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D8" w:rsidRPr="007D6FD8" w:rsidRDefault="007D6FD8" w:rsidP="007D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6FD8">
        <w:rPr>
          <w:rFonts w:ascii="Arial" w:eastAsia="Times New Roman" w:hAnsi="Arial" w:cs="Arial"/>
          <w:sz w:val="24"/>
          <w:szCs w:val="24"/>
          <w:lang w:eastAsia="ru-RU"/>
        </w:rPr>
        <w:t>АДМИНИСТРАЦИЯ ВЕРЕТЬЕВСКОГО СЕЛЬСКОГО ПОСЕЛЕНИЯ</w:t>
      </w:r>
    </w:p>
    <w:p w:rsidR="007D6FD8" w:rsidRPr="007D6FD8" w:rsidRDefault="007D6FD8" w:rsidP="007D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6FD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D6FD8" w:rsidRPr="007D6FD8" w:rsidRDefault="007D6FD8" w:rsidP="007D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6FD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3C2B81" w:rsidRPr="003C2B81" w:rsidRDefault="003C2B81" w:rsidP="003C2B81">
      <w:pPr>
        <w:widowControl w:val="0"/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D6FD8" w:rsidRPr="007D6FD8" w:rsidRDefault="007D6FD8" w:rsidP="007D6F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D6FD8">
        <w:rPr>
          <w:rFonts w:ascii="Arial" w:eastAsia="Times New Roman" w:hAnsi="Arial" w:cs="Arial"/>
          <w:sz w:val="24"/>
          <w:szCs w:val="24"/>
          <w:lang w:eastAsia="ru-RU"/>
        </w:rPr>
        <w:t xml:space="preserve">.03.2022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7D6FD8" w:rsidRPr="007D6FD8" w:rsidRDefault="007D6FD8" w:rsidP="007D6F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FD8">
        <w:rPr>
          <w:rFonts w:ascii="Arial" w:eastAsia="Times New Roman" w:hAnsi="Arial" w:cs="Arial"/>
          <w:sz w:val="24"/>
          <w:szCs w:val="24"/>
          <w:lang w:eastAsia="ru-RU"/>
        </w:rPr>
        <w:t>с. Веретье</w:t>
      </w:r>
    </w:p>
    <w:p w:rsidR="007D6FD8" w:rsidRPr="007D6FD8" w:rsidRDefault="007D6FD8" w:rsidP="007D6F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FD8" w:rsidRDefault="007D6FD8" w:rsidP="007D6FD8">
      <w:pPr>
        <w:widowControl w:val="0"/>
        <w:adjustRightInd w:val="0"/>
        <w:spacing w:after="0" w:line="0" w:lineRule="atLeast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7D6FD8">
        <w:rPr>
          <w:rFonts w:ascii="Arial" w:eastAsia="Calibri" w:hAnsi="Arial" w:cs="Arial"/>
          <w:sz w:val="24"/>
          <w:szCs w:val="24"/>
        </w:rPr>
        <w:t>Об утверждении Порядка осуществления</w:t>
      </w:r>
    </w:p>
    <w:p w:rsidR="00E53200" w:rsidRDefault="007D6FD8" w:rsidP="007D6FD8">
      <w:pPr>
        <w:widowControl w:val="0"/>
        <w:adjustRightInd w:val="0"/>
        <w:spacing w:after="0" w:line="0" w:lineRule="atLeast"/>
        <w:ind w:firstLine="567"/>
        <w:outlineLvl w:val="0"/>
        <w:rPr>
          <w:rFonts w:ascii="Arial" w:eastAsia="Calibri" w:hAnsi="Arial" w:cs="Arial"/>
          <w:sz w:val="24"/>
          <w:szCs w:val="24"/>
        </w:rPr>
      </w:pPr>
      <w:r w:rsidRPr="007D6FD8">
        <w:rPr>
          <w:rFonts w:ascii="Arial" w:eastAsia="Calibri" w:hAnsi="Arial" w:cs="Arial"/>
          <w:sz w:val="24"/>
          <w:szCs w:val="24"/>
        </w:rPr>
        <w:t xml:space="preserve"> казначейского сопровождения средств</w:t>
      </w:r>
      <w:r w:rsidR="00E53200">
        <w:rPr>
          <w:rFonts w:ascii="Arial" w:eastAsia="Calibri" w:hAnsi="Arial" w:cs="Arial"/>
          <w:sz w:val="24"/>
          <w:szCs w:val="24"/>
        </w:rPr>
        <w:t xml:space="preserve">, </w:t>
      </w:r>
    </w:p>
    <w:p w:rsidR="00E53200" w:rsidRDefault="00E53200" w:rsidP="007D6FD8">
      <w:pPr>
        <w:widowControl w:val="0"/>
        <w:adjustRightInd w:val="0"/>
        <w:spacing w:after="0" w:line="0" w:lineRule="atLeast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proofErr w:type="gramStart"/>
      <w:r w:rsidRPr="00E53200">
        <w:rPr>
          <w:rFonts w:ascii="Arial" w:eastAsia="Calibri" w:hAnsi="Arial" w:cs="Arial"/>
          <w:sz w:val="24"/>
          <w:szCs w:val="24"/>
        </w:rPr>
        <w:t>предоставляемых</w:t>
      </w:r>
      <w:proofErr w:type="gramEnd"/>
      <w:r w:rsidRPr="00E53200">
        <w:rPr>
          <w:rFonts w:ascii="Arial" w:eastAsia="Calibri" w:hAnsi="Arial" w:cs="Arial"/>
          <w:sz w:val="24"/>
          <w:szCs w:val="24"/>
        </w:rPr>
        <w:t xml:space="preserve"> из бюджета</w:t>
      </w:r>
      <w:r w:rsidRPr="00E532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E53200" w:rsidRDefault="00E53200" w:rsidP="007D6FD8">
      <w:pPr>
        <w:widowControl w:val="0"/>
        <w:adjustRightInd w:val="0"/>
        <w:spacing w:after="0" w:line="0" w:lineRule="atLeast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</w:p>
    <w:p w:rsidR="003C2B81" w:rsidRPr="003C2B81" w:rsidRDefault="00E53200" w:rsidP="007D6FD8">
      <w:pPr>
        <w:widowControl w:val="0"/>
        <w:adjustRightInd w:val="0"/>
        <w:spacing w:after="0" w:line="0" w:lineRule="atLeast"/>
        <w:ind w:firstLine="567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</w:t>
      </w:r>
    </w:p>
    <w:bookmarkEnd w:id="0"/>
    <w:p w:rsidR="003C2B81" w:rsidRPr="003C2B81" w:rsidRDefault="003C2B81" w:rsidP="003C2B81">
      <w:pPr>
        <w:adjustRightInd w:val="0"/>
        <w:spacing w:after="0" w:line="0" w:lineRule="atLeast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81" w:rsidRPr="003C2B81" w:rsidRDefault="003C2B81" w:rsidP="003C2B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5 статьи 242.23 и статьей 242.26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</w:t>
      </w:r>
      <w:r w:rsidR="007D6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Веретьевского</w:t>
      </w:r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D6FD8" w:rsidRPr="007D6FD8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C2B81" w:rsidRPr="003C2B81" w:rsidRDefault="003C2B81" w:rsidP="003C2B8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C2B81" w:rsidRPr="003C2B81" w:rsidRDefault="003C2B81" w:rsidP="003C2B81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Порядок осуществления казначейского сопровождения средств.</w:t>
      </w:r>
    </w:p>
    <w:p w:rsidR="003C2B81" w:rsidRPr="003C2B81" w:rsidRDefault="003C2B81" w:rsidP="003C2B81">
      <w:pPr>
        <w:widowControl w:val="0"/>
        <w:tabs>
          <w:tab w:val="left" w:pos="1701"/>
        </w:tabs>
        <w:suppressAutoHyphens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D6FD8" w:rsidRPr="007D6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3C2B81" w:rsidRPr="003C2B81" w:rsidRDefault="003C2B81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6FD8" w:rsidRDefault="007D6FD8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81" w:rsidRPr="003C2B81" w:rsidRDefault="003C2B81" w:rsidP="003C2B8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D6FD8">
        <w:rPr>
          <w:rFonts w:ascii="Arial" w:eastAsia="Times New Roman" w:hAnsi="Arial" w:cs="Arial"/>
          <w:sz w:val="24"/>
          <w:szCs w:val="24"/>
          <w:lang w:eastAsia="ru-RU"/>
        </w:rPr>
        <w:t>Веретьевского сельского поселения</w:t>
      </w:r>
      <w:r w:rsidR="007D6F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6F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6FD8">
        <w:rPr>
          <w:rFonts w:ascii="Arial" w:eastAsia="Times New Roman" w:hAnsi="Arial" w:cs="Arial"/>
          <w:sz w:val="24"/>
          <w:szCs w:val="24"/>
          <w:lang w:eastAsia="ru-RU"/>
        </w:rPr>
        <w:tab/>
        <w:t>О.Н. Торубарова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3C2B81" w:rsidRPr="003C2B81" w:rsidRDefault="003C2B81" w:rsidP="007D6FD8">
      <w:pPr>
        <w:tabs>
          <w:tab w:val="left" w:pos="1134"/>
        </w:tabs>
        <w:spacing w:after="0" w:line="0" w:lineRule="atLeast"/>
        <w:ind w:left="5387" w:firstLine="567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2B81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УТВЕРЖДЕН</w:t>
      </w:r>
    </w:p>
    <w:p w:rsidR="003C2B81" w:rsidRPr="003C2B81" w:rsidRDefault="003C2B81" w:rsidP="007D6FD8">
      <w:pPr>
        <w:tabs>
          <w:tab w:val="left" w:pos="1134"/>
        </w:tabs>
        <w:spacing w:after="0" w:line="0" w:lineRule="atLeast"/>
        <w:ind w:left="5245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2B81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</w:t>
      </w:r>
      <w:r w:rsidR="007D6FD8">
        <w:rPr>
          <w:rFonts w:ascii="Arial" w:eastAsia="Times New Roman" w:hAnsi="Arial" w:cs="Times New Roman"/>
          <w:sz w:val="24"/>
          <w:szCs w:val="24"/>
          <w:lang w:eastAsia="ru-RU"/>
        </w:rPr>
        <w:t xml:space="preserve">Веретьевского </w:t>
      </w:r>
      <w:r w:rsidRPr="003C2B81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сельского поселения от </w:t>
      </w:r>
      <w:r w:rsidR="007D6FD8" w:rsidRPr="007D6FD8">
        <w:rPr>
          <w:rFonts w:ascii="Arial" w:eastAsia="Times New Roman" w:hAnsi="Arial" w:cs="Times New Roman"/>
          <w:sz w:val="24"/>
          <w:szCs w:val="24"/>
          <w:lang w:eastAsia="ru-RU"/>
        </w:rPr>
        <w:t>21.03.2022 года № 20</w:t>
      </w:r>
    </w:p>
    <w:p w:rsidR="003C2B81" w:rsidRPr="003C2B81" w:rsidRDefault="003C2B81" w:rsidP="003C2B8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C2B81" w:rsidRPr="003C2B81" w:rsidRDefault="003C2B81" w:rsidP="003C2B81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3C2B81" w:rsidRPr="003C2B81" w:rsidRDefault="003C2B81" w:rsidP="003C2B8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осуществления казначейского сопровождения средств</w:t>
      </w:r>
    </w:p>
    <w:p w:rsidR="003C2B81" w:rsidRPr="003C2B81" w:rsidRDefault="003C2B81" w:rsidP="003C2B8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правила осуществления финансовым органом администрации </w:t>
      </w:r>
      <w:r w:rsidR="007D6FD8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D6FD8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(далее – финансовый орган)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3. Муниципальные контракты, договоры (соглашения), контракты (договоры) должны содержать, в том числе положения: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органа участникам казначейского сопровождения, установленном финансовым органом администрации </w:t>
      </w:r>
      <w:r w:rsidR="007D6FD8">
        <w:rPr>
          <w:rFonts w:ascii="Arial" w:eastAsia="Times New Roman" w:hAnsi="Arial" w:cs="Arial"/>
          <w:sz w:val="24"/>
          <w:szCs w:val="24"/>
          <w:lang w:eastAsia="ru-RU"/>
        </w:rPr>
        <w:t xml:space="preserve">Веретьевского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предоставлении в финансовый орган документов, установленных порядком осуществления финансовым органом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органом, в соответствии с пунктом 5 статьи 242.23 Бюджетного кодекса Российской Федерации (далее - порядок санкционирования);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соблюдении запретов на перечисление сре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дств с л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органом.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5. При открытии в финансовом органе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6. Операции с целевыми средствами, отраженными на лицевых счетах, проводятся после осуществления финансовым органом санкционирования расходов в соответствии с порядком санкционирования.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дств с л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>ицевого счета.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8. Финансовый орган осуществляет расширенное казначейское сопровождение целевых средств в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При казначейском сопровождении обмен документами между финансовым органом,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  <w:proofErr w:type="gramEnd"/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11. Информация о муниципальных контрактах, договорах (соглашениях), контрактах (договорах), о лицевых счетах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12. При казначейском сопровождении субсидий, предоставляемых участникам казначейского сопровождения, предоставление таких субсидий </w:t>
      </w:r>
      <w:r w:rsidRPr="003C2B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в финансовом органе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финансовыми органом, в пределах суммы, необходимой для оплаты денежных обязательств</w:t>
      </w:r>
      <w:proofErr w:type="gramEnd"/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3C2B81" w:rsidRPr="003C2B81" w:rsidRDefault="003C2B81" w:rsidP="003C2B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B81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3C2B81">
        <w:rPr>
          <w:rFonts w:ascii="Arial" w:eastAsia="Times New Roman" w:hAnsi="Arial" w:cs="Arial"/>
          <w:sz w:val="24"/>
          <w:szCs w:val="24"/>
          <w:lang w:eastAsia="ru-RU"/>
        </w:rPr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орган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3C2B81" w:rsidRPr="003C2B81" w:rsidRDefault="003C2B81" w:rsidP="003C2B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0E6" w:rsidRDefault="00D270E6"/>
    <w:sectPr w:rsidR="00D270E6" w:rsidSect="00472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E9" w:rsidRDefault="00BF43E9">
      <w:pPr>
        <w:spacing w:after="0" w:line="240" w:lineRule="auto"/>
      </w:pPr>
      <w:r>
        <w:separator/>
      </w:r>
    </w:p>
  </w:endnote>
  <w:endnote w:type="continuationSeparator" w:id="0">
    <w:p w:rsidR="00BF43E9" w:rsidRDefault="00BF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BF43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BF43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BF4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E9" w:rsidRDefault="00BF43E9">
      <w:pPr>
        <w:spacing w:after="0" w:line="240" w:lineRule="auto"/>
      </w:pPr>
      <w:r>
        <w:separator/>
      </w:r>
    </w:p>
  </w:footnote>
  <w:footnote w:type="continuationSeparator" w:id="0">
    <w:p w:rsidR="00BF43E9" w:rsidRDefault="00BF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BF43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Pr="00CF0A26" w:rsidRDefault="00BF43E9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41" w:rsidRDefault="00BF4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AA"/>
    <w:rsid w:val="000133AA"/>
    <w:rsid w:val="00023AF5"/>
    <w:rsid w:val="001312E0"/>
    <w:rsid w:val="001B73C6"/>
    <w:rsid w:val="001F44E3"/>
    <w:rsid w:val="0021293C"/>
    <w:rsid w:val="00214239"/>
    <w:rsid w:val="00237D48"/>
    <w:rsid w:val="002702AB"/>
    <w:rsid w:val="002A7B73"/>
    <w:rsid w:val="00392CFF"/>
    <w:rsid w:val="003A5DF3"/>
    <w:rsid w:val="003B183B"/>
    <w:rsid w:val="003C2B81"/>
    <w:rsid w:val="00482FFC"/>
    <w:rsid w:val="00537640"/>
    <w:rsid w:val="005B136D"/>
    <w:rsid w:val="0060182E"/>
    <w:rsid w:val="006133B7"/>
    <w:rsid w:val="0065712D"/>
    <w:rsid w:val="00753448"/>
    <w:rsid w:val="007C2208"/>
    <w:rsid w:val="007D6FD8"/>
    <w:rsid w:val="008A069A"/>
    <w:rsid w:val="008D5103"/>
    <w:rsid w:val="009661A0"/>
    <w:rsid w:val="00970367"/>
    <w:rsid w:val="009D1223"/>
    <w:rsid w:val="009E74F0"/>
    <w:rsid w:val="009F28CD"/>
    <w:rsid w:val="00AA0600"/>
    <w:rsid w:val="00AC29D9"/>
    <w:rsid w:val="00AE6D6C"/>
    <w:rsid w:val="00B007E6"/>
    <w:rsid w:val="00B62B71"/>
    <w:rsid w:val="00B63548"/>
    <w:rsid w:val="00B64AF0"/>
    <w:rsid w:val="00BB56A9"/>
    <w:rsid w:val="00BD5D30"/>
    <w:rsid w:val="00BF43E9"/>
    <w:rsid w:val="00CB7CC2"/>
    <w:rsid w:val="00D270E6"/>
    <w:rsid w:val="00D309DE"/>
    <w:rsid w:val="00D500A4"/>
    <w:rsid w:val="00D521E3"/>
    <w:rsid w:val="00DA4557"/>
    <w:rsid w:val="00DB252A"/>
    <w:rsid w:val="00DE2B06"/>
    <w:rsid w:val="00E53200"/>
    <w:rsid w:val="00E93AB2"/>
    <w:rsid w:val="00F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2B8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B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2B8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2B8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B8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2B8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Uaser</cp:lastModifiedBy>
  <cp:revision>5</cp:revision>
  <cp:lastPrinted>2022-03-30T09:00:00Z</cp:lastPrinted>
  <dcterms:created xsi:type="dcterms:W3CDTF">2022-03-28T07:41:00Z</dcterms:created>
  <dcterms:modified xsi:type="dcterms:W3CDTF">2022-03-30T09:21:00Z</dcterms:modified>
</cp:coreProperties>
</file>