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9629" w:type="dxa"/>
        <w:tblLook w:val="0000"/>
      </w:tblPr>
      <w:tblGrid>
        <w:gridCol w:w="4759"/>
        <w:gridCol w:w="4870"/>
      </w:tblGrid>
      <w:tr w:rsidR="00781782" w:rsidRPr="00781782" w:rsidTr="00F676EF">
        <w:trPr>
          <w:trHeight w:val="3598"/>
        </w:trPr>
        <w:tc>
          <w:tcPr>
            <w:tcW w:w="4759" w:type="dxa"/>
            <w:shd w:val="clear" w:color="auto" w:fill="auto"/>
          </w:tcPr>
          <w:p w:rsidR="00781782" w:rsidRPr="00781782" w:rsidRDefault="00781782" w:rsidP="007817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178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Волжский сельсовет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                     </w:t>
            </w:r>
          </w:p>
          <w:p w:rsidR="00781782" w:rsidRPr="00781782" w:rsidRDefault="00781782" w:rsidP="00781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__.__.2021 № </w:t>
            </w:r>
            <w:proofErr w:type="spellStart"/>
            <w:r w:rsidRPr="00781782">
              <w:rPr>
                <w:rFonts w:ascii="Times New Roman" w:hAnsi="Times New Roman" w:cs="Times New Roman"/>
                <w:sz w:val="24"/>
                <w:szCs w:val="24"/>
              </w:rPr>
              <w:t>__-</w:t>
            </w:r>
            <w:proofErr w:type="gramStart"/>
            <w:r w:rsidRPr="00781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178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проект</w:t>
            </w: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782" w:rsidRPr="00781782" w:rsidRDefault="00781782" w:rsidP="0078178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</w:p>
    <w:p w:rsidR="000D7AFC" w:rsidRPr="00781782" w:rsidRDefault="00781782" w:rsidP="00781782">
      <w:pPr>
        <w:pStyle w:val="ConsPlusTitle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781782">
      <w:pPr>
        <w:pStyle w:val="ConsPlusNormal"/>
        <w:ind w:firstLine="540"/>
        <w:jc w:val="both"/>
      </w:pPr>
      <w:proofErr w:type="gramStart"/>
      <w:r w:rsidRPr="00781782"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781782">
        <w:t xml:space="preserve">", постановлениями администрации </w:t>
      </w:r>
      <w:r w:rsidR="00F0144E" w:rsidRPr="00781782">
        <w:t>муниципального образования Волжский сельсовет Курманаевского района</w:t>
      </w:r>
      <w:r w:rsidRPr="00781782">
        <w:t xml:space="preserve">, в целях повышения качества исполнения и доступности муниципальных услуг, администрация </w:t>
      </w:r>
      <w:r w:rsidR="00F0144E" w:rsidRPr="00781782">
        <w:t xml:space="preserve">муниципального образования Волжский сельсовет Курманаевского района </w:t>
      </w:r>
      <w:r w:rsidRPr="00781782">
        <w:t xml:space="preserve"> постановляет:</w:t>
      </w:r>
    </w:p>
    <w:p w:rsidR="000D7AFC" w:rsidRPr="00781782" w:rsidRDefault="000D7AFC" w:rsidP="00781782">
      <w:pPr>
        <w:pStyle w:val="ConsPlusNormal"/>
        <w:ind w:firstLine="540"/>
        <w:jc w:val="both"/>
      </w:pPr>
      <w:r w:rsidRPr="00781782">
        <w:t xml:space="preserve">1. Утвердить административный </w:t>
      </w:r>
      <w:hyperlink w:anchor="Par34" w:tooltip="АДМИНИСТРАТИВНЫЙ РЕГЛАМЕНТ" w:history="1">
        <w:r w:rsidRPr="00781782">
          <w:t>регламент</w:t>
        </w:r>
      </w:hyperlink>
      <w:r w:rsidRPr="00781782"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781782">
      <w:pPr>
        <w:pStyle w:val="ConsPlusNormal"/>
        <w:ind w:firstLine="540"/>
        <w:jc w:val="both"/>
      </w:pPr>
      <w:r w:rsidRPr="00781782">
        <w:t>2. Признать утратившими силу постановлени</w:t>
      </w:r>
      <w:r w:rsidR="00781782" w:rsidRPr="00781782">
        <w:t>е</w:t>
      </w:r>
      <w:r w:rsidRPr="00781782">
        <w:t xml:space="preserve"> администрации </w:t>
      </w:r>
      <w:r w:rsidR="00781782" w:rsidRPr="00781782">
        <w:t xml:space="preserve">муниципального образования Волжский сельсовет Курманаевского </w:t>
      </w:r>
      <w:r w:rsidRPr="00781782">
        <w:t>района:</w:t>
      </w:r>
      <w:r w:rsidR="00781782" w:rsidRPr="00781782">
        <w:t xml:space="preserve"> №133 от 31.03.2010г «Об утверждении Положения</w:t>
      </w:r>
      <w:proofErr w:type="gramStart"/>
      <w:r w:rsidR="00781782" w:rsidRPr="00781782">
        <w:t xml:space="preserve"> О</w:t>
      </w:r>
      <w:proofErr w:type="gramEnd"/>
      <w:r w:rsidR="00781782" w:rsidRPr="00781782">
        <w:t xml:space="preserve"> порядке перевода жилых помещений в нежилые и нежилых помещений в жилые, находящихся в муниципальной и частной собственности на территории МО Волжский сельсовет»</w:t>
      </w:r>
      <w:r w:rsidR="00E146C1" w:rsidRPr="00781782">
        <w:t>.</w:t>
      </w:r>
    </w:p>
    <w:p w:rsidR="00E146C1" w:rsidRPr="00781782" w:rsidRDefault="00E146C1" w:rsidP="00781782">
      <w:pPr>
        <w:pStyle w:val="ConsPlusNormal"/>
        <w:ind w:firstLine="540"/>
        <w:jc w:val="both"/>
      </w:pPr>
      <w:r w:rsidRPr="00781782">
        <w:t xml:space="preserve">3. </w:t>
      </w:r>
      <w:proofErr w:type="gramStart"/>
      <w:r w:rsidRPr="00781782">
        <w:t>Контроль за</w:t>
      </w:r>
      <w:proofErr w:type="gramEnd"/>
      <w:r w:rsidRPr="00781782">
        <w:t xml:space="preserve"> исполнением постановления </w:t>
      </w:r>
      <w:r w:rsidR="00F0144E" w:rsidRPr="00781782">
        <w:t>оставляю за собой.</w:t>
      </w:r>
    </w:p>
    <w:p w:rsidR="00E146C1" w:rsidRPr="00781782" w:rsidRDefault="00781782" w:rsidP="0078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после его официального опубликования в </w:t>
      </w:r>
      <w:r w:rsidR="00F0144E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Волжский вестник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подлежит опубликованию на Портале муниципального образования </w:t>
      </w:r>
      <w:r w:rsidR="00F0144E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в сети "Интернет" (</w:t>
      </w:r>
      <w:hyperlink r:id="rId6" w:history="1">
        <w:r w:rsidRPr="007817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https://volsovet.ru/</w:t>
        </w:r>
      </w:hyperlink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146C1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6C1" w:rsidRPr="00781782" w:rsidRDefault="00E146C1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782" w:rsidRPr="00781782" w:rsidRDefault="00781782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82" w:rsidRPr="00781782" w:rsidRDefault="00781782" w:rsidP="0078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146C1" w:rsidRPr="00781782" w:rsidRDefault="00E146C1" w:rsidP="0078178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D7AFC" w:rsidRPr="00781782" w:rsidRDefault="00E146C1" w:rsidP="00781782">
      <w:pPr>
        <w:spacing w:after="0" w:line="240" w:lineRule="auto"/>
        <w:rPr>
          <w:rFonts w:ascii="Times New Roman" w:hAnsi="Times New Roman" w:cs="Times New Roman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81782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Казачков К.А</w:t>
      </w:r>
    </w:p>
    <w:p w:rsidR="000D7AFC" w:rsidRPr="00781782" w:rsidRDefault="000D7AFC" w:rsidP="00781782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right"/>
        <w:outlineLvl w:val="0"/>
      </w:pPr>
      <w:r w:rsidRPr="00781782">
        <w:lastRenderedPageBreak/>
        <w:t>Приложение</w:t>
      </w:r>
    </w:p>
    <w:p w:rsidR="000D7AFC" w:rsidRPr="00781782" w:rsidRDefault="000D7AFC" w:rsidP="000D7AFC">
      <w:pPr>
        <w:pStyle w:val="ConsPlusNormal"/>
        <w:jc w:val="right"/>
      </w:pPr>
      <w:r w:rsidRPr="00781782">
        <w:t>к постановлению</w:t>
      </w:r>
    </w:p>
    <w:p w:rsidR="00781782" w:rsidRDefault="000D7AFC" w:rsidP="000D7AFC">
      <w:pPr>
        <w:pStyle w:val="ConsPlusNormal"/>
        <w:jc w:val="right"/>
      </w:pPr>
      <w:r w:rsidRPr="00781782">
        <w:t>администрации</w:t>
      </w:r>
    </w:p>
    <w:p w:rsidR="00781782" w:rsidRDefault="00781782" w:rsidP="000D7AFC">
      <w:pPr>
        <w:pStyle w:val="ConsPlusNormal"/>
        <w:jc w:val="right"/>
        <w:rPr>
          <w:rFonts w:eastAsia="Times New Roman"/>
        </w:rPr>
      </w:pPr>
      <w:r w:rsidRPr="00781782">
        <w:rPr>
          <w:rFonts w:eastAsia="Times New Roman"/>
        </w:rPr>
        <w:t xml:space="preserve"> муниципального образования</w:t>
      </w:r>
    </w:p>
    <w:p w:rsidR="00781782" w:rsidRDefault="00781782" w:rsidP="000D7AFC">
      <w:pPr>
        <w:pStyle w:val="ConsPlusNormal"/>
        <w:jc w:val="right"/>
      </w:pPr>
      <w:r w:rsidRPr="00781782">
        <w:rPr>
          <w:rFonts w:eastAsia="Times New Roman"/>
        </w:rPr>
        <w:t xml:space="preserve"> </w:t>
      </w:r>
      <w:r w:rsidRPr="00781782">
        <w:t xml:space="preserve">Волжский сельсовет </w:t>
      </w:r>
    </w:p>
    <w:p w:rsidR="000D7AFC" w:rsidRPr="00781782" w:rsidRDefault="00781782" w:rsidP="000D7AFC">
      <w:pPr>
        <w:pStyle w:val="ConsPlusNormal"/>
        <w:jc w:val="right"/>
      </w:pPr>
      <w:r w:rsidRPr="00781782">
        <w:t>Курманаевского</w:t>
      </w:r>
      <w:r w:rsidR="000D7AFC" w:rsidRPr="00781782">
        <w:t xml:space="preserve"> района</w:t>
      </w:r>
    </w:p>
    <w:p w:rsidR="000D7AFC" w:rsidRPr="00781782" w:rsidRDefault="000D7AFC" w:rsidP="000D7AFC">
      <w:pPr>
        <w:pStyle w:val="ConsPlusNormal"/>
        <w:jc w:val="right"/>
      </w:pPr>
      <w:r w:rsidRPr="00781782">
        <w:t xml:space="preserve">от </w:t>
      </w:r>
      <w:r w:rsidR="00E146C1" w:rsidRPr="00781782">
        <w:t>_______</w:t>
      </w:r>
      <w:r w:rsidRPr="00781782">
        <w:t xml:space="preserve"> N </w:t>
      </w:r>
      <w:r w:rsidR="00E146C1" w:rsidRPr="00781782">
        <w:t>____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781782">
        <w:rPr>
          <w:rFonts w:ascii="Times New Roman" w:hAnsi="Times New Roman" w:cs="Times New Roman"/>
        </w:rPr>
        <w:t>АДМИНИСТРАТИВНЫЙ РЕГЛАМЕНТ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ПРЕДОСТАВЛЕНИЯ МУНИЦИПАЛЬНОЙ УСЛУГИ ПО ПРИЗНАНИЮ ПОМЕЩЕНИЯ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ЖИЛЫМ ПОМЕЩЕНИЕМ, ЖИЛОГО ПОМЕЩЕНИЯ НЕПРИГОДНЫМ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ДЛЯ ПРОЖИВАНИЯ И МНОГОКВАРТИРНОГО ДОМА АВАРИЙНЫМ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ПОДЛЕЖАЩИМ СНОСУ ИЛИ РЕКОНСТРУКЦИИ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(ДАЛЕЕ - АДМИНИСТРАТИВНЫЙ РЕГЛАМЕНТ)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I. ОБЩИЕ ПОЛОЖЕНИЯ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 xml:space="preserve">1. </w:t>
      </w:r>
      <w:proofErr w:type="gramStart"/>
      <w:r w:rsidRPr="00781782"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781782" w:rsidRPr="00781782">
        <w:rPr>
          <w:rFonts w:eastAsia="Times New Roman"/>
        </w:rPr>
        <w:t xml:space="preserve">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781782"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proofErr w:type="gramStart"/>
      <w:r w:rsidRPr="00781782"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 xml:space="preserve">район, а также частного жилищного фонда, находящегося на территории </w:t>
      </w:r>
      <w:r w:rsidR="00781782" w:rsidRPr="00781782">
        <w:rPr>
          <w:rFonts w:eastAsia="Times New Roman"/>
        </w:rPr>
        <w:t xml:space="preserve">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781782">
        <w:t xml:space="preserve"> 5 лет со дня выдачи разрешения о его вводе в эксплуатацию.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Круг заявителей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781782" w:rsidRPr="00781782">
        <w:t xml:space="preserve">Волжский сельсовет Курманаевского </w:t>
      </w:r>
      <w:r w:rsidRPr="00781782">
        <w:t>район.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Требования к порядку информирования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 правилах предоставления муниципальной услуги</w:t>
      </w:r>
    </w:p>
    <w:p w:rsidR="00E146C1" w:rsidRPr="00781782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4C48F3" w:rsidRPr="00781782">
        <w:rPr>
          <w:rFonts w:ascii="Times New Roman" w:hAnsi="Times New Roman" w:cs="Times New Roman"/>
        </w:rPr>
        <w:t>Волжский сельсовет Курманаевского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в сети "Интернет" (</w:t>
      </w:r>
      <w:hyperlink r:id="rId7" w:history="1">
        <w:r w:rsidR="004C48F3" w:rsidRPr="0078178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https://volsovet.ru/</w:t>
        </w:r>
      </w:hyperlink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r w:rsidR="004C4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 - Портал), в</w:t>
      </w:r>
      <w:proofErr w:type="gramEnd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</w:t>
      </w:r>
      <w:proofErr w:type="gramStart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Оренбургской области (далее - МФЦ).</w:t>
      </w:r>
    </w:p>
    <w:p w:rsidR="00E146C1" w:rsidRPr="00781782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Наименование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AD0086" w:rsidP="000D7AFC">
      <w:pPr>
        <w:pStyle w:val="ConsPlusNormal"/>
        <w:ind w:firstLine="540"/>
        <w:jc w:val="both"/>
      </w:pPr>
      <w:r w:rsidRPr="00781782">
        <w:t>5</w:t>
      </w:r>
      <w:r w:rsidR="000D7AFC" w:rsidRPr="00781782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AD0086" w:rsidP="000D7AFC">
      <w:pPr>
        <w:pStyle w:val="ConsPlusNormal"/>
        <w:ind w:firstLine="540"/>
        <w:jc w:val="both"/>
      </w:pPr>
      <w:r w:rsidRPr="00781782">
        <w:t>6</w:t>
      </w:r>
      <w:r w:rsidR="000D7AFC" w:rsidRPr="00781782">
        <w:t xml:space="preserve">. Муниципальную услугу предоставляет </w:t>
      </w:r>
      <w:r w:rsidR="004C48F3" w:rsidRPr="00781782">
        <w:t>администраци</w:t>
      </w:r>
      <w:r w:rsidR="004C48F3">
        <w:t>я</w:t>
      </w:r>
      <w:r w:rsidR="004C48F3" w:rsidRPr="00781782">
        <w:t xml:space="preserve"> </w:t>
      </w:r>
      <w:r w:rsidR="004C48F3" w:rsidRPr="00781782">
        <w:rPr>
          <w:rFonts w:eastAsia="Times New Roman"/>
        </w:rPr>
        <w:t xml:space="preserve">муниципального образования </w:t>
      </w:r>
      <w:r w:rsidR="004C48F3" w:rsidRPr="00781782">
        <w:t>Волжский сельсовет Курманаевского района</w:t>
      </w:r>
      <w:r w:rsidR="000D7AFC" w:rsidRPr="00781782">
        <w:t>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Предоставление муниципальной услуги обеспечивают специалисты </w:t>
      </w:r>
      <w:r w:rsidR="004C48F3" w:rsidRPr="00781782">
        <w:t xml:space="preserve">администрации </w:t>
      </w:r>
      <w:r w:rsidR="004C48F3" w:rsidRPr="00781782">
        <w:rPr>
          <w:rFonts w:eastAsia="Times New Roman"/>
        </w:rPr>
        <w:t xml:space="preserve">муниципального образования </w:t>
      </w:r>
      <w:r w:rsidR="004C48F3" w:rsidRPr="00781782">
        <w:t>Волжский сельсовет Курманаевского района</w:t>
      </w:r>
      <w:r w:rsidRPr="00781782">
        <w:t>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Заявитель вправе обратиться за получением муниципальной услуги в МФЦ.</w:t>
      </w:r>
    </w:p>
    <w:p w:rsidR="000D7AFC" w:rsidRPr="00781782" w:rsidRDefault="00AD0086" w:rsidP="000D7AFC">
      <w:pPr>
        <w:pStyle w:val="ConsPlusNormal"/>
        <w:spacing w:before="240"/>
        <w:ind w:firstLine="540"/>
        <w:jc w:val="both"/>
      </w:pPr>
      <w:r w:rsidRPr="00781782">
        <w:t>7</w:t>
      </w:r>
      <w:r w:rsidR="000D7AFC" w:rsidRPr="00781782">
        <w:t>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lastRenderedPageBreak/>
        <w:t xml:space="preserve">Управлением Федеральной службы государственной регистрации, кадастра и картографии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филиалом акционерного общества "</w:t>
      </w:r>
      <w:proofErr w:type="spellStart"/>
      <w:r w:rsidRPr="00781782">
        <w:t>Ростехинвентаризация</w:t>
      </w:r>
      <w:proofErr w:type="spellEnd"/>
      <w:r w:rsidRPr="00781782">
        <w:t xml:space="preserve"> - Федеральное БТИ";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781782">
        <w:t>Оренбургской области</w:t>
      </w:r>
      <w:r w:rsidRPr="00781782">
        <w:t xml:space="preserve"> (его территориальными органами);</w:t>
      </w:r>
    </w:p>
    <w:p w:rsidR="000D7AFC" w:rsidRPr="00781782" w:rsidRDefault="00AD0086" w:rsidP="000D7AFC">
      <w:pPr>
        <w:pStyle w:val="ConsPlusNormal"/>
        <w:spacing w:before="240"/>
        <w:ind w:firstLine="540"/>
        <w:jc w:val="both"/>
      </w:pPr>
      <w:r w:rsidRPr="00781782">
        <w:t xml:space="preserve">Государственной жилищной инспекцией </w:t>
      </w:r>
      <w:r w:rsidR="00DF7C40" w:rsidRPr="00781782">
        <w:t xml:space="preserve">по </w:t>
      </w:r>
      <w:r w:rsidRPr="00781782">
        <w:t>Оренбургской области</w:t>
      </w:r>
      <w:r w:rsidR="000D7AFC" w:rsidRPr="00781782">
        <w:t>;</w:t>
      </w:r>
    </w:p>
    <w:p w:rsidR="000D7AFC" w:rsidRPr="00781782" w:rsidRDefault="00AD0086" w:rsidP="000D7AFC">
      <w:pPr>
        <w:pStyle w:val="ConsPlusNormal"/>
        <w:spacing w:before="240"/>
        <w:ind w:firstLine="540"/>
        <w:jc w:val="both"/>
      </w:pPr>
      <w:r w:rsidRPr="00781782">
        <w:t xml:space="preserve"> 8</w:t>
      </w:r>
      <w:r w:rsidR="000D7AFC" w:rsidRPr="00781782">
        <w:t xml:space="preserve">. </w:t>
      </w:r>
      <w:proofErr w:type="gramStart"/>
      <w:r w:rsidR="000D7AFC" w:rsidRPr="00781782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781782">
        <w:t xml:space="preserve"> Перечень услуг, которые являются необходимыми и обязательными для предоставления муниципальных услуг, утвержденный </w:t>
      </w:r>
      <w:r w:rsidR="00A37CD3">
        <w:t>постановлением</w:t>
      </w:r>
      <w:r w:rsidR="00A37CD3" w:rsidRPr="00A37CD3">
        <w:t xml:space="preserve"> </w:t>
      </w:r>
      <w:r w:rsidR="00A37CD3" w:rsidRPr="00781782">
        <w:rPr>
          <w:rFonts w:eastAsia="Times New Roman"/>
        </w:rPr>
        <w:t xml:space="preserve">муниципального образования </w:t>
      </w:r>
      <w:r w:rsidR="00A37CD3" w:rsidRPr="00781782">
        <w:t>Волжский сельсовет Курманаевского района</w:t>
      </w:r>
      <w:r w:rsidR="000D7AFC" w:rsidRPr="00781782">
        <w:t xml:space="preserve"> от </w:t>
      </w:r>
      <w:r w:rsidR="00A37CD3">
        <w:t>«</w:t>
      </w:r>
      <w:r w:rsidR="00DF0ABD">
        <w:t>08» июня</w:t>
      </w:r>
      <w:r w:rsidRPr="00781782">
        <w:t xml:space="preserve"> </w:t>
      </w:r>
      <w:r w:rsidR="00DF0ABD">
        <w:t>2021</w:t>
      </w:r>
      <w:r w:rsidR="000D7AFC" w:rsidRPr="00781782">
        <w:t xml:space="preserve"> года N </w:t>
      </w:r>
      <w:r w:rsidR="00DF0ABD">
        <w:t xml:space="preserve">38-п </w:t>
      </w:r>
      <w:r w:rsidR="000D7AFC" w:rsidRPr="00781782">
        <w:t xml:space="preserve">"Об утверждении Перечня </w:t>
      </w:r>
      <w:r w:rsidR="00DF0ABD">
        <w:t>муниципальных услуг</w:t>
      </w:r>
      <w:r w:rsidR="0015559A">
        <w:t>, предоставление которых осуществляется по принципу «одного окна»</w:t>
      </w:r>
      <w:proofErr w:type="gramStart"/>
      <w:r w:rsidR="0015559A">
        <w:t xml:space="preserve"> ,</w:t>
      </w:r>
      <w:proofErr w:type="gramEnd"/>
      <w:r w:rsidR="0015559A">
        <w:t xml:space="preserve"> в том числе в многофункциональных центрах</w:t>
      </w:r>
      <w:r w:rsidR="000D7AFC" w:rsidRPr="00781782">
        <w:t>".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AD0086" w:rsidP="000D7AFC">
      <w:pPr>
        <w:pStyle w:val="ConsPlusNormal"/>
        <w:ind w:firstLine="540"/>
        <w:jc w:val="both"/>
      </w:pPr>
      <w:r w:rsidRPr="00781782">
        <w:t>9</w:t>
      </w:r>
      <w:r w:rsidR="000D7AFC" w:rsidRPr="00781782">
        <w:t>. Результатом предоставления муниципальной услуги является: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1) выдача (направление) заявителю решения (в виде постановления) администрации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</w:t>
      </w:r>
      <w:r w:rsidRPr="00781782"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 выявлении оснований для признания помещения непригодным для проживания;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 выявлении оснований для признания многоквартирного дома аварийным и подлежащим реконструкции;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 выявлении оснований для признания многоквартирного дома аварийным и подлежащим сносу;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2) выдача решения Комиссии и проведение дополнительного обследования оцениваемого помещения;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lastRenderedPageBreak/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Срок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1</w:t>
      </w:r>
      <w:r w:rsidR="00AD0086" w:rsidRPr="00781782">
        <w:t>0</w:t>
      </w:r>
      <w:r w:rsidRPr="00781782">
        <w:t>. Общий срок предоставления муниципальной услуги составляет не более 65 календарных дней.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1</w:t>
      </w:r>
      <w:r w:rsidR="00B048C2" w:rsidRPr="00781782">
        <w:t>1</w:t>
      </w:r>
      <w:r w:rsidRPr="00781782">
        <w:t xml:space="preserve">. Перечень правовых актов, регулирующих предоставление муниципальной услуги, размещается </w:t>
      </w:r>
      <w:r w:rsidR="00DF7C40" w:rsidRPr="00781782">
        <w:rPr>
          <w:rFonts w:eastAsia="Times New Roman"/>
        </w:rPr>
        <w:t xml:space="preserve">на Портале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</w:t>
      </w:r>
      <w:r w:rsidR="0015559A" w:rsidRPr="00781782">
        <w:rPr>
          <w:rFonts w:eastAsia="Times New Roman"/>
        </w:rPr>
        <w:t xml:space="preserve"> </w:t>
      </w:r>
      <w:r w:rsidR="0015559A">
        <w:rPr>
          <w:rFonts w:eastAsia="Times New Roman"/>
        </w:rPr>
        <w:t>района</w:t>
      </w:r>
      <w:r w:rsidR="00DF7C40" w:rsidRPr="00781782">
        <w:rPr>
          <w:rFonts w:eastAsia="Times New Roman"/>
        </w:rPr>
        <w:t xml:space="preserve"> Оренбургской области в сети "Интернет" (</w:t>
      </w:r>
      <w:r w:rsidR="0015559A" w:rsidRPr="0015559A">
        <w:rPr>
          <w:rFonts w:eastAsia="Times New Roman"/>
        </w:rPr>
        <w:t>https://volsovet.ru/</w:t>
      </w:r>
      <w:r w:rsidR="00DF7C40" w:rsidRPr="00781782">
        <w:rPr>
          <w:rFonts w:eastAsia="Times New Roman"/>
        </w:rPr>
        <w:t xml:space="preserve">) в разделе </w:t>
      </w:r>
      <w:r w:rsidR="0015559A">
        <w:rPr>
          <w:rFonts w:eastAsia="Times New Roman"/>
        </w:rPr>
        <w:t>официальные документы</w:t>
      </w:r>
      <w:r w:rsidR="00DF7C40" w:rsidRPr="00781782">
        <w:rPr>
          <w:rFonts w:eastAsia="Times New Roman"/>
        </w:rPr>
        <w:t>, а также на Портале (www.gosuslugi.ru)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документов,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необходимых для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bookmarkStart w:id="1" w:name="Par136"/>
      <w:bookmarkEnd w:id="1"/>
      <w:r w:rsidRPr="00781782">
        <w:t>1</w:t>
      </w:r>
      <w:r w:rsidR="00B048C2" w:rsidRPr="00781782">
        <w:t>2</w:t>
      </w:r>
      <w:r w:rsidRPr="00781782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1) </w:t>
      </w:r>
      <w:hyperlink w:anchor="Par392" w:tooltip="                               Заявление &lt;*&gt;" w:history="1">
        <w:r w:rsidRPr="00781782">
          <w:t>заявление</w:t>
        </w:r>
      </w:hyperlink>
      <w:r w:rsidRPr="00781782"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</w:t>
      </w:r>
      <w:r w:rsidRPr="00781782">
        <w:lastRenderedPageBreak/>
        <w:t>соответствующим (не соответствующим) установленным требованиям;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bookmarkStart w:id="2" w:name="Par144"/>
      <w:bookmarkEnd w:id="2"/>
      <w:r w:rsidRPr="00781782">
        <w:t>13</w:t>
      </w:r>
      <w:r w:rsidR="000D7AFC" w:rsidRPr="00781782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781782">
        <w:t>Оренбургской области</w:t>
      </w:r>
      <w:r w:rsidRPr="00781782">
        <w:t>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781782">
        <w:t>Ростехинвентаризация</w:t>
      </w:r>
      <w:proofErr w:type="spellEnd"/>
      <w:r w:rsidRPr="00781782">
        <w:t xml:space="preserve"> - Федеральное БТИ");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781782">
        <w:t>Государственная жилищная инспекция по Оренбургской области</w:t>
      </w:r>
      <w:r w:rsidRPr="00781782"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781782">
        <w:t>Оренбургской области</w:t>
      </w:r>
      <w:r w:rsidRPr="00781782"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781782">
        <w:t>Оренбургской области</w:t>
      </w:r>
      <w:r w:rsidRPr="00781782">
        <w:t>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1</w:t>
      </w:r>
      <w:r w:rsidR="00B048C2" w:rsidRPr="00781782">
        <w:t>4</w:t>
      </w:r>
      <w:r w:rsidRPr="00781782"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781782">
          <w:t xml:space="preserve">пункте </w:t>
        </w:r>
        <w:r w:rsidR="00DD1752" w:rsidRPr="00781782">
          <w:t>13</w:t>
        </w:r>
        <w:r w:rsidRPr="00781782">
          <w:t xml:space="preserve"> раздела II</w:t>
        </w:r>
      </w:hyperlink>
      <w:r w:rsidRPr="00781782"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t>15</w:t>
      </w:r>
      <w:r w:rsidR="000D7AFC" w:rsidRPr="00781782"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на информационном стенде в месте предоставления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у специалиста структурного подразделения уполномоченного органа или работника МФЦ;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на официальном сайте уполномоченного органа;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на </w:t>
      </w:r>
      <w:r w:rsidR="00DD1752" w:rsidRPr="00781782">
        <w:t>Портале</w:t>
      </w:r>
      <w:r w:rsidRPr="00781782">
        <w:t>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lastRenderedPageBreak/>
        <w:t>16</w:t>
      </w:r>
      <w:r w:rsidR="000D7AFC" w:rsidRPr="00781782">
        <w:t>. Способы подачи документов заявителем: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при личном обращении в уполномоченный орган либо МФЦ;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посредством почтового отправления в уполномоченный орган.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t>17</w:t>
      </w:r>
      <w:r w:rsidR="000D7AFC" w:rsidRPr="00781782">
        <w:t>. Запрещается требовать от заявителя: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781782">
        <w:t>Оренбургской</w:t>
      </w:r>
      <w:r w:rsidRPr="00781782"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документов, необходимых для предоставления муниципальной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18</w:t>
      </w:r>
      <w:r w:rsidR="000D7AFC" w:rsidRPr="00781782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781782">
        <w:t>Оренбургской области</w:t>
      </w:r>
      <w:r w:rsidR="000D7AFC" w:rsidRPr="00781782">
        <w:t xml:space="preserve"> не предусмотрено.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19</w:t>
      </w:r>
      <w:r w:rsidR="000D7AFC" w:rsidRPr="00781782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781782">
        <w:t>Оренбургской области</w:t>
      </w:r>
      <w:r w:rsidR="000D7AFC" w:rsidRPr="00781782">
        <w:t xml:space="preserve"> не предусмотрено.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bookmarkStart w:id="3" w:name="Par175"/>
      <w:bookmarkEnd w:id="3"/>
      <w:r w:rsidRPr="00781782">
        <w:lastRenderedPageBreak/>
        <w:t>2</w:t>
      </w:r>
      <w:r w:rsidR="00B048C2" w:rsidRPr="00781782">
        <w:t>0</w:t>
      </w:r>
      <w:r w:rsidRPr="00781782"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781782">
          <w:t>пунктом 1</w:t>
        </w:r>
        <w:r w:rsidR="00B048C2" w:rsidRPr="00781782">
          <w:t>2</w:t>
        </w:r>
        <w:r w:rsidRPr="00781782">
          <w:t xml:space="preserve"> раздела II</w:t>
        </w:r>
      </w:hyperlink>
      <w:r w:rsidRPr="0078178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Размер платы, взимаемой с заявителя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при предоставлении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2</w:t>
      </w:r>
      <w:r w:rsidR="00B048C2" w:rsidRPr="00781782">
        <w:t>1</w:t>
      </w:r>
      <w:r w:rsidRPr="00781782"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2</w:t>
      </w:r>
      <w:r w:rsidR="00B048C2" w:rsidRPr="00781782">
        <w:t>2</w:t>
      </w:r>
      <w:r w:rsidRPr="00781782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Срок регистрации запроса заявителя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 предоставлении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bookmarkStart w:id="4" w:name="Par191"/>
      <w:bookmarkEnd w:id="4"/>
      <w:r w:rsidRPr="00781782">
        <w:t>2</w:t>
      </w:r>
      <w:r w:rsidR="000D7AFC" w:rsidRPr="00781782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запросов о предоставлении муниципальной услуги, размещению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оформлению визуальной, текстовой и мультимедийной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информации о порядке предоставления муниципальной услуги &lt;*&gt;</w:t>
      </w:r>
    </w:p>
    <w:p w:rsidR="000D7AFC" w:rsidRPr="00781782" w:rsidRDefault="000D7AFC" w:rsidP="000D7AFC">
      <w:pPr>
        <w:pStyle w:val="ConsPlusNormal"/>
        <w:jc w:val="both"/>
      </w:pPr>
    </w:p>
    <w:p w:rsidR="00DF7C40" w:rsidRPr="00781782" w:rsidRDefault="00B048C2" w:rsidP="00DF7C40">
      <w:pPr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hAnsi="Times New Roman" w:cs="Times New Roman"/>
          <w:sz w:val="24"/>
          <w:szCs w:val="24"/>
        </w:rPr>
        <w:t>24</w:t>
      </w:r>
      <w:r w:rsidR="000D7AFC" w:rsidRPr="00781782">
        <w:rPr>
          <w:rFonts w:ascii="Times New Roman" w:hAnsi="Times New Roman" w:cs="Times New Roman"/>
          <w:sz w:val="24"/>
          <w:szCs w:val="24"/>
        </w:rPr>
        <w:t xml:space="preserve">. </w:t>
      </w:r>
      <w:r w:rsidR="00DF7C40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781782" w:rsidRDefault="00DC1107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781782" w:rsidRDefault="00DC1107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15559A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5559A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781782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Pr="00781782" w:rsidRDefault="000D7AFC" w:rsidP="00DF7C40">
      <w:pPr>
        <w:pStyle w:val="ConsPlusNormal"/>
        <w:ind w:firstLine="540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bookmarkStart w:id="5" w:name="Par219"/>
      <w:bookmarkEnd w:id="5"/>
      <w:r w:rsidRPr="00781782">
        <w:t>25</w:t>
      </w:r>
      <w:r w:rsidR="000D7AFC" w:rsidRPr="00781782">
        <w:t>. Показателями доступности муниципальной услуги являются: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размещение формы заявления о предоставлении муниципальной услуги в сети "Интернет" на официальном сайте</w:t>
      </w:r>
      <w:r w:rsidR="00DC1107" w:rsidRPr="00781782">
        <w:t>, на Портале</w:t>
      </w:r>
      <w:r w:rsidRPr="00781782">
        <w:t>, в том числе с возможностью его копирования и заполнения;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возможность получения заявителем муниципальной услуги в МФЦ.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t>26</w:t>
      </w:r>
      <w:r w:rsidR="000D7AFC" w:rsidRPr="00781782">
        <w:t>. Показателями качества муниципальной услуги являются: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781782">
        <w:lastRenderedPageBreak/>
        <w:t>принимаемых (осуществляемых) в ходе предоставления муниципальной услуги.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предоставления муниципальной услуги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 электронной форме (при технической возможности)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27</w:t>
      </w:r>
      <w:r w:rsidR="000D7AFC" w:rsidRPr="00781782">
        <w:t>. При предоставлении муниципальной услуги в электронной форме заявителю обеспечиваются: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получение информации о порядке и сроках предоставления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предоставления муниципальной услуги в МФЦ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28</w:t>
      </w:r>
      <w:r w:rsidR="000D7AFC" w:rsidRPr="00781782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прием и регистрация заявления для предоставления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передача документов в уполномоченный орган;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ОСОБЕННОСТИ ВЫПОЛНЕНИЯ АДМИНИСТРАТИВНЫХ ПРОЦЕДУР В МФЦ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29</w:t>
      </w:r>
      <w:r w:rsidR="000D7AFC" w:rsidRPr="00781782">
        <w:t>. Предоставление муниципальной услуги включает в себя следующие административные процедуры: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прием и регистрация заявления о предоставлении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Прием и регистрация заявления о предоставлении муниципальной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30</w:t>
      </w:r>
      <w:r w:rsidR="000D7AFC" w:rsidRPr="00781782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781782">
        <w:t xml:space="preserve">, </w:t>
      </w:r>
      <w:r w:rsidRPr="00781782">
        <w:t>специалист уполномоченного органа - секретарь комиссии.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Критерий принятия решения: представление заявителем заявления о предоставлении муниципальной услуги.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Результат административной процедуры: регистрация заявления.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Максимальный срок выполнения административной процедуры: регистрация заявления осуществляется </w:t>
      </w:r>
      <w:r w:rsidR="00DC1107" w:rsidRPr="00781782">
        <w:t>в течение 1 рабочего дня с момента поступления заявления в уполномоченный орган.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Направление межведомственных запросов в органы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(организации), участвующие в предоставлении муниципальной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 (при необходимости), и получение на них ответов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31</w:t>
      </w:r>
      <w:r w:rsidR="000D7AFC" w:rsidRPr="00781782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 района</w:t>
      </w:r>
      <w:r w:rsidRPr="00781782">
        <w:t xml:space="preserve"> уполномоченного органа - секретарь комиссии.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получение ответов на межведомственные запросы в течение 5 рабочих дней.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lastRenderedPageBreak/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Результат административной процедуры: получение ответа на межведомственный запрос.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C1107" w:rsidRPr="00781782">
        <w:t xml:space="preserve"> </w:t>
      </w:r>
      <w:r w:rsidR="0015559A" w:rsidRPr="00781782">
        <w:rPr>
          <w:rFonts w:eastAsia="Times New Roman"/>
        </w:rPr>
        <w:t xml:space="preserve">муниципального образования </w:t>
      </w:r>
      <w:r w:rsidR="0015559A" w:rsidRPr="00781782">
        <w:t>Волжский сельсовет Курманаевского района</w:t>
      </w:r>
      <w:r w:rsidRPr="00781782">
        <w:t xml:space="preserve">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Рассмотрение Комиссией обосновывающих документов и принятие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уполномоченным органом решения по итогам работы Комиссии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32</w:t>
      </w:r>
      <w:r w:rsidR="000D7AFC" w:rsidRPr="00781782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6E1E54" w:rsidRPr="00781782">
        <w:rPr>
          <w:rFonts w:eastAsia="Times New Roman"/>
        </w:rPr>
        <w:t xml:space="preserve">муниципального образования </w:t>
      </w:r>
      <w:r w:rsidR="006E1E54" w:rsidRPr="00781782">
        <w:t xml:space="preserve">Волжский сельсовет Курманаевского района </w:t>
      </w:r>
      <w:r w:rsidRPr="00781782">
        <w:t>- секретарь комиссии.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рассмотрение заявления и прилагаемых к нему документов;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087F81" w:rsidRPr="00781782">
        <w:rPr>
          <w:rFonts w:eastAsia="Times New Roman"/>
        </w:rPr>
        <w:t xml:space="preserve">муниципального образования </w:t>
      </w:r>
      <w:r w:rsidR="00087F81" w:rsidRPr="00781782">
        <w:t xml:space="preserve">Волжский сельсовет Курманаевского района </w:t>
      </w:r>
      <w:r w:rsidRPr="00781782">
        <w:t xml:space="preserve">от </w:t>
      </w:r>
      <w:r w:rsidR="002C2134">
        <w:t>11</w:t>
      </w:r>
      <w:r w:rsidRPr="00781782">
        <w:t xml:space="preserve"> </w:t>
      </w:r>
      <w:r w:rsidR="002C2134">
        <w:t>августа</w:t>
      </w:r>
      <w:r w:rsidRPr="00781782">
        <w:t xml:space="preserve"> </w:t>
      </w:r>
      <w:r w:rsidR="002C2134">
        <w:t>2021</w:t>
      </w:r>
      <w:r w:rsidRPr="00781782">
        <w:t xml:space="preserve"> года N </w:t>
      </w:r>
      <w:r w:rsidR="002C2134">
        <w:t>49-п</w:t>
      </w:r>
      <w:proofErr w:type="gramStart"/>
      <w:r w:rsidRPr="00781782">
        <w:t xml:space="preserve"> ;</w:t>
      </w:r>
      <w:proofErr w:type="gramEnd"/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lastRenderedPageBreak/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принятие администрацией</w:t>
      </w:r>
      <w:r w:rsidR="00DC1107" w:rsidRPr="00781782">
        <w:t xml:space="preserve">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>Волжский сельсовет Курманаевского района</w:t>
      </w:r>
      <w:r w:rsidRPr="00781782">
        <w:t xml:space="preserve"> решения по итогам работы Комиссии.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Результат административной процедуры: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781782">
          <w:t>пунктом 2</w:t>
        </w:r>
        <w:r w:rsidR="00B048C2" w:rsidRPr="00781782">
          <w:t>0</w:t>
        </w:r>
        <w:r w:rsidRPr="00781782">
          <w:t xml:space="preserve"> раздела II</w:t>
        </w:r>
      </w:hyperlink>
      <w:r w:rsidRPr="00781782">
        <w:t xml:space="preserve"> Административного регламента;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proofErr w:type="gramStart"/>
      <w:r w:rsidRPr="00781782">
        <w:t xml:space="preserve">принятие администрацией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 xml:space="preserve">Волжский сельсовет Курманаевского района </w:t>
      </w:r>
      <w:r w:rsidRPr="00781782">
        <w:t>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proofErr w:type="gramEnd"/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Максимальный срок выполнения административной процедуры: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781782">
        <w:t>с даты регистрации</w:t>
      </w:r>
      <w:proofErr w:type="gramEnd"/>
      <w:r w:rsidRPr="00781782">
        <w:t xml:space="preserve"> заявления;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Выдача (направление) заявителю документа, являющегося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33</w:t>
      </w:r>
      <w:r w:rsidR="000D7AFC" w:rsidRPr="00781782"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781782">
        <w:t>:</w:t>
      </w:r>
      <w:r w:rsidRPr="00781782">
        <w:t xml:space="preserve"> специалист </w:t>
      </w:r>
      <w:r w:rsidR="006E1E54" w:rsidRPr="00781782">
        <w:rPr>
          <w:rFonts w:eastAsia="Times New Roman"/>
        </w:rPr>
        <w:t xml:space="preserve">муниципального образования </w:t>
      </w:r>
      <w:r w:rsidR="006E1E54" w:rsidRPr="00781782">
        <w:t xml:space="preserve">Волжский сельсовет Курманаевского района </w:t>
      </w:r>
      <w:r w:rsidRPr="00781782">
        <w:t>- секретарь комиссии.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lastRenderedPageBreak/>
        <w:t>Содержание административного действия, входящего в состав административной процедуры: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направление в </w:t>
      </w:r>
      <w:r w:rsidR="00DC1107" w:rsidRPr="00781782">
        <w:t>Государственную жилищную инспекцию по Оренбургской области</w:t>
      </w:r>
      <w:r w:rsidRPr="00781782"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Критерий принятия решения: наличие решения уполномоченного органа.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781782">
          <w:t>пунктом 3</w:t>
        </w:r>
        <w:r w:rsidR="00A83580" w:rsidRPr="00781782">
          <w:t>2</w:t>
        </w:r>
        <w:r w:rsidRPr="00781782">
          <w:t xml:space="preserve"> раздела II</w:t>
        </w:r>
      </w:hyperlink>
      <w:r w:rsidRPr="00781782">
        <w:t xml:space="preserve"> Административного регламента.</w:t>
      </w:r>
    </w:p>
    <w:p w:rsidR="000D7AFC" w:rsidRPr="00781782" w:rsidRDefault="000D7AFC" w:rsidP="000D7AFC">
      <w:pPr>
        <w:pStyle w:val="ConsPlusNormal"/>
        <w:jc w:val="both"/>
      </w:pPr>
    </w:p>
    <w:p w:rsidR="00DC1107" w:rsidRPr="00781782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C1107" w:rsidRPr="00781782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исправления допущенных опечаток и ошибок</w:t>
      </w:r>
    </w:p>
    <w:p w:rsidR="00DC1107" w:rsidRPr="00781782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выданных в результате предоставления</w:t>
      </w:r>
    </w:p>
    <w:p w:rsidR="00DC1107" w:rsidRPr="00781782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781782" w:rsidRDefault="00DC1107" w:rsidP="00DC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781782" w:rsidRDefault="00B048C2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DC1107" w:rsidRPr="00781782" w:rsidRDefault="00B048C2" w:rsidP="00052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заявление, представленное заявителем, и проводит проверку указанных в заявлении сведений.</w:t>
      </w:r>
    </w:p>
    <w:p w:rsidR="00DC1107" w:rsidRPr="00781782" w:rsidRDefault="00B048C2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07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исправление и (или) замену документа, в котором имеется опечатка (ошибка).</w:t>
      </w:r>
    </w:p>
    <w:p w:rsidR="00A83580" w:rsidRPr="00781782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администрации 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C2134" w:rsidRPr="00781782">
        <w:rPr>
          <w:rFonts w:ascii="Times New Roman" w:hAnsi="Times New Roman" w:cs="Times New Roman"/>
        </w:rPr>
        <w:t>Волжский сельсовет Курманаевского района</w:t>
      </w:r>
      <w:r w:rsidR="002C2134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 сообщает заявителю об отсутствии опечаток и (или) ошибок в выданных документах.</w:t>
      </w:r>
    </w:p>
    <w:p w:rsidR="00A83580" w:rsidRPr="00781782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82">
        <w:rPr>
          <w:rFonts w:ascii="Times New Roman" w:hAnsi="Times New Roman" w:cs="Times New Roman"/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781782" w:rsidRDefault="00A83580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1107" w:rsidRPr="00781782" w:rsidRDefault="00DC1107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Раздел IV. ФОРМЫ КОНТРОЛЯ ЗА ИСПОЛНЕНИЕМ АДМИНИСТРАТИВНОГО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РЕГЛАМЕНТА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муниципальной услуги, также принятием ими решений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38</w:t>
      </w:r>
      <w:r w:rsidR="000D7AFC" w:rsidRPr="00781782"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781782">
        <w:t xml:space="preserve">руководителем </w:t>
      </w:r>
      <w:r w:rsidR="000D7AFC" w:rsidRPr="00781782">
        <w:t>уполномоченного органа либо лицом его замещающим.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услуги, в том числе порядок и формы контроля полноты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 качества предоставления муниципальной услуги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B048C2" w:rsidP="000D7AFC">
      <w:pPr>
        <w:pStyle w:val="ConsPlusNormal"/>
        <w:ind w:firstLine="540"/>
        <w:jc w:val="both"/>
      </w:pPr>
      <w:r w:rsidRPr="00781782">
        <w:t>39</w:t>
      </w:r>
      <w:r w:rsidR="000D7AFC" w:rsidRPr="00781782">
        <w:t xml:space="preserve">. Плановые проверки полноты и качества предоставления муниципальной услуги проводятся </w:t>
      </w:r>
      <w:r w:rsidR="0005201F" w:rsidRPr="00781782">
        <w:t>руководителем</w:t>
      </w:r>
      <w:r w:rsidR="000D7AFC" w:rsidRPr="00781782">
        <w:t xml:space="preserve"> уполномоченного органа либо лицом, его замещающим.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781782">
        <w:t xml:space="preserve">руководителя </w:t>
      </w:r>
      <w:r w:rsidRPr="00781782">
        <w:t>уполномоченного органа либо лица, его замещающего.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Внеплановые проверки полноты и качества предоставления муниципальной услуги проводятся </w:t>
      </w:r>
      <w:r w:rsidR="006A157A" w:rsidRPr="00781782">
        <w:t>руководителем</w:t>
      </w:r>
      <w:r w:rsidRPr="00781782"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781782">
          <w:t>разделом V</w:t>
        </w:r>
      </w:hyperlink>
      <w:r w:rsidRPr="00781782">
        <w:t>Административного регламента.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4</w:t>
      </w:r>
      <w:r w:rsidR="00B048C2" w:rsidRPr="00781782">
        <w:t>0</w:t>
      </w:r>
      <w:r w:rsidRPr="00781782"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Ответственность должностных лиц органа местного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муниципальной услуги, в том числе за необоснованные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межведомственные запросы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4</w:t>
      </w:r>
      <w:r w:rsidR="00B048C2" w:rsidRPr="00781782">
        <w:t>1</w:t>
      </w:r>
      <w:r w:rsidRPr="00781782"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4</w:t>
      </w:r>
      <w:r w:rsidR="00B048C2" w:rsidRPr="00781782">
        <w:t>2</w:t>
      </w:r>
      <w:r w:rsidRPr="00781782"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ar353"/>
      <w:bookmarkEnd w:id="6"/>
      <w:r w:rsidRPr="00781782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РЕШЕНИЙ И ДЕЙСТВИЙ (БЕЗДЕЙСТВИЯ) ОРГАНА МЕСТНОГО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САМОУПРАВЛЕНИЯ, ПРЕДОСТАВЛЯЮЩЕГО МУНИЦИПАЛЬНУЮ УСЛУГУ, МФЦ,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 ТАКЖЕ ИХ ДОЛЖНОСТНЫХ ЛИЦ, МУНИЦИПАЛЬНЫХ СЛУЖАЩИХ,</w:t>
      </w:r>
    </w:p>
    <w:p w:rsidR="000D7AFC" w:rsidRPr="00781782" w:rsidRDefault="000D7AFC" w:rsidP="000D7AFC">
      <w:pPr>
        <w:pStyle w:val="ConsPlusTitle"/>
        <w:jc w:val="center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РАБОТНИКОВ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ind w:firstLine="540"/>
        <w:jc w:val="both"/>
      </w:pPr>
      <w:r w:rsidRPr="00781782">
        <w:t>4</w:t>
      </w:r>
      <w:r w:rsidR="00B048C2" w:rsidRPr="00781782">
        <w:t>3</w:t>
      </w:r>
      <w:r w:rsidRPr="00781782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t>44</w:t>
      </w:r>
      <w:r w:rsidR="000D7AFC" w:rsidRPr="00781782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В случае обжалования решения </w:t>
      </w:r>
      <w:r w:rsidR="006A157A" w:rsidRPr="00781782">
        <w:t>руководителя</w:t>
      </w:r>
      <w:r w:rsidRPr="00781782">
        <w:t xml:space="preserve"> уполномоченного органа, жалоба направляется в адрес главы </w:t>
      </w:r>
      <w:r w:rsidR="002C2134" w:rsidRPr="00781782">
        <w:rPr>
          <w:rFonts w:eastAsia="Times New Roman"/>
        </w:rPr>
        <w:t xml:space="preserve">муниципального образования </w:t>
      </w:r>
      <w:r w:rsidR="002C2134" w:rsidRPr="00781782">
        <w:t>Волжский сельсовет Курманаевского района</w:t>
      </w:r>
      <w:r w:rsidRPr="00781782">
        <w:t>, курирующего соответствующую сферу.</w:t>
      </w:r>
    </w:p>
    <w:p w:rsidR="006A157A" w:rsidRPr="00781782" w:rsidRDefault="006A157A" w:rsidP="006A157A">
      <w:pPr>
        <w:ind w:firstLine="540"/>
        <w:jc w:val="both"/>
        <w:rPr>
          <w:rFonts w:ascii="Times New Roman" w:hAnsi="Times New Roman" w:cs="Times New Roman"/>
        </w:rPr>
      </w:pPr>
    </w:p>
    <w:p w:rsidR="006A157A" w:rsidRPr="00781782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81782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6A157A" w:rsidRPr="00781782" w:rsidRDefault="006A157A" w:rsidP="006A157A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81782">
        <w:rPr>
          <w:rFonts w:ascii="Times New Roman" w:hAnsi="Times New Roman" w:cs="Times New Roman"/>
        </w:rPr>
        <w:t>Жалобы на решения и действия (бездействие) МФЦ подаются учредителю МФЦ.</w:t>
      </w:r>
    </w:p>
    <w:p w:rsidR="000D7AFC" w:rsidRPr="00781782" w:rsidRDefault="00B048C2" w:rsidP="006A157A">
      <w:pPr>
        <w:pStyle w:val="ConsPlusNormal"/>
        <w:spacing w:before="240"/>
        <w:ind w:firstLine="540"/>
        <w:jc w:val="both"/>
      </w:pPr>
      <w:r w:rsidRPr="00781782">
        <w:t>45</w:t>
      </w:r>
      <w:r w:rsidR="000D7AFC" w:rsidRPr="00781782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781782">
        <w:t>Портале</w:t>
      </w:r>
      <w:r w:rsidR="000D7AFC" w:rsidRPr="00781782">
        <w:t>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t>46</w:t>
      </w:r>
      <w:r w:rsidR="000D7AFC" w:rsidRPr="00781782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устной (при личном обращении заявителя и/или по телефону);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>письменной (при письменном обращении заявителя по почте, электронной почте, факсу).</w:t>
      </w:r>
    </w:p>
    <w:p w:rsidR="000D7AFC" w:rsidRPr="00781782" w:rsidRDefault="000D7AFC" w:rsidP="000D7AFC">
      <w:pPr>
        <w:pStyle w:val="ConsPlusNormal"/>
        <w:spacing w:before="240"/>
        <w:ind w:firstLine="540"/>
        <w:jc w:val="both"/>
      </w:pPr>
      <w:r w:rsidRPr="00781782"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781782">
        <w:t>Портале</w:t>
      </w:r>
      <w:r w:rsidRPr="00781782">
        <w:t>.</w:t>
      </w:r>
    </w:p>
    <w:p w:rsidR="000D7AFC" w:rsidRPr="00781782" w:rsidRDefault="00B048C2" w:rsidP="000D7AFC">
      <w:pPr>
        <w:pStyle w:val="ConsPlusNormal"/>
        <w:spacing w:before="240"/>
        <w:ind w:firstLine="540"/>
        <w:jc w:val="both"/>
      </w:pPr>
      <w:r w:rsidRPr="00781782">
        <w:lastRenderedPageBreak/>
        <w:t>47</w:t>
      </w:r>
      <w:r w:rsidR="000D7AFC" w:rsidRPr="00781782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781782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781782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781782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78178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781782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781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</w:p>
    <w:p w:rsidR="00B048C2" w:rsidRPr="00781782" w:rsidRDefault="00B048C2" w:rsidP="000D7AFC">
      <w:pPr>
        <w:pStyle w:val="ConsPlusNormal"/>
        <w:jc w:val="both"/>
      </w:pPr>
      <w:bookmarkStart w:id="7" w:name="_GoBack"/>
      <w:bookmarkEnd w:id="7"/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rmal"/>
        <w:jc w:val="right"/>
        <w:outlineLvl w:val="1"/>
      </w:pPr>
      <w:r w:rsidRPr="00781782">
        <w:t>Приложение</w:t>
      </w:r>
    </w:p>
    <w:p w:rsidR="000D7AFC" w:rsidRPr="00781782" w:rsidRDefault="000D7AFC" w:rsidP="000D7AFC">
      <w:pPr>
        <w:pStyle w:val="ConsPlusNormal"/>
        <w:jc w:val="right"/>
      </w:pPr>
      <w:r w:rsidRPr="00781782">
        <w:t>к Административному регламенту</w:t>
      </w:r>
    </w:p>
    <w:p w:rsidR="000D7AFC" w:rsidRPr="00781782" w:rsidRDefault="000D7AFC" w:rsidP="000D7AFC">
      <w:pPr>
        <w:pStyle w:val="ConsPlusNormal"/>
        <w:jc w:val="both"/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В уполномоченный орган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781782">
        <w:rPr>
          <w:rFonts w:ascii="Times New Roman" w:hAnsi="Times New Roman" w:cs="Times New Roman"/>
        </w:rPr>
        <w:t>(фамилия,  имя,   отчество   полностью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(при наличии))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проживающего(ей) по адресу: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телефон: 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адрес электронной почты: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92"/>
      <w:bookmarkEnd w:id="8"/>
      <w:r w:rsidRPr="00781782">
        <w:rPr>
          <w:rFonts w:ascii="Times New Roman" w:hAnsi="Times New Roman" w:cs="Times New Roman"/>
        </w:rPr>
        <w:t xml:space="preserve">                               Заявление &lt;*&gt;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(форма заявления является примерной)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Прошу  провести  оценку  (помещения, жилого помещения, многоквартирного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жилого дома) по адресу: 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 соответствие требованиям, установленным Положением о признании помещения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жилым   помещением,   жилого   помещения   непригодным   для  проживания  и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многоквартирного  дома  аварийным  и  подлежащим  сносу  или реконструкции,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садового  дома  жилым  домом  и  жилого  дома  садовым  домом, утвержденным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постановлением  Правительства  Российской  Федерации от 28 января 2006 года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N  47  "Об  утверждении  Положения  о признании помещения жилым помещением,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жилого   помещения   </w:t>
      </w:r>
      <w:proofErr w:type="gramStart"/>
      <w:r w:rsidRPr="00781782">
        <w:rPr>
          <w:rFonts w:ascii="Times New Roman" w:hAnsi="Times New Roman" w:cs="Times New Roman"/>
        </w:rPr>
        <w:t>непригодным</w:t>
      </w:r>
      <w:proofErr w:type="gramEnd"/>
      <w:r w:rsidRPr="00781782">
        <w:rPr>
          <w:rFonts w:ascii="Times New Roman" w:hAnsi="Times New Roman" w:cs="Times New Roman"/>
        </w:rPr>
        <w:t xml:space="preserve">   для  проживания,  многоквартирного  дома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аварийным и подлежащим сносу или реконструкции, садового дома жилым домом и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жилого дома садовым домом", и признать: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помещение жилым помещением;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жилое  помещение  </w:t>
      </w:r>
      <w:proofErr w:type="gramStart"/>
      <w:r w:rsidRPr="00781782">
        <w:rPr>
          <w:rFonts w:ascii="Times New Roman" w:hAnsi="Times New Roman" w:cs="Times New Roman"/>
        </w:rPr>
        <w:t>непригодным</w:t>
      </w:r>
      <w:proofErr w:type="gramEnd"/>
      <w:r w:rsidRPr="00781782">
        <w:rPr>
          <w:rFonts w:ascii="Times New Roman" w:hAnsi="Times New Roman" w:cs="Times New Roman"/>
        </w:rPr>
        <w:t xml:space="preserve">  для  проживания  и  многоквартирный  дом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аварийным и подлежащим сносу или реконструкции;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многоквартирный дом аварийным и подлежащим сносу или реконструкции.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Оцениваемое  (помещение,  жилое  помещение,  жилое помещение - квартира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N  ___________,  </w:t>
      </w:r>
      <w:proofErr w:type="gramStart"/>
      <w:r w:rsidRPr="00781782">
        <w:rPr>
          <w:rFonts w:ascii="Times New Roman" w:hAnsi="Times New Roman" w:cs="Times New Roman"/>
        </w:rPr>
        <w:t>расположенное</w:t>
      </w:r>
      <w:proofErr w:type="gramEnd"/>
      <w:r w:rsidRPr="00781782">
        <w:rPr>
          <w:rFonts w:ascii="Times New Roman" w:hAnsi="Times New Roman" w:cs="Times New Roman"/>
        </w:rPr>
        <w:t xml:space="preserve">  в  многоквартирном  жилом  доме, подлежащем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оценке) находится у меня в пользовании (собственности) на основании: 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Я (мы) даю(ем) согласие на проверку указанных в заявлении сведений и на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запрос документов, необходимых для рассмотрения заявления.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Я  (мы)  предупрежде</w:t>
      </w:r>
      <w:proofErr w:type="gramStart"/>
      <w:r w:rsidRPr="00781782">
        <w:rPr>
          <w:rFonts w:ascii="Times New Roman" w:hAnsi="Times New Roman" w:cs="Times New Roman"/>
        </w:rPr>
        <w:t>н(</w:t>
      </w:r>
      <w:proofErr w:type="gramEnd"/>
      <w:r w:rsidRPr="00781782">
        <w:rPr>
          <w:rFonts w:ascii="Times New Roman" w:hAnsi="Times New Roman" w:cs="Times New Roman"/>
        </w:rPr>
        <w:t>ы)  о  том,  что  в случае выявления сведений, не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782">
        <w:rPr>
          <w:rFonts w:ascii="Times New Roman" w:hAnsi="Times New Roman" w:cs="Times New Roman"/>
        </w:rPr>
        <w:t>соответствующих</w:t>
      </w:r>
      <w:proofErr w:type="gramEnd"/>
      <w:r w:rsidRPr="00781782">
        <w:rPr>
          <w:rFonts w:ascii="Times New Roman" w:hAnsi="Times New Roman" w:cs="Times New Roman"/>
        </w:rPr>
        <w:t xml:space="preserve">  указанным  в  заявлении,  за  представление  недостоверной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информации,   заведомо   ложных   сведений   мне  (нам)  будет  отказано  </w:t>
      </w:r>
      <w:proofErr w:type="gramStart"/>
      <w:r w:rsidRPr="00781782">
        <w:rPr>
          <w:rFonts w:ascii="Times New Roman" w:hAnsi="Times New Roman" w:cs="Times New Roman"/>
        </w:rPr>
        <w:t>в</w:t>
      </w:r>
      <w:proofErr w:type="gramEnd"/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предоставлении муниципальной услуги.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Место  получения  результата  предоставления  муниципальной услуги либо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отказа в ее предоставлении (нужное подчеркнуть):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лично в многофункциональном центре;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лично в органе, предоставляющем муниципальную услугу;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посредством почтовой связи на адрес: 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__________________________________________________________________________;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на  адрес  электронной  почты,  посредством федеральной государственной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информационной системы.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К заявлению прилагаются: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___________________________________________________________________________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Подпись заявителя: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______________________________ _____________ "___" _____________ 20___ года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(Ф.И.О.)              (подпись)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Заявление принято ________________________________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время (часы, минуты)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Подпись должностного лица ________________________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 xml:space="preserve">    --------------------------------</w:t>
      </w:r>
    </w:p>
    <w:p w:rsidR="000D7AFC" w:rsidRPr="00781782" w:rsidRDefault="000D7AFC" w:rsidP="000D7AFC">
      <w:pPr>
        <w:pStyle w:val="ConsPlusNonformat"/>
        <w:jc w:val="both"/>
        <w:rPr>
          <w:rFonts w:ascii="Times New Roman" w:hAnsi="Times New Roman" w:cs="Times New Roman"/>
        </w:rPr>
      </w:pPr>
      <w:r w:rsidRPr="00781782">
        <w:rPr>
          <w:rFonts w:ascii="Times New Roman" w:hAnsi="Times New Roman" w:cs="Times New Roman"/>
        </w:rPr>
        <w:t>&lt;*&gt; Юридические лица оформляют заявления на официальном бланке.</w:t>
      </w:r>
    </w:p>
    <w:p w:rsidR="00C63E07" w:rsidRPr="00781782" w:rsidRDefault="006E1E54">
      <w:pPr>
        <w:rPr>
          <w:rFonts w:ascii="Times New Roman" w:hAnsi="Times New Roman" w:cs="Times New Roman"/>
        </w:rPr>
      </w:pPr>
    </w:p>
    <w:sectPr w:rsidR="00C63E07" w:rsidRPr="00781782" w:rsidSect="00EE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5201F"/>
    <w:rsid w:val="00087F81"/>
    <w:rsid w:val="000D7AFC"/>
    <w:rsid w:val="0015559A"/>
    <w:rsid w:val="002C2134"/>
    <w:rsid w:val="002E30EE"/>
    <w:rsid w:val="003E3A17"/>
    <w:rsid w:val="003E48D5"/>
    <w:rsid w:val="00432F2A"/>
    <w:rsid w:val="004C48F3"/>
    <w:rsid w:val="006A157A"/>
    <w:rsid w:val="006E1E54"/>
    <w:rsid w:val="007159BB"/>
    <w:rsid w:val="00781782"/>
    <w:rsid w:val="00A37CD3"/>
    <w:rsid w:val="00A83580"/>
    <w:rsid w:val="00AA237C"/>
    <w:rsid w:val="00AD0086"/>
    <w:rsid w:val="00AD4A77"/>
    <w:rsid w:val="00B048C2"/>
    <w:rsid w:val="00D50B2C"/>
    <w:rsid w:val="00DC1107"/>
    <w:rsid w:val="00DD1752"/>
    <w:rsid w:val="00DF0ABD"/>
    <w:rsid w:val="00DF7C40"/>
    <w:rsid w:val="00E146C1"/>
    <w:rsid w:val="00EE38C0"/>
    <w:rsid w:val="00F0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17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l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A57-0770-4F90-92BA-E28B24F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VOLGA</cp:lastModifiedBy>
  <cp:revision>13</cp:revision>
  <dcterms:created xsi:type="dcterms:W3CDTF">2021-09-14T12:49:00Z</dcterms:created>
  <dcterms:modified xsi:type="dcterms:W3CDTF">2021-11-24T07:00:00Z</dcterms:modified>
</cp:coreProperties>
</file>