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8C" w:rsidRPr="005524E1" w:rsidRDefault="00A06B8C" w:rsidP="005524E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6B8C" w:rsidRPr="00A06B8C" w:rsidRDefault="00A06B8C" w:rsidP="00A06B8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06B8C" w:rsidRPr="00A06B8C" w:rsidRDefault="00A06B8C" w:rsidP="005524E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«</w:t>
      </w:r>
      <w:r w:rsidR="007D2B61" w:rsidRPr="00114DB8">
        <w:rPr>
          <w:rFonts w:ascii="Times New Roman" w:hAnsi="Times New Roman" w:cs="Times New Roman"/>
          <w:b/>
          <w:sz w:val="24"/>
          <w:szCs w:val="24"/>
        </w:rPr>
        <w:t>Отчёт Г</w:t>
      </w:r>
      <w:r w:rsidRPr="00114DB8">
        <w:rPr>
          <w:rFonts w:ascii="Times New Roman" w:hAnsi="Times New Roman" w:cs="Times New Roman"/>
          <w:b/>
          <w:sz w:val="24"/>
          <w:szCs w:val="24"/>
        </w:rPr>
        <w:t>лавы сельского поселения Дмитриевка</w:t>
      </w:r>
    </w:p>
    <w:p w:rsidR="00A06B8C" w:rsidRDefault="00A06B8C" w:rsidP="00A06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о рабо</w:t>
      </w:r>
      <w:r w:rsidR="005524E1" w:rsidRPr="00114DB8">
        <w:rPr>
          <w:rFonts w:ascii="Times New Roman" w:hAnsi="Times New Roman" w:cs="Times New Roman"/>
          <w:b/>
          <w:sz w:val="24"/>
          <w:szCs w:val="24"/>
        </w:rPr>
        <w:t>те местной администрации за 2020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 год и перспектив</w:t>
      </w:r>
      <w:r w:rsidR="005524E1" w:rsidRPr="00114DB8">
        <w:rPr>
          <w:rFonts w:ascii="Times New Roman" w:hAnsi="Times New Roman" w:cs="Times New Roman"/>
          <w:b/>
          <w:sz w:val="24"/>
          <w:szCs w:val="24"/>
        </w:rPr>
        <w:t>ы  развития  поселения  на  2021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801E78" w:rsidRPr="00801E78" w:rsidRDefault="00801E78" w:rsidP="00801E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E78">
        <w:rPr>
          <w:rFonts w:ascii="Times New Roman" w:hAnsi="Times New Roman" w:cs="Times New Roman"/>
          <w:sz w:val="24"/>
          <w:szCs w:val="24"/>
        </w:rPr>
        <w:t>16.02.2021г.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Добрый день уважаемые односельчане, Александр Викторович, уважаемые депутаты, коллеги и гости!</w:t>
      </w:r>
    </w:p>
    <w:p w:rsidR="00590E7D" w:rsidRPr="00114DB8" w:rsidRDefault="00590E7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Хочется отметить, что вся деятельность органов исполнительной власти и депутатского корпуса района и поселения осуществляется в рамках решения вопросов местного значения и реализации отдельных государственных полномочий. Главная цель нашей совместной работ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это создание условий для повышения качества жизни населения.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Деятельность администрации сельского поселения Дмитриевка в минувшем периоде строилась в соответствии с федеральным и областным законодательством, Уставом сельского поселения.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В  своей  работе  администрация   руководствуется   законом  Российской  Федерации  от  6  октября  2003  года  № 131  «Об  общих  правилах  организации  местного  самоуправления  в  Российской  Федерации», которым  возложено  на  органы  власти  поселений  более  30  полномочий.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граждан. Для информирования населения о деятельности администрации используется официальный сайт, где размещается нормативно-правовая документация и другая информация по деятельности органов местного самоуправления.</w:t>
      </w:r>
    </w:p>
    <w:p w:rsidR="005524E1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Функцию  законодательной власти  осуществляет    Собрание  представителей  сельского  поселения  Дмитриевка. Интересы    жителей  поселения  представляют  10 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которые активно участвуют во всех мероприятиях и тесно сотрудничают с администрацией поселения в решении различных вопросов.  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  <w:r w:rsidR="005524E1" w:rsidRPr="00114DB8">
        <w:rPr>
          <w:rFonts w:ascii="Times New Roman" w:hAnsi="Times New Roman" w:cs="Times New Roman"/>
          <w:sz w:val="24"/>
          <w:szCs w:val="24"/>
        </w:rPr>
        <w:t>В 2020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году рамках законотво</w:t>
      </w:r>
      <w:r w:rsidR="005524E1" w:rsidRPr="00114DB8">
        <w:rPr>
          <w:rFonts w:ascii="Times New Roman" w:hAnsi="Times New Roman" w:cs="Times New Roman"/>
          <w:sz w:val="24"/>
          <w:szCs w:val="24"/>
        </w:rPr>
        <w:t>рческой деятельности принято 162</w:t>
      </w:r>
      <w:r w:rsidRPr="00114DB8">
        <w:rPr>
          <w:rFonts w:ascii="Times New Roman" w:hAnsi="Times New Roman" w:cs="Times New Roman"/>
          <w:sz w:val="24"/>
          <w:szCs w:val="24"/>
        </w:rPr>
        <w:t xml:space="preserve"> постановлений и распоряжений по основной деятельности. Проведено 35 заседаний собрания представи</w:t>
      </w:r>
      <w:r w:rsidR="00114DB8">
        <w:rPr>
          <w:rFonts w:ascii="Times New Roman" w:hAnsi="Times New Roman" w:cs="Times New Roman"/>
          <w:sz w:val="24"/>
          <w:szCs w:val="24"/>
        </w:rPr>
        <w:t>телей с.п. Дмитриевка принято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 60</w:t>
      </w:r>
      <w:r w:rsidRPr="00114DB8">
        <w:rPr>
          <w:rFonts w:ascii="Times New Roman" w:hAnsi="Times New Roman" w:cs="Times New Roman"/>
          <w:sz w:val="24"/>
          <w:szCs w:val="24"/>
        </w:rPr>
        <w:t xml:space="preserve"> решений.  Проекты решения собрания представителей и постановления администрации направляются в прокуратуру района и находятся под постоянным контролем главного правового управления Самарской области.    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В 2020 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году специалистами администрации было  выдано 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829 </w:t>
      </w:r>
      <w:r w:rsidRPr="00114DB8">
        <w:rPr>
          <w:rFonts w:ascii="Times New Roman" w:hAnsi="Times New Roman" w:cs="Times New Roman"/>
          <w:sz w:val="24"/>
          <w:szCs w:val="24"/>
        </w:rPr>
        <w:t>справок и вып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исок из </w:t>
      </w:r>
      <w:proofErr w:type="spellStart"/>
      <w:r w:rsidR="005524E1" w:rsidRPr="00114DB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5524E1" w:rsidRPr="00114DB8">
        <w:rPr>
          <w:rFonts w:ascii="Times New Roman" w:hAnsi="Times New Roman" w:cs="Times New Roman"/>
          <w:sz w:val="24"/>
          <w:szCs w:val="24"/>
        </w:rPr>
        <w:t xml:space="preserve"> книги, 1</w:t>
      </w:r>
      <w:r w:rsidRPr="00114DB8">
        <w:rPr>
          <w:rFonts w:ascii="Times New Roman" w:hAnsi="Times New Roman" w:cs="Times New Roman"/>
          <w:sz w:val="24"/>
          <w:szCs w:val="24"/>
        </w:rPr>
        <w:t xml:space="preserve">3 постановления об уточнении адресной части земельных участков. За отчетный период принято 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343 </w:t>
      </w:r>
      <w:r w:rsidRPr="00114DB8">
        <w:rPr>
          <w:rFonts w:ascii="Times New Roman" w:hAnsi="Times New Roman" w:cs="Times New Roman"/>
          <w:sz w:val="24"/>
          <w:szCs w:val="24"/>
        </w:rPr>
        <w:t xml:space="preserve">писем входящей документации и  подготовлены ответы это 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– 589 </w:t>
      </w:r>
      <w:r w:rsidRPr="00114DB8">
        <w:rPr>
          <w:rFonts w:ascii="Times New Roman" w:hAnsi="Times New Roman" w:cs="Times New Roman"/>
          <w:sz w:val="24"/>
          <w:szCs w:val="24"/>
        </w:rPr>
        <w:t xml:space="preserve">писем исходящей документации.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Администрацией ведется исполнение отдельных государственных полномочий в части ведения воинского учета в соответствии с требованиями ФЗ «О воинской обязанности и военной службе». Всего на первичном воинском учете поселения состоит 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315 </w:t>
      </w:r>
      <w:r w:rsidRPr="00114DB8">
        <w:rPr>
          <w:rFonts w:ascii="Times New Roman" w:hAnsi="Times New Roman" w:cs="Times New Roman"/>
          <w:sz w:val="24"/>
          <w:szCs w:val="24"/>
        </w:rPr>
        <w:t>человек, из них пра</w:t>
      </w:r>
      <w:r w:rsidR="005524E1" w:rsidRPr="00114DB8">
        <w:rPr>
          <w:rFonts w:ascii="Times New Roman" w:hAnsi="Times New Roman" w:cs="Times New Roman"/>
          <w:sz w:val="24"/>
          <w:szCs w:val="24"/>
        </w:rPr>
        <w:t>порщиков, сержантов и солдат 382</w:t>
      </w:r>
      <w:r w:rsidRPr="00114DB8">
        <w:rPr>
          <w:rFonts w:ascii="Times New Roman" w:hAnsi="Times New Roman" w:cs="Times New Roman"/>
          <w:sz w:val="24"/>
          <w:szCs w:val="24"/>
        </w:rPr>
        <w:t>, офицеров запаса 9. Граждан подлежащ</w:t>
      </w:r>
      <w:r w:rsidR="005524E1" w:rsidRPr="00114DB8">
        <w:rPr>
          <w:rFonts w:ascii="Times New Roman" w:hAnsi="Times New Roman" w:cs="Times New Roman"/>
          <w:sz w:val="24"/>
          <w:szCs w:val="24"/>
        </w:rPr>
        <w:t>их призыву на воинскую службу 18</w:t>
      </w:r>
      <w:r w:rsidRPr="00114DB8">
        <w:rPr>
          <w:rFonts w:ascii="Times New Roman" w:hAnsi="Times New Roman" w:cs="Times New Roman"/>
          <w:sz w:val="24"/>
          <w:szCs w:val="24"/>
        </w:rPr>
        <w:t>. В настоящее время проходят служ</w:t>
      </w:r>
      <w:r w:rsidR="005524E1" w:rsidRPr="00114DB8">
        <w:rPr>
          <w:rFonts w:ascii="Times New Roman" w:hAnsi="Times New Roman" w:cs="Times New Roman"/>
          <w:sz w:val="24"/>
          <w:szCs w:val="24"/>
        </w:rPr>
        <w:t>бу в рядах Российской армии трое</w:t>
      </w:r>
      <w:r w:rsidRPr="00114DB8">
        <w:rPr>
          <w:rFonts w:ascii="Times New Roman" w:hAnsi="Times New Roman" w:cs="Times New Roman"/>
          <w:sz w:val="24"/>
          <w:szCs w:val="24"/>
        </w:rPr>
        <w:t xml:space="preserve"> юношей, это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 Несмеянов Алексей Андреевич, </w:t>
      </w:r>
      <w:proofErr w:type="spellStart"/>
      <w:r w:rsidR="005524E1" w:rsidRPr="00114DB8">
        <w:rPr>
          <w:rFonts w:ascii="Times New Roman" w:hAnsi="Times New Roman" w:cs="Times New Roman"/>
          <w:sz w:val="24"/>
          <w:szCs w:val="24"/>
        </w:rPr>
        <w:t>Тарабан</w:t>
      </w:r>
      <w:proofErr w:type="spellEnd"/>
      <w:r w:rsidR="005524E1" w:rsidRPr="00114DB8">
        <w:rPr>
          <w:rFonts w:ascii="Times New Roman" w:hAnsi="Times New Roman" w:cs="Times New Roman"/>
          <w:sz w:val="24"/>
          <w:szCs w:val="24"/>
        </w:rPr>
        <w:t xml:space="preserve"> Ярослав Андреевич, </w:t>
      </w:r>
      <w:proofErr w:type="spellStart"/>
      <w:r w:rsidR="005524E1" w:rsidRPr="00114DB8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="005524E1" w:rsidRPr="00114DB8">
        <w:rPr>
          <w:rFonts w:ascii="Times New Roman" w:hAnsi="Times New Roman" w:cs="Times New Roman"/>
          <w:sz w:val="24"/>
          <w:szCs w:val="24"/>
        </w:rPr>
        <w:t xml:space="preserve"> Кирилл Васильевич</w:t>
      </w:r>
      <w:r w:rsidRPr="00114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В состав сельского поселения Дмитриевка входят  три населенных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5524E1" w:rsidRPr="00114DB8">
        <w:rPr>
          <w:rFonts w:ascii="Times New Roman" w:hAnsi="Times New Roman" w:cs="Times New Roman"/>
          <w:sz w:val="24"/>
          <w:szCs w:val="24"/>
        </w:rPr>
        <w:t xml:space="preserve"> в которых зарегистрированы 1493</w:t>
      </w:r>
      <w:r w:rsidRPr="00114DB8">
        <w:rPr>
          <w:rFonts w:ascii="Times New Roman" w:hAnsi="Times New Roman" w:cs="Times New Roman"/>
          <w:sz w:val="24"/>
          <w:szCs w:val="24"/>
        </w:rPr>
        <w:t xml:space="preserve"> человек,  в т.ч.</w:t>
      </w:r>
    </w:p>
    <w:p w:rsidR="00A06B8C" w:rsidRPr="00114DB8" w:rsidRDefault="005524E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1263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A06B8C" w:rsidRPr="00114DB8" w:rsidRDefault="005524E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В.Домашка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 229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Филипповка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1 чел.</w:t>
      </w:r>
    </w:p>
    <w:p w:rsidR="00484747" w:rsidRPr="00114DB8" w:rsidRDefault="00A06B8C" w:rsidP="007D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От общего количества зарегистрирован</w:t>
      </w:r>
      <w:r w:rsidR="005524E1" w:rsidRPr="00114DB8">
        <w:rPr>
          <w:rFonts w:ascii="Times New Roman" w:hAnsi="Times New Roman" w:cs="Times New Roman"/>
          <w:sz w:val="24"/>
          <w:szCs w:val="24"/>
        </w:rPr>
        <w:t>ных: трудоспособные граждане 965 человек, пенсионеров 273</w:t>
      </w:r>
      <w:r w:rsidRPr="00114DB8">
        <w:rPr>
          <w:rFonts w:ascii="Times New Roman" w:hAnsi="Times New Roman" w:cs="Times New Roman"/>
          <w:sz w:val="24"/>
          <w:szCs w:val="24"/>
        </w:rPr>
        <w:t xml:space="preserve">, </w:t>
      </w:r>
      <w:r w:rsidR="00590E7D" w:rsidRPr="00114DB8">
        <w:rPr>
          <w:rFonts w:ascii="Times New Roman" w:hAnsi="Times New Roman" w:cs="Times New Roman"/>
          <w:sz w:val="24"/>
          <w:szCs w:val="24"/>
        </w:rPr>
        <w:t>дети в возрасте до 18-ти лет 255</w:t>
      </w:r>
      <w:r w:rsidRPr="00114DB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D2B61" w:rsidRPr="00114DB8" w:rsidRDefault="007D2B61" w:rsidP="007D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Проживают граждане 17 национальностей: русские, казахи, татары, армяне, мордва, таджики,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лизгины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, чуваши, белорусы, украинцы,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удмурды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, грузины, азербайджанцы, туркмены, узбеки, марийцы</w:t>
      </w:r>
      <w:proofErr w:type="gramEnd"/>
    </w:p>
    <w:p w:rsidR="00484747" w:rsidRPr="00114DB8" w:rsidRDefault="00484747" w:rsidP="007D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</w:t>
      </w:r>
      <w:r w:rsidR="00A06B8C" w:rsidRPr="00114DB8">
        <w:rPr>
          <w:rFonts w:ascii="Times New Roman" w:hAnsi="Times New Roman" w:cs="Times New Roman"/>
          <w:sz w:val="24"/>
          <w:szCs w:val="24"/>
        </w:rPr>
        <w:t>В с.п</w:t>
      </w:r>
      <w:r w:rsidRPr="00114DB8">
        <w:rPr>
          <w:rFonts w:ascii="Times New Roman" w:hAnsi="Times New Roman" w:cs="Times New Roman"/>
          <w:sz w:val="24"/>
          <w:szCs w:val="24"/>
        </w:rPr>
        <w:t>. Дмитриевка зарегистрировано 15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многодетных семей и 41 молодая </w:t>
      </w:r>
      <w:proofErr w:type="gramStart"/>
      <w:r w:rsidR="00A06B8C" w:rsidRPr="00114DB8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="00A06B8C" w:rsidRPr="00114DB8">
        <w:rPr>
          <w:rFonts w:ascii="Times New Roman" w:hAnsi="Times New Roman" w:cs="Times New Roman"/>
          <w:sz w:val="24"/>
          <w:szCs w:val="24"/>
        </w:rPr>
        <w:t xml:space="preserve"> из которых  фактически на территории посел</w:t>
      </w:r>
      <w:r w:rsidR="00590E7D" w:rsidRPr="00114DB8">
        <w:rPr>
          <w:rFonts w:ascii="Times New Roman" w:hAnsi="Times New Roman" w:cs="Times New Roman"/>
          <w:sz w:val="24"/>
          <w:szCs w:val="24"/>
        </w:rPr>
        <w:t>ения проживают только 19. В 2020</w:t>
      </w:r>
      <w:r w:rsidR="004913AF">
        <w:rPr>
          <w:rFonts w:ascii="Times New Roman" w:hAnsi="Times New Roman" w:cs="Times New Roman"/>
          <w:sz w:val="24"/>
          <w:szCs w:val="24"/>
        </w:rPr>
        <w:t xml:space="preserve"> году 7 многодетных и 3</w:t>
      </w:r>
      <w:r w:rsidR="009A0289" w:rsidRPr="00114DB8">
        <w:rPr>
          <w:rFonts w:ascii="Times New Roman" w:hAnsi="Times New Roman" w:cs="Times New Roman"/>
          <w:sz w:val="24"/>
          <w:szCs w:val="24"/>
        </w:rPr>
        <w:t xml:space="preserve"> молодых семей получили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земельные участки под ИЖС. Размер земельного участка </w:t>
      </w:r>
      <w:r w:rsidR="005524E1" w:rsidRPr="00114DB8">
        <w:rPr>
          <w:rFonts w:ascii="Times New Roman" w:hAnsi="Times New Roman" w:cs="Times New Roman"/>
          <w:sz w:val="24"/>
          <w:szCs w:val="24"/>
        </w:rPr>
        <w:t>тысяча квадратных метров.</w:t>
      </w:r>
    </w:p>
    <w:p w:rsidR="00A06B8C" w:rsidRPr="00114DB8" w:rsidRDefault="00484747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</w:t>
      </w:r>
      <w:r w:rsidR="005524E1" w:rsidRPr="00114DB8">
        <w:rPr>
          <w:rFonts w:ascii="Times New Roman" w:hAnsi="Times New Roman" w:cs="Times New Roman"/>
          <w:sz w:val="24"/>
          <w:szCs w:val="24"/>
        </w:rPr>
        <w:t xml:space="preserve"> В 2020 году у нас родилось 11 детей, умерло 16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97125" w:rsidRPr="00114DB8" w:rsidRDefault="00297125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9 человек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на бирже труда.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Важную  роль  в  жизни  поселения выполняют  общественные объединения: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Общественный  совет, возглавляемый Гавриловой Любовью Алексеевной.  Женский  совет, председателем  которого  является  Волкова Надежда Ивановна.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Совет 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ветеранов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возглавляемый  Моисеевой Евгенией Михайловной.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Совет   инвалидов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председателем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которого является Лемачко Наталья Сергеевна. 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 xml:space="preserve">Ячейка  партии «Единая 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»  </w:t>
      </w:r>
      <w:r w:rsidR="00114DB8">
        <w:rPr>
          <w:rFonts w:ascii="Times New Roman" w:hAnsi="Times New Roman" w:cs="Times New Roman"/>
          <w:sz w:val="24"/>
          <w:szCs w:val="24"/>
        </w:rPr>
        <w:t>которая насчитывает      5</w:t>
      </w:r>
      <w:r w:rsidRPr="00114DB8">
        <w:rPr>
          <w:rFonts w:ascii="Times New Roman" w:hAnsi="Times New Roman" w:cs="Times New Roman"/>
          <w:sz w:val="24"/>
          <w:szCs w:val="24"/>
        </w:rPr>
        <w:t>2   членов партии</w:t>
      </w:r>
      <w:r w:rsidR="00114DB8">
        <w:rPr>
          <w:rFonts w:ascii="Times New Roman" w:hAnsi="Times New Roman" w:cs="Times New Roman"/>
          <w:sz w:val="24"/>
          <w:szCs w:val="24"/>
        </w:rPr>
        <w:t xml:space="preserve">(49 -в с. Дмитриевка.13 –вс. </w:t>
      </w:r>
      <w:proofErr w:type="spellStart"/>
      <w:r w:rsidR="00114DB8">
        <w:rPr>
          <w:rFonts w:ascii="Times New Roman" w:hAnsi="Times New Roman" w:cs="Times New Roman"/>
          <w:sz w:val="24"/>
          <w:szCs w:val="24"/>
        </w:rPr>
        <w:t>В.Домашка</w:t>
      </w:r>
      <w:proofErr w:type="spellEnd"/>
      <w:r w:rsidR="00114DB8">
        <w:rPr>
          <w:rFonts w:ascii="Times New Roman" w:hAnsi="Times New Roman" w:cs="Times New Roman"/>
          <w:sz w:val="24"/>
          <w:szCs w:val="24"/>
        </w:rPr>
        <w:t>)</w:t>
      </w:r>
      <w:r w:rsidRPr="00114DB8">
        <w:rPr>
          <w:rFonts w:ascii="Times New Roman" w:hAnsi="Times New Roman" w:cs="Times New Roman"/>
          <w:sz w:val="24"/>
          <w:szCs w:val="24"/>
        </w:rPr>
        <w:t>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Хочется поблагодарить всех наших общественников за активное участие в жизни села, участие в  культурно-массовых и спортивных мероприятиях, а также субботниках проводимых в сельском поселении.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Главным  направлением работы  администрации поселения  является – обеспечение  необходимых  условий жизнедеятельности  сельчан. Прежде 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это: содержание социально-культурной сферы, благоустройство территории поселение, содержание и ремонт дорог, водоснабжение, освещение улиц и многое другое.</w:t>
      </w:r>
    </w:p>
    <w:p w:rsidR="00590E7D" w:rsidRPr="00114DB8" w:rsidRDefault="00590E7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Для выполнения этих задач</w:t>
      </w:r>
      <w:r w:rsidR="00B76360" w:rsidRPr="00114DB8">
        <w:rPr>
          <w:rFonts w:ascii="Times New Roman" w:hAnsi="Times New Roman" w:cs="Times New Roman"/>
          <w:sz w:val="24"/>
          <w:szCs w:val="24"/>
        </w:rPr>
        <w:t xml:space="preserve"> на территории поселения работает много учреждений</w:t>
      </w:r>
    </w:p>
    <w:p w:rsidR="009A0289" w:rsidRPr="00114DB8" w:rsidRDefault="009A028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>Офис ВОП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Отделение врача общей практики работает с января 2007г.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Штат укомплектован: 1 врач, 2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естры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, санитарка, водитель машины скорой помощи.  Отделение ВОП обслуживает население с. Дмитриевка, с В.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выезд по четвергам 2 раза в месяц, и с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огдановка выезд по вторникам еженедельно.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В отделение ВОП ведется амбулаторный прием взрослого  и детского населения,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выписываеются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листы нетрудоспособности, выполняются все виды медицинских манипуляций,  лабораторные исследования, проводится вакцинация населения.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Экстренная помощь оказывается круглосуточно, вызов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аботника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по дежурному телефону. За прошедший год выезжали на вызов </w:t>
      </w:r>
      <w:r w:rsidR="00297125" w:rsidRPr="00114DB8">
        <w:rPr>
          <w:rFonts w:ascii="Times New Roman" w:hAnsi="Times New Roman" w:cs="Times New Roman"/>
          <w:sz w:val="24"/>
          <w:szCs w:val="24"/>
        </w:rPr>
        <w:t>426</w:t>
      </w:r>
      <w:r w:rsidR="00B76360" w:rsidRPr="00114DB8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B76360" w:rsidRPr="00114DB8" w:rsidRDefault="00B76360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Флюроограф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в 2020г. приезжал 1 раз, прошли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флюроографию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-168 человек.</w:t>
      </w:r>
    </w:p>
    <w:p w:rsidR="00B76360" w:rsidRPr="00114DB8" w:rsidRDefault="00B76360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Против КОвид-19 подлежат вакцинации граждане в возрасте с 18 лет-</w:t>
      </w:r>
      <w:r w:rsidR="00D22FB7" w:rsidRPr="00114DB8">
        <w:rPr>
          <w:rFonts w:ascii="Times New Roman" w:hAnsi="Times New Roman" w:cs="Times New Roman"/>
          <w:sz w:val="24"/>
          <w:szCs w:val="24"/>
        </w:rPr>
        <w:t>1119 человек</w:t>
      </w:r>
      <w:proofErr w:type="gramStart"/>
      <w:r w:rsidR="00D22FB7" w:rsidRPr="00114D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22FB7" w:rsidRPr="00114DB8">
        <w:rPr>
          <w:rFonts w:ascii="Times New Roman" w:hAnsi="Times New Roman" w:cs="Times New Roman"/>
          <w:sz w:val="24"/>
          <w:szCs w:val="24"/>
        </w:rPr>
        <w:t xml:space="preserve"> 25.01.21г. было провакцинировано-30 человек, 08.02.21-15 человек, записано на вакцинацию- 19 человек.</w:t>
      </w:r>
    </w:p>
    <w:p w:rsidR="00297125" w:rsidRPr="00114DB8" w:rsidRDefault="00297125" w:rsidP="002971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В конце 2020г. была получена новая легковая  машина «Гранд».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>Сестринское отделение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На территории с. Дмитриевка работает  сестринское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отделение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которое является структурным подразделением НЦРБ. Сестринское отделение предназначено для временного пребывания одиноких граждан, пенсионеров, инвалидов нуждающихся в круглосуточном уходе, медицинской реабилитации и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социально-бытовай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адаптации. Сестринское отделение включает в себя: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 xml:space="preserve">лечебный стационар на </w:t>
      </w:r>
      <w:r w:rsidR="00DF6B82" w:rsidRPr="00114DB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DF6B82" w:rsidRPr="00114DB8">
        <w:rPr>
          <w:rFonts w:ascii="Times New Roman" w:hAnsi="Times New Roman" w:cs="Times New Roman"/>
          <w:sz w:val="24"/>
          <w:szCs w:val="24"/>
        </w:rPr>
        <w:t>койкомест</w:t>
      </w:r>
      <w:proofErr w:type="spellEnd"/>
      <w:r w:rsidR="00DF6B82" w:rsidRPr="00114DB8">
        <w:rPr>
          <w:rFonts w:ascii="Times New Roman" w:hAnsi="Times New Roman" w:cs="Times New Roman"/>
          <w:sz w:val="24"/>
          <w:szCs w:val="24"/>
        </w:rPr>
        <w:t xml:space="preserve">, </w:t>
      </w:r>
      <w:r w:rsidRPr="00114DB8">
        <w:rPr>
          <w:rFonts w:ascii="Times New Roman" w:hAnsi="Times New Roman" w:cs="Times New Roman"/>
          <w:sz w:val="24"/>
          <w:szCs w:val="24"/>
        </w:rPr>
        <w:t>пять двухместных палат круглосуточного пребывания оснащенных функциональными кроватями.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процедурный кабинет;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помещение для раздачи и приема пищи;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хозяйственный блок;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вспомогательные помещения.</w:t>
      </w:r>
    </w:p>
    <w:p w:rsidR="00DF6B82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На стационарное лечение поступают </w:t>
      </w:r>
      <w:r w:rsidR="00DF6B82" w:rsidRPr="00114DB8">
        <w:rPr>
          <w:rFonts w:ascii="Times New Roman" w:hAnsi="Times New Roman" w:cs="Times New Roman"/>
          <w:sz w:val="24"/>
          <w:szCs w:val="24"/>
        </w:rPr>
        <w:t>пациенты со всего района</w:t>
      </w:r>
      <w:r w:rsidR="00D22FB7" w:rsidRPr="00114DB8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proofErr w:type="gramStart"/>
      <w:r w:rsidR="00D22FB7" w:rsidRPr="00114DB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22FB7" w:rsidRPr="00114DB8">
        <w:rPr>
          <w:rFonts w:ascii="Times New Roman" w:hAnsi="Times New Roman" w:cs="Times New Roman"/>
          <w:sz w:val="24"/>
          <w:szCs w:val="24"/>
        </w:rPr>
        <w:t>. Алексеевка</w:t>
      </w:r>
      <w:r w:rsidR="00DF6B82" w:rsidRPr="00114DB8">
        <w:rPr>
          <w:rFonts w:ascii="Times New Roman" w:hAnsi="Times New Roman" w:cs="Times New Roman"/>
          <w:sz w:val="24"/>
          <w:szCs w:val="24"/>
        </w:rPr>
        <w:t>.</w:t>
      </w:r>
    </w:p>
    <w:p w:rsidR="00A06B8C" w:rsidRPr="00114DB8" w:rsidRDefault="00DF6B82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В 2020</w:t>
      </w:r>
      <w:r w:rsidR="00A06B8C" w:rsidRPr="00114D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06B8C" w:rsidRPr="00114DB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06B8C" w:rsidRPr="00114DB8">
        <w:rPr>
          <w:rFonts w:ascii="Times New Roman" w:hAnsi="Times New Roman" w:cs="Times New Roman"/>
          <w:sz w:val="24"/>
          <w:szCs w:val="24"/>
        </w:rPr>
        <w:t xml:space="preserve"> социальном отделении сестрин</w:t>
      </w:r>
      <w:r w:rsidRPr="00114DB8">
        <w:rPr>
          <w:rFonts w:ascii="Times New Roman" w:hAnsi="Times New Roman" w:cs="Times New Roman"/>
          <w:sz w:val="24"/>
          <w:szCs w:val="24"/>
        </w:rPr>
        <w:t>ского ухода получили лечение 71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14DB8">
        <w:rPr>
          <w:rFonts w:ascii="Times New Roman" w:hAnsi="Times New Roman" w:cs="Times New Roman"/>
          <w:sz w:val="24"/>
          <w:szCs w:val="24"/>
        </w:rPr>
        <w:t>.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</w:t>
      </w:r>
      <w:r w:rsidRPr="00114DB8">
        <w:rPr>
          <w:rFonts w:ascii="Times New Roman" w:hAnsi="Times New Roman" w:cs="Times New Roman"/>
          <w:sz w:val="24"/>
          <w:szCs w:val="24"/>
        </w:rPr>
        <w:t xml:space="preserve">В штате 14 сотрудников, </w:t>
      </w:r>
      <w:r w:rsidR="00D22FB7" w:rsidRPr="00114DB8">
        <w:rPr>
          <w:rFonts w:ascii="Times New Roman" w:hAnsi="Times New Roman" w:cs="Times New Roman"/>
          <w:sz w:val="24"/>
          <w:szCs w:val="24"/>
        </w:rPr>
        <w:t xml:space="preserve">в том числе 4 </w:t>
      </w:r>
      <w:r w:rsidRPr="00114DB8">
        <w:rPr>
          <w:rFonts w:ascii="Times New Roman" w:hAnsi="Times New Roman" w:cs="Times New Roman"/>
          <w:sz w:val="24"/>
          <w:szCs w:val="24"/>
        </w:rPr>
        <w:t>в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медсестры </w:t>
      </w:r>
      <w:proofErr w:type="gramStart"/>
      <w:r w:rsidR="00D22FB7" w:rsidRPr="00114DB8">
        <w:rPr>
          <w:rFonts w:ascii="Times New Roman" w:hAnsi="Times New Roman" w:cs="Times New Roman"/>
          <w:sz w:val="24"/>
          <w:szCs w:val="24"/>
        </w:rPr>
        <w:t>-</w:t>
      </w:r>
      <w:r w:rsidR="00A06B8C" w:rsidRPr="00114D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06B8C" w:rsidRPr="00114DB8">
        <w:rPr>
          <w:rFonts w:ascii="Times New Roman" w:hAnsi="Times New Roman" w:cs="Times New Roman"/>
          <w:sz w:val="24"/>
          <w:szCs w:val="24"/>
        </w:rPr>
        <w:t>меют  высшую категорию.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ГБОУ СОШ </w:t>
      </w:r>
      <w:proofErr w:type="gram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14DB8">
        <w:rPr>
          <w:rFonts w:ascii="Times New Roman" w:hAnsi="Times New Roman" w:cs="Times New Roman"/>
          <w:b/>
          <w:bCs/>
          <w:sz w:val="24"/>
          <w:szCs w:val="24"/>
        </w:rPr>
        <w:t>. Дмитриевка</w:t>
      </w:r>
    </w:p>
    <w:p w:rsidR="00F2723B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работает с 1969 года.</w:t>
      </w:r>
    </w:p>
    <w:p w:rsidR="00F2723B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Школа находится на территории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, организован подвоз учащихся из села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В.Домашка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. В ГБОУ СОШ с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митриевка в этом учебном году всег</w:t>
      </w:r>
      <w:r w:rsidR="00F2723B" w:rsidRPr="00114DB8">
        <w:rPr>
          <w:rFonts w:ascii="Times New Roman" w:hAnsi="Times New Roman" w:cs="Times New Roman"/>
          <w:sz w:val="24"/>
          <w:szCs w:val="24"/>
        </w:rPr>
        <w:t>о 10 классов -комплектов (нет 11</w:t>
      </w:r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  <w:r w:rsidR="00F2723B" w:rsidRPr="00114DB8">
        <w:rPr>
          <w:rFonts w:ascii="Times New Roman" w:hAnsi="Times New Roman" w:cs="Times New Roman"/>
          <w:sz w:val="24"/>
          <w:szCs w:val="24"/>
        </w:rPr>
        <w:t>класса). Количество учащихся 100</w:t>
      </w:r>
      <w:r w:rsidRPr="00114DB8">
        <w:rPr>
          <w:rFonts w:ascii="Times New Roman" w:hAnsi="Times New Roman" w:cs="Times New Roman"/>
          <w:sz w:val="24"/>
          <w:szCs w:val="24"/>
        </w:rPr>
        <w:t xml:space="preserve"> человек. Кадровый сос</w:t>
      </w:r>
      <w:r w:rsidR="00F2723B" w:rsidRPr="00114DB8">
        <w:rPr>
          <w:rFonts w:ascii="Times New Roman" w:hAnsi="Times New Roman" w:cs="Times New Roman"/>
          <w:sz w:val="24"/>
          <w:szCs w:val="24"/>
        </w:rPr>
        <w:t xml:space="preserve">тав: 36 </w:t>
      </w:r>
      <w:proofErr w:type="gramStart"/>
      <w:r w:rsidR="00F2723B" w:rsidRPr="00114DB8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F2723B" w:rsidRPr="00114DB8">
        <w:rPr>
          <w:rFonts w:ascii="Times New Roman" w:hAnsi="Times New Roman" w:cs="Times New Roman"/>
          <w:sz w:val="24"/>
          <w:szCs w:val="24"/>
        </w:rPr>
        <w:t xml:space="preserve"> среди которых 19</w:t>
      </w:r>
      <w:r w:rsidRPr="00114DB8">
        <w:rPr>
          <w:rFonts w:ascii="Times New Roman" w:hAnsi="Times New Roman" w:cs="Times New Roman"/>
          <w:sz w:val="24"/>
          <w:szCs w:val="24"/>
        </w:rPr>
        <w:t xml:space="preserve"> педагогических работников. Детский сад «Колосок» является структурным подразделением школы, количество воспитанников в двух разнов</w:t>
      </w:r>
      <w:r w:rsidR="00F2723B" w:rsidRPr="00114DB8">
        <w:rPr>
          <w:rFonts w:ascii="Times New Roman" w:hAnsi="Times New Roman" w:cs="Times New Roman"/>
          <w:sz w:val="24"/>
          <w:szCs w:val="24"/>
        </w:rPr>
        <w:t xml:space="preserve">озрастных группах на сегодня 41 </w:t>
      </w:r>
      <w:r w:rsidRPr="00114DB8">
        <w:rPr>
          <w:rFonts w:ascii="Times New Roman" w:hAnsi="Times New Roman" w:cs="Times New Roman"/>
          <w:sz w:val="24"/>
          <w:szCs w:val="24"/>
        </w:rPr>
        <w:t>человек.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Режим работы детского сада с 7:00 утра до 7 вечера, что очень удобно для работающих родителей.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A61" w:rsidRPr="00114DB8" w:rsidRDefault="00056A61" w:rsidP="00056A61">
      <w:pPr>
        <w:tabs>
          <w:tab w:val="left" w:pos="7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DB8">
        <w:rPr>
          <w:rFonts w:ascii="Times New Roman" w:hAnsi="Times New Roman" w:cs="Times New Roman"/>
          <w:b/>
          <w:sz w:val="24"/>
          <w:szCs w:val="24"/>
          <w:u w:val="single"/>
        </w:rPr>
        <w:t>Дмитриевский сельский Дом Культуры</w:t>
      </w:r>
    </w:p>
    <w:p w:rsidR="00056A61" w:rsidRPr="00114DB8" w:rsidRDefault="00056A61" w:rsidP="00056A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Культурно -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деятельность, творческий коллектив  осуществлял согласно целям  и задачам  поставленными  перед работниками  СДК на 2020  год  и в соответствии с планами</w:t>
      </w:r>
      <w:proofErr w:type="gramEnd"/>
    </w:p>
    <w:p w:rsidR="00056A61" w:rsidRPr="00114DB8" w:rsidRDefault="00056A61" w:rsidP="00056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A61" w:rsidRPr="00114DB8" w:rsidRDefault="00056A61" w:rsidP="00056A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на базе СДК действуют 12 клубных формирований различной направленности и рассчитанных на  участников  различных возрастов.</w:t>
      </w:r>
    </w:p>
    <w:p w:rsidR="00056A61" w:rsidRPr="00114DB8" w:rsidRDefault="00056A61" w:rsidP="00056A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B8">
        <w:rPr>
          <w:rFonts w:ascii="Times New Roman" w:eastAsia="Calibri" w:hAnsi="Times New Roman" w:cs="Times New Roman"/>
          <w:sz w:val="24"/>
          <w:szCs w:val="24"/>
        </w:rPr>
        <w:t>Вокальная группа «Девчата» - Лауреаты третей степени, открытого муниципального фестиваля «Играй гармонь, душа России», дипломанты первой степени конкурса национальных обрядов «Национальный калейдоскоп»- межмуниципального фестиваля народной культуры и творчества «</w:t>
      </w:r>
      <w:proofErr w:type="spellStart"/>
      <w:r w:rsidRPr="00114DB8">
        <w:rPr>
          <w:rFonts w:ascii="Times New Roman" w:eastAsia="Calibri" w:hAnsi="Times New Roman" w:cs="Times New Roman"/>
          <w:sz w:val="24"/>
          <w:szCs w:val="24"/>
        </w:rPr>
        <w:t>Утевский</w:t>
      </w:r>
      <w:proofErr w:type="spellEnd"/>
      <w:r w:rsidRPr="00114DB8">
        <w:rPr>
          <w:rFonts w:ascii="Times New Roman" w:eastAsia="Calibri" w:hAnsi="Times New Roman" w:cs="Times New Roman"/>
          <w:sz w:val="24"/>
          <w:szCs w:val="24"/>
        </w:rPr>
        <w:t xml:space="preserve"> Подсолнух»,  а так же имеют  диплом  участников областной акции «Народное лето».  </w:t>
      </w:r>
    </w:p>
    <w:p w:rsidR="00056A61" w:rsidRPr="00114DB8" w:rsidRDefault="00056A61" w:rsidP="00056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B8">
        <w:rPr>
          <w:rFonts w:ascii="Times New Roman" w:eastAsia="Calibri" w:hAnsi="Times New Roman" w:cs="Times New Roman"/>
          <w:sz w:val="24"/>
          <w:szCs w:val="24"/>
        </w:rPr>
        <w:t>Инициативная группа «Исток» при Доме культуры стала победителями Всероссийского конкурса «Деревенька моя 2020», в номинации «Наша деревня – наше наследие» и получили в подарок диплом победителя  и цветной принтер.</w:t>
      </w:r>
    </w:p>
    <w:p w:rsidR="00056A61" w:rsidRPr="00114DB8" w:rsidRDefault="00056A61" w:rsidP="00056A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B8">
        <w:rPr>
          <w:rFonts w:ascii="Times New Roman" w:eastAsia="Calibri" w:hAnsi="Times New Roman" w:cs="Times New Roman"/>
          <w:sz w:val="24"/>
          <w:szCs w:val="24"/>
        </w:rPr>
        <w:lastRenderedPageBreak/>
        <w:t>Участники кружка художественного чтения «Родничок» стали лауреатами первой и второй степени межмуниципального фестиваля «Театральная Весна 2020».</w:t>
      </w:r>
    </w:p>
    <w:p w:rsidR="00056A61" w:rsidRPr="00114DB8" w:rsidRDefault="00056A61" w:rsidP="00056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B8">
        <w:rPr>
          <w:rFonts w:ascii="Times New Roman" w:eastAsia="Calibri" w:hAnsi="Times New Roman" w:cs="Times New Roman"/>
          <w:sz w:val="24"/>
          <w:szCs w:val="24"/>
        </w:rPr>
        <w:t>Посмотреть все достижения СДК и их мероприятия можно  на их страничках в социальных сетях.</w:t>
      </w:r>
    </w:p>
    <w:p w:rsidR="00056A61" w:rsidRPr="00114DB8" w:rsidRDefault="00056A6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Pr="00114DB8">
        <w:rPr>
          <w:rFonts w:ascii="Times New Roman" w:hAnsi="Times New Roman" w:cs="Times New Roman"/>
          <w:sz w:val="24"/>
          <w:szCs w:val="24"/>
        </w:rPr>
        <w:t>Благодаря национальному проекту «Культура»" в 2020 году был произведен капитальный ремонт СДК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в ходе реализации  проекта  наш Дом культуры изменился до неузнаваемости.</w:t>
      </w:r>
    </w:p>
    <w:p w:rsidR="00056A61" w:rsidRPr="00114DB8" w:rsidRDefault="00056A61" w:rsidP="00056A61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В Доме культуры появилась музейная комната истории села, где проводятся не только экскурсии, но и мероприятия патриотической направленности. С большим интересом подрастающее поколение слушает о прошлом нашего села, его жителях, воевавших за наше мирное небо,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кто трудился на благо села и Родины.</w:t>
      </w:r>
    </w:p>
    <w:p w:rsidR="00056A61" w:rsidRPr="00114DB8" w:rsidRDefault="00056A6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B7" w:rsidRPr="00114DB8" w:rsidRDefault="00D22FB7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У нас сложилась напряженная ситуация с кадрами в библиотеке. Но сейчас  в библиотеку прин</w:t>
      </w:r>
      <w:r w:rsidR="007C2CD1">
        <w:rPr>
          <w:rFonts w:ascii="Times New Roman" w:hAnsi="Times New Roman" w:cs="Times New Roman"/>
          <w:sz w:val="24"/>
          <w:szCs w:val="24"/>
        </w:rPr>
        <w:t>ята заведующая</w:t>
      </w:r>
      <w:r w:rsidRPr="00114DB8">
        <w:rPr>
          <w:rFonts w:ascii="Times New Roman" w:hAnsi="Times New Roman" w:cs="Times New Roman"/>
          <w:sz w:val="24"/>
          <w:szCs w:val="24"/>
        </w:rPr>
        <w:t>, которая приступила к работе и наша библиотека вновь открыла свои двери для посетителей.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>Спорт</w:t>
      </w:r>
    </w:p>
    <w:p w:rsidR="00A06B8C" w:rsidRPr="00114DB8" w:rsidRDefault="00A06B8C" w:rsidP="00EC5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  <w:r w:rsidRPr="0018114F">
        <w:rPr>
          <w:rFonts w:ascii="Times New Roman" w:hAnsi="Times New Roman" w:cs="Times New Roman"/>
          <w:sz w:val="24"/>
          <w:szCs w:val="24"/>
        </w:rPr>
        <w:t xml:space="preserve">Особое внимание  уделяется развитию спорта, в поселении не первый год действует многофункциональная  спортивная площадка, которая пользуется  популярностью среди жителей всех возрастов. </w:t>
      </w:r>
    </w:p>
    <w:p w:rsidR="00D22FB7" w:rsidRPr="00114DB8" w:rsidRDefault="00D22FB7" w:rsidP="00EC5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В 2020г в рамках программы КРСТ нам построили новую спортивную площадку в пер.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Крестьянском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.  Сейчас у нас проблема с кадрами</w:t>
      </w:r>
      <w:r w:rsidR="00201405" w:rsidRPr="00114DB8">
        <w:rPr>
          <w:rFonts w:ascii="Times New Roman" w:hAnsi="Times New Roman" w:cs="Times New Roman"/>
          <w:sz w:val="24"/>
          <w:szCs w:val="24"/>
        </w:rPr>
        <w:t xml:space="preserve"> по спорту – нет инструктора. Много проведено бесед с различными людьми, много встреч, но результатов пока не</w:t>
      </w:r>
      <w:proofErr w:type="gramStart"/>
      <w:r w:rsidR="00201405" w:rsidRPr="00114D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201405" w:rsidRPr="00114DB8">
        <w:rPr>
          <w:rFonts w:ascii="Times New Roman" w:hAnsi="Times New Roman" w:cs="Times New Roman"/>
          <w:sz w:val="24"/>
          <w:szCs w:val="24"/>
        </w:rPr>
        <w:t xml:space="preserve"> должность вакантна.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>Социальная служба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Для жителей поселения пожилого возраста  очень важны услуги, оказываемые социальной службой.</w:t>
      </w:r>
    </w:p>
    <w:p w:rsidR="00A71938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В настоящи</w:t>
      </w:r>
      <w:r w:rsidR="00043571" w:rsidRPr="00114DB8">
        <w:rPr>
          <w:rFonts w:ascii="Times New Roman" w:hAnsi="Times New Roman" w:cs="Times New Roman"/>
          <w:sz w:val="24"/>
          <w:szCs w:val="24"/>
        </w:rPr>
        <w:t>й момент в отделении работают 11</w:t>
      </w:r>
      <w:r w:rsidRPr="00114DB8">
        <w:rPr>
          <w:rFonts w:ascii="Times New Roman" w:hAnsi="Times New Roman" w:cs="Times New Roman"/>
          <w:sz w:val="24"/>
          <w:szCs w:val="24"/>
        </w:rPr>
        <w:t xml:space="preserve"> социальных работников</w:t>
      </w:r>
      <w:r w:rsidR="00043571" w:rsidRPr="00114DB8">
        <w:rPr>
          <w:rFonts w:ascii="Times New Roman" w:hAnsi="Times New Roman" w:cs="Times New Roman"/>
          <w:sz w:val="24"/>
          <w:szCs w:val="24"/>
        </w:rPr>
        <w:t xml:space="preserve"> (в т.ч. 2 человека в с. </w:t>
      </w:r>
      <w:proofErr w:type="gramStart"/>
      <w:r w:rsidR="00043571" w:rsidRPr="00114DB8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043571" w:rsidRPr="0011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71" w:rsidRPr="00114DB8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="00043571" w:rsidRPr="00114DB8">
        <w:rPr>
          <w:rFonts w:ascii="Times New Roman" w:hAnsi="Times New Roman" w:cs="Times New Roman"/>
          <w:sz w:val="24"/>
          <w:szCs w:val="24"/>
        </w:rPr>
        <w:t>)</w:t>
      </w:r>
      <w:r w:rsidRPr="00114DB8">
        <w:rPr>
          <w:rFonts w:ascii="Times New Roman" w:hAnsi="Times New Roman" w:cs="Times New Roman"/>
          <w:sz w:val="24"/>
          <w:szCs w:val="24"/>
        </w:rPr>
        <w:t xml:space="preserve">, которые имеют необходимую квалификацию, опыт и навыки работы с пожилыми людьми.  </w:t>
      </w:r>
      <w:r w:rsidR="00043571" w:rsidRPr="00114DB8">
        <w:rPr>
          <w:rFonts w:ascii="Times New Roman" w:hAnsi="Times New Roman" w:cs="Times New Roman"/>
          <w:sz w:val="24"/>
          <w:szCs w:val="24"/>
        </w:rPr>
        <w:t>Н</w:t>
      </w:r>
      <w:r w:rsidRPr="00114DB8">
        <w:rPr>
          <w:rFonts w:ascii="Times New Roman" w:hAnsi="Times New Roman" w:cs="Times New Roman"/>
          <w:sz w:val="24"/>
          <w:szCs w:val="24"/>
        </w:rPr>
        <w:t>а данный мо</w:t>
      </w:r>
      <w:r w:rsidR="00043571" w:rsidRPr="00114DB8">
        <w:rPr>
          <w:rFonts w:ascii="Times New Roman" w:hAnsi="Times New Roman" w:cs="Times New Roman"/>
          <w:sz w:val="24"/>
          <w:szCs w:val="24"/>
        </w:rPr>
        <w:t>мент на обслуживании состоит 108</w:t>
      </w:r>
      <w:r w:rsidRPr="00114DB8">
        <w:rPr>
          <w:rFonts w:ascii="Times New Roman" w:hAnsi="Times New Roman" w:cs="Times New Roman"/>
          <w:sz w:val="24"/>
          <w:szCs w:val="24"/>
        </w:rPr>
        <w:t xml:space="preserve"> человек.  При оказании  услуг социальные работники активно осуществляет взаимодействие с администрацией и представителями общественных организаций сельского поселения, специалистами мед учреждений и близкими родственниками получателей социальных услуг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>Почта России</w:t>
      </w:r>
    </w:p>
    <w:p w:rsidR="00043571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 xml:space="preserve">  Так же в поселении функционирует отделение « Почта России» в с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митриевка и с.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В.Домашка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. В ОПС с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митриевка работает 4 человека , 1 начальник и 3 почт</w:t>
      </w:r>
      <w:r w:rsidR="00043571" w:rsidRPr="00114DB8">
        <w:rPr>
          <w:rFonts w:ascii="Times New Roman" w:hAnsi="Times New Roman" w:cs="Times New Roman"/>
          <w:sz w:val="24"/>
          <w:szCs w:val="24"/>
        </w:rPr>
        <w:t xml:space="preserve">альона. Подписчиков 63 адреса. Еженедельно ведется доставка газет, 2 раза в месяц </w:t>
      </w:r>
      <w:proofErr w:type="gramStart"/>
      <w:r w:rsidR="00043571" w:rsidRPr="00114DB8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043571" w:rsidRPr="00114DB8">
        <w:rPr>
          <w:rFonts w:ascii="Times New Roman" w:hAnsi="Times New Roman" w:cs="Times New Roman"/>
          <w:sz w:val="24"/>
          <w:szCs w:val="24"/>
        </w:rPr>
        <w:t>урналов.</w:t>
      </w:r>
      <w:r w:rsidRPr="00114DB8">
        <w:rPr>
          <w:rFonts w:ascii="Times New Roman" w:hAnsi="Times New Roman" w:cs="Times New Roman"/>
          <w:sz w:val="24"/>
          <w:szCs w:val="24"/>
        </w:rPr>
        <w:t xml:space="preserve"> Принимается оплата коммунальных платежей. Ведется доставка пенсий и единовременных вы</w:t>
      </w:r>
      <w:r w:rsidR="00043571" w:rsidRPr="00114DB8">
        <w:rPr>
          <w:rFonts w:ascii="Times New Roman" w:hAnsi="Times New Roman" w:cs="Times New Roman"/>
          <w:sz w:val="24"/>
          <w:szCs w:val="24"/>
        </w:rPr>
        <w:t>плат- 213</w:t>
      </w:r>
      <w:r w:rsidRPr="00114DB8">
        <w:rPr>
          <w:rFonts w:ascii="Times New Roman" w:hAnsi="Times New Roman" w:cs="Times New Roman"/>
          <w:sz w:val="24"/>
          <w:szCs w:val="24"/>
        </w:rPr>
        <w:t xml:space="preserve"> человек в месяц.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В ОПС с.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В.Домашка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работает один человек,  принимается оплата коммунальных платежей, ведется доставка пенсий.</w:t>
      </w:r>
    </w:p>
    <w:p w:rsidR="00297125" w:rsidRPr="00114DB8" w:rsidRDefault="004623D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4623D1" w:rsidRPr="00114DB8" w:rsidRDefault="004623D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В связи с пандемией в 2020 г. на территории поселения не работает МФЦ, который ранее каждый вторник приезжал в поселение.</w:t>
      </w:r>
    </w:p>
    <w:p w:rsidR="00DB15F8" w:rsidRPr="00114DB8" w:rsidRDefault="00DB15F8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D1" w:rsidRPr="00114DB8" w:rsidRDefault="004623D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2 раза в месяц можно воспользоваться услугами мобильного </w:t>
      </w:r>
      <w:r w:rsidRPr="00114DB8">
        <w:rPr>
          <w:rFonts w:ascii="Times New Roman" w:hAnsi="Times New Roman" w:cs="Times New Roman"/>
          <w:b/>
          <w:sz w:val="24"/>
          <w:szCs w:val="24"/>
        </w:rPr>
        <w:t>сбербанка.</w:t>
      </w:r>
    </w:p>
    <w:p w:rsidR="001666E5" w:rsidRPr="00114DB8" w:rsidRDefault="001666E5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E5" w:rsidRPr="00114DB8" w:rsidRDefault="001666E5" w:rsidP="001666E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DB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 территори</w:t>
      </w:r>
      <w:r w:rsidR="00297125" w:rsidRPr="00114DB8">
        <w:rPr>
          <w:rFonts w:ascii="Times New Roman" w:eastAsia="Times New Roman" w:hAnsi="Times New Roman" w:cs="Times New Roman"/>
          <w:color w:val="333333"/>
          <w:sz w:val="24"/>
          <w:szCs w:val="24"/>
        </w:rPr>
        <w:t>и с. п. Дмитриевка действуют  44 организации</w:t>
      </w:r>
      <w:r w:rsidRPr="00114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различных форм собственности, занимающиеся различными видами производств  -  от продажи продуктов питания и товаров первой необходимости до переработки сельскохозяйственной продукции.</w:t>
      </w:r>
    </w:p>
    <w:p w:rsidR="00167AEB" w:rsidRPr="00114DB8" w:rsidRDefault="00167AEB" w:rsidP="00167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>Сельское хозяйство</w:t>
      </w:r>
    </w:p>
    <w:p w:rsidR="00167AEB" w:rsidRPr="00114DB8" w:rsidRDefault="00167AEB" w:rsidP="001666E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6B8C" w:rsidRPr="00114DB8" w:rsidRDefault="001666E5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Что касается предпринимателей, занимающихся сельским хоз</w:t>
      </w:r>
      <w:r w:rsidR="00167AEB" w:rsidRPr="00114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яйством, на нашей территории 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деятельностью </w:t>
      </w:r>
      <w:r w:rsidR="00167AEB" w:rsidRPr="00114DB8">
        <w:rPr>
          <w:rFonts w:ascii="Times New Roman" w:hAnsi="Times New Roman" w:cs="Times New Roman"/>
          <w:sz w:val="24"/>
          <w:szCs w:val="24"/>
        </w:rPr>
        <w:t xml:space="preserve"> в области  </w:t>
      </w:r>
      <w:proofErr w:type="spellStart"/>
      <w:r w:rsidR="00167AEB" w:rsidRPr="00114DB8">
        <w:rPr>
          <w:rFonts w:ascii="Times New Roman" w:hAnsi="Times New Roman" w:cs="Times New Roman"/>
          <w:sz w:val="24"/>
          <w:szCs w:val="24"/>
        </w:rPr>
        <w:t>растениеводста</w:t>
      </w:r>
      <w:proofErr w:type="spellEnd"/>
      <w:r w:rsidR="00167AEB" w:rsidRPr="00114DB8">
        <w:rPr>
          <w:rFonts w:ascii="Times New Roman" w:hAnsi="Times New Roman" w:cs="Times New Roman"/>
          <w:sz w:val="24"/>
          <w:szCs w:val="24"/>
        </w:rPr>
        <w:t xml:space="preserve">  занимаются  19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6B8C" w:rsidRPr="00114DB8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167AEB" w:rsidRPr="00114DB8">
        <w:rPr>
          <w:rFonts w:ascii="Times New Roman" w:hAnsi="Times New Roman" w:cs="Times New Roman"/>
          <w:sz w:val="24"/>
          <w:szCs w:val="24"/>
        </w:rPr>
        <w:t xml:space="preserve"> (фермерских) хозяйств  и   3  ООО</w:t>
      </w:r>
      <w:r w:rsidR="00A06B8C" w:rsidRPr="00114DB8">
        <w:rPr>
          <w:rFonts w:ascii="Times New Roman" w:hAnsi="Times New Roman" w:cs="Times New Roman"/>
          <w:sz w:val="24"/>
          <w:szCs w:val="24"/>
        </w:rPr>
        <w:t>.</w:t>
      </w:r>
      <w:r w:rsidR="00167AEB" w:rsidRPr="00114DB8">
        <w:rPr>
          <w:rFonts w:ascii="Times New Roman" w:hAnsi="Times New Roman" w:cs="Times New Roman"/>
          <w:sz w:val="24"/>
          <w:szCs w:val="24"/>
        </w:rPr>
        <w:t xml:space="preserve"> В сельхозпроизводстве занято 75 человек.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Площадь земель, засеянная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сельскокохозяйственными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культурами в 2020 году составило-16700 га, что составляет 21,7% от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общейц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посевной площади района в 2020году.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Свою сельскохозяйственную деятельность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с.п. Дмитриевка ведут такие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хозяйства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: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1.КФХ «Прогресс»-2220га;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Парфеновское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»2570га;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3.ООО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Биотон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»-5435га;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4. ООО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Утевское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»-1120га;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5.КФХ «Рябина»-904га;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6. ИП Глава КФХ БрагинИ.И.-605 га;</w:t>
      </w:r>
    </w:p>
    <w:p w:rsidR="00167AEB" w:rsidRPr="00114DB8" w:rsidRDefault="00167A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7.</w:t>
      </w:r>
      <w:r w:rsidR="00657BB3" w:rsidRPr="00114DB8">
        <w:rPr>
          <w:rFonts w:ascii="Times New Roman" w:hAnsi="Times New Roman" w:cs="Times New Roman"/>
          <w:sz w:val="24"/>
          <w:szCs w:val="24"/>
        </w:rPr>
        <w:t>ИП Глава КФХ «Сотников В.Н.-690га;</w:t>
      </w:r>
    </w:p>
    <w:p w:rsidR="00657BB3" w:rsidRPr="00114DB8" w:rsidRDefault="00657BB3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КФХ «Руслан»-330га;</w:t>
      </w:r>
    </w:p>
    <w:p w:rsidR="00657BB3" w:rsidRPr="00114DB8" w:rsidRDefault="00657BB3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 xml:space="preserve"> Средняя урожайность зерновых и зернобобовых- 19,5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/га, технических культур</w:t>
      </w:r>
      <w:r w:rsidR="007C2CD1">
        <w:rPr>
          <w:rFonts w:ascii="Times New Roman" w:hAnsi="Times New Roman" w:cs="Times New Roman"/>
          <w:sz w:val="24"/>
          <w:szCs w:val="24"/>
        </w:rPr>
        <w:t xml:space="preserve"> 1</w:t>
      </w:r>
      <w:r w:rsidRPr="00114DB8">
        <w:rPr>
          <w:rFonts w:ascii="Times New Roman" w:hAnsi="Times New Roman" w:cs="Times New Roman"/>
          <w:sz w:val="24"/>
          <w:szCs w:val="24"/>
        </w:rPr>
        <w:t>1,7ц/га.</w:t>
      </w:r>
    </w:p>
    <w:p w:rsidR="00657BB3" w:rsidRPr="00114DB8" w:rsidRDefault="00657BB3" w:rsidP="00167A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По внесению минеральных удобрений с.п. Дмитриевка является передовым сельским поселением. В 2020г. всего было внесено 1515 тонн в ф.в. минеральных удобрений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то 616,4 тонны в д.в. Всего по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Дмитриевка приходится 36 кг д.в. на 1га посевной площади, в то время как по району этот показатель составляет 24,3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кг.д.в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8C" w:rsidRPr="0018114F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14F">
        <w:rPr>
          <w:rFonts w:ascii="Times New Roman" w:hAnsi="Times New Roman" w:cs="Times New Roman"/>
          <w:b/>
          <w:sz w:val="24"/>
          <w:szCs w:val="24"/>
        </w:rPr>
        <w:t xml:space="preserve">        Животноводство.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На территории поселения Дмитриевка действует:</w:t>
      </w:r>
      <w:r w:rsidR="0018114F">
        <w:rPr>
          <w:rFonts w:ascii="Times New Roman" w:hAnsi="Times New Roman" w:cs="Times New Roman"/>
          <w:sz w:val="24"/>
          <w:szCs w:val="24"/>
        </w:rPr>
        <w:t xml:space="preserve">  2 – ИП Главы  КФХ   и  510</w:t>
      </w:r>
      <w:r w:rsidRPr="00114DB8">
        <w:rPr>
          <w:rFonts w:ascii="Times New Roman" w:hAnsi="Times New Roman" w:cs="Times New Roman"/>
          <w:sz w:val="24"/>
          <w:szCs w:val="24"/>
        </w:rPr>
        <w:t>– ЛПХ, которые занимаются   животноводством.</w:t>
      </w:r>
    </w:p>
    <w:p w:rsidR="002C237E" w:rsidRPr="00114DB8" w:rsidRDefault="002C237E" w:rsidP="002C23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По состоянию на 01 января 2021года  во всех категориях хозяйств имеется:</w:t>
      </w:r>
    </w:p>
    <w:p w:rsidR="002C237E" w:rsidRPr="00114DB8" w:rsidRDefault="002C237E" w:rsidP="002C237E">
      <w:pPr>
        <w:tabs>
          <w:tab w:val="left" w:pos="85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         КРС всего - </w:t>
      </w:r>
      <w:r w:rsidRPr="00114DB8">
        <w:rPr>
          <w:rFonts w:ascii="Times New Roman" w:hAnsi="Times New Roman" w:cs="Times New Roman"/>
          <w:b/>
          <w:sz w:val="24"/>
          <w:szCs w:val="24"/>
        </w:rPr>
        <w:t>992</w:t>
      </w:r>
      <w:r w:rsidRPr="00114DB8">
        <w:rPr>
          <w:rFonts w:ascii="Times New Roman" w:hAnsi="Times New Roman" w:cs="Times New Roman"/>
          <w:sz w:val="24"/>
          <w:szCs w:val="24"/>
        </w:rPr>
        <w:t>головы–</w:t>
      </w:r>
      <w:r w:rsidRPr="00114DB8">
        <w:rPr>
          <w:rFonts w:ascii="Times New Roman" w:hAnsi="Times New Roman" w:cs="Times New Roman"/>
          <w:b/>
          <w:sz w:val="24"/>
          <w:szCs w:val="24"/>
        </w:rPr>
        <w:t>95 %</w:t>
      </w:r>
      <w:r w:rsidRPr="00114DB8">
        <w:rPr>
          <w:rFonts w:ascii="Times New Roman" w:hAnsi="Times New Roman" w:cs="Times New Roman"/>
          <w:sz w:val="24"/>
          <w:szCs w:val="24"/>
        </w:rPr>
        <w:t xml:space="preserve"> к 2020 г (</w:t>
      </w:r>
      <w:r w:rsidRPr="00114DB8">
        <w:rPr>
          <w:rFonts w:ascii="Times New Roman" w:hAnsi="Times New Roman" w:cs="Times New Roman"/>
          <w:b/>
          <w:sz w:val="24"/>
          <w:szCs w:val="24"/>
        </w:rPr>
        <w:t>1122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головы), </w:t>
      </w:r>
      <w:r w:rsidRPr="00114DB8">
        <w:rPr>
          <w:rFonts w:ascii="Times New Roman" w:hAnsi="Times New Roman" w:cs="Times New Roman"/>
          <w:sz w:val="24"/>
          <w:szCs w:val="24"/>
        </w:rPr>
        <w:tab/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         Коров – </w:t>
      </w:r>
      <w:r w:rsidRPr="00114DB8">
        <w:rPr>
          <w:rFonts w:ascii="Times New Roman" w:hAnsi="Times New Roman" w:cs="Times New Roman"/>
          <w:b/>
          <w:sz w:val="24"/>
          <w:szCs w:val="24"/>
        </w:rPr>
        <w:t>425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голов –  </w:t>
      </w:r>
      <w:r w:rsidRPr="00114DB8">
        <w:rPr>
          <w:rFonts w:ascii="Times New Roman" w:hAnsi="Times New Roman" w:cs="Times New Roman"/>
          <w:b/>
          <w:sz w:val="24"/>
          <w:szCs w:val="24"/>
        </w:rPr>
        <w:t>100</w:t>
      </w:r>
      <w:r w:rsidRPr="00114DB8">
        <w:rPr>
          <w:rFonts w:ascii="Times New Roman" w:hAnsi="Times New Roman" w:cs="Times New Roman"/>
          <w:sz w:val="24"/>
          <w:szCs w:val="24"/>
        </w:rPr>
        <w:t>% к 2020 г (</w:t>
      </w:r>
      <w:r w:rsidRPr="00114DB8">
        <w:rPr>
          <w:rFonts w:ascii="Times New Roman" w:hAnsi="Times New Roman" w:cs="Times New Roman"/>
          <w:b/>
          <w:sz w:val="24"/>
          <w:szCs w:val="24"/>
        </w:rPr>
        <w:t>425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голов)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 xml:space="preserve">         В КФХ: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          КРС всего: </w:t>
      </w:r>
      <w:r w:rsidRPr="00114DB8">
        <w:rPr>
          <w:rFonts w:ascii="Times New Roman" w:hAnsi="Times New Roman" w:cs="Times New Roman"/>
          <w:b/>
          <w:sz w:val="24"/>
          <w:szCs w:val="24"/>
        </w:rPr>
        <w:t>- 238</w:t>
      </w:r>
      <w:r w:rsidRPr="00114DB8">
        <w:rPr>
          <w:rFonts w:ascii="Times New Roman" w:hAnsi="Times New Roman" w:cs="Times New Roman"/>
          <w:sz w:val="24"/>
          <w:szCs w:val="24"/>
        </w:rPr>
        <w:t>голов  - 66 % к 2020 году (</w:t>
      </w:r>
      <w:r w:rsidRPr="00114DB8">
        <w:rPr>
          <w:rFonts w:ascii="Times New Roman" w:hAnsi="Times New Roman" w:cs="Times New Roman"/>
          <w:b/>
          <w:sz w:val="24"/>
          <w:szCs w:val="24"/>
        </w:rPr>
        <w:t>362 гол</w:t>
      </w:r>
      <w:r w:rsidRPr="00114DB8">
        <w:rPr>
          <w:rFonts w:ascii="Times New Roman" w:hAnsi="Times New Roman" w:cs="Times New Roman"/>
          <w:sz w:val="24"/>
          <w:szCs w:val="24"/>
        </w:rPr>
        <w:t>),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вт.ч. коров- 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114DB8">
        <w:rPr>
          <w:rFonts w:ascii="Times New Roman" w:hAnsi="Times New Roman" w:cs="Times New Roman"/>
          <w:sz w:val="24"/>
          <w:szCs w:val="24"/>
        </w:rPr>
        <w:t>голов – 100 % к 2020 году (</w:t>
      </w:r>
      <w:r w:rsidRPr="00114DB8">
        <w:rPr>
          <w:rFonts w:ascii="Times New Roman" w:hAnsi="Times New Roman" w:cs="Times New Roman"/>
          <w:b/>
          <w:sz w:val="24"/>
          <w:szCs w:val="24"/>
        </w:rPr>
        <w:t>30 гол).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 xml:space="preserve">         В ЛПХ: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         КРС всего -</w:t>
      </w:r>
      <w:r w:rsidRPr="00114DB8">
        <w:rPr>
          <w:rFonts w:ascii="Times New Roman" w:hAnsi="Times New Roman" w:cs="Times New Roman"/>
          <w:b/>
          <w:sz w:val="24"/>
          <w:szCs w:val="24"/>
        </w:rPr>
        <w:t>754</w:t>
      </w:r>
      <w:r w:rsidRPr="00114DB8">
        <w:rPr>
          <w:rFonts w:ascii="Times New Roman" w:hAnsi="Times New Roman" w:cs="Times New Roman"/>
          <w:sz w:val="24"/>
          <w:szCs w:val="24"/>
        </w:rPr>
        <w:t xml:space="preserve">голова - </w:t>
      </w:r>
      <w:r w:rsidRPr="00114DB8">
        <w:rPr>
          <w:rFonts w:ascii="Times New Roman" w:hAnsi="Times New Roman" w:cs="Times New Roman"/>
          <w:b/>
          <w:sz w:val="24"/>
          <w:szCs w:val="24"/>
        </w:rPr>
        <w:t>99</w:t>
      </w:r>
      <w:r w:rsidRPr="00114DB8">
        <w:rPr>
          <w:rFonts w:ascii="Times New Roman" w:hAnsi="Times New Roman" w:cs="Times New Roman"/>
          <w:sz w:val="24"/>
          <w:szCs w:val="24"/>
        </w:rPr>
        <w:t xml:space="preserve"> % к 2020г  (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760 </w:t>
      </w:r>
      <w:r w:rsidRPr="00114DB8">
        <w:rPr>
          <w:rFonts w:ascii="Times New Roman" w:hAnsi="Times New Roman" w:cs="Times New Roman"/>
          <w:sz w:val="24"/>
          <w:szCs w:val="24"/>
        </w:rPr>
        <w:t>голов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коров – </w:t>
      </w:r>
      <w:r w:rsidRPr="00114DB8">
        <w:rPr>
          <w:rFonts w:ascii="Times New Roman" w:hAnsi="Times New Roman" w:cs="Times New Roman"/>
          <w:b/>
          <w:sz w:val="24"/>
          <w:szCs w:val="24"/>
        </w:rPr>
        <w:t>395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голов –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 100 %</w:t>
      </w:r>
      <w:r w:rsidRPr="00114DB8">
        <w:rPr>
          <w:rFonts w:ascii="Times New Roman" w:hAnsi="Times New Roman" w:cs="Times New Roman"/>
          <w:sz w:val="24"/>
          <w:szCs w:val="24"/>
        </w:rPr>
        <w:t xml:space="preserve"> к 2020 г  (</w:t>
      </w:r>
      <w:r w:rsidRPr="00114DB8">
        <w:rPr>
          <w:rFonts w:ascii="Times New Roman" w:hAnsi="Times New Roman" w:cs="Times New Roman"/>
          <w:b/>
          <w:sz w:val="24"/>
          <w:szCs w:val="24"/>
        </w:rPr>
        <w:t>395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голов), 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свиней -</w:t>
      </w:r>
      <w:r w:rsidRPr="00114DB8">
        <w:rPr>
          <w:rFonts w:ascii="Times New Roman" w:hAnsi="Times New Roman" w:cs="Times New Roman"/>
          <w:b/>
          <w:sz w:val="24"/>
          <w:szCs w:val="24"/>
        </w:rPr>
        <w:t>510</w:t>
      </w:r>
      <w:r w:rsidRPr="00114DB8">
        <w:rPr>
          <w:rFonts w:ascii="Times New Roman" w:hAnsi="Times New Roman" w:cs="Times New Roman"/>
          <w:sz w:val="24"/>
          <w:szCs w:val="24"/>
        </w:rPr>
        <w:t>голов –</w:t>
      </w:r>
      <w:r w:rsidRPr="00114DB8">
        <w:rPr>
          <w:rFonts w:ascii="Times New Roman" w:hAnsi="Times New Roman" w:cs="Times New Roman"/>
          <w:b/>
          <w:sz w:val="24"/>
          <w:szCs w:val="24"/>
        </w:rPr>
        <w:t>94</w:t>
      </w:r>
      <w:r w:rsidRPr="00114DB8">
        <w:rPr>
          <w:rFonts w:ascii="Times New Roman" w:hAnsi="Times New Roman" w:cs="Times New Roman"/>
          <w:sz w:val="24"/>
          <w:szCs w:val="24"/>
        </w:rPr>
        <w:t>% к 2020г  (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540 </w:t>
      </w:r>
      <w:r w:rsidRPr="00114DB8">
        <w:rPr>
          <w:rFonts w:ascii="Times New Roman" w:hAnsi="Times New Roman" w:cs="Times New Roman"/>
          <w:sz w:val="24"/>
          <w:szCs w:val="24"/>
        </w:rPr>
        <w:t xml:space="preserve">голов), 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овец и коз – </w:t>
      </w:r>
      <w:r w:rsidRPr="00114DB8">
        <w:rPr>
          <w:rFonts w:ascii="Times New Roman" w:hAnsi="Times New Roman" w:cs="Times New Roman"/>
          <w:b/>
          <w:sz w:val="24"/>
          <w:szCs w:val="24"/>
        </w:rPr>
        <w:t>820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голов–</w:t>
      </w:r>
      <w:r w:rsidRPr="00114DB8">
        <w:rPr>
          <w:rFonts w:ascii="Times New Roman" w:hAnsi="Times New Roman" w:cs="Times New Roman"/>
          <w:b/>
          <w:sz w:val="24"/>
          <w:szCs w:val="24"/>
        </w:rPr>
        <w:t>91</w:t>
      </w:r>
      <w:r w:rsidRPr="00114DB8">
        <w:rPr>
          <w:rFonts w:ascii="Times New Roman" w:hAnsi="Times New Roman" w:cs="Times New Roman"/>
          <w:sz w:val="24"/>
          <w:szCs w:val="24"/>
        </w:rPr>
        <w:t xml:space="preserve"> % к 2020 г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4DB8">
        <w:rPr>
          <w:rFonts w:ascii="Times New Roman" w:hAnsi="Times New Roman" w:cs="Times New Roman"/>
          <w:b/>
          <w:sz w:val="24"/>
          <w:szCs w:val="24"/>
        </w:rPr>
        <w:t>900</w:t>
      </w:r>
      <w:r w:rsidRPr="00114DB8">
        <w:rPr>
          <w:rFonts w:ascii="Times New Roman" w:hAnsi="Times New Roman" w:cs="Times New Roman"/>
          <w:sz w:val="24"/>
          <w:szCs w:val="24"/>
        </w:rPr>
        <w:t xml:space="preserve">голов), 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птицы –</w:t>
      </w:r>
      <w:r w:rsidRPr="00114DB8">
        <w:rPr>
          <w:rFonts w:ascii="Times New Roman" w:hAnsi="Times New Roman" w:cs="Times New Roman"/>
          <w:b/>
          <w:sz w:val="24"/>
          <w:szCs w:val="24"/>
        </w:rPr>
        <w:t>1200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голов –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60 % </w:t>
      </w:r>
      <w:r w:rsidRPr="00114DB8">
        <w:rPr>
          <w:rFonts w:ascii="Times New Roman" w:hAnsi="Times New Roman" w:cs="Times New Roman"/>
          <w:sz w:val="24"/>
          <w:szCs w:val="24"/>
        </w:rPr>
        <w:t xml:space="preserve">  к 2020 г  </w:t>
      </w:r>
      <w:r w:rsidRPr="00114DB8">
        <w:rPr>
          <w:rFonts w:ascii="Times New Roman" w:hAnsi="Times New Roman" w:cs="Times New Roman"/>
          <w:b/>
          <w:sz w:val="24"/>
          <w:szCs w:val="24"/>
        </w:rPr>
        <w:t>(2000</w:t>
      </w:r>
      <w:r w:rsidRPr="00114DB8">
        <w:rPr>
          <w:rFonts w:ascii="Times New Roman" w:hAnsi="Times New Roman" w:cs="Times New Roman"/>
          <w:sz w:val="24"/>
          <w:szCs w:val="24"/>
        </w:rPr>
        <w:t xml:space="preserve"> голов), 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пчелосемьи –</w:t>
      </w:r>
      <w:r w:rsidRPr="00114DB8">
        <w:rPr>
          <w:rFonts w:ascii="Times New Roman" w:hAnsi="Times New Roman" w:cs="Times New Roman"/>
          <w:b/>
          <w:sz w:val="24"/>
          <w:szCs w:val="24"/>
        </w:rPr>
        <w:t>90 п</w:t>
      </w:r>
      <w:proofErr w:type="gramStart"/>
      <w:r w:rsidRPr="00114DB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-</w:t>
      </w:r>
      <w:r w:rsidRPr="00114DB8">
        <w:rPr>
          <w:rFonts w:ascii="Times New Roman" w:hAnsi="Times New Roman" w:cs="Times New Roman"/>
          <w:b/>
          <w:sz w:val="24"/>
          <w:szCs w:val="24"/>
        </w:rPr>
        <w:t>82</w:t>
      </w:r>
      <w:r w:rsidRPr="00114DB8">
        <w:rPr>
          <w:rFonts w:ascii="Times New Roman" w:hAnsi="Times New Roman" w:cs="Times New Roman"/>
          <w:sz w:val="24"/>
          <w:szCs w:val="24"/>
        </w:rPr>
        <w:t xml:space="preserve"> % к 2020 г  (</w:t>
      </w:r>
      <w:r w:rsidRPr="00114DB8">
        <w:rPr>
          <w:rFonts w:ascii="Times New Roman" w:hAnsi="Times New Roman" w:cs="Times New Roman"/>
          <w:b/>
          <w:sz w:val="24"/>
          <w:szCs w:val="24"/>
        </w:rPr>
        <w:t>110</w:t>
      </w:r>
      <w:r w:rsidRPr="00114DB8">
        <w:rPr>
          <w:rFonts w:ascii="Times New Roman" w:hAnsi="Times New Roman" w:cs="Times New Roman"/>
          <w:sz w:val="24"/>
          <w:szCs w:val="24"/>
        </w:rPr>
        <w:t xml:space="preserve">пч. семей), 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кроликов – </w:t>
      </w:r>
      <w:r w:rsidRPr="00114DB8">
        <w:rPr>
          <w:rFonts w:ascii="Times New Roman" w:hAnsi="Times New Roman" w:cs="Times New Roman"/>
          <w:b/>
          <w:sz w:val="24"/>
          <w:szCs w:val="24"/>
        </w:rPr>
        <w:t>450</w:t>
      </w:r>
      <w:r w:rsidRPr="00114DB8">
        <w:rPr>
          <w:rFonts w:ascii="Times New Roman" w:hAnsi="Times New Roman" w:cs="Times New Roman"/>
          <w:sz w:val="24"/>
          <w:szCs w:val="24"/>
        </w:rPr>
        <w:t>голов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 – 90 %  </w:t>
      </w:r>
      <w:r w:rsidRPr="00114DB8">
        <w:rPr>
          <w:rFonts w:ascii="Times New Roman" w:hAnsi="Times New Roman" w:cs="Times New Roman"/>
          <w:sz w:val="24"/>
          <w:szCs w:val="24"/>
        </w:rPr>
        <w:t>к 2020 г</w:t>
      </w:r>
      <w:r w:rsidRPr="00114DB8">
        <w:rPr>
          <w:rFonts w:ascii="Times New Roman" w:hAnsi="Times New Roman" w:cs="Times New Roman"/>
          <w:b/>
          <w:sz w:val="24"/>
          <w:szCs w:val="24"/>
        </w:rPr>
        <w:t>–500</w:t>
      </w:r>
      <w:proofErr w:type="gramStart"/>
      <w:r w:rsidRPr="00114DB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голов).  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 xml:space="preserve">     Произведено молока  на 01.01.2021 года: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В КФХ –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 205 тонн</w:t>
      </w:r>
    </w:p>
    <w:p w:rsidR="002C237E" w:rsidRPr="00114DB8" w:rsidRDefault="002C237E" w:rsidP="002C2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DB8">
        <w:rPr>
          <w:rFonts w:ascii="Times New Roman" w:hAnsi="Times New Roman" w:cs="Times New Roman"/>
          <w:sz w:val="24"/>
          <w:szCs w:val="24"/>
        </w:rPr>
        <w:lastRenderedPageBreak/>
        <w:t>вЛПХ</w:t>
      </w:r>
      <w:proofErr w:type="spellEnd"/>
      <w:r w:rsidRPr="00114DB8">
        <w:rPr>
          <w:rFonts w:ascii="Times New Roman" w:hAnsi="Times New Roman" w:cs="Times New Roman"/>
          <w:b/>
          <w:sz w:val="24"/>
          <w:szCs w:val="24"/>
        </w:rPr>
        <w:t xml:space="preserve"> – 2291 тонна </w:t>
      </w:r>
    </w:p>
    <w:p w:rsidR="002C237E" w:rsidRDefault="002C237E" w:rsidP="002C2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всего произведено молока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 – 2496 тонн. </w:t>
      </w:r>
    </w:p>
    <w:p w:rsidR="0018114F" w:rsidRPr="00114DB8" w:rsidRDefault="0018114F" w:rsidP="002C2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7E" w:rsidRPr="00114DB8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Обслуживающие организации</w:t>
      </w:r>
    </w:p>
    <w:p w:rsidR="002C237E" w:rsidRPr="00114DB8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Обслуживанием сетей водопровода занимается МУП ЖКХ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Утевское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». Обслуживание этой организацией стало заметно лучше, мобильнее.</w:t>
      </w:r>
    </w:p>
    <w:p w:rsidR="002C237E" w:rsidRPr="00114DB8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Спасибо работникам ЖКХ за работу. Хочется пожелать им иметь больше запчастей, чтобы не терять драгоценного времени в случае аварии.</w:t>
      </w:r>
    </w:p>
    <w:p w:rsidR="002C237E" w:rsidRPr="00114DB8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Обслуживанием электросетей занимается</w:t>
      </w:r>
      <w:r w:rsidR="00281D3B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281D3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281D3B">
        <w:rPr>
          <w:rFonts w:ascii="Times New Roman" w:hAnsi="Times New Roman" w:cs="Times New Roman"/>
          <w:sz w:val="24"/>
          <w:szCs w:val="24"/>
        </w:rPr>
        <w:t xml:space="preserve"> Волга</w:t>
      </w:r>
      <w:r w:rsidRPr="00114DB8">
        <w:rPr>
          <w:rFonts w:ascii="Times New Roman" w:hAnsi="Times New Roman" w:cs="Times New Roman"/>
          <w:sz w:val="24"/>
          <w:szCs w:val="24"/>
        </w:rPr>
        <w:t>» и РЭС.</w:t>
      </w:r>
    </w:p>
    <w:p w:rsidR="002C237E" w:rsidRPr="00114DB8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Обслуживанием уличного освещения занимается ОАО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Агропроммехмонтаж</w:t>
      </w:r>
      <w:proofErr w:type="spellEnd"/>
      <w:r w:rsidR="00281D3B">
        <w:rPr>
          <w:rFonts w:ascii="Times New Roman" w:hAnsi="Times New Roman" w:cs="Times New Roman"/>
          <w:sz w:val="24"/>
          <w:szCs w:val="24"/>
        </w:rPr>
        <w:t>»</w:t>
      </w:r>
      <w:r w:rsidRPr="00114DB8">
        <w:rPr>
          <w:rFonts w:ascii="Times New Roman" w:hAnsi="Times New Roman" w:cs="Times New Roman"/>
          <w:sz w:val="24"/>
          <w:szCs w:val="24"/>
        </w:rPr>
        <w:t xml:space="preserve">. Нареканий к ним нет, обслуживают оперативно. Фонарей у нас по поселению-220,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с. Дмитриевке-186, в с. В.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- 34.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Бюджетная политика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Первой и основной  составляющей развития поселения является обеспеченность финансами, для этого ежегодно формируется бюджет поселения.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>Доходы 2019года.</w:t>
      </w:r>
    </w:p>
    <w:p w:rsidR="00A06B8C" w:rsidRPr="00114DB8" w:rsidRDefault="00A371CB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В 2020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году в бюджет сельского поселения Дмитриевка поступили </w:t>
      </w:r>
      <w:r w:rsidRPr="00114DB8">
        <w:rPr>
          <w:rFonts w:ascii="Times New Roman" w:hAnsi="Times New Roman" w:cs="Times New Roman"/>
          <w:sz w:val="24"/>
          <w:szCs w:val="24"/>
        </w:rPr>
        <w:t xml:space="preserve">доходы в сумме  23 320 </w:t>
      </w:r>
      <w:r w:rsidR="00A06B8C" w:rsidRPr="00114DB8">
        <w:rPr>
          <w:rFonts w:ascii="Times New Roman" w:hAnsi="Times New Roman" w:cs="Times New Roman"/>
          <w:sz w:val="24"/>
          <w:szCs w:val="24"/>
        </w:rPr>
        <w:t>тысяч рублей,</w:t>
      </w:r>
      <w:r w:rsidRPr="00114DB8">
        <w:rPr>
          <w:rFonts w:ascii="Times New Roman" w:hAnsi="Times New Roman" w:cs="Times New Roman"/>
          <w:sz w:val="24"/>
          <w:szCs w:val="24"/>
        </w:rPr>
        <w:t xml:space="preserve"> при плане -24.899тысяч рублей,  что составляет 93,7 %</w:t>
      </w:r>
      <w:r w:rsidR="00A06B8C" w:rsidRPr="00114DB8">
        <w:rPr>
          <w:rFonts w:ascii="Times New Roman" w:hAnsi="Times New Roman" w:cs="Times New Roman"/>
          <w:sz w:val="24"/>
          <w:szCs w:val="24"/>
        </w:rPr>
        <w:t xml:space="preserve"> от плана. В бюджет сельского поселения поступило: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налог                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1 469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>Налог на доходы ф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>изических лиц                456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spellEnd"/>
      <w:proofErr w:type="gramEnd"/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Налог на имущество         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402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>т.р.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Единый </w:t>
      </w:r>
      <w:proofErr w:type="gram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сельхоз налог</w:t>
      </w:r>
      <w:proofErr w:type="gramEnd"/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226 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>т.р.</w:t>
      </w:r>
    </w:p>
    <w:p w:rsidR="00D458BA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Акцизы                                 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942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т.р.   </w:t>
      </w:r>
    </w:p>
    <w:p w:rsidR="00A06B8C" w:rsidRPr="00114DB8" w:rsidRDefault="00A06B8C" w:rsidP="00D458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458BA" w:rsidRPr="00114DB8">
        <w:rPr>
          <w:rFonts w:ascii="Times New Roman" w:hAnsi="Times New Roman" w:cs="Times New Roman"/>
          <w:b/>
          <w:bCs/>
          <w:sz w:val="24"/>
          <w:szCs w:val="24"/>
        </w:rPr>
        <w:t>аренда с/</w:t>
      </w:r>
      <w:proofErr w:type="spellStart"/>
      <w:r w:rsidR="00D458BA" w:rsidRPr="00114DB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="00D458BA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земель- 150 т.р.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A06B8C" w:rsidRPr="00114DB8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>Безвозмездные поступлени</w:t>
      </w:r>
      <w:r w:rsidR="007C2CD1">
        <w:rPr>
          <w:rFonts w:ascii="Times New Roman" w:hAnsi="Times New Roman" w:cs="Times New Roman"/>
          <w:b/>
          <w:bCs/>
          <w:sz w:val="24"/>
          <w:szCs w:val="24"/>
        </w:rPr>
        <w:t>я                        19674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т.р. 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 xml:space="preserve">   Из чего складываются безвозмездные  поступления:        </w:t>
      </w:r>
    </w:p>
    <w:p w:rsidR="00A06B8C" w:rsidRPr="00114DB8" w:rsidRDefault="00A06B8C" w:rsidP="001811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  _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Дотации на выравнивание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и сбалансированность     </w:t>
      </w:r>
      <w:r w:rsidR="001811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625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т.р.</w:t>
      </w:r>
    </w:p>
    <w:p w:rsidR="00A06B8C" w:rsidRPr="00114DB8" w:rsidRDefault="00A06B8C" w:rsidP="001811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458BA" w:rsidRPr="00114DB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_Субсидии</w:t>
      </w:r>
      <w:proofErr w:type="spellEnd"/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на строительство и ремо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нт дорог (строительство дороги в </w:t>
      </w:r>
      <w:r w:rsidR="00D458BA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>В.Домашка</w:t>
      </w:r>
      <w:proofErr w:type="spellEnd"/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                                       </w:t>
      </w:r>
      <w:r w:rsidR="001811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7687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spellEnd"/>
      <w:proofErr w:type="gramEnd"/>
    </w:p>
    <w:p w:rsidR="00A371CB" w:rsidRPr="00114DB8" w:rsidRDefault="0018114F" w:rsidP="0018114F">
      <w:pPr>
        <w:tabs>
          <w:tab w:val="left" w:pos="77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-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на обеспечение КРСТ                 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6 536т</w:t>
      </w:r>
      <w:proofErr w:type="gramStart"/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</w:p>
    <w:p w:rsidR="00A371CB" w:rsidRPr="00114DB8" w:rsidRDefault="00A371CB" w:rsidP="0018114F">
      <w:pPr>
        <w:tabs>
          <w:tab w:val="left" w:pos="77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BA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81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BA" w:rsidRPr="00114DB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>Прочие субсидии (ПЗЗ, программа «</w:t>
      </w:r>
      <w:proofErr w:type="spell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СОдействие</w:t>
      </w:r>
      <w:proofErr w:type="spellEnd"/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»      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1726 </w:t>
      </w:r>
      <w:proofErr w:type="spell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spellEnd"/>
      <w:proofErr w:type="gramEnd"/>
    </w:p>
    <w:p w:rsidR="00A06B8C" w:rsidRPr="00114DB8" w:rsidRDefault="00A06B8C" w:rsidP="0018114F">
      <w:pPr>
        <w:tabs>
          <w:tab w:val="left" w:pos="77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114DB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>Субвенции</w:t>
      </w:r>
      <w:proofErr w:type="spellEnd"/>
      <w:r w:rsidR="00A371CB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  <w:r w:rsidR="00A371CB" w:rsidRPr="00114DB8">
        <w:rPr>
          <w:rFonts w:ascii="Times New Roman" w:hAnsi="Times New Roman" w:cs="Times New Roman"/>
          <w:sz w:val="24"/>
          <w:szCs w:val="24"/>
        </w:rPr>
        <w:tab/>
        <w:t>94 т.р.</w:t>
      </w:r>
    </w:p>
    <w:p w:rsidR="00A371CB" w:rsidRPr="00114DB8" w:rsidRDefault="00D458BA" w:rsidP="0018114F">
      <w:pPr>
        <w:tabs>
          <w:tab w:val="left" w:pos="77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114F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114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1CB" w:rsidRPr="00114DB8">
        <w:rPr>
          <w:rFonts w:ascii="Times New Roman" w:hAnsi="Times New Roman" w:cs="Times New Roman"/>
          <w:b/>
          <w:sz w:val="24"/>
          <w:szCs w:val="24"/>
        </w:rPr>
        <w:t>Иные межбюджетные трансферты</w:t>
      </w:r>
      <w:r w:rsidR="00A371CB" w:rsidRPr="00114DB8">
        <w:rPr>
          <w:rFonts w:ascii="Times New Roman" w:hAnsi="Times New Roman" w:cs="Times New Roman"/>
          <w:b/>
          <w:sz w:val="24"/>
          <w:szCs w:val="24"/>
        </w:rPr>
        <w:tab/>
        <w:t>2 935 т.р.</w:t>
      </w:r>
    </w:p>
    <w:p w:rsidR="00A371CB" w:rsidRPr="00114DB8" w:rsidRDefault="0018114F" w:rsidP="0018114F">
      <w:pPr>
        <w:tabs>
          <w:tab w:val="left" w:pos="77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</w:t>
      </w:r>
      <w:r w:rsidR="00A371CB" w:rsidRPr="00114DB8">
        <w:rPr>
          <w:rFonts w:ascii="Times New Roman" w:hAnsi="Times New Roman" w:cs="Times New Roman"/>
          <w:b/>
          <w:sz w:val="24"/>
          <w:szCs w:val="24"/>
        </w:rPr>
        <w:t xml:space="preserve">Доходы от возврата остатка субсидий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71CB" w:rsidRPr="00114DB8">
        <w:rPr>
          <w:rFonts w:ascii="Times New Roman" w:hAnsi="Times New Roman" w:cs="Times New Roman"/>
          <w:b/>
          <w:sz w:val="24"/>
          <w:szCs w:val="24"/>
        </w:rPr>
        <w:t xml:space="preserve"> 34 </w:t>
      </w:r>
      <w:proofErr w:type="spellStart"/>
      <w:r w:rsidR="00A371CB" w:rsidRPr="00114DB8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="00A371CB" w:rsidRPr="00114DB8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</w:p>
    <w:p w:rsidR="00A371CB" w:rsidRPr="00114DB8" w:rsidRDefault="0018114F" w:rsidP="0018114F">
      <w:pPr>
        <w:tabs>
          <w:tab w:val="left" w:pos="77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</w:t>
      </w:r>
      <w:r w:rsidR="00A371CB" w:rsidRPr="00114DB8">
        <w:rPr>
          <w:rFonts w:ascii="Times New Roman" w:hAnsi="Times New Roman" w:cs="Times New Roman"/>
          <w:b/>
          <w:sz w:val="24"/>
          <w:szCs w:val="24"/>
        </w:rPr>
        <w:t xml:space="preserve">Прочие безвозмездные поступления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71CB" w:rsidRPr="00114DB8">
        <w:rPr>
          <w:rFonts w:ascii="Times New Roman" w:hAnsi="Times New Roman" w:cs="Times New Roman"/>
          <w:b/>
          <w:sz w:val="24"/>
          <w:szCs w:val="24"/>
        </w:rPr>
        <w:t xml:space="preserve">  47 т.р.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58BA" w:rsidRPr="00114DB8">
        <w:rPr>
          <w:rFonts w:ascii="Times New Roman" w:hAnsi="Times New Roman" w:cs="Times New Roman"/>
          <w:b/>
          <w:bCs/>
          <w:sz w:val="24"/>
          <w:szCs w:val="24"/>
        </w:rPr>
        <w:t>Расходы 2020</w:t>
      </w:r>
      <w:r w:rsidRPr="00114DB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Выполнение плана</w:t>
      </w:r>
      <w:r w:rsidR="00D458BA" w:rsidRPr="00114DB8">
        <w:rPr>
          <w:rFonts w:ascii="Times New Roman" w:hAnsi="Times New Roman" w:cs="Times New Roman"/>
          <w:sz w:val="24"/>
          <w:szCs w:val="24"/>
        </w:rPr>
        <w:t xml:space="preserve"> по расходам  составило  20</w:t>
      </w:r>
      <w:r w:rsidR="0018114F">
        <w:rPr>
          <w:rFonts w:ascii="Times New Roman" w:hAnsi="Times New Roman" w:cs="Times New Roman"/>
          <w:sz w:val="24"/>
          <w:szCs w:val="24"/>
        </w:rPr>
        <w:t xml:space="preserve"> </w:t>
      </w:r>
      <w:r w:rsidR="00D458BA" w:rsidRPr="00114DB8">
        <w:rPr>
          <w:rFonts w:ascii="Times New Roman" w:hAnsi="Times New Roman" w:cs="Times New Roman"/>
          <w:sz w:val="24"/>
          <w:szCs w:val="24"/>
        </w:rPr>
        <w:t>092</w:t>
      </w:r>
      <w:r w:rsidRPr="00114DB8">
        <w:rPr>
          <w:rFonts w:ascii="Times New Roman" w:hAnsi="Times New Roman" w:cs="Times New Roman"/>
          <w:sz w:val="24"/>
          <w:szCs w:val="24"/>
        </w:rPr>
        <w:t xml:space="preserve"> т.р.  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     </w:t>
      </w:r>
      <w:r w:rsidR="00D458BA" w:rsidRPr="00114DB8">
        <w:rPr>
          <w:rFonts w:ascii="Times New Roman" w:hAnsi="Times New Roman" w:cs="Times New Roman"/>
          <w:sz w:val="24"/>
          <w:szCs w:val="24"/>
        </w:rPr>
        <w:t xml:space="preserve">при плане  </w:t>
      </w:r>
      <w:r w:rsidR="002F0FAF" w:rsidRPr="00114DB8">
        <w:rPr>
          <w:rFonts w:ascii="Times New Roman" w:hAnsi="Times New Roman" w:cs="Times New Roman"/>
          <w:sz w:val="24"/>
          <w:szCs w:val="24"/>
        </w:rPr>
        <w:t>29 604 т.р. или  68,5% от плана, т.к. деньги поступили 31.12. 2020г.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В 2019 году в рамках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целевых программ, действующих в сельском     поселении Дмитриевка проводились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FAF" w:rsidRPr="00114DB8" w:rsidRDefault="002F0FAF" w:rsidP="002F0F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МП "Благоустройство сельского поселения Дмитриевка  на 2017-2021г</w:t>
      </w:r>
      <w:r w:rsidRPr="00114DB8">
        <w:rPr>
          <w:rFonts w:ascii="Times New Roman" w:hAnsi="Times New Roman" w:cs="Times New Roman"/>
          <w:sz w:val="24"/>
          <w:szCs w:val="24"/>
        </w:rPr>
        <w:t>".</w:t>
      </w:r>
    </w:p>
    <w:p w:rsidR="002F0FAF" w:rsidRPr="00114DB8" w:rsidRDefault="002F0FAF" w:rsidP="002F0FAF">
      <w:pPr>
        <w:pStyle w:val="a4"/>
        <w:ind w:left="396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Планировалось сре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умме 8 568 636,14  рублей, фактические расходы составили 8 482 865,65 рублей, в т.ч. </w:t>
      </w:r>
    </w:p>
    <w:p w:rsidR="002F0FAF" w:rsidRPr="00114DB8" w:rsidRDefault="002F0FAF" w:rsidP="002F0FAF">
      <w:pPr>
        <w:pStyle w:val="a4"/>
        <w:ind w:left="396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-оплата  электроэнергии – 1 035 965 руб.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AF" w:rsidRPr="00114DB8" w:rsidRDefault="002F0FAF" w:rsidP="002F0FAF">
      <w:pPr>
        <w:pStyle w:val="a4"/>
        <w:ind w:left="396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техническое обслуживание уличного освещения (220 фонаря)- 112 472 руб.,</w:t>
      </w:r>
    </w:p>
    <w:p w:rsidR="002F0FAF" w:rsidRPr="00114DB8" w:rsidRDefault="002F0FAF" w:rsidP="002F0FAF">
      <w:pPr>
        <w:pStyle w:val="a4"/>
        <w:ind w:left="396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-уборка территории сельского поселения (рабочие)- 323 руб.,</w:t>
      </w:r>
    </w:p>
    <w:p w:rsidR="002F0FAF" w:rsidRPr="00114DB8" w:rsidRDefault="002F0FAF" w:rsidP="002F0FAF">
      <w:pPr>
        <w:pStyle w:val="a4"/>
        <w:ind w:left="396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- покос сорной растительности – 100 руб., </w:t>
      </w:r>
    </w:p>
    <w:p w:rsidR="0072400C" w:rsidRPr="00114DB8" w:rsidRDefault="002F0FAF" w:rsidP="002F0FAF">
      <w:pPr>
        <w:pStyle w:val="a4"/>
        <w:ind w:left="396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-Проведены работы по обустройству парка Воинской Славы  с привлечением  средств благотворительных организаций и областного бюджета, в том числе приобретение газонокосилки, декоративных растений, деревянной горки и светодиодного фонтана</w:t>
      </w:r>
      <w:r w:rsidR="0072400C" w:rsidRPr="00114DB8">
        <w:rPr>
          <w:rFonts w:ascii="Times New Roman" w:hAnsi="Times New Roman" w:cs="Times New Roman"/>
          <w:sz w:val="24"/>
          <w:szCs w:val="24"/>
        </w:rPr>
        <w:t>- 236 </w:t>
      </w:r>
      <w:r w:rsidRPr="00114DB8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F0FAF" w:rsidRPr="00114DB8" w:rsidRDefault="0072400C" w:rsidP="002F0FAF">
      <w:pPr>
        <w:pStyle w:val="a4"/>
        <w:ind w:left="396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</w:t>
      </w:r>
      <w:r w:rsidR="002F0FAF" w:rsidRPr="00114DB8">
        <w:rPr>
          <w:rFonts w:ascii="Times New Roman" w:hAnsi="Times New Roman" w:cs="Times New Roman"/>
          <w:sz w:val="24"/>
          <w:szCs w:val="24"/>
        </w:rPr>
        <w:t xml:space="preserve"> По программе КРСТ </w:t>
      </w:r>
      <w:r w:rsidRPr="00114DB8">
        <w:rPr>
          <w:rFonts w:ascii="Times New Roman" w:hAnsi="Times New Roman" w:cs="Times New Roman"/>
          <w:sz w:val="24"/>
          <w:szCs w:val="24"/>
        </w:rPr>
        <w:t xml:space="preserve">(обустройство тротуаров, уличного освещения по ул. Солнечная, замена фонарей, строительство спортивной площадки, ремонт памятника воинам ВОВ в с. В.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)</w:t>
      </w:r>
      <w:r w:rsidR="002F0FAF" w:rsidRPr="00114DB8">
        <w:rPr>
          <w:rFonts w:ascii="Times New Roman" w:hAnsi="Times New Roman" w:cs="Times New Roman"/>
          <w:sz w:val="24"/>
          <w:szCs w:val="24"/>
        </w:rPr>
        <w:t xml:space="preserve"> </w:t>
      </w:r>
      <w:r w:rsidRPr="00114DB8">
        <w:rPr>
          <w:rFonts w:ascii="Times New Roman" w:hAnsi="Times New Roman" w:cs="Times New Roman"/>
          <w:sz w:val="24"/>
          <w:szCs w:val="24"/>
        </w:rPr>
        <w:t xml:space="preserve">   - 6 629 </w:t>
      </w:r>
      <w:r w:rsidR="002F0FAF" w:rsidRPr="00114DB8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A06B8C" w:rsidRPr="00114DB8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18114F" w:rsidP="0018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6B8C" w:rsidRPr="00114DB8">
        <w:rPr>
          <w:rFonts w:ascii="Times New Roman" w:hAnsi="Times New Roman" w:cs="Times New Roman"/>
          <w:b/>
          <w:bCs/>
          <w:sz w:val="24"/>
          <w:szCs w:val="24"/>
        </w:rPr>
        <w:t>МП «Модернизация и развитие автомобильных дорог общего пользования местного назначения с.п. Дмитриевка</w:t>
      </w:r>
      <w:r w:rsidR="000B16C6" w:rsidRPr="00114DB8">
        <w:rPr>
          <w:rFonts w:ascii="Times New Roman" w:hAnsi="Times New Roman" w:cs="Times New Roman"/>
          <w:sz w:val="24"/>
          <w:szCs w:val="24"/>
        </w:rPr>
        <w:t xml:space="preserve"> </w:t>
      </w:r>
      <w:r w:rsidR="000B16C6" w:rsidRPr="00114DB8">
        <w:rPr>
          <w:rFonts w:ascii="Times New Roman" w:hAnsi="Times New Roman" w:cs="Times New Roman"/>
          <w:b/>
          <w:sz w:val="24"/>
          <w:szCs w:val="24"/>
        </w:rPr>
        <w:t>на 2017-2021 г</w:t>
      </w:r>
      <w:r w:rsidR="000B16C6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B8C"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»   </w:t>
      </w:r>
    </w:p>
    <w:p w:rsidR="00167E13" w:rsidRPr="00114DB8" w:rsidRDefault="00A06B8C" w:rsidP="000B16C6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6C6" w:rsidRPr="00114DB8">
        <w:rPr>
          <w:rFonts w:ascii="Times New Roman" w:hAnsi="Times New Roman" w:cs="Times New Roman"/>
          <w:sz w:val="24"/>
          <w:szCs w:val="24"/>
        </w:rPr>
        <w:t>фактические расходы 4 883 320,81 рублей.</w:t>
      </w:r>
    </w:p>
    <w:p w:rsidR="00167E13" w:rsidRPr="00114DB8" w:rsidRDefault="00167E13" w:rsidP="000B16C6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</w:t>
      </w:r>
      <w:r w:rsidR="000B16C6" w:rsidRPr="00114DB8">
        <w:rPr>
          <w:rFonts w:ascii="Times New Roman" w:hAnsi="Times New Roman" w:cs="Times New Roman"/>
          <w:sz w:val="24"/>
          <w:szCs w:val="24"/>
        </w:rPr>
        <w:t xml:space="preserve"> Произведена очистка дорог от снега в зимнее время – 142 800руб, </w:t>
      </w:r>
    </w:p>
    <w:p w:rsidR="00167E13" w:rsidRPr="00114DB8" w:rsidRDefault="00167E13" w:rsidP="000B16C6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16C6" w:rsidRPr="00114DB8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0B16C6" w:rsidRPr="00114DB8">
        <w:rPr>
          <w:rFonts w:ascii="Times New Roman" w:hAnsi="Times New Roman" w:cs="Times New Roman"/>
          <w:sz w:val="24"/>
          <w:szCs w:val="24"/>
        </w:rPr>
        <w:t xml:space="preserve"> в летнее время – 30 900руб.</w:t>
      </w:r>
      <w:proofErr w:type="gramStart"/>
      <w:r w:rsidR="000B16C6" w:rsidRPr="00114D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16C6" w:rsidRPr="0011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3" w:rsidRPr="00114DB8" w:rsidRDefault="00167E13" w:rsidP="000B16C6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</w:t>
      </w:r>
      <w:r w:rsidR="000B16C6" w:rsidRPr="00114DB8">
        <w:rPr>
          <w:rFonts w:ascii="Times New Roman" w:hAnsi="Times New Roman" w:cs="Times New Roman"/>
          <w:sz w:val="24"/>
          <w:szCs w:val="24"/>
        </w:rPr>
        <w:t xml:space="preserve">покос дикорастущей травы на обочинах дорог- 18 200руб, </w:t>
      </w:r>
    </w:p>
    <w:p w:rsidR="00167E13" w:rsidRPr="00114DB8" w:rsidRDefault="00167E13" w:rsidP="000B16C6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</w:t>
      </w:r>
      <w:r w:rsidR="000B16C6" w:rsidRPr="00114DB8">
        <w:rPr>
          <w:rFonts w:ascii="Times New Roman" w:hAnsi="Times New Roman" w:cs="Times New Roman"/>
          <w:sz w:val="24"/>
          <w:szCs w:val="24"/>
        </w:rPr>
        <w:t xml:space="preserve">приобретена дорожно-разметочная краска- 12 175руб, </w:t>
      </w:r>
    </w:p>
    <w:p w:rsidR="00167E13" w:rsidRPr="00114DB8" w:rsidRDefault="00167E13" w:rsidP="000B16C6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</w:t>
      </w:r>
      <w:r w:rsidR="000B16C6" w:rsidRPr="0011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C6" w:rsidRPr="00114DB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B16C6" w:rsidRPr="00114DB8">
        <w:rPr>
          <w:rFonts w:ascii="Times New Roman" w:hAnsi="Times New Roman" w:cs="Times New Roman"/>
          <w:sz w:val="24"/>
          <w:szCs w:val="24"/>
        </w:rPr>
        <w:t xml:space="preserve"> на строительство дороги в </w:t>
      </w:r>
      <w:proofErr w:type="spellStart"/>
      <w:r w:rsidR="000B16C6" w:rsidRPr="00114DB8">
        <w:rPr>
          <w:rFonts w:ascii="Times New Roman" w:hAnsi="Times New Roman" w:cs="Times New Roman"/>
          <w:sz w:val="24"/>
          <w:szCs w:val="24"/>
        </w:rPr>
        <w:t>с.В.Домашка</w:t>
      </w:r>
      <w:proofErr w:type="spellEnd"/>
      <w:r w:rsidR="000B16C6" w:rsidRPr="00114DB8">
        <w:rPr>
          <w:rFonts w:ascii="Times New Roman" w:hAnsi="Times New Roman" w:cs="Times New Roman"/>
          <w:sz w:val="24"/>
          <w:szCs w:val="24"/>
        </w:rPr>
        <w:t xml:space="preserve"> – 117 656 </w:t>
      </w:r>
      <w:proofErr w:type="spellStart"/>
      <w:r w:rsidR="000B16C6" w:rsidRPr="00114DB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B16C6" w:rsidRPr="00114DB8">
        <w:rPr>
          <w:rFonts w:ascii="Times New Roman" w:hAnsi="Times New Roman" w:cs="Times New Roman"/>
          <w:sz w:val="24"/>
          <w:szCs w:val="24"/>
        </w:rPr>
        <w:t>,</w:t>
      </w:r>
    </w:p>
    <w:p w:rsidR="00167E13" w:rsidRPr="00114DB8" w:rsidRDefault="00167E13" w:rsidP="000B16C6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</w:t>
      </w:r>
      <w:r w:rsidR="000B16C6" w:rsidRPr="00114DB8">
        <w:rPr>
          <w:rFonts w:ascii="Times New Roman" w:hAnsi="Times New Roman" w:cs="Times New Roman"/>
          <w:sz w:val="24"/>
          <w:szCs w:val="24"/>
        </w:rPr>
        <w:t xml:space="preserve"> оплата штрафа -50 000руб</w:t>
      </w:r>
      <w:proofErr w:type="gramStart"/>
      <w:r w:rsidR="000B16C6" w:rsidRPr="00114DB8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0B16C6" w:rsidRPr="00114DB8" w:rsidRDefault="000B16C6" w:rsidP="000B16C6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Отклонение от плана произошло вследствие того, что субсидии на строительство, модернизацию, ремонт и содержание автомобильных дорог общего пользования  поступили на счет 31.12.2020 г и  не в полном объеме.</w:t>
      </w:r>
    </w:p>
    <w:p w:rsidR="002B10AF" w:rsidRPr="00114DB8" w:rsidRDefault="0018114F" w:rsidP="002B1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B10AF" w:rsidRPr="00114DB8">
        <w:rPr>
          <w:rFonts w:ascii="Times New Roman" w:hAnsi="Times New Roman" w:cs="Times New Roman"/>
          <w:b/>
          <w:sz w:val="24"/>
          <w:szCs w:val="24"/>
        </w:rPr>
        <w:t>МП "Охрана окружающей среды на территории  сельского поселения Дмитриевка на 2018-2023г"</w:t>
      </w:r>
      <w:proofErr w:type="gramStart"/>
      <w:r w:rsidR="002B10AF" w:rsidRPr="00114D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B10AF" w:rsidRPr="00114DB8">
        <w:rPr>
          <w:rFonts w:ascii="Times New Roman" w:hAnsi="Times New Roman" w:cs="Times New Roman"/>
          <w:sz w:val="24"/>
          <w:szCs w:val="24"/>
        </w:rPr>
        <w:t xml:space="preserve">Фактические расходы составили 1 217,18 рублей. Производились ЛПК питьевой воды, санитарно-гигиенические </w:t>
      </w:r>
      <w:proofErr w:type="gramStart"/>
      <w:r w:rsidR="002B10AF" w:rsidRPr="00114DB8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="002B10AF" w:rsidRPr="00114DB8">
        <w:rPr>
          <w:rFonts w:ascii="Times New Roman" w:hAnsi="Times New Roman" w:cs="Times New Roman"/>
          <w:sz w:val="24"/>
          <w:szCs w:val="24"/>
        </w:rPr>
        <w:t xml:space="preserve"> воды 2 пробы (скважина и ул. Султанова д.2)</w:t>
      </w:r>
    </w:p>
    <w:p w:rsidR="002B10AF" w:rsidRPr="00114DB8" w:rsidRDefault="0018114F" w:rsidP="002B1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B10AF" w:rsidRPr="00114DB8">
        <w:rPr>
          <w:rFonts w:ascii="Times New Roman" w:hAnsi="Times New Roman" w:cs="Times New Roman"/>
          <w:b/>
          <w:sz w:val="24"/>
          <w:szCs w:val="24"/>
        </w:rPr>
        <w:t>МП "Пожарная безопасность и защита населения и территорий населенных пунктов   сельского поселения Дмитриевка на 2018-2022г"</w:t>
      </w:r>
      <w:proofErr w:type="gramStart"/>
      <w:r w:rsidR="002B10AF" w:rsidRPr="00114D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B10AF" w:rsidRPr="0011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Фактические расходы составили 16000 рублей. Производилась опашка минерализованных полос в сельском поселении Дмитриевка.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5.МП "Развитие культуры и спорта в сельском поселении Дмитриевка на 2017-2021г"</w:t>
      </w:r>
      <w:proofErr w:type="gramStart"/>
      <w:r w:rsidRPr="00114DB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Фактические расходы составили 238 288,24 рублей. Проводились культурно-массовые мероприятия в сфере культуры и спорта, оплата освещения спортивной площадки и заливки катка в зимнее время, содержание спортивного инструктора, 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6</w:t>
      </w:r>
      <w:r w:rsidRPr="00114DB8">
        <w:rPr>
          <w:rFonts w:ascii="Times New Roman" w:hAnsi="Times New Roman" w:cs="Times New Roman"/>
          <w:b/>
          <w:sz w:val="24"/>
          <w:szCs w:val="24"/>
        </w:rPr>
        <w:t>. МП "Комплексное развитие систем коммунальной инфраструктуры   сельского поселения Дмитриевка на 2018-2023г"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Фактические расходы составили 768 788,94 рублей. Были приобретены  2 агрегата  ЭЦВ для скважин; оказаны услуги по оснащению глубинных скважин станциями и приборами   управления и защиты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узлами учета воды;  услуги по устройству и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закольцовки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 xml:space="preserve"> водопровода от скважины до накопительной емкости водопровода; услуги по гидродинамической очистке скважин; услуги по актуализации схемы водоснабжения и водоотведения, теплоснабжения.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7. МП  "Обеспечение безопасности дорожного движения в  сельском поселении Дмитриевка муниципального района Нефтегорский Самарской области" на 2020-2023 годы</w:t>
      </w:r>
      <w:r w:rsidRPr="00114DB8">
        <w:rPr>
          <w:rFonts w:ascii="Times New Roman" w:hAnsi="Times New Roman" w:cs="Times New Roman"/>
          <w:sz w:val="24"/>
          <w:szCs w:val="24"/>
        </w:rPr>
        <w:t>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>Фактические расходы составили 35 635 рублей. Были приобретены дорожные знаки.</w:t>
      </w:r>
    </w:p>
    <w:p w:rsidR="007D2FFD" w:rsidRPr="00114DB8" w:rsidRDefault="007D2FFD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b/>
          <w:sz w:val="24"/>
          <w:szCs w:val="24"/>
        </w:rPr>
        <w:t>8</w:t>
      </w:r>
      <w:r w:rsidR="002B10AF" w:rsidRPr="00114DB8">
        <w:rPr>
          <w:rFonts w:ascii="Times New Roman" w:hAnsi="Times New Roman" w:cs="Times New Roman"/>
          <w:b/>
          <w:sz w:val="24"/>
          <w:szCs w:val="24"/>
        </w:rPr>
        <w:t>. МП "Использование и охрана земель в  сельском поселении Дмитриевка муниципального района Нефтегорский Самарской области" на 2018-2021 годы</w:t>
      </w:r>
      <w:r w:rsidR="002B10AF" w:rsidRPr="00114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Фактические расходы составили 2 023 075,99 рублей.  Была проведена подготовка проекта изменений в правила застройки и землепользования (ПЗЗ).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</w:p>
    <w:p w:rsidR="002B10AF" w:rsidRPr="0018114F" w:rsidRDefault="002B10AF" w:rsidP="002B10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14F">
        <w:rPr>
          <w:rFonts w:ascii="Times New Roman" w:hAnsi="Times New Roman" w:cs="Times New Roman"/>
          <w:b/>
          <w:sz w:val="24"/>
          <w:szCs w:val="24"/>
        </w:rPr>
        <w:t>Непрограммные</w:t>
      </w:r>
      <w:proofErr w:type="spellEnd"/>
      <w:r w:rsidRPr="0018114F">
        <w:rPr>
          <w:rFonts w:ascii="Times New Roman" w:hAnsi="Times New Roman" w:cs="Times New Roman"/>
          <w:b/>
          <w:sz w:val="24"/>
          <w:szCs w:val="24"/>
        </w:rPr>
        <w:t xml:space="preserve"> направления  расходов бюджета: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услуги связи</w:t>
      </w:r>
      <w:r w:rsidR="007D2FFD" w:rsidRPr="00114DB8">
        <w:rPr>
          <w:rFonts w:ascii="Times New Roman" w:hAnsi="Times New Roman" w:cs="Times New Roman"/>
          <w:sz w:val="24"/>
          <w:szCs w:val="24"/>
        </w:rPr>
        <w:t xml:space="preserve"> – </w:t>
      </w:r>
      <w:r w:rsidRPr="00114DB8">
        <w:rPr>
          <w:rFonts w:ascii="Times New Roman" w:hAnsi="Times New Roman" w:cs="Times New Roman"/>
          <w:sz w:val="24"/>
          <w:szCs w:val="24"/>
        </w:rPr>
        <w:t>исполнено – 44 232,70рублей, план выполнен на 76,9%.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-коммунальные услуги (отопление и освещение помещения, холодная вода )  </w:t>
      </w:r>
      <w:r w:rsidR="00F53CA5" w:rsidRPr="00114DB8">
        <w:rPr>
          <w:rFonts w:ascii="Times New Roman" w:hAnsi="Times New Roman" w:cs="Times New Roman"/>
          <w:sz w:val="24"/>
          <w:szCs w:val="24"/>
        </w:rPr>
        <w:t>-</w:t>
      </w:r>
      <w:r w:rsidRPr="00114DB8">
        <w:rPr>
          <w:rFonts w:ascii="Times New Roman" w:hAnsi="Times New Roman" w:cs="Times New Roman"/>
          <w:sz w:val="24"/>
          <w:szCs w:val="24"/>
        </w:rPr>
        <w:t xml:space="preserve"> исполнено-74 389,83 рублей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план выполнен на 83,7 %.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-содержание имуществ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ремонт и обслуживание орг. техники)</w:t>
      </w:r>
      <w:r w:rsidR="00F53CA5" w:rsidRPr="00114DB8">
        <w:rPr>
          <w:rFonts w:ascii="Times New Roman" w:hAnsi="Times New Roman" w:cs="Times New Roman"/>
          <w:sz w:val="24"/>
          <w:szCs w:val="24"/>
        </w:rPr>
        <w:t>-</w:t>
      </w:r>
      <w:r w:rsidRPr="00114DB8">
        <w:rPr>
          <w:rFonts w:ascii="Times New Roman" w:hAnsi="Times New Roman" w:cs="Times New Roman"/>
          <w:sz w:val="24"/>
          <w:szCs w:val="24"/>
        </w:rPr>
        <w:t xml:space="preserve">   исполнено-31 907,86 рублей , план выполнен на 87%. </w:t>
      </w:r>
    </w:p>
    <w:p w:rsidR="002B10AF" w:rsidRPr="00114DB8" w:rsidRDefault="002B10AF" w:rsidP="00F53CA5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-Прочие услуги -  ( обслуживание информационно-вычислительных программ  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, Парус, обучение специалистов)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исполнено 49 485,10 рублей  , план выполнен на 88,8%. 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Прочие расход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налог на иму</w:t>
      </w:r>
      <w:r w:rsidR="00F53CA5" w:rsidRPr="00114DB8">
        <w:rPr>
          <w:rFonts w:ascii="Times New Roman" w:hAnsi="Times New Roman" w:cs="Times New Roman"/>
          <w:sz w:val="24"/>
          <w:szCs w:val="24"/>
        </w:rPr>
        <w:t>щество, прочие налоги, штрафы) -</w:t>
      </w:r>
      <w:r w:rsidRPr="00114DB8">
        <w:rPr>
          <w:rFonts w:ascii="Times New Roman" w:hAnsi="Times New Roman" w:cs="Times New Roman"/>
          <w:sz w:val="24"/>
          <w:szCs w:val="24"/>
        </w:rPr>
        <w:t xml:space="preserve">исполнено-113 437,42рублей , план выполнен на 97,1 %. 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-Раздел 0113 "Другие общегосударственные вопросы" (приобретение адресных табличек, кадастровые работы по установлению границ земельных участков, разработка </w:t>
      </w:r>
      <w:r w:rsidR="00F53CA5" w:rsidRPr="00114DB8">
        <w:rPr>
          <w:rFonts w:ascii="Times New Roman" w:hAnsi="Times New Roman" w:cs="Times New Roman"/>
          <w:sz w:val="24"/>
          <w:szCs w:val="24"/>
        </w:rPr>
        <w:t xml:space="preserve">программ по энергосбережения)  </w:t>
      </w:r>
      <w:r w:rsidRPr="00114DB8">
        <w:rPr>
          <w:rFonts w:ascii="Times New Roman" w:hAnsi="Times New Roman" w:cs="Times New Roman"/>
          <w:sz w:val="24"/>
          <w:szCs w:val="24"/>
        </w:rPr>
        <w:t>исполнено-101 235,00 рублей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план выполнен на 100 %.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Раздел 0309 "Защита населения и территории от ЧС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страхование ГТС, кадастровые работы)  исполнено-27 840 рублей  , план выполнен на 41 %.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-Раздел 1403 "Передача полномочий в муниципальный район"- запланировано -1 025 391,55 рублей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исполнено – 1 011 640,44,  план выполнен на 98,7 %.  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На 01 января 2021 года в Администрации сельского поселения Дмитриевка сложилась   Кредиторская задолженность в сумме: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- 334,15рублей – ГУ РО ФСС РФ по разделу 0102,0104 за отчисления на заработную плату;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- 50 29,15 рублей -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ИФНС №8  по разделу 0102, 0104 за отчисления на заработную плату;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- 6217,18 –ООО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САМРЭК-Эксплуатация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 по разделу 0104 за теплоснабжение;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  -1 534,71рублей -  ПА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О"</w:t>
      </w:r>
      <w:proofErr w:type="spellStart"/>
      <w:proofErr w:type="gramEnd"/>
      <w:r w:rsidRPr="00114DB8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"  по разделу 0104 за  услуги связи;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lastRenderedPageBreak/>
        <w:t>- 40 000 рублей - ООО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Гокадсервис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 по разделу 0309 за кадастровые работы в отношении земельных участков на переливной плотине на р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>апаевка;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- 189 280 рублей – ООО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АльфаДортПроект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 по разделу 0409 за выполнение работ по технической оценке состояния автомобильных дорог, выполнение работ по организации дорожного движения автомобильных дорог;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- 26 894,28 рублей – ГУП СО ЦТИ  по разделу 0502 за подготовку технического плана на скважины 5542, 5555;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- 41 865,54 рублей – ПАО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Самараэнерго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  по разделу 0503 за электроэнергию;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- 48,52 рублей – ГУ РО ФСС РФ по разделу 0503 за отчисления на заработную плату;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- 7 278  рублей -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ИФНС №8  по разделу 0503 за отчисления на заработную плату;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- 39 162,94 рублей – ОАО «</w:t>
      </w:r>
      <w:proofErr w:type="spellStart"/>
      <w:r w:rsidRPr="00114DB8">
        <w:rPr>
          <w:rFonts w:ascii="Times New Roman" w:hAnsi="Times New Roman" w:cs="Times New Roman"/>
          <w:sz w:val="24"/>
          <w:szCs w:val="24"/>
        </w:rPr>
        <w:t>Нефтегорскагропроммежмонтаж</w:t>
      </w:r>
      <w:proofErr w:type="spellEnd"/>
      <w:r w:rsidRPr="00114DB8">
        <w:rPr>
          <w:rFonts w:ascii="Times New Roman" w:hAnsi="Times New Roman" w:cs="Times New Roman"/>
          <w:sz w:val="24"/>
          <w:szCs w:val="24"/>
        </w:rPr>
        <w:t>» за  установку новогодней елки и монтаж гирлянд;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- 24,26 рублей – ГУ РО ФСС РФ по разделу 1101 за отчисления на заработную плату;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 xml:space="preserve">- 3 639  рублей - </w:t>
      </w:r>
      <w:proofErr w:type="gramStart"/>
      <w:r w:rsidRPr="00114DB8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114DB8">
        <w:rPr>
          <w:rFonts w:ascii="Times New Roman" w:hAnsi="Times New Roman" w:cs="Times New Roman"/>
          <w:sz w:val="24"/>
          <w:szCs w:val="24"/>
        </w:rPr>
        <w:t xml:space="preserve"> ИФНС №8  по разделу 1101 за отчисления на заработную плату;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sz w:val="24"/>
          <w:szCs w:val="24"/>
        </w:rPr>
        <w:t>Дебиторская задолж</w:t>
      </w:r>
      <w:r w:rsidR="00456E25">
        <w:rPr>
          <w:rFonts w:ascii="Times New Roman" w:hAnsi="Times New Roman" w:cs="Times New Roman"/>
          <w:sz w:val="24"/>
          <w:szCs w:val="24"/>
        </w:rPr>
        <w:t>ен</w:t>
      </w:r>
      <w:r w:rsidRPr="00114DB8">
        <w:rPr>
          <w:rFonts w:ascii="Times New Roman" w:hAnsi="Times New Roman" w:cs="Times New Roman"/>
          <w:sz w:val="24"/>
          <w:szCs w:val="24"/>
        </w:rPr>
        <w:t>ность  1 919,55 рублей излишне перечисленные межбюджетные трансферты по разделу 1403 .</w:t>
      </w:r>
    </w:p>
    <w:p w:rsidR="002B10AF" w:rsidRPr="00114DB8" w:rsidRDefault="002B10AF" w:rsidP="002B10AF">
      <w:pPr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A06B8C" w:rsidP="000B1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114DB8" w:rsidRDefault="00A06B8C" w:rsidP="0062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14DB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2691D" w:rsidRPr="00114DB8">
        <w:rPr>
          <w:rFonts w:ascii="Times New Roman" w:hAnsi="Times New Roman" w:cs="Times New Roman"/>
          <w:bCs/>
          <w:sz w:val="24"/>
          <w:szCs w:val="24"/>
        </w:rPr>
        <w:t xml:space="preserve">Заканчивая свой </w:t>
      </w:r>
      <w:proofErr w:type="gramStart"/>
      <w:r w:rsidR="0062691D" w:rsidRPr="00114DB8">
        <w:rPr>
          <w:rFonts w:ascii="Times New Roman" w:hAnsi="Times New Roman" w:cs="Times New Roman"/>
          <w:bCs/>
          <w:sz w:val="24"/>
          <w:szCs w:val="24"/>
        </w:rPr>
        <w:t>отчет</w:t>
      </w:r>
      <w:proofErr w:type="gramEnd"/>
      <w:r w:rsidR="0062691D" w:rsidRPr="00114DB8">
        <w:rPr>
          <w:rFonts w:ascii="Times New Roman" w:hAnsi="Times New Roman" w:cs="Times New Roman"/>
          <w:bCs/>
          <w:sz w:val="24"/>
          <w:szCs w:val="24"/>
        </w:rPr>
        <w:t xml:space="preserve"> хочу сказать огромное спасибо за помощь и понимание районному руководству, своим коллегам, нашим депутатам и жителям поселения за понимание и поддержку.</w:t>
      </w:r>
    </w:p>
    <w:p w:rsidR="0062691D" w:rsidRPr="00114DB8" w:rsidRDefault="0062691D" w:rsidP="0062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DB8">
        <w:rPr>
          <w:rFonts w:ascii="Times New Roman" w:hAnsi="Times New Roman" w:cs="Times New Roman"/>
          <w:bCs/>
          <w:sz w:val="24"/>
          <w:szCs w:val="24"/>
        </w:rPr>
        <w:t>В меру своих сил и возможностей мы, работники администрации, будем трудиться и в 2021 году, выполняя задачи по созданию условий для повышения качества жизни наших жителей.</w:t>
      </w:r>
    </w:p>
    <w:p w:rsidR="00C52CC0" w:rsidRPr="00114DB8" w:rsidRDefault="00C52CC0">
      <w:pPr>
        <w:rPr>
          <w:rFonts w:ascii="Times New Roman" w:hAnsi="Times New Roman" w:cs="Times New Roman"/>
          <w:sz w:val="24"/>
          <w:szCs w:val="24"/>
        </w:rPr>
      </w:pPr>
    </w:p>
    <w:p w:rsidR="00114DB8" w:rsidRPr="00114DB8" w:rsidRDefault="00114DB8">
      <w:pPr>
        <w:rPr>
          <w:rFonts w:ascii="Times New Roman" w:hAnsi="Times New Roman" w:cs="Times New Roman"/>
          <w:sz w:val="24"/>
          <w:szCs w:val="24"/>
        </w:rPr>
      </w:pPr>
    </w:p>
    <w:sectPr w:rsidR="00114DB8" w:rsidRPr="00114DB8" w:rsidSect="009C44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8D82A"/>
    <w:lvl w:ilvl="0">
      <w:numFmt w:val="bullet"/>
      <w:lvlText w:val="*"/>
      <w:lvlJc w:val="left"/>
    </w:lvl>
  </w:abstractNum>
  <w:abstractNum w:abstractNumId="1">
    <w:nsid w:val="099262CF"/>
    <w:multiLevelType w:val="hybridMultilevel"/>
    <w:tmpl w:val="2EB673D8"/>
    <w:lvl w:ilvl="0" w:tplc="B72CA03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8C"/>
    <w:rsid w:val="00043571"/>
    <w:rsid w:val="00056A61"/>
    <w:rsid w:val="000B16C6"/>
    <w:rsid w:val="000D7D6A"/>
    <w:rsid w:val="00114DB8"/>
    <w:rsid w:val="001666E5"/>
    <w:rsid w:val="00167AEB"/>
    <w:rsid w:val="00167E13"/>
    <w:rsid w:val="0018114F"/>
    <w:rsid w:val="00201405"/>
    <w:rsid w:val="00281D3B"/>
    <w:rsid w:val="00297125"/>
    <w:rsid w:val="002B10AF"/>
    <w:rsid w:val="002C237E"/>
    <w:rsid w:val="002F0FAF"/>
    <w:rsid w:val="00366E93"/>
    <w:rsid w:val="00456E25"/>
    <w:rsid w:val="004623D1"/>
    <w:rsid w:val="00484747"/>
    <w:rsid w:val="004913AF"/>
    <w:rsid w:val="004C5FCB"/>
    <w:rsid w:val="005524E1"/>
    <w:rsid w:val="00590E7D"/>
    <w:rsid w:val="0062691D"/>
    <w:rsid w:val="00642CE9"/>
    <w:rsid w:val="00657BB3"/>
    <w:rsid w:val="006C463D"/>
    <w:rsid w:val="0072400C"/>
    <w:rsid w:val="0076284A"/>
    <w:rsid w:val="007C2CD1"/>
    <w:rsid w:val="007D2B61"/>
    <w:rsid w:val="007D2FFD"/>
    <w:rsid w:val="00801E78"/>
    <w:rsid w:val="00851972"/>
    <w:rsid w:val="009A0289"/>
    <w:rsid w:val="00A06B8C"/>
    <w:rsid w:val="00A371CB"/>
    <w:rsid w:val="00A71938"/>
    <w:rsid w:val="00B76360"/>
    <w:rsid w:val="00B77D35"/>
    <w:rsid w:val="00C52CC0"/>
    <w:rsid w:val="00D22FB7"/>
    <w:rsid w:val="00D458BA"/>
    <w:rsid w:val="00DB15F8"/>
    <w:rsid w:val="00DF6B82"/>
    <w:rsid w:val="00EC53F9"/>
    <w:rsid w:val="00EE7900"/>
    <w:rsid w:val="00F2723B"/>
    <w:rsid w:val="00F53CA5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0F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***</cp:lastModifiedBy>
  <cp:revision>31</cp:revision>
  <cp:lastPrinted>2021-02-15T12:23:00Z</cp:lastPrinted>
  <dcterms:created xsi:type="dcterms:W3CDTF">2020-02-28T06:04:00Z</dcterms:created>
  <dcterms:modified xsi:type="dcterms:W3CDTF">2021-02-16T11:51:00Z</dcterms:modified>
</cp:coreProperties>
</file>