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НОВОБЕЛЯНСКОГО 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ЕЛЬСКОГО ПОСЕЛЕНИЯ</w:t>
      </w:r>
    </w:p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827FB" w:rsidRDefault="00B827FB" w:rsidP="00B827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7FB" w:rsidRDefault="00B827FB" w:rsidP="00B82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19.08. 2019 г</w:t>
      </w:r>
      <w:proofErr w:type="gramStart"/>
      <w:r w:rsidR="00927A1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№ </w:t>
      </w:r>
      <w:r w:rsidR="00927A17">
        <w:rPr>
          <w:rFonts w:ascii="Arial" w:hAnsi="Arial" w:cs="Arial"/>
          <w:sz w:val="24"/>
          <w:szCs w:val="24"/>
        </w:rPr>
        <w:t>20</w:t>
      </w:r>
    </w:p>
    <w:p w:rsidR="00B827FB" w:rsidRDefault="00B827FB" w:rsidP="00B82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sz w:val="24"/>
          <w:szCs w:val="24"/>
        </w:rPr>
        <w:t>Новобелая</w:t>
      </w:r>
      <w:proofErr w:type="spellEnd"/>
    </w:p>
    <w:p w:rsidR="00B827FB" w:rsidRDefault="00B827FB" w:rsidP="00B82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27FB" w:rsidRDefault="00B827FB" w:rsidP="00B827FB">
      <w:pPr>
        <w:pStyle w:val="Title"/>
        <w:spacing w:before="0" w:after="0"/>
        <w:ind w:right="5102" w:firstLine="0"/>
        <w:jc w:val="both"/>
        <w:outlineLvl w:val="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 w:val="0"/>
          <w:sz w:val="24"/>
          <w:szCs w:val="24"/>
        </w:rPr>
        <w:t>Новобелянского</w:t>
      </w:r>
      <w:proofErr w:type="spellEnd"/>
      <w:r>
        <w:rPr>
          <w:b w:val="0"/>
          <w:sz w:val="24"/>
          <w:szCs w:val="24"/>
        </w:rPr>
        <w:t xml:space="preserve"> сельского поселения от 22. 07. 2019 года № 17 «Об утверждении административного регламента администрации </w:t>
      </w:r>
      <w:proofErr w:type="spellStart"/>
      <w:r>
        <w:rPr>
          <w:b w:val="0"/>
          <w:sz w:val="24"/>
          <w:szCs w:val="24"/>
        </w:rPr>
        <w:t>Новобелянского</w:t>
      </w:r>
      <w:proofErr w:type="spellEnd"/>
      <w:r>
        <w:rPr>
          <w:b w:val="0"/>
          <w:sz w:val="24"/>
          <w:szCs w:val="24"/>
        </w:rPr>
        <w:t xml:space="preserve"> 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B827FB" w:rsidRDefault="00B827FB" w:rsidP="00B827FB">
      <w:pPr>
        <w:spacing w:after="0" w:line="240" w:lineRule="auto"/>
        <w:ind w:right="5102"/>
        <w:jc w:val="both"/>
        <w:rPr>
          <w:rFonts w:ascii="Arial" w:hAnsi="Arial" w:cs="Arial"/>
          <w:sz w:val="24"/>
          <w:szCs w:val="24"/>
        </w:rPr>
      </w:pPr>
    </w:p>
    <w:p w:rsidR="00B827FB" w:rsidRDefault="00B827FB" w:rsidP="00B8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учитывая протест прокуратуры Кантемировского района от 07.08.2019 г. № 2-1-2019/1240, администрация  </w:t>
      </w:r>
      <w:proofErr w:type="spellStart"/>
      <w:r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постановляет:</w:t>
      </w:r>
    </w:p>
    <w:p w:rsidR="00B827FB" w:rsidRDefault="00B827FB" w:rsidP="00B82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Приложение к постановлению администрации  </w:t>
      </w:r>
      <w:proofErr w:type="spellStart"/>
      <w:r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от  22.07. 2019 года № 17 «Об утверждении административного регламе</w:t>
      </w:r>
      <w:r w:rsidR="001776F3">
        <w:rPr>
          <w:rFonts w:ascii="Arial" w:hAnsi="Arial" w:cs="Arial"/>
          <w:sz w:val="24"/>
          <w:szCs w:val="24"/>
        </w:rPr>
        <w:t xml:space="preserve">нта администрации  </w:t>
      </w:r>
      <w:proofErr w:type="spellStart"/>
      <w:r w:rsidR="001776F3">
        <w:rPr>
          <w:rFonts w:ascii="Arial" w:hAnsi="Arial" w:cs="Arial"/>
          <w:sz w:val="24"/>
          <w:szCs w:val="24"/>
        </w:rPr>
        <w:t>Новобелянского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предоставлению муниципальной услуги «Прием заявлений, документов, а также постановка граждан на учет в качестве нуждающихся в жилых помещениях» следующие изменения:</w:t>
      </w:r>
    </w:p>
    <w:p w:rsidR="00B827FB" w:rsidRDefault="00B827FB" w:rsidP="00B8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Пункта 5.2 раздела 5 Административного регламента изложить в следующей редакции:</w:t>
      </w:r>
    </w:p>
    <w:p w:rsidR="00B827FB" w:rsidRDefault="00B827FB" w:rsidP="00B827FB">
      <w:pPr>
        <w:pStyle w:val="ConsPlusNormal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B827FB" w:rsidRDefault="00B827FB" w:rsidP="00B82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827FB" w:rsidRDefault="00B827FB" w:rsidP="00B82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нарушение срока предоставления муниципальной услуги;</w:t>
      </w:r>
    </w:p>
    <w:p w:rsidR="00B827FB" w:rsidRDefault="00B827FB" w:rsidP="00B82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</w:t>
      </w:r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тного самоуправления  </w:t>
      </w:r>
      <w:proofErr w:type="spellStart"/>
      <w:r w:rsidR="001776F3">
        <w:rPr>
          <w:rFonts w:ascii="Arial" w:eastAsia="Times New Roman" w:hAnsi="Arial" w:cs="Arial"/>
          <w:color w:val="000000"/>
          <w:sz w:val="24"/>
          <w:szCs w:val="24"/>
        </w:rPr>
        <w:t>Новобелянского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B827FB" w:rsidRDefault="00B827FB" w:rsidP="00B82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</w:t>
      </w:r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стного самоуправления   </w:t>
      </w:r>
      <w:proofErr w:type="spellStart"/>
      <w:r w:rsidR="001776F3">
        <w:rPr>
          <w:rFonts w:ascii="Arial" w:eastAsia="Times New Roman" w:hAnsi="Arial" w:cs="Arial"/>
          <w:color w:val="000000"/>
          <w:sz w:val="24"/>
          <w:szCs w:val="24"/>
        </w:rPr>
        <w:t>Новобелянского</w:t>
      </w:r>
      <w:proofErr w:type="spellEnd"/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для предоставления муниципальной услуги, у заявителя;</w:t>
      </w:r>
    </w:p>
    <w:p w:rsidR="00B827FB" w:rsidRDefault="00B827FB" w:rsidP="00B82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нормативными правовыми актами органов мес</w:t>
      </w:r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тного самоуправления   </w:t>
      </w:r>
      <w:proofErr w:type="spellStart"/>
      <w:r w:rsidR="001776F3">
        <w:rPr>
          <w:rFonts w:ascii="Arial" w:eastAsia="Times New Roman" w:hAnsi="Arial" w:cs="Arial"/>
          <w:color w:val="000000"/>
          <w:sz w:val="24"/>
          <w:szCs w:val="24"/>
        </w:rPr>
        <w:t>Новобелянского</w:t>
      </w:r>
      <w:proofErr w:type="spellEnd"/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поселения;</w:t>
      </w:r>
      <w:proofErr w:type="gramEnd"/>
    </w:p>
    <w:p w:rsidR="00B827FB" w:rsidRDefault="00B827FB" w:rsidP="00B827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</w:t>
      </w:r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о самоуправления  </w:t>
      </w:r>
      <w:proofErr w:type="spellStart"/>
      <w:r w:rsidR="001776F3">
        <w:rPr>
          <w:rFonts w:ascii="Arial" w:eastAsia="Times New Roman" w:hAnsi="Arial" w:cs="Arial"/>
          <w:color w:val="000000"/>
          <w:sz w:val="24"/>
          <w:szCs w:val="24"/>
        </w:rPr>
        <w:t>Новобелянского</w:t>
      </w:r>
      <w:proofErr w:type="spellEnd"/>
      <w:r w:rsidR="001776F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поселения;</w:t>
      </w:r>
    </w:p>
    <w:p w:rsidR="00B827FB" w:rsidRDefault="00B827FB" w:rsidP="00B8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отказ должностног</w:t>
      </w:r>
      <w:r w:rsidR="00177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лица администрации  </w:t>
      </w:r>
      <w:proofErr w:type="spellStart"/>
      <w:r w:rsidR="001776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Новобелянского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 (или)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827FB" w:rsidRDefault="00B827FB" w:rsidP="00B8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B827FB" w:rsidRDefault="00B827FB" w:rsidP="00B8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г. № 210-ФЗ «Об организации предоставления государственных и муниципальных услуг»;</w:t>
      </w:r>
      <w:proofErr w:type="gramEnd"/>
    </w:p>
    <w:p w:rsidR="00B827FB" w:rsidRDefault="00B827FB" w:rsidP="00B82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B827FB" w:rsidRDefault="00B827FB" w:rsidP="00B82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</w:t>
      </w:r>
      <w:r w:rsidR="001776F3">
        <w:rPr>
          <w:rFonts w:ascii="Arial" w:hAnsi="Arial" w:cs="Arial"/>
          <w:sz w:val="24"/>
          <w:szCs w:val="24"/>
        </w:rPr>
        <w:t xml:space="preserve">ых правовых актов   </w:t>
      </w:r>
      <w:proofErr w:type="spellStart"/>
      <w:r w:rsidR="001776F3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="00177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а также в сети Интернет на</w:t>
      </w:r>
      <w:r w:rsidR="001776F3">
        <w:rPr>
          <w:rFonts w:ascii="Arial" w:hAnsi="Arial" w:cs="Arial"/>
          <w:sz w:val="24"/>
          <w:szCs w:val="24"/>
        </w:rPr>
        <w:t xml:space="preserve"> сайте администрации   </w:t>
      </w:r>
      <w:proofErr w:type="spellStart"/>
      <w:r w:rsidR="001776F3">
        <w:rPr>
          <w:rFonts w:ascii="Arial" w:hAnsi="Arial" w:cs="Arial"/>
          <w:sz w:val="24"/>
          <w:szCs w:val="24"/>
        </w:rPr>
        <w:t>Новобелянского</w:t>
      </w:r>
      <w:proofErr w:type="spellEnd"/>
      <w:r w:rsidR="00177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района.</w:t>
      </w:r>
    </w:p>
    <w:p w:rsidR="00B827FB" w:rsidRDefault="00B827FB" w:rsidP="00B82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27FB" w:rsidRDefault="00B827FB" w:rsidP="00B82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  <w:gridCol w:w="3142"/>
        <w:gridCol w:w="3203"/>
      </w:tblGrid>
      <w:tr w:rsidR="001776F3" w:rsidTr="00B827FB">
        <w:tc>
          <w:tcPr>
            <w:tcW w:w="3284" w:type="dxa"/>
            <w:hideMark/>
          </w:tcPr>
          <w:p w:rsidR="00B827FB" w:rsidRDefault="001776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Новобелянского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27F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:rsidR="00B827FB" w:rsidRDefault="00B827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B827FB" w:rsidRDefault="001776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А.М.Яневич</w:t>
            </w:r>
          </w:p>
        </w:tc>
      </w:tr>
    </w:tbl>
    <w:p w:rsidR="00B827FB" w:rsidRDefault="00B827FB" w:rsidP="00B827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A0468" w:rsidRDefault="002A0468"/>
    <w:sectPr w:rsidR="002A0468" w:rsidSect="002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7FB"/>
    <w:rsid w:val="001776F3"/>
    <w:rsid w:val="002A0468"/>
    <w:rsid w:val="004C71FD"/>
    <w:rsid w:val="00927A17"/>
    <w:rsid w:val="00B8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B827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B827FB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B827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table" w:styleId="a3">
    <w:name w:val="Table Grid"/>
    <w:basedOn w:val="a1"/>
    <w:uiPriority w:val="59"/>
    <w:rsid w:val="00B82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7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2019-08-19T05:45:00Z</cp:lastPrinted>
  <dcterms:created xsi:type="dcterms:W3CDTF">2019-08-19T05:18:00Z</dcterms:created>
  <dcterms:modified xsi:type="dcterms:W3CDTF">2019-08-19T05:46:00Z</dcterms:modified>
</cp:coreProperties>
</file>