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6C" w:rsidRDefault="00BC0F6C" w:rsidP="00BC0F6C">
      <w:pPr>
        <w:jc w:val="center"/>
        <w:rPr>
          <w:b/>
          <w:sz w:val="22"/>
          <w:szCs w:val="22"/>
        </w:rPr>
      </w:pPr>
    </w:p>
    <w:p w:rsidR="00C31284" w:rsidRDefault="00C31284" w:rsidP="00BC0F6C">
      <w:pPr>
        <w:jc w:val="center"/>
        <w:rPr>
          <w:b/>
          <w:sz w:val="22"/>
          <w:szCs w:val="22"/>
        </w:rPr>
      </w:pPr>
    </w:p>
    <w:p w:rsidR="00BC0F6C" w:rsidRPr="00BC0F6C" w:rsidRDefault="00BC0F6C" w:rsidP="00BC0F6C">
      <w:pPr>
        <w:jc w:val="center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РЕСПУБЛИКА КАРЕЛИЯ </w:t>
      </w:r>
    </w:p>
    <w:p w:rsidR="00BC0F6C" w:rsidRPr="00BC0F6C" w:rsidRDefault="00BC0F6C" w:rsidP="00BC0F6C">
      <w:pPr>
        <w:jc w:val="center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ЛАХДЕНПОХСКИЙ МУНИЦИПАЛЬНЫЙ РАЙОН </w:t>
      </w:r>
    </w:p>
    <w:p w:rsidR="00BC0F6C" w:rsidRPr="00BC0F6C" w:rsidRDefault="00BC0F6C" w:rsidP="00BC0F6C">
      <w:pPr>
        <w:jc w:val="center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АДМИНИСТРАЦИЯ </w:t>
      </w:r>
      <w:r w:rsidR="00560358">
        <w:rPr>
          <w:b/>
          <w:sz w:val="22"/>
          <w:szCs w:val="22"/>
        </w:rPr>
        <w:t>ХИЙТОЛЬСКОГО</w:t>
      </w:r>
      <w:r w:rsidRPr="00BC0F6C">
        <w:rPr>
          <w:b/>
          <w:sz w:val="22"/>
          <w:szCs w:val="22"/>
        </w:rPr>
        <w:t xml:space="preserve"> СЕЛЬСКОГО ПОСЕЛЕНИЯ</w:t>
      </w:r>
    </w:p>
    <w:p w:rsidR="00BC0F6C" w:rsidRDefault="00BC0F6C" w:rsidP="00BC0F6C">
      <w:pPr>
        <w:jc w:val="center"/>
        <w:rPr>
          <w:sz w:val="22"/>
          <w:szCs w:val="22"/>
        </w:rPr>
      </w:pPr>
    </w:p>
    <w:p w:rsidR="00C31284" w:rsidRPr="00BC0F6C" w:rsidRDefault="00C31284" w:rsidP="00BC0F6C">
      <w:pPr>
        <w:jc w:val="center"/>
        <w:rPr>
          <w:sz w:val="22"/>
          <w:szCs w:val="22"/>
        </w:rPr>
      </w:pPr>
    </w:p>
    <w:p w:rsidR="00BC0F6C" w:rsidRPr="00BC0F6C" w:rsidRDefault="00BC0F6C" w:rsidP="00BC0F6C">
      <w:pPr>
        <w:rPr>
          <w:sz w:val="22"/>
          <w:szCs w:val="22"/>
        </w:rPr>
      </w:pPr>
    </w:p>
    <w:p w:rsidR="00BC0F6C" w:rsidRPr="00BC0F6C" w:rsidRDefault="00BC0F6C" w:rsidP="00BC0F6C">
      <w:pPr>
        <w:rPr>
          <w:b/>
          <w:sz w:val="22"/>
          <w:szCs w:val="22"/>
        </w:rPr>
      </w:pPr>
    </w:p>
    <w:p w:rsidR="00BC0F6C" w:rsidRPr="00BC0F6C" w:rsidRDefault="00BC0F6C" w:rsidP="00BC0F6C">
      <w:pPr>
        <w:ind w:left="2832" w:firstLine="708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ПОСТАНОВЛЕНИЕ </w:t>
      </w:r>
    </w:p>
    <w:p w:rsidR="00BC0F6C" w:rsidRPr="00BC0F6C" w:rsidRDefault="00BC0F6C" w:rsidP="00BC0F6C">
      <w:pPr>
        <w:rPr>
          <w:sz w:val="22"/>
          <w:szCs w:val="22"/>
        </w:rPr>
      </w:pPr>
    </w:p>
    <w:p w:rsidR="00BC0F6C" w:rsidRPr="00BC0F6C" w:rsidRDefault="00BC0F6C" w:rsidP="00BC0F6C">
      <w:pPr>
        <w:rPr>
          <w:sz w:val="22"/>
          <w:szCs w:val="22"/>
          <w:u w:val="single"/>
        </w:rPr>
      </w:pPr>
      <w:r w:rsidRPr="00BC0F6C">
        <w:rPr>
          <w:sz w:val="22"/>
          <w:szCs w:val="22"/>
          <w:u w:val="single"/>
        </w:rPr>
        <w:t xml:space="preserve">от  </w:t>
      </w:r>
      <w:r w:rsidR="00560358">
        <w:rPr>
          <w:sz w:val="22"/>
          <w:szCs w:val="22"/>
          <w:u w:val="single"/>
        </w:rPr>
        <w:t xml:space="preserve">26 мая </w:t>
      </w:r>
      <w:r w:rsidRPr="00BC0F6C">
        <w:rPr>
          <w:sz w:val="22"/>
          <w:szCs w:val="22"/>
          <w:u w:val="single"/>
        </w:rPr>
        <w:t>2023г.  №</w:t>
      </w:r>
      <w:r w:rsidR="00560358">
        <w:rPr>
          <w:sz w:val="22"/>
          <w:szCs w:val="22"/>
          <w:u w:val="single"/>
        </w:rPr>
        <w:t xml:space="preserve"> 38</w:t>
      </w:r>
    </w:p>
    <w:p w:rsidR="00BC0F6C" w:rsidRPr="00BC0F6C" w:rsidRDefault="00BC0F6C" w:rsidP="00BC0F6C">
      <w:pPr>
        <w:rPr>
          <w:sz w:val="22"/>
          <w:szCs w:val="22"/>
        </w:rPr>
      </w:pPr>
      <w:r w:rsidRPr="00BC0F6C">
        <w:rPr>
          <w:sz w:val="22"/>
          <w:szCs w:val="22"/>
        </w:rPr>
        <w:t xml:space="preserve">п. </w:t>
      </w:r>
      <w:r w:rsidR="00560358">
        <w:rPr>
          <w:sz w:val="22"/>
          <w:szCs w:val="22"/>
        </w:rPr>
        <w:t>Хийтола</w:t>
      </w:r>
    </w:p>
    <w:p w:rsidR="00BC0F6C" w:rsidRDefault="00BC0F6C" w:rsidP="00BC0F6C">
      <w:pPr>
        <w:pStyle w:val="21"/>
        <w:shd w:val="clear" w:color="auto" w:fill="auto"/>
        <w:spacing w:line="324" w:lineRule="exact"/>
        <w:ind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5054B8" w:rsidRPr="005054B8" w:rsidRDefault="005054B8" w:rsidP="005054B8">
      <w:pPr>
        <w:tabs>
          <w:tab w:val="left" w:pos="0"/>
          <w:tab w:val="left" w:pos="5387"/>
          <w:tab w:val="left" w:pos="9923"/>
          <w:tab w:val="left" w:pos="10065"/>
        </w:tabs>
        <w:suppressAutoHyphens/>
        <w:ind w:right="4962"/>
        <w:rPr>
          <w:color w:val="000000"/>
          <w:sz w:val="24"/>
          <w:szCs w:val="24"/>
        </w:rPr>
      </w:pPr>
      <w:r w:rsidRPr="005054B8">
        <w:rPr>
          <w:color w:val="000000"/>
          <w:spacing w:val="-1"/>
          <w:sz w:val="24"/>
          <w:szCs w:val="24"/>
        </w:rPr>
        <w:t xml:space="preserve">Об утверждении порядка   </w:t>
      </w:r>
      <w:r w:rsidRPr="005054B8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бюджета по расходам </w:t>
      </w:r>
      <w:r w:rsidRPr="005054B8">
        <w:rPr>
          <w:color w:val="000000"/>
          <w:sz w:val="24"/>
          <w:szCs w:val="24"/>
        </w:rPr>
        <w:t xml:space="preserve">и источникам </w:t>
      </w:r>
      <w:r>
        <w:rPr>
          <w:color w:val="000000"/>
          <w:sz w:val="24"/>
          <w:szCs w:val="24"/>
        </w:rPr>
        <w:t xml:space="preserve">финансирования дефицита </w:t>
      </w:r>
      <w:r w:rsidR="00560358">
        <w:rPr>
          <w:color w:val="000000"/>
          <w:sz w:val="24"/>
          <w:szCs w:val="24"/>
        </w:rPr>
        <w:t>Хийтольского</w:t>
      </w:r>
      <w:r w:rsidRPr="005054B8">
        <w:rPr>
          <w:color w:val="000000"/>
          <w:sz w:val="24"/>
          <w:szCs w:val="24"/>
        </w:rPr>
        <w:t xml:space="preserve"> сельского поселения</w:t>
      </w:r>
    </w:p>
    <w:p w:rsidR="005054B8" w:rsidRPr="005054B8" w:rsidRDefault="005054B8" w:rsidP="005054B8">
      <w:pPr>
        <w:shd w:val="clear" w:color="auto" w:fill="FFFFFF"/>
        <w:tabs>
          <w:tab w:val="left" w:pos="4253"/>
        </w:tabs>
        <w:ind w:right="5876" w:firstLine="567"/>
        <w:jc w:val="both"/>
        <w:rPr>
          <w:color w:val="000000"/>
          <w:sz w:val="28"/>
          <w:szCs w:val="28"/>
        </w:rPr>
      </w:pPr>
    </w:p>
    <w:p w:rsidR="005054B8" w:rsidRPr="005054B8" w:rsidRDefault="005054B8" w:rsidP="005054B8">
      <w:pPr>
        <w:ind w:right="426" w:firstLine="709"/>
        <w:jc w:val="both"/>
        <w:rPr>
          <w:rFonts w:eastAsia="Calibri"/>
          <w:color w:val="000000"/>
          <w:sz w:val="24"/>
          <w:szCs w:val="24"/>
        </w:rPr>
      </w:pPr>
      <w:r w:rsidRPr="005054B8">
        <w:rPr>
          <w:rFonts w:eastAsia="Calibri"/>
          <w:color w:val="000000"/>
          <w:sz w:val="24"/>
          <w:szCs w:val="24"/>
          <w:lang w:eastAsia="en-US"/>
        </w:rPr>
        <w:t xml:space="preserve">В соответствии со ст. 219 Бюджетного кодекса Российской Федерации, Уставом </w:t>
      </w:r>
      <w:r w:rsidR="00560358">
        <w:rPr>
          <w:rFonts w:eastAsia="Calibri"/>
          <w:color w:val="000000"/>
          <w:sz w:val="24"/>
          <w:szCs w:val="24"/>
          <w:lang w:eastAsia="en-US"/>
        </w:rPr>
        <w:t>Хийтольского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</w:t>
      </w:r>
      <w:r w:rsidRPr="005054B8">
        <w:rPr>
          <w:rFonts w:eastAsia="Calibri"/>
          <w:color w:val="000000"/>
          <w:sz w:val="24"/>
          <w:szCs w:val="24"/>
          <w:lang w:eastAsia="en-US"/>
        </w:rPr>
        <w:t>,</w:t>
      </w:r>
      <w:r w:rsidRPr="005054B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054B8">
        <w:rPr>
          <w:sz w:val="24"/>
          <w:szCs w:val="24"/>
          <w:lang w:eastAsia="ar-SA"/>
        </w:rPr>
        <w:t xml:space="preserve">Положением «О бюджетном процессе в </w:t>
      </w:r>
      <w:r w:rsidR="00560358">
        <w:rPr>
          <w:sz w:val="24"/>
          <w:szCs w:val="24"/>
        </w:rPr>
        <w:t xml:space="preserve">Хийтольском </w:t>
      </w:r>
      <w:r w:rsidRPr="005054B8">
        <w:rPr>
          <w:sz w:val="24"/>
          <w:szCs w:val="24"/>
        </w:rPr>
        <w:t>сельском поселении</w:t>
      </w:r>
      <w:r w:rsidRPr="005054B8">
        <w:rPr>
          <w:sz w:val="24"/>
          <w:szCs w:val="24"/>
          <w:lang w:eastAsia="ar-SA"/>
        </w:rPr>
        <w:t xml:space="preserve">», утвержденным решением </w:t>
      </w:r>
      <w:r w:rsidRPr="005054B8">
        <w:rPr>
          <w:sz w:val="24"/>
          <w:szCs w:val="24"/>
        </w:rPr>
        <w:t xml:space="preserve">Совета </w:t>
      </w:r>
      <w:r w:rsidR="00560358">
        <w:rPr>
          <w:sz w:val="24"/>
          <w:szCs w:val="24"/>
        </w:rPr>
        <w:t>Хийтольского</w:t>
      </w:r>
      <w:r w:rsidRPr="005054B8">
        <w:rPr>
          <w:sz w:val="24"/>
          <w:szCs w:val="24"/>
        </w:rPr>
        <w:t xml:space="preserve"> сельского поселения</w:t>
      </w:r>
      <w:r w:rsidRPr="005054B8">
        <w:rPr>
          <w:sz w:val="24"/>
          <w:szCs w:val="24"/>
          <w:lang w:eastAsia="ar-SA"/>
        </w:rPr>
        <w:t xml:space="preserve"> от</w:t>
      </w:r>
      <w:r w:rsidRPr="005054B8">
        <w:rPr>
          <w:sz w:val="24"/>
          <w:szCs w:val="24"/>
        </w:rPr>
        <w:t xml:space="preserve"> </w:t>
      </w:r>
      <w:r w:rsidR="00560358" w:rsidRPr="00560358">
        <w:rPr>
          <w:sz w:val="24"/>
          <w:szCs w:val="24"/>
        </w:rPr>
        <w:t>1</w:t>
      </w:r>
      <w:r w:rsidRPr="00560358">
        <w:rPr>
          <w:sz w:val="24"/>
          <w:szCs w:val="24"/>
        </w:rPr>
        <w:t>1</w:t>
      </w:r>
      <w:r w:rsidR="00560358" w:rsidRPr="00560358">
        <w:rPr>
          <w:sz w:val="24"/>
          <w:szCs w:val="24"/>
        </w:rPr>
        <w:t>.</w:t>
      </w:r>
      <w:r w:rsidRPr="00560358">
        <w:rPr>
          <w:sz w:val="24"/>
          <w:szCs w:val="24"/>
        </w:rPr>
        <w:t>0</w:t>
      </w:r>
      <w:r w:rsidR="00560358" w:rsidRPr="00560358">
        <w:rPr>
          <w:sz w:val="24"/>
          <w:szCs w:val="24"/>
        </w:rPr>
        <w:t>3</w:t>
      </w:r>
      <w:r w:rsidRPr="00560358">
        <w:rPr>
          <w:sz w:val="24"/>
          <w:szCs w:val="24"/>
        </w:rPr>
        <w:t>.201</w:t>
      </w:r>
      <w:r w:rsidR="00560358" w:rsidRPr="00560358">
        <w:rPr>
          <w:sz w:val="24"/>
          <w:szCs w:val="24"/>
        </w:rPr>
        <w:t xml:space="preserve">6 </w:t>
      </w:r>
      <w:r w:rsidRPr="00560358">
        <w:rPr>
          <w:sz w:val="24"/>
          <w:szCs w:val="24"/>
        </w:rPr>
        <w:t>года №1</w:t>
      </w:r>
      <w:r w:rsidR="00560358" w:rsidRPr="00560358">
        <w:rPr>
          <w:sz w:val="24"/>
          <w:szCs w:val="24"/>
        </w:rPr>
        <w:t>7</w:t>
      </w:r>
      <w:r w:rsidRPr="00560358">
        <w:rPr>
          <w:sz w:val="24"/>
          <w:szCs w:val="24"/>
        </w:rPr>
        <w:t>/2-</w:t>
      </w:r>
      <w:r w:rsidR="00560358">
        <w:rPr>
          <w:sz w:val="24"/>
          <w:szCs w:val="24"/>
        </w:rPr>
        <w:t>3</w:t>
      </w:r>
      <w:r w:rsidRPr="005054B8">
        <w:rPr>
          <w:sz w:val="24"/>
          <w:szCs w:val="24"/>
          <w:lang w:eastAsia="ar-SA"/>
        </w:rPr>
        <w:t xml:space="preserve">, с учетом изменений, внесенных решением </w:t>
      </w:r>
      <w:r w:rsidRPr="005054B8">
        <w:rPr>
          <w:sz w:val="24"/>
          <w:szCs w:val="24"/>
        </w:rPr>
        <w:t xml:space="preserve">Совета </w:t>
      </w:r>
      <w:r w:rsidR="00560358">
        <w:rPr>
          <w:sz w:val="24"/>
          <w:szCs w:val="24"/>
        </w:rPr>
        <w:t>Хийтольского</w:t>
      </w:r>
      <w:r w:rsidRPr="005054B8">
        <w:rPr>
          <w:sz w:val="24"/>
          <w:szCs w:val="24"/>
        </w:rPr>
        <w:t xml:space="preserve"> сельского поселения</w:t>
      </w:r>
      <w:r w:rsidRPr="005054B8">
        <w:rPr>
          <w:sz w:val="24"/>
          <w:szCs w:val="24"/>
          <w:lang w:eastAsia="ar-SA"/>
        </w:rPr>
        <w:t xml:space="preserve"> от </w:t>
      </w:r>
      <w:r w:rsidR="00560358">
        <w:rPr>
          <w:sz w:val="24"/>
          <w:szCs w:val="24"/>
          <w:lang w:eastAsia="ar-SA"/>
        </w:rPr>
        <w:t>29.08</w:t>
      </w:r>
      <w:r w:rsidRPr="005054B8">
        <w:rPr>
          <w:sz w:val="24"/>
          <w:szCs w:val="24"/>
          <w:lang w:eastAsia="ar-SA"/>
        </w:rPr>
        <w:t>.201</w:t>
      </w:r>
      <w:r w:rsidR="00560358">
        <w:rPr>
          <w:sz w:val="24"/>
          <w:szCs w:val="24"/>
          <w:lang w:eastAsia="ar-SA"/>
        </w:rPr>
        <w:t>7</w:t>
      </w:r>
      <w:r w:rsidRPr="005054B8">
        <w:rPr>
          <w:sz w:val="24"/>
          <w:szCs w:val="24"/>
          <w:lang w:eastAsia="ar-SA"/>
        </w:rPr>
        <w:t xml:space="preserve"> г. №</w:t>
      </w:r>
      <w:r w:rsidR="00560358">
        <w:rPr>
          <w:sz w:val="24"/>
          <w:szCs w:val="24"/>
          <w:lang w:eastAsia="ar-SA"/>
        </w:rPr>
        <w:t>25/2</w:t>
      </w:r>
      <w:r w:rsidRPr="005054B8">
        <w:rPr>
          <w:sz w:val="24"/>
          <w:szCs w:val="24"/>
          <w:lang w:eastAsia="ar-SA"/>
        </w:rPr>
        <w:t>-</w:t>
      </w:r>
      <w:r w:rsidR="00560358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, А</w:t>
      </w:r>
      <w:r w:rsidRPr="005054B8">
        <w:rPr>
          <w:rFonts w:eastAsia="Calibri"/>
          <w:color w:val="000000"/>
          <w:sz w:val="24"/>
          <w:szCs w:val="24"/>
        </w:rPr>
        <w:t xml:space="preserve">дминистрация </w:t>
      </w:r>
      <w:r w:rsidR="00560358">
        <w:rPr>
          <w:rFonts w:eastAsia="Calibri"/>
          <w:color w:val="000000"/>
          <w:sz w:val="24"/>
          <w:szCs w:val="24"/>
        </w:rPr>
        <w:t>Хийтольского</w:t>
      </w:r>
      <w:r w:rsidRPr="005054B8">
        <w:rPr>
          <w:rFonts w:eastAsia="Calibri"/>
          <w:color w:val="000000"/>
          <w:sz w:val="24"/>
          <w:szCs w:val="24"/>
        </w:rPr>
        <w:t xml:space="preserve"> сельского поселения</w:t>
      </w:r>
    </w:p>
    <w:p w:rsidR="005054B8" w:rsidRPr="005054B8" w:rsidRDefault="005054B8" w:rsidP="005054B8">
      <w:pPr>
        <w:shd w:val="clear" w:color="auto" w:fill="FFFFFF"/>
        <w:ind w:right="426" w:firstLine="567"/>
        <w:jc w:val="both"/>
        <w:rPr>
          <w:color w:val="000000"/>
          <w:sz w:val="24"/>
          <w:szCs w:val="24"/>
        </w:rPr>
      </w:pPr>
    </w:p>
    <w:p w:rsidR="00BC0F6C" w:rsidRDefault="00BC0F6C" w:rsidP="005054B8">
      <w:pPr>
        <w:tabs>
          <w:tab w:val="left" w:pos="720"/>
        </w:tabs>
        <w:ind w:right="426"/>
        <w:jc w:val="both"/>
        <w:rPr>
          <w:color w:val="00000A"/>
          <w:sz w:val="24"/>
          <w:szCs w:val="24"/>
          <w:lang w:eastAsia="zh-CN"/>
        </w:rPr>
      </w:pPr>
    </w:p>
    <w:p w:rsidR="00BC0F6C" w:rsidRDefault="00BC0F6C" w:rsidP="005054B8">
      <w:pPr>
        <w:tabs>
          <w:tab w:val="left" w:pos="720"/>
        </w:tabs>
        <w:ind w:right="426"/>
        <w:jc w:val="both"/>
        <w:rPr>
          <w:b/>
          <w:color w:val="00000A"/>
          <w:sz w:val="24"/>
          <w:szCs w:val="24"/>
          <w:lang w:eastAsia="zh-CN"/>
        </w:rPr>
      </w:pPr>
      <w:r w:rsidRPr="00BC0F6C">
        <w:rPr>
          <w:b/>
          <w:color w:val="00000A"/>
          <w:sz w:val="24"/>
          <w:szCs w:val="24"/>
          <w:lang w:eastAsia="zh-CN"/>
        </w:rPr>
        <w:t xml:space="preserve">    ПОСТАНОВЛЯЕТ:</w:t>
      </w:r>
    </w:p>
    <w:p w:rsidR="00BC0F6C" w:rsidRPr="00BC0F6C" w:rsidRDefault="00BC0F6C" w:rsidP="005054B8">
      <w:pPr>
        <w:tabs>
          <w:tab w:val="left" w:pos="720"/>
        </w:tabs>
        <w:ind w:right="426"/>
        <w:jc w:val="both"/>
        <w:rPr>
          <w:b/>
          <w:color w:val="00000A"/>
          <w:sz w:val="24"/>
          <w:szCs w:val="24"/>
          <w:lang w:eastAsia="zh-CN"/>
        </w:rPr>
      </w:pPr>
    </w:p>
    <w:p w:rsidR="005054B8" w:rsidRPr="005054B8" w:rsidRDefault="005054B8" w:rsidP="005054B8">
      <w:pPr>
        <w:pStyle w:val="a5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 w:right="426" w:firstLine="360"/>
        <w:jc w:val="both"/>
        <w:outlineLvl w:val="0"/>
        <w:rPr>
          <w:sz w:val="22"/>
          <w:szCs w:val="22"/>
        </w:rPr>
      </w:pPr>
      <w:r w:rsidRPr="005054B8">
        <w:rPr>
          <w:color w:val="00000A"/>
          <w:sz w:val="24"/>
          <w:szCs w:val="24"/>
          <w:lang w:eastAsia="zh-CN"/>
        </w:rPr>
        <w:t xml:space="preserve">Утвердить Порядок исполнения бюджета по расходам и источникам финансирования дефицита бюджета </w:t>
      </w:r>
      <w:r w:rsidR="00560358">
        <w:rPr>
          <w:color w:val="00000A"/>
          <w:sz w:val="24"/>
          <w:szCs w:val="24"/>
          <w:lang w:eastAsia="zh-CN"/>
        </w:rPr>
        <w:t>Хийтольского</w:t>
      </w:r>
      <w:r w:rsidRPr="005054B8">
        <w:rPr>
          <w:color w:val="00000A"/>
          <w:sz w:val="24"/>
          <w:szCs w:val="24"/>
          <w:lang w:eastAsia="zh-CN"/>
        </w:rPr>
        <w:t xml:space="preserve"> сельского поселения, согласно приложению.</w:t>
      </w:r>
    </w:p>
    <w:p w:rsidR="00BC0F6C" w:rsidRPr="005054B8" w:rsidRDefault="00BC0F6C" w:rsidP="005054B8">
      <w:pPr>
        <w:pStyle w:val="a5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 w:right="426" w:firstLine="360"/>
        <w:jc w:val="both"/>
        <w:outlineLvl w:val="0"/>
        <w:rPr>
          <w:sz w:val="22"/>
          <w:szCs w:val="22"/>
        </w:rPr>
      </w:pPr>
      <w:r w:rsidRPr="005054B8">
        <w:rPr>
          <w:sz w:val="22"/>
          <w:szCs w:val="22"/>
        </w:rPr>
        <w:t xml:space="preserve">Настоящее постановление вступает в силу с момента подписания Главой </w:t>
      </w:r>
      <w:r w:rsidR="00560358">
        <w:rPr>
          <w:sz w:val="22"/>
          <w:szCs w:val="22"/>
        </w:rPr>
        <w:t>Хийтольского</w:t>
      </w:r>
      <w:r w:rsidRPr="005054B8">
        <w:rPr>
          <w:sz w:val="22"/>
          <w:szCs w:val="22"/>
        </w:rPr>
        <w:t xml:space="preserve"> сельского поселения и подлежит размещения на официальном сайте органов местного самоуправления </w:t>
      </w:r>
      <w:r w:rsidR="00560358">
        <w:rPr>
          <w:sz w:val="22"/>
          <w:szCs w:val="22"/>
        </w:rPr>
        <w:t>Хийтольского</w:t>
      </w:r>
      <w:r w:rsidRPr="005054B8">
        <w:rPr>
          <w:sz w:val="22"/>
          <w:szCs w:val="22"/>
        </w:rPr>
        <w:t xml:space="preserve"> сельского поселения </w:t>
      </w:r>
      <w:r w:rsidR="00560358">
        <w:rPr>
          <w:sz w:val="22"/>
          <w:szCs w:val="22"/>
        </w:rPr>
        <w:t xml:space="preserve">в сети Интернет. </w:t>
      </w:r>
    </w:p>
    <w:p w:rsidR="00BC0F6C" w:rsidRDefault="00BC0F6C" w:rsidP="005054B8">
      <w:pPr>
        <w:pStyle w:val="a5"/>
        <w:numPr>
          <w:ilvl w:val="0"/>
          <w:numId w:val="4"/>
        </w:numPr>
        <w:ind w:left="0" w:right="426" w:firstLine="360"/>
        <w:jc w:val="both"/>
        <w:rPr>
          <w:sz w:val="22"/>
          <w:szCs w:val="22"/>
        </w:rPr>
      </w:pPr>
      <w:proofErr w:type="gramStart"/>
      <w:r w:rsidRPr="00BC0F6C">
        <w:rPr>
          <w:sz w:val="22"/>
          <w:szCs w:val="22"/>
        </w:rPr>
        <w:t>Контроль за</w:t>
      </w:r>
      <w:proofErr w:type="gramEnd"/>
      <w:r w:rsidRPr="00BC0F6C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C0F6C" w:rsidRDefault="00BC0F6C" w:rsidP="005054B8">
      <w:pPr>
        <w:pStyle w:val="a5"/>
        <w:ind w:right="426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5054B8" w:rsidRDefault="005054B8" w:rsidP="00BC0F6C">
      <w:pPr>
        <w:pStyle w:val="a5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Pr="00BC0F6C" w:rsidRDefault="00BC0F6C" w:rsidP="00BC0F6C">
      <w:pPr>
        <w:ind w:firstLine="708"/>
        <w:jc w:val="both"/>
        <w:rPr>
          <w:sz w:val="24"/>
          <w:szCs w:val="24"/>
        </w:rPr>
      </w:pPr>
      <w:r w:rsidRPr="00BC0F6C">
        <w:rPr>
          <w:sz w:val="22"/>
          <w:szCs w:val="22"/>
        </w:rPr>
        <w:t xml:space="preserve">Глава   </w:t>
      </w:r>
      <w:r w:rsidR="00560358">
        <w:rPr>
          <w:sz w:val="22"/>
          <w:szCs w:val="22"/>
        </w:rPr>
        <w:t>Хийтольского</w:t>
      </w:r>
      <w:r w:rsidRPr="00BC0F6C">
        <w:rPr>
          <w:sz w:val="22"/>
          <w:szCs w:val="22"/>
        </w:rPr>
        <w:t xml:space="preserve"> сельского поселения</w:t>
      </w:r>
      <w:r w:rsidRPr="00BC0F6C">
        <w:rPr>
          <w:sz w:val="22"/>
          <w:szCs w:val="22"/>
        </w:rPr>
        <w:tab/>
      </w:r>
      <w:r w:rsidRPr="00BC0F6C">
        <w:rPr>
          <w:sz w:val="22"/>
          <w:szCs w:val="22"/>
        </w:rPr>
        <w:tab/>
        <w:t xml:space="preserve">   </w:t>
      </w:r>
      <w:r w:rsidRPr="00BC0F6C">
        <w:rPr>
          <w:sz w:val="22"/>
          <w:szCs w:val="22"/>
        </w:rPr>
        <w:tab/>
      </w:r>
      <w:r w:rsidRPr="00BC0F6C">
        <w:rPr>
          <w:sz w:val="22"/>
          <w:szCs w:val="22"/>
        </w:rPr>
        <w:tab/>
      </w:r>
      <w:r w:rsidR="00560358">
        <w:rPr>
          <w:sz w:val="22"/>
          <w:szCs w:val="22"/>
        </w:rPr>
        <w:t>Л.И. Глытенко</w:t>
      </w:r>
      <w:r w:rsidRPr="00BC0F6C">
        <w:rPr>
          <w:sz w:val="24"/>
          <w:szCs w:val="24"/>
        </w:rPr>
        <w:t xml:space="preserve">    </w:t>
      </w:r>
      <w:r w:rsidRPr="00BC0F6C">
        <w:rPr>
          <w:sz w:val="24"/>
          <w:szCs w:val="24"/>
        </w:rPr>
        <w:tab/>
        <w:t xml:space="preserve">  </w:t>
      </w:r>
    </w:p>
    <w:p w:rsidR="00BC0F6C" w:rsidRPr="00BC0F6C" w:rsidRDefault="00BC0F6C" w:rsidP="00BC0F6C">
      <w:pPr>
        <w:ind w:left="708"/>
        <w:jc w:val="both"/>
        <w:rPr>
          <w:sz w:val="22"/>
          <w:szCs w:val="22"/>
        </w:rPr>
      </w:pPr>
    </w:p>
    <w:p w:rsidR="00BC0F6C" w:rsidRP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Pr="00BC0F6C" w:rsidRDefault="00BC0F6C" w:rsidP="00BC0F6C">
      <w:pPr>
        <w:pStyle w:val="a5"/>
        <w:tabs>
          <w:tab w:val="num" w:pos="0"/>
        </w:tabs>
        <w:ind w:left="0" w:firstLine="709"/>
        <w:jc w:val="both"/>
        <w:rPr>
          <w:sz w:val="22"/>
          <w:szCs w:val="22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BC0F6C">
      <w:pPr>
        <w:pStyle w:val="21"/>
        <w:shd w:val="clear" w:color="auto" w:fill="auto"/>
        <w:spacing w:line="324" w:lineRule="exact"/>
        <w:ind w:left="567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DD7A33" w:rsidRDefault="00DD7A33" w:rsidP="001C2087">
      <w:pPr>
        <w:pStyle w:val="21"/>
        <w:shd w:val="clear" w:color="auto" w:fill="auto"/>
        <w:spacing w:after="283" w:line="324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1C2087" w:rsidRDefault="001C2087" w:rsidP="001C2087">
      <w:pPr>
        <w:spacing w:line="259" w:lineRule="auto"/>
        <w:ind w:firstLine="567"/>
        <w:jc w:val="right"/>
        <w:rPr>
          <w:rFonts w:eastAsia="Calibri"/>
          <w:sz w:val="20"/>
          <w:szCs w:val="20"/>
          <w:lang w:eastAsia="en-US"/>
        </w:rPr>
      </w:pPr>
    </w:p>
    <w:p w:rsidR="005054B8" w:rsidRPr="005054B8" w:rsidRDefault="005054B8" w:rsidP="005054B8">
      <w:pPr>
        <w:pageBreakBefore/>
        <w:ind w:right="426"/>
        <w:jc w:val="right"/>
        <w:rPr>
          <w:color w:val="000000"/>
          <w:sz w:val="22"/>
          <w:szCs w:val="22"/>
        </w:rPr>
      </w:pPr>
      <w:r w:rsidRPr="005054B8">
        <w:rPr>
          <w:color w:val="000000"/>
          <w:sz w:val="22"/>
          <w:szCs w:val="22"/>
        </w:rPr>
        <w:lastRenderedPageBreak/>
        <w:t>Приложение</w:t>
      </w:r>
    </w:p>
    <w:p w:rsidR="005054B8" w:rsidRPr="005054B8" w:rsidRDefault="005054B8" w:rsidP="005054B8">
      <w:pPr>
        <w:ind w:right="426"/>
        <w:jc w:val="right"/>
        <w:rPr>
          <w:color w:val="000000"/>
          <w:sz w:val="22"/>
          <w:szCs w:val="22"/>
        </w:rPr>
      </w:pPr>
      <w:r w:rsidRPr="005054B8">
        <w:rPr>
          <w:color w:val="000000"/>
          <w:sz w:val="22"/>
          <w:szCs w:val="22"/>
        </w:rPr>
        <w:t>к постановлению администрации</w:t>
      </w:r>
    </w:p>
    <w:p w:rsidR="005054B8" w:rsidRPr="005054B8" w:rsidRDefault="00560358" w:rsidP="005054B8">
      <w:pPr>
        <w:ind w:right="42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Хийтольского</w:t>
      </w:r>
      <w:r w:rsidR="005054B8" w:rsidRPr="005054B8">
        <w:rPr>
          <w:color w:val="000000"/>
          <w:sz w:val="22"/>
          <w:szCs w:val="22"/>
        </w:rPr>
        <w:t xml:space="preserve"> сельского поселения</w:t>
      </w:r>
    </w:p>
    <w:p w:rsidR="005054B8" w:rsidRPr="005054B8" w:rsidRDefault="005054B8" w:rsidP="005054B8">
      <w:pPr>
        <w:ind w:right="426"/>
        <w:jc w:val="right"/>
        <w:rPr>
          <w:color w:val="000000"/>
          <w:sz w:val="22"/>
          <w:szCs w:val="22"/>
        </w:rPr>
      </w:pPr>
      <w:r w:rsidRPr="005054B8">
        <w:rPr>
          <w:color w:val="000000"/>
          <w:sz w:val="22"/>
          <w:szCs w:val="22"/>
        </w:rPr>
        <w:t xml:space="preserve">от </w:t>
      </w:r>
      <w:r w:rsidR="00560358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6</w:t>
      </w:r>
      <w:r w:rsidRPr="005054B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</w:t>
      </w:r>
      <w:r w:rsidR="00560358">
        <w:rPr>
          <w:color w:val="000000"/>
          <w:sz w:val="22"/>
          <w:szCs w:val="22"/>
        </w:rPr>
        <w:t>5</w:t>
      </w:r>
      <w:r w:rsidRPr="005054B8">
        <w:rPr>
          <w:color w:val="000000"/>
          <w:sz w:val="22"/>
          <w:szCs w:val="22"/>
        </w:rPr>
        <w:t>.202</w:t>
      </w:r>
      <w:r>
        <w:rPr>
          <w:color w:val="000000"/>
          <w:sz w:val="22"/>
          <w:szCs w:val="22"/>
        </w:rPr>
        <w:t>3</w:t>
      </w:r>
      <w:r w:rsidR="00560358">
        <w:rPr>
          <w:color w:val="000000"/>
          <w:sz w:val="22"/>
          <w:szCs w:val="22"/>
        </w:rPr>
        <w:t xml:space="preserve"> </w:t>
      </w:r>
      <w:r w:rsidRPr="005054B8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№</w:t>
      </w:r>
      <w:r w:rsidR="00560358">
        <w:rPr>
          <w:color w:val="000000"/>
          <w:sz w:val="22"/>
          <w:szCs w:val="22"/>
        </w:rPr>
        <w:t>38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outlineLvl w:val="0"/>
        <w:rPr>
          <w:b/>
          <w:bCs/>
          <w:color w:val="000000"/>
          <w:sz w:val="24"/>
          <w:szCs w:val="24"/>
        </w:rPr>
      </w:pPr>
    </w:p>
    <w:p w:rsidR="005054B8" w:rsidRPr="005054B8" w:rsidRDefault="005054B8" w:rsidP="005054B8">
      <w:pPr>
        <w:autoSpaceDE w:val="0"/>
        <w:autoSpaceDN w:val="0"/>
        <w:adjustRightInd w:val="0"/>
        <w:ind w:right="426"/>
        <w:jc w:val="center"/>
        <w:rPr>
          <w:b/>
          <w:bCs/>
          <w:color w:val="000000"/>
          <w:sz w:val="24"/>
          <w:szCs w:val="24"/>
        </w:rPr>
      </w:pPr>
      <w:r w:rsidRPr="005054B8">
        <w:rPr>
          <w:b/>
          <w:bCs/>
          <w:color w:val="000000"/>
          <w:sz w:val="24"/>
          <w:szCs w:val="24"/>
        </w:rPr>
        <w:t xml:space="preserve">Порядок исполнения бюджета по расходам и источникам финансирования дефицита бюджета </w:t>
      </w:r>
      <w:r w:rsidR="00560358">
        <w:rPr>
          <w:b/>
          <w:bCs/>
          <w:color w:val="000000"/>
          <w:sz w:val="24"/>
          <w:szCs w:val="24"/>
        </w:rPr>
        <w:t>Хийтольского</w:t>
      </w:r>
      <w:r w:rsidRPr="005054B8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</w:p>
    <w:p w:rsidR="005054B8" w:rsidRPr="005054B8" w:rsidRDefault="005054B8" w:rsidP="005054B8">
      <w:pPr>
        <w:autoSpaceDE w:val="0"/>
        <w:autoSpaceDN w:val="0"/>
        <w:adjustRightInd w:val="0"/>
        <w:ind w:right="426"/>
        <w:jc w:val="center"/>
        <w:outlineLvl w:val="1"/>
        <w:rPr>
          <w:b/>
          <w:color w:val="000000"/>
          <w:sz w:val="24"/>
          <w:szCs w:val="24"/>
        </w:rPr>
      </w:pPr>
      <w:r w:rsidRPr="005054B8">
        <w:rPr>
          <w:b/>
          <w:color w:val="000000"/>
          <w:sz w:val="24"/>
          <w:szCs w:val="24"/>
        </w:rPr>
        <w:t>1. Общие положения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1.1. </w:t>
      </w:r>
      <w:proofErr w:type="gramStart"/>
      <w:r w:rsidRPr="005054B8">
        <w:rPr>
          <w:color w:val="000000"/>
          <w:sz w:val="24"/>
          <w:szCs w:val="24"/>
        </w:rPr>
        <w:t xml:space="preserve">Настоящий Порядок разработан в соответствии с Бюджетным кодексом РФ, </w:t>
      </w:r>
      <w:r w:rsidR="00560358" w:rsidRPr="00560358">
        <w:rPr>
          <w:sz w:val="24"/>
          <w:szCs w:val="24"/>
          <w:lang w:eastAsia="ar-SA"/>
        </w:rPr>
        <w:t>Положением «О бюджетном процессе в Хийтольском сельском поселении», утвержденным решением Совета Хийтольского сельского поселения от 11.03.2016 года №17/2-3, с учетом изменений, внесенных решением Совета Хийтольского сельского поселения от 29.08.2017 г. №25/2-3</w:t>
      </w:r>
      <w:r w:rsidR="00560358">
        <w:rPr>
          <w:sz w:val="24"/>
          <w:szCs w:val="24"/>
          <w:lang w:eastAsia="ar-SA"/>
        </w:rPr>
        <w:t xml:space="preserve"> </w:t>
      </w:r>
      <w:r w:rsidRPr="005054B8">
        <w:rPr>
          <w:color w:val="000000"/>
          <w:sz w:val="24"/>
          <w:szCs w:val="24"/>
        </w:rPr>
        <w:t xml:space="preserve">и устанавливает порядок исполнения бюджета </w:t>
      </w:r>
      <w:r w:rsidR="00560358">
        <w:rPr>
          <w:sz w:val="24"/>
          <w:szCs w:val="24"/>
        </w:rPr>
        <w:t>Хийтольского</w:t>
      </w:r>
      <w:r w:rsidRPr="005054B8">
        <w:rPr>
          <w:sz w:val="24"/>
          <w:szCs w:val="24"/>
        </w:rPr>
        <w:t xml:space="preserve"> </w:t>
      </w:r>
      <w:r w:rsidRPr="005054B8">
        <w:rPr>
          <w:color w:val="000000"/>
          <w:sz w:val="24"/>
          <w:szCs w:val="24"/>
        </w:rPr>
        <w:t>сельского поселения по расходам и источникам финансирования дефицита бюджета на очередной финансовый</w:t>
      </w:r>
      <w:proofErr w:type="gramEnd"/>
      <w:r w:rsidRPr="005054B8">
        <w:rPr>
          <w:color w:val="000000"/>
          <w:sz w:val="24"/>
          <w:szCs w:val="24"/>
        </w:rPr>
        <w:t xml:space="preserve"> год.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1.2. Исполнение бюджета </w:t>
      </w:r>
      <w:r w:rsidR="00560358">
        <w:rPr>
          <w:sz w:val="24"/>
          <w:szCs w:val="24"/>
        </w:rPr>
        <w:t>Хийтольского</w:t>
      </w:r>
      <w:r w:rsidRPr="005054B8">
        <w:rPr>
          <w:sz w:val="24"/>
          <w:szCs w:val="24"/>
        </w:rPr>
        <w:t xml:space="preserve"> </w:t>
      </w:r>
      <w:r w:rsidRPr="005054B8">
        <w:rPr>
          <w:color w:val="000000"/>
          <w:sz w:val="24"/>
          <w:szCs w:val="24"/>
        </w:rPr>
        <w:t>сельского поселения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1.3. Расходы бюджета за счет целевых средств федерального, регионального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Республике Карелия (далее по тексту - УФК).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1.4. </w:t>
      </w:r>
      <w:proofErr w:type="gramStart"/>
      <w:r w:rsidRPr="005054B8">
        <w:rPr>
          <w:color w:val="000000"/>
          <w:sz w:val="24"/>
          <w:szCs w:val="24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информационной системе</w:t>
      </w:r>
      <w:r w:rsidRPr="005054B8">
        <w:rPr>
          <w:sz w:val="24"/>
          <w:szCs w:val="24"/>
        </w:rPr>
        <w:t xml:space="preserve"> Федерального казначейства (далее - информационная система)</w:t>
      </w:r>
      <w:r w:rsidRPr="005054B8">
        <w:rPr>
          <w:color w:val="000000"/>
          <w:sz w:val="24"/>
          <w:szCs w:val="24"/>
        </w:rPr>
        <w:t xml:space="preserve">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</w:t>
      </w:r>
      <w:proofErr w:type="gramEnd"/>
      <w:r w:rsidRPr="005054B8">
        <w:rPr>
          <w:color w:val="000000"/>
          <w:sz w:val="24"/>
          <w:szCs w:val="24"/>
        </w:rPr>
        <w:t xml:space="preserve"> - администратор источников).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</w:p>
    <w:p w:rsidR="005054B8" w:rsidRPr="005054B8" w:rsidRDefault="005054B8" w:rsidP="005054B8">
      <w:pPr>
        <w:autoSpaceDE w:val="0"/>
        <w:autoSpaceDN w:val="0"/>
        <w:adjustRightInd w:val="0"/>
        <w:ind w:right="426"/>
        <w:jc w:val="center"/>
        <w:outlineLvl w:val="1"/>
        <w:rPr>
          <w:b/>
          <w:color w:val="000000"/>
          <w:sz w:val="24"/>
          <w:szCs w:val="24"/>
        </w:rPr>
      </w:pPr>
      <w:r w:rsidRPr="005054B8">
        <w:rPr>
          <w:b/>
          <w:color w:val="000000"/>
          <w:sz w:val="24"/>
          <w:szCs w:val="24"/>
        </w:rPr>
        <w:t>2. Принятие бюджетных обязательств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2.1. Бюджетополучатель принимает бюджетные обязательства за счет средств бюджета </w:t>
      </w:r>
      <w:proofErr w:type="gramStart"/>
      <w:r w:rsidRPr="005054B8">
        <w:rPr>
          <w:color w:val="000000"/>
          <w:sz w:val="24"/>
          <w:szCs w:val="24"/>
        </w:rPr>
        <w:t>поселения</w:t>
      </w:r>
      <w:proofErr w:type="gramEnd"/>
      <w:r w:rsidRPr="005054B8">
        <w:rPr>
          <w:color w:val="000000"/>
          <w:sz w:val="24"/>
          <w:szCs w:val="24"/>
        </w:rPr>
        <w:t xml:space="preserve"> в пределах доведенных до него в текущем финансовом году лимитов бюджетных обязательств.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2.2. Расходные обязательства - обусловленные законом, иным нормативным правовым актом, договором или соглашением, обязанности муниципального образования или действующего от его имени бюджетного учреждения,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</w:p>
    <w:p w:rsidR="005054B8" w:rsidRPr="005054B8" w:rsidRDefault="005054B8" w:rsidP="005054B8">
      <w:pPr>
        <w:autoSpaceDE w:val="0"/>
        <w:autoSpaceDN w:val="0"/>
        <w:adjustRightInd w:val="0"/>
        <w:ind w:right="426"/>
        <w:jc w:val="center"/>
        <w:outlineLvl w:val="1"/>
        <w:rPr>
          <w:b/>
          <w:color w:val="000000"/>
          <w:sz w:val="24"/>
          <w:szCs w:val="24"/>
        </w:rPr>
      </w:pPr>
      <w:r w:rsidRPr="005054B8">
        <w:rPr>
          <w:b/>
          <w:color w:val="000000"/>
          <w:sz w:val="24"/>
          <w:szCs w:val="24"/>
        </w:rPr>
        <w:t>3. Подтверждение денежных обязательств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гражданско-правовой сделки, </w:t>
      </w:r>
      <w:r w:rsidRPr="005054B8">
        <w:rPr>
          <w:color w:val="000000"/>
          <w:sz w:val="24"/>
          <w:szCs w:val="24"/>
        </w:rPr>
        <w:lastRenderedPageBreak/>
        <w:t>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3.2. 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информационной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3.3. Заявка должна содержать в соответствующих полях следующую информацию: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номер, число, месяц, год составления;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вид платежа;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сумму платежа, обозначенную цифрами и прописью;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очередность платежа;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вид операции;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proofErr w:type="gramStart"/>
      <w:r w:rsidRPr="005054B8">
        <w:rPr>
          <w:color w:val="000000"/>
          <w:sz w:val="24"/>
          <w:szCs w:val="24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  <w:proofErr w:type="gramEnd"/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3.4. Заявка подписывается электронно-цифровыми подписями руководителя и главного бухгалтера или иными уполномоченными лицами и отправляется в информационную систему в электронном виде.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3.5. При отсутствии технической возможности ввода заявок в информационную систему бюджетополучатели представляют заявки на бумажном носителе для ввода в информационную систему.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3.6. ГРБС контролируют заявки подведомственных бюджетополучателей на не превышение свободного остатка кассового плана по расходам,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3.7.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</w:p>
    <w:p w:rsidR="005054B8" w:rsidRPr="005054B8" w:rsidRDefault="005054B8" w:rsidP="005054B8">
      <w:pPr>
        <w:autoSpaceDE w:val="0"/>
        <w:autoSpaceDN w:val="0"/>
        <w:adjustRightInd w:val="0"/>
        <w:ind w:right="426"/>
        <w:jc w:val="center"/>
        <w:outlineLvl w:val="1"/>
        <w:rPr>
          <w:b/>
          <w:color w:val="000000"/>
          <w:sz w:val="24"/>
          <w:szCs w:val="24"/>
        </w:rPr>
      </w:pPr>
      <w:r w:rsidRPr="005054B8">
        <w:rPr>
          <w:b/>
          <w:color w:val="000000"/>
          <w:sz w:val="24"/>
          <w:szCs w:val="24"/>
        </w:rPr>
        <w:t>4. Санкционирование оплаты денежных обязательств</w:t>
      </w:r>
    </w:p>
    <w:p w:rsidR="005054B8" w:rsidRPr="005054B8" w:rsidRDefault="005054B8" w:rsidP="005054B8">
      <w:pPr>
        <w:autoSpaceDE w:val="0"/>
        <w:autoSpaceDN w:val="0"/>
        <w:adjustRightInd w:val="0"/>
        <w:spacing w:before="240"/>
        <w:ind w:right="426" w:firstLine="540"/>
        <w:jc w:val="both"/>
        <w:rPr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4.1. </w:t>
      </w:r>
      <w:proofErr w:type="gramStart"/>
      <w:r w:rsidRPr="005054B8">
        <w:rPr>
          <w:color w:val="000000"/>
          <w:sz w:val="24"/>
          <w:szCs w:val="24"/>
        </w:rPr>
        <w:t xml:space="preserve">В целях осуществления функций санкционирования оплаты денежных обязательств бюджетополучатели, администраторы источников одновременно с заявкой отправляют </w:t>
      </w:r>
      <w:r w:rsidRPr="005054B8">
        <w:rPr>
          <w:sz w:val="24"/>
          <w:szCs w:val="24"/>
        </w:rPr>
        <w:t>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средств.</w:t>
      </w:r>
      <w:proofErr w:type="gramEnd"/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4.2. Уполномоченный орган в течение трех рабочих дней, включая день поступления заявки, осуществляет проверку поступивших заявок </w:t>
      </w:r>
      <w:proofErr w:type="gramStart"/>
      <w:r w:rsidRPr="005054B8">
        <w:rPr>
          <w:color w:val="000000"/>
          <w:sz w:val="24"/>
          <w:szCs w:val="24"/>
        </w:rPr>
        <w:t>на</w:t>
      </w:r>
      <w:proofErr w:type="gramEnd"/>
      <w:r w:rsidRPr="005054B8">
        <w:rPr>
          <w:color w:val="000000"/>
          <w:sz w:val="24"/>
          <w:szCs w:val="24"/>
        </w:rPr>
        <w:t>: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 xml:space="preserve">1) соответствие указанных в Распоряжении кодов классификации расходов бюджета </w:t>
      </w:r>
      <w:r w:rsidR="00560358">
        <w:rPr>
          <w:sz w:val="24"/>
          <w:szCs w:val="24"/>
        </w:rPr>
        <w:t>Хийтольского</w:t>
      </w:r>
      <w:r w:rsidRPr="005054B8">
        <w:rPr>
          <w:rFonts w:eastAsia="Calibri"/>
          <w:sz w:val="24"/>
          <w:szCs w:val="24"/>
          <w:lang w:eastAsia="en-US"/>
        </w:rPr>
        <w:t xml:space="preserve"> сельского поселения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lastRenderedPageBreak/>
        <w:t xml:space="preserve">3) соответствие указанных в Распоряжении </w:t>
      </w:r>
      <w:proofErr w:type="gramStart"/>
      <w:r w:rsidRPr="005054B8">
        <w:rPr>
          <w:rFonts w:eastAsia="Calibri"/>
          <w:sz w:val="24"/>
          <w:szCs w:val="24"/>
          <w:lang w:eastAsia="en-US"/>
        </w:rPr>
        <w:t>кодов видов расходов классификации расходов  бюджета</w:t>
      </w:r>
      <w:proofErr w:type="gramEnd"/>
      <w:r w:rsidRPr="005054B8">
        <w:rPr>
          <w:rFonts w:eastAsia="Calibri"/>
          <w:sz w:val="24"/>
          <w:szCs w:val="24"/>
          <w:lang w:eastAsia="en-US"/>
        </w:rPr>
        <w:t xml:space="preserve"> </w:t>
      </w:r>
      <w:r w:rsidR="00560358">
        <w:rPr>
          <w:sz w:val="24"/>
          <w:szCs w:val="24"/>
        </w:rPr>
        <w:t>Хийтольского</w:t>
      </w:r>
      <w:r w:rsidRPr="005054B8">
        <w:rPr>
          <w:rFonts w:eastAsia="Calibri"/>
          <w:sz w:val="24"/>
          <w:szCs w:val="24"/>
          <w:lang w:eastAsia="en-US"/>
        </w:rPr>
        <w:t xml:space="preserve"> сельского поселения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 xml:space="preserve">4) </w:t>
      </w:r>
      <w:proofErr w:type="spellStart"/>
      <w:r w:rsidRPr="005054B8">
        <w:rPr>
          <w:rFonts w:eastAsia="Calibri"/>
          <w:sz w:val="24"/>
          <w:szCs w:val="24"/>
          <w:lang w:eastAsia="en-US"/>
        </w:rPr>
        <w:t>непревышение</w:t>
      </w:r>
      <w:proofErr w:type="spellEnd"/>
      <w:r w:rsidRPr="005054B8">
        <w:rPr>
          <w:rFonts w:eastAsia="Calibri"/>
          <w:sz w:val="24"/>
          <w:szCs w:val="24"/>
          <w:lang w:eastAsia="en-US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 </w:t>
      </w:r>
      <w:r w:rsidR="00560358">
        <w:rPr>
          <w:sz w:val="24"/>
          <w:szCs w:val="24"/>
        </w:rPr>
        <w:t>Хийтольского</w:t>
      </w:r>
      <w:r w:rsidRPr="005054B8">
        <w:rPr>
          <w:rFonts w:eastAsia="Calibri"/>
          <w:sz w:val="24"/>
          <w:szCs w:val="24"/>
          <w:lang w:eastAsia="en-US"/>
        </w:rPr>
        <w:t xml:space="preserve"> сельского поселения на соответствующие казначейские счета;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 xml:space="preserve">8) идентичность кода (кодов) классификации расходов бюджета </w:t>
      </w:r>
      <w:r w:rsidR="00560358">
        <w:rPr>
          <w:sz w:val="24"/>
          <w:szCs w:val="24"/>
        </w:rPr>
        <w:t>Хийтольского</w:t>
      </w:r>
      <w:r w:rsidRPr="005054B8">
        <w:rPr>
          <w:sz w:val="24"/>
          <w:szCs w:val="24"/>
        </w:rPr>
        <w:t xml:space="preserve"> </w:t>
      </w:r>
      <w:r w:rsidRPr="005054B8">
        <w:rPr>
          <w:rFonts w:eastAsia="Calibri"/>
          <w:sz w:val="24"/>
          <w:szCs w:val="24"/>
          <w:lang w:eastAsia="en-US"/>
        </w:rPr>
        <w:t xml:space="preserve"> сельского поселения по денежному обязательству и платежу;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054B8">
        <w:rPr>
          <w:rFonts w:eastAsia="Calibri"/>
          <w:sz w:val="24"/>
          <w:szCs w:val="24"/>
          <w:lang w:eastAsia="en-US"/>
        </w:rPr>
        <w:t xml:space="preserve">10) </w:t>
      </w:r>
      <w:proofErr w:type="spellStart"/>
      <w:r w:rsidRPr="005054B8">
        <w:rPr>
          <w:rFonts w:eastAsia="Calibri"/>
          <w:sz w:val="24"/>
          <w:szCs w:val="24"/>
          <w:lang w:eastAsia="en-US"/>
        </w:rPr>
        <w:t>непревышение</w:t>
      </w:r>
      <w:proofErr w:type="spellEnd"/>
      <w:r w:rsidRPr="005054B8">
        <w:rPr>
          <w:rFonts w:eastAsia="Calibri"/>
          <w:sz w:val="24"/>
          <w:szCs w:val="24"/>
          <w:lang w:eastAsia="en-US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 xml:space="preserve">11) </w:t>
      </w:r>
      <w:proofErr w:type="spellStart"/>
      <w:r w:rsidRPr="005054B8">
        <w:rPr>
          <w:rFonts w:eastAsia="Calibri"/>
          <w:sz w:val="24"/>
          <w:szCs w:val="24"/>
          <w:lang w:eastAsia="en-US"/>
        </w:rPr>
        <w:t>непре</w:t>
      </w:r>
      <w:bookmarkStart w:id="0" w:name="_GoBack"/>
      <w:bookmarkEnd w:id="0"/>
      <w:r w:rsidRPr="005054B8">
        <w:rPr>
          <w:rFonts w:eastAsia="Calibri"/>
          <w:sz w:val="24"/>
          <w:szCs w:val="24"/>
          <w:lang w:eastAsia="en-US"/>
        </w:rPr>
        <w:t>вышение</w:t>
      </w:r>
      <w:proofErr w:type="spellEnd"/>
      <w:r w:rsidRPr="005054B8">
        <w:rPr>
          <w:rFonts w:eastAsia="Calibri"/>
          <w:sz w:val="24"/>
          <w:szCs w:val="24"/>
          <w:lang w:eastAsia="en-US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540"/>
        <w:jc w:val="both"/>
        <w:rPr>
          <w:rFonts w:eastAsia="Calibri"/>
          <w:sz w:val="24"/>
          <w:szCs w:val="24"/>
          <w:lang w:eastAsia="en-US"/>
        </w:rPr>
      </w:pPr>
      <w:r w:rsidRPr="005054B8">
        <w:rPr>
          <w:rFonts w:eastAsia="Calibri"/>
          <w:sz w:val="24"/>
          <w:szCs w:val="24"/>
          <w:lang w:eastAsia="en-US"/>
        </w:rPr>
        <w:t>12) наличие размещенного на официальном сайте в информационно-телекоммуникационной сети Интернет по размещению информации о государственных (муниципальных) учреждениях (www.bus.gov.ru), муниципального задания на оказание муниципальных услуг (выполнение работ) в случае представления Распоряжения при перечислении субсидии на финансовое обеспечение выполнения муниципального задания.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4.3. Проверке подлежат заявки, прошедшие в информационной системе контроль на наличие свободного остатка кассового плана по расходам на соответствующий месяц.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4.4. Для осуществления предварительного </w:t>
      </w:r>
      <w:proofErr w:type="gramStart"/>
      <w:r w:rsidRPr="005054B8">
        <w:rPr>
          <w:color w:val="000000"/>
          <w:sz w:val="24"/>
          <w:szCs w:val="24"/>
        </w:rPr>
        <w:t>контроля за</w:t>
      </w:r>
      <w:proofErr w:type="gramEnd"/>
      <w:r w:rsidRPr="005054B8">
        <w:rPr>
          <w:color w:val="000000"/>
          <w:sz w:val="24"/>
          <w:szCs w:val="24"/>
        </w:rPr>
        <w:t xml:space="preserve"> целевым использованием средств бюджета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4.5. Уполномоченный орган вправе отказать в исполнении заявки при следующих условиях: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- осуществление расходов, противоречащих действующим законам, нормативным правовым актам Российской Федерации, Республики Карелия и муниципальным правовым актам </w:t>
      </w:r>
      <w:r w:rsidR="00560358">
        <w:rPr>
          <w:color w:val="000000"/>
          <w:sz w:val="24"/>
          <w:szCs w:val="24"/>
        </w:rPr>
        <w:t>Хийтольского</w:t>
      </w:r>
      <w:r w:rsidRPr="005054B8">
        <w:rPr>
          <w:color w:val="000000"/>
          <w:sz w:val="24"/>
          <w:szCs w:val="24"/>
        </w:rPr>
        <w:t xml:space="preserve"> сельского поселения;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lastRenderedPageBreak/>
        <w:t>- неправильное указание реквизитов бюджетополучателя, администратора источников;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4.6. По окончании контрольных процедур на реестре заявок проставляются штампы "Проверено", "Принято", дата проверки заявок и подписи специалистов Уполномоченного органа. 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4.7. </w:t>
      </w:r>
      <w:proofErr w:type="gramStart"/>
      <w:r w:rsidRPr="005054B8">
        <w:rPr>
          <w:color w:val="000000"/>
          <w:sz w:val="24"/>
          <w:szCs w:val="24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560358">
        <w:rPr>
          <w:color w:val="000000"/>
          <w:sz w:val="24"/>
          <w:szCs w:val="24"/>
        </w:rPr>
        <w:t>Хийтольского</w:t>
      </w:r>
      <w:r w:rsidRPr="005054B8">
        <w:rPr>
          <w:color w:val="000000"/>
          <w:sz w:val="24"/>
          <w:szCs w:val="24"/>
        </w:rPr>
        <w:t xml:space="preserve"> сельского поселения при кассовом обслуживании исполнения бюджета поселения УФК.</w:t>
      </w:r>
      <w:proofErr w:type="gramEnd"/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</w:p>
    <w:p w:rsidR="005054B8" w:rsidRPr="005054B8" w:rsidRDefault="005054B8" w:rsidP="005054B8">
      <w:pPr>
        <w:autoSpaceDE w:val="0"/>
        <w:autoSpaceDN w:val="0"/>
        <w:adjustRightInd w:val="0"/>
        <w:ind w:right="426"/>
        <w:jc w:val="center"/>
        <w:outlineLvl w:val="1"/>
        <w:rPr>
          <w:color w:val="000000"/>
          <w:sz w:val="24"/>
          <w:szCs w:val="24"/>
        </w:rPr>
      </w:pPr>
      <w:r w:rsidRPr="005054B8">
        <w:rPr>
          <w:b/>
          <w:color w:val="000000"/>
          <w:sz w:val="24"/>
          <w:szCs w:val="24"/>
        </w:rPr>
        <w:t>5.</w:t>
      </w:r>
      <w:r w:rsidRPr="005054B8">
        <w:rPr>
          <w:color w:val="000000"/>
          <w:sz w:val="24"/>
          <w:szCs w:val="24"/>
        </w:rPr>
        <w:t xml:space="preserve"> </w:t>
      </w:r>
      <w:r w:rsidRPr="005054B8">
        <w:rPr>
          <w:b/>
          <w:color w:val="000000"/>
          <w:sz w:val="24"/>
          <w:szCs w:val="24"/>
        </w:rPr>
        <w:t>Подтверждение исполнения денежных обязательств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5.1. </w:t>
      </w:r>
      <w:proofErr w:type="gramStart"/>
      <w:r w:rsidRPr="005054B8">
        <w:rPr>
          <w:color w:val="000000"/>
          <w:sz w:val="24"/>
          <w:szCs w:val="24"/>
        </w:rPr>
        <w:t>После окончания процедур санкционирования расходов бюджета поселения, источников финансирования дефицита бюджета поселения Уполномоченный орган формирует в информационной системе платежные документы, подтверждающие списание денежных средств с единого счета бюджета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</w:t>
      </w:r>
      <w:proofErr w:type="gramEnd"/>
      <w:r w:rsidRPr="005054B8">
        <w:rPr>
          <w:color w:val="000000"/>
          <w:sz w:val="24"/>
          <w:szCs w:val="24"/>
        </w:rPr>
        <w:t xml:space="preserve"> для списания с единого счета бюджета поселения.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поселения.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 бюджета поселения, распечатываются на автоматизированном рабочем месте бюджетополучателя.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 xml:space="preserve">5.4. Не позднее третьего рабочего дня месяца, следующего за </w:t>
      </w:r>
      <w:proofErr w:type="gramStart"/>
      <w:r w:rsidRPr="005054B8">
        <w:rPr>
          <w:color w:val="000000"/>
          <w:sz w:val="24"/>
          <w:szCs w:val="24"/>
        </w:rPr>
        <w:t>отчетным</w:t>
      </w:r>
      <w:proofErr w:type="gramEnd"/>
      <w:r w:rsidRPr="005054B8">
        <w:rPr>
          <w:color w:val="000000"/>
          <w:sz w:val="24"/>
          <w:szCs w:val="24"/>
        </w:rPr>
        <w:t>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5.5.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</w:p>
    <w:p w:rsidR="005054B8" w:rsidRPr="005054B8" w:rsidRDefault="005054B8" w:rsidP="005054B8">
      <w:pPr>
        <w:autoSpaceDE w:val="0"/>
        <w:autoSpaceDN w:val="0"/>
        <w:adjustRightInd w:val="0"/>
        <w:ind w:right="426"/>
        <w:jc w:val="center"/>
        <w:outlineLvl w:val="1"/>
        <w:rPr>
          <w:b/>
          <w:color w:val="000000"/>
          <w:sz w:val="24"/>
          <w:szCs w:val="24"/>
        </w:rPr>
      </w:pPr>
      <w:r w:rsidRPr="005054B8">
        <w:rPr>
          <w:b/>
          <w:color w:val="000000"/>
          <w:sz w:val="24"/>
          <w:szCs w:val="24"/>
        </w:rPr>
        <w:t>6. Внесение изменений в произведенные расходы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6.1. Изменения в произведенные расходы при исполнении бюджета поселения вносятся в случаях: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изменения законодательства по бюджетной классификации бюджетов Российской Федерации;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- при разборе поступлений в части восстановления неклассифицированных расходов.</w:t>
      </w:r>
    </w:p>
    <w:p w:rsidR="005054B8" w:rsidRPr="005054B8" w:rsidRDefault="005054B8" w:rsidP="005054B8">
      <w:pPr>
        <w:autoSpaceDE w:val="0"/>
        <w:autoSpaceDN w:val="0"/>
        <w:adjustRightInd w:val="0"/>
        <w:ind w:right="426" w:firstLine="709"/>
        <w:jc w:val="both"/>
        <w:rPr>
          <w:color w:val="000000"/>
          <w:sz w:val="24"/>
          <w:szCs w:val="24"/>
        </w:rPr>
      </w:pPr>
      <w:r w:rsidRPr="005054B8">
        <w:rPr>
          <w:color w:val="000000"/>
          <w:sz w:val="24"/>
          <w:szCs w:val="24"/>
        </w:rPr>
        <w:t>6.2. Для внесения изменений в расходы, отраженные на лицевых счетах, открытых 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:rsidR="00646404" w:rsidRDefault="00646404" w:rsidP="005054B8">
      <w:pPr>
        <w:pStyle w:val="20"/>
        <w:keepNext/>
        <w:keepLines/>
        <w:shd w:val="clear" w:color="auto" w:fill="auto"/>
        <w:spacing w:line="240" w:lineRule="auto"/>
        <w:ind w:right="426"/>
      </w:pPr>
    </w:p>
    <w:sectPr w:rsidR="00646404" w:rsidSect="005054B8">
      <w:pgSz w:w="11906" w:h="16838"/>
      <w:pgMar w:top="426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4C32639"/>
    <w:multiLevelType w:val="hybridMultilevel"/>
    <w:tmpl w:val="270A21CC"/>
    <w:lvl w:ilvl="0" w:tplc="E4425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95B"/>
    <w:multiLevelType w:val="hybridMultilevel"/>
    <w:tmpl w:val="7338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5D6F"/>
    <w:multiLevelType w:val="multilevel"/>
    <w:tmpl w:val="D47C52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3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3"/>
    </w:lvlOverride>
    <w:lvlOverride w:ilvl="2">
      <w:startOverride w:val="3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3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D3"/>
    <w:rsid w:val="00107E3B"/>
    <w:rsid w:val="001C2087"/>
    <w:rsid w:val="005054B8"/>
    <w:rsid w:val="00560358"/>
    <w:rsid w:val="00646404"/>
    <w:rsid w:val="006A267A"/>
    <w:rsid w:val="0085770D"/>
    <w:rsid w:val="00BC0F6C"/>
    <w:rsid w:val="00C31284"/>
    <w:rsid w:val="00C85DD3"/>
    <w:rsid w:val="00D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DD7A3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D7A33"/>
    <w:pPr>
      <w:shd w:val="clear" w:color="auto" w:fill="FFFFFF"/>
      <w:spacing w:line="511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1"/>
    <w:locked/>
    <w:rsid w:val="00DD7A3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D7A33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99"/>
    <w:unhideWhenUsed/>
    <w:rsid w:val="00BC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DD7A3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D7A33"/>
    <w:pPr>
      <w:shd w:val="clear" w:color="auto" w:fill="FFFFFF"/>
      <w:spacing w:line="511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1"/>
    <w:locked/>
    <w:rsid w:val="00DD7A3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D7A33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99"/>
    <w:unhideWhenUsed/>
    <w:rsid w:val="00BC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RePack by Diakov</cp:lastModifiedBy>
  <cp:revision>5</cp:revision>
  <cp:lastPrinted>2023-05-31T11:34:00Z</cp:lastPrinted>
  <dcterms:created xsi:type="dcterms:W3CDTF">2023-03-06T08:24:00Z</dcterms:created>
  <dcterms:modified xsi:type="dcterms:W3CDTF">2023-05-31T11:42:00Z</dcterms:modified>
</cp:coreProperties>
</file>