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EF" w:rsidRPr="009C6B8C" w:rsidRDefault="009C6B8C" w:rsidP="00E927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D6E4261" wp14:editId="79F54EEA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Собрание представителей 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сельского поселения Спиридоновка 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муниципального  района Волжский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Самарской области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6B8C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Третьего созыва</w:t>
      </w:r>
    </w:p>
    <w:p w:rsidR="009C6B8C" w:rsidRPr="009C6B8C" w:rsidRDefault="009C6B8C" w:rsidP="009C6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9C6B8C" w:rsidRPr="009C6B8C" w:rsidRDefault="009C6B8C" w:rsidP="009C6B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C6B8C" w:rsidRPr="009C6B8C" w:rsidRDefault="009C6B8C" w:rsidP="009C6B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B8C" w:rsidRPr="00E927EF" w:rsidRDefault="009C6B8C" w:rsidP="009C6B8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E6AFA" w:rsidRPr="000E6AF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27EF"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                           </w:t>
      </w:r>
      <w:r w:rsidR="00D31F2D"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0E6AFA" w:rsidRPr="000E6AFA">
        <w:rPr>
          <w:rFonts w:ascii="Times New Roman" w:eastAsia="Times New Roman" w:hAnsi="Times New Roman" w:cs="Times New Roman"/>
          <w:sz w:val="28"/>
          <w:szCs w:val="28"/>
          <w:lang w:eastAsia="ru-RU"/>
        </w:rPr>
        <w:t>103-1</w:t>
      </w:r>
    </w:p>
    <w:p w:rsidR="009C6B8C" w:rsidRPr="009C6B8C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54" w:rsidRPr="006E5354" w:rsidRDefault="009C6B8C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6E5354"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 применении мер ответственности к депутату</w:t>
      </w:r>
      <w:r w:rsidR="006E5354" w:rsidRPr="006E5354">
        <w:rPr>
          <w:rFonts w:ascii="inherit" w:eastAsia="Calibri" w:hAnsi="inherit" w:cs="Times New Roman"/>
          <w:b/>
          <w:bCs/>
          <w:color w:val="313131"/>
          <w:sz w:val="28"/>
          <w:szCs w:val="28"/>
        </w:rPr>
        <w:t>,</w:t>
      </w:r>
      <w:r w:rsidR="006E5354"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C6B8C" w:rsidRPr="009C6B8C" w:rsidRDefault="009C6B8C" w:rsidP="006E5354">
      <w:pPr>
        <w:spacing w:after="0" w:line="240" w:lineRule="auto"/>
        <w:jc w:val="center"/>
        <w:rPr>
          <w:rFonts w:ascii="PT Serif" w:eastAsia="Times New Roman" w:hAnsi="PT Serif" w:cs="Times New Roman"/>
          <w:color w:val="22272F"/>
          <w:sz w:val="28"/>
          <w:szCs w:val="28"/>
          <w:shd w:val="clear" w:color="auto" w:fill="FFFFFF"/>
          <w:lang w:eastAsia="ru-RU"/>
        </w:rPr>
      </w:pPr>
    </w:p>
    <w:p w:rsidR="009C6B8C" w:rsidRDefault="00D31F2D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7.3-1 статьи 40 Федеральн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6 октября 2003 № 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Самарской облас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10 марта 2009 № 23-ГД «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коррупции в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области»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Спиридоновка </w:t>
      </w:r>
      <w:r w:rsidR="009C6B8C" w:rsidRPr="00E8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7EF" w:rsidRPr="00E811F3" w:rsidRDefault="00E927EF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DF" w:rsidRDefault="00D31F2D" w:rsidP="00E927E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принятия решения </w:t>
      </w:r>
      <w:r w:rsidR="00C105DF" w:rsidRPr="00C105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C10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354" w:rsidRPr="00E811F3" w:rsidRDefault="006E5354" w:rsidP="00E927E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Pr="00E811F3">
        <w:rPr>
          <w:sz w:val="28"/>
          <w:szCs w:val="28"/>
        </w:rPr>
        <w:t xml:space="preserve"> </w:t>
      </w: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представителей сельского поселения Спиридоновка муниципального района Волжский Самарской области от 29.04.2020г. № 98-1                                   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</w:t>
      </w: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указанных в части 7.3-1 статьи 40 Федерального закона от 6 октября 2003 г.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9C6B8C" w:rsidRPr="00E811F3" w:rsidRDefault="00D31F2D" w:rsidP="00E927EF">
      <w:p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r w:rsidR="00E811F3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>. Опубликовать настоящее Решен</w:t>
      </w:r>
      <w:r w:rsidR="00E927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ие 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газете </w:t>
      </w:r>
      <w:r w:rsidR="009C6B8C" w:rsidRPr="00E81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«Новости Спиридоновки»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</w:t>
      </w:r>
      <w:r w:rsidR="009C6B8C" w:rsidRPr="00E811F3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Волжский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области: </w:t>
      </w:r>
      <w:hyperlink r:id="rId8" w:history="1">
        <w:r w:rsidR="009C6B8C" w:rsidRPr="00E811F3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val="en-US" w:eastAsia="ru-RU"/>
          </w:rPr>
          <w:t>https</w:t>
        </w:r>
        <w:r w:rsidR="009C6B8C" w:rsidRPr="00E811F3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://</w:t>
        </w:r>
        <w:r w:rsidR="009C6B8C" w:rsidRPr="00E811F3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val="en-US" w:eastAsia="ru-RU"/>
          </w:rPr>
          <w:t>spiridonovka</w:t>
        </w:r>
        <w:r w:rsidR="009C6B8C" w:rsidRPr="00E811F3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163.</w:t>
        </w:r>
        <w:r w:rsidR="009C6B8C" w:rsidRPr="00E811F3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val="en-US" w:eastAsia="ru-RU"/>
          </w:rPr>
          <w:t>ru</w:t>
        </w:r>
        <w:r w:rsidR="009C6B8C" w:rsidRPr="00E811F3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/</w:t>
        </w:r>
      </w:hyperlink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9C6B8C" w:rsidRPr="00E811F3" w:rsidRDefault="00D31F2D" w:rsidP="00E927EF">
      <w:p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r w:rsidR="00E811F3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B40E0" w:rsidRPr="00E811F3" w:rsidRDefault="00EB40E0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0E0" w:rsidRPr="00E811F3" w:rsidRDefault="00EB40E0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D50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9C6B8C" w:rsidRPr="00E811F3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>Собрания представителей</w:t>
      </w:r>
      <w:r w:rsidR="00B60D50" w:rsidRPr="00B6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D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B60D50" w:rsidRPr="00E811F3">
        <w:rPr>
          <w:rFonts w:ascii="Times New Roman" w:eastAsia="Calibri" w:hAnsi="Times New Roman" w:cs="Times New Roman"/>
          <w:sz w:val="28"/>
          <w:szCs w:val="28"/>
        </w:rPr>
        <w:t>Т.В. Куркина</w:t>
      </w:r>
    </w:p>
    <w:p w:rsidR="009C6B8C" w:rsidRPr="00E811F3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60D5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811F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9C6B8C" w:rsidRPr="00E811F3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B8C" w:rsidRPr="00E811F3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D50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>Глава сельского</w:t>
      </w:r>
    </w:p>
    <w:p w:rsidR="00B60D50" w:rsidRPr="00E811F3" w:rsidRDefault="009C6B8C" w:rsidP="00B60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>поселения Спиридоновка</w:t>
      </w:r>
      <w:r w:rsidR="00B60D50" w:rsidRPr="00E811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60D5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B60D50" w:rsidRPr="00E811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Н.П. Андреев</w:t>
      </w:r>
    </w:p>
    <w:p w:rsidR="009C6B8C" w:rsidRPr="00E811F3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B8C" w:rsidRDefault="009C6B8C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F2D" w:rsidRDefault="00D31F2D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D50" w:rsidRDefault="00B60D50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t>сельского поселения Спиридоновка</w:t>
      </w: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t>от «</w:t>
      </w:r>
      <w:r w:rsidR="000E6AFA" w:rsidRPr="000E6AFA">
        <w:rPr>
          <w:rFonts w:ascii="Times New Roman" w:hAnsi="Times New Roman" w:cs="Times New Roman"/>
          <w:sz w:val="24"/>
          <w:szCs w:val="24"/>
        </w:rPr>
        <w:t>29</w:t>
      </w:r>
      <w:r w:rsidRPr="00D31F2D">
        <w:rPr>
          <w:rFonts w:ascii="Times New Roman" w:hAnsi="Times New Roman" w:cs="Times New Roman"/>
          <w:sz w:val="24"/>
          <w:szCs w:val="24"/>
        </w:rPr>
        <w:t xml:space="preserve">» </w:t>
      </w:r>
      <w:r w:rsidR="00E927EF">
        <w:rPr>
          <w:rFonts w:ascii="Times New Roman" w:hAnsi="Times New Roman" w:cs="Times New Roman"/>
          <w:sz w:val="24"/>
          <w:szCs w:val="24"/>
        </w:rPr>
        <w:t>июня</w:t>
      </w:r>
      <w:r w:rsidRPr="00D31F2D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0E6AFA">
        <w:rPr>
          <w:rFonts w:ascii="Times New Roman" w:hAnsi="Times New Roman" w:cs="Times New Roman"/>
          <w:sz w:val="24"/>
          <w:szCs w:val="24"/>
        </w:rPr>
        <w:t>103-1</w:t>
      </w:r>
    </w:p>
    <w:p w:rsidR="009C6B8C" w:rsidRPr="009C6B8C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 применении мер ответственности к депутату</w:t>
      </w:r>
      <w:r w:rsidRPr="006E5354">
        <w:rPr>
          <w:rFonts w:ascii="inherit" w:eastAsia="Calibri" w:hAnsi="inherit" w:cs="Times New Roman"/>
          <w:b/>
          <w:bCs/>
          <w:color w:val="313131"/>
          <w:sz w:val="28"/>
          <w:szCs w:val="28"/>
        </w:rPr>
        <w:t>,</w:t>
      </w:r>
      <w:r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</w:t>
      </w:r>
      <w:bookmarkStart w:id="0" w:name="_Hlk39663117"/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частью 7</w:t>
      </w:r>
      <w:r w:rsidRPr="006E535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3-2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, частью 12 статьи 13</w:t>
      </w:r>
      <w:r w:rsidRPr="006E535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Самарской области от 10.03.20</w:t>
      </w:r>
      <w:bookmarkStart w:id="1" w:name="_GoBack"/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End w:id="1"/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23-ГД «О противодействии коррупции в Самарской области»,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сельского поселения Спиридоновка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определяет процедуру принятия</w:t>
      </w:r>
      <w:r w:rsid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применении к депутату Собрания представителей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депутат), выборному должностному лицу местного самоуправления в </w:t>
      </w:r>
      <w:r w:rsidRPr="00603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муниципальном образовании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6E5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указанном в пункте 2 настоящего Порядка,</w:t>
      </w:r>
      <w:r w:rsidRPr="006E5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депутату, Главе </w:t>
      </w:r>
      <w:r w:rsidR="00E927EF" w:rsidRPr="00E927E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сельского поселения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могут быть применены следующие меры ответственности:</w:t>
      </w:r>
    </w:p>
    <w:p w:rsidR="006E5354" w:rsidRPr="006E5354" w:rsidRDefault="006E5354" w:rsidP="006E53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2" w:name="dst881"/>
      <w:bookmarkEnd w:id="2"/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1) предупреждение;</w:t>
      </w:r>
    </w:p>
    <w:p w:rsidR="006E5354" w:rsidRPr="00381B69" w:rsidRDefault="006E5354" w:rsidP="006E53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2) </w:t>
      </w:r>
      <w:r w:rsidRPr="00381B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освобождение депутата от должности в </w:t>
      </w:r>
      <w:r w:rsidR="00381B69" w:rsidRP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представителей </w:t>
      </w:r>
      <w:r w:rsidR="00381B69" w:rsidRP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="00E811F3" w:rsidRPr="00381B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381B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="00381B69" w:rsidRP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представителей сельского поселения </w:t>
      </w:r>
      <w:r w:rsidRPr="00381B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 прекращения срока его полномочий;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3" w:name="dst883"/>
      <w:bookmarkEnd w:id="3"/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4" w:name="dst884"/>
      <w:bookmarkEnd w:id="4"/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4) запрет занимать должности </w:t>
      </w:r>
      <w:r w:rsidR="00E81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r w:rsidR="00381B69" w:rsidRP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1B69" w:rsidRP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</w:t>
      </w:r>
      <w:r w:rsidRPr="00E341B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 прекращения срока его полномочий;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5" w:name="dst885"/>
      <w:bookmarkEnd w:id="5"/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5) запрет исполнять полномочия на постоянной основе до прекращения срока его полномочий (далее </w:t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ym w:font="Symbol" w:char="F02D"/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меры ответственности).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6E53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рассмотрения вопроса о применении к депутату, Главе </w:t>
      </w:r>
      <w:r w:rsidR="00E927EF" w:rsidRPr="00E927E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 ответственности является поступившее в </w:t>
      </w:r>
      <w:r w:rsid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сельского поселения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Губернатора Самарской области о применении мер ответственности (далее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заявление).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5. При поступлении заявления председатель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</w:t>
      </w:r>
      <w:r w:rsidR="00E811F3"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5 рабочих дней: 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на заседании 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и предлагает лицу, в отношении которого поступило заявление, дать письменные пояснения по поводу обстоятельств, выдвигаемых в качестве основания для привлечения к ответственности.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Заседание 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не ранее чем через 5 рабочих дней со дня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письменного уведомления лица, в отношении которого поступило заявление;</w:t>
      </w:r>
    </w:p>
    <w:p w:rsidR="006E5354" w:rsidRPr="00603CD8" w:rsidRDefault="006E5354" w:rsidP="006E535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2) письменно уведомляет Губернатора Самарской области о дате, времени и месте рассмотрения заявления на заседании</w:t>
      </w:r>
      <w:r w:rsidR="00603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81B69" w:rsidRP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381B69" w:rsidRP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03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Решение 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3CD8">
        <w:rPr>
          <w:rFonts w:ascii="Times New Roman" w:eastAsia="Calibri" w:hAnsi="Times New Roman" w:cs="Times New Roman"/>
          <w:sz w:val="28"/>
          <w:szCs w:val="28"/>
          <w:lang w:eastAsia="ru-RU"/>
        </w:rPr>
        <w:t>мер ответственности принимается</w:t>
      </w:r>
      <w:r w:rsidR="00603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Собрание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="00603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ближайшем заседание</w:t>
      </w:r>
      <w:r w:rsidR="00603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поселения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, проводимом не позднее 30 календарных дней со дня поступления заявления, а если заявление поступило в период между сессиями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Собрание представителей сельского поселения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sym w:font="Symbol" w:char="F02D"/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не позднее чем через три месяца со дня поступления заявления.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7. </w:t>
      </w:r>
      <w:r w:rsidRPr="006E5354">
        <w:rPr>
          <w:rFonts w:ascii="Times New Roman" w:eastAsia="Calibri" w:hAnsi="Times New Roman" w:cs="Times New Roman"/>
          <w:sz w:val="28"/>
          <w:szCs w:val="28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</w:rPr>
        <w:t>, на котором рассматривается вопрос о применении меры ответственности, не препятствует рассмотрению дан</w:t>
      </w:r>
      <w:r w:rsidR="00703B37">
        <w:rPr>
          <w:rFonts w:ascii="Times New Roman" w:eastAsia="Calibri" w:hAnsi="Times New Roman" w:cs="Times New Roman"/>
          <w:sz w:val="28"/>
          <w:szCs w:val="28"/>
        </w:rPr>
        <w:t>ного вопроса и принятию решения</w:t>
      </w:r>
      <w:r w:rsidR="00703B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</w:rPr>
        <w:t>о применении меры ответственности.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8. В случае если рассматривается вопрос о применении меры</w:t>
      </w:r>
      <w:r w:rsidR="00703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ответственности к председателю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="00703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заседание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, на котором рассматривается данный вопрос, проходит под председател</w:t>
      </w:r>
      <w:r w:rsidR="00703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ьством заместителя председателя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9. Депутат,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10. Р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Собрание представителей сельского поселения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меры ответственности принимается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большинством голосов от числа присутствующих на заседании депутатов посредством открытого голосования. 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голосов при голосовании по вопросу о применении меры ответственности проводится повторное голосование по данному вопросу.</w:t>
      </w:r>
    </w:p>
    <w:p w:rsidR="006E5354" w:rsidRPr="006E5354" w:rsidRDefault="00703B37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9615197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11. На заседании</w:t>
      </w:r>
      <w:r w:rsidR="006E5354"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="006E5354" w:rsidRPr="0070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 w:rsidR="006E5354"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в</w:t>
      </w:r>
      <w:r w:rsidR="006E5354"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рассмотрения вопроса о применении мер ответственности председательствующий: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 предлагает выступить по рассматриваемому вопросу лицу, в отношении которого поступило заявление;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4) предлагает представителю Губернатора Самарской области (в случае его присутствия при рассмотрении вопроса) выступить по рассматриваемому вопросу;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5) объявляет о начале голосования;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6) оглашает результаты принятого решения о применении меры ответственности.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При принятии решения 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 ответственности должны быть учтены: </w:t>
      </w: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характер и тяжесть допущенного нарушения, наличие смягчающих или отягчающих обстоятельств, </w:t>
      </w:r>
      <w:r w:rsidRPr="006E53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предшествующие результаты исполнения </w:t>
      </w: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депутатом, Главой </w:t>
      </w:r>
      <w:r w:rsidR="00E341B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Решение 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ответственности </w:t>
      </w: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 содержать следующую информацию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фамилия, имя, отчество (при наличии) и должность лица, к которому применяется мера ответственности;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Решение о применении к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депутату, Главе 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70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меры ответственности подписывается председательствующим на заседании </w:t>
      </w:r>
      <w:r w:rsidRPr="006E535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703B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15. Копия </w:t>
      </w:r>
      <w:r w:rsidR="00703B37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ответственности с сопроводительным письмом </w:t>
      </w:r>
      <w:r w:rsidRPr="00703B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03B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пяти рабочих дней со дня принятия указанного решения направляется Губернатору Самарской области.</w:t>
      </w:r>
    </w:p>
    <w:p w:rsidR="006E5354" w:rsidRPr="006E5354" w:rsidRDefault="006E5354" w:rsidP="006E53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E535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16. </w:t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Информация о результатах рассмотрения заявления подлежит </w:t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размещению на официальном сайте </w:t>
      </w:r>
      <w:r w:rsidR="00E341B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администрации сельского поселения Спиридоновка</w:t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E5354" w:rsidRPr="006E5354" w:rsidRDefault="001107CC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Копия решения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="006E5354"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E5354"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="006E5354" w:rsidRPr="006E535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E5354"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лицу, в отношении которого оно принято.</w:t>
      </w:r>
    </w:p>
    <w:p w:rsidR="006F6670" w:rsidRPr="001107CC" w:rsidRDefault="006E5354" w:rsidP="00110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18.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в отношении которого принято решение о применении меры ответственности, вправе обжаловать решение </w:t>
      </w:r>
      <w:r w:rsidR="00381B69" w:rsidRP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381B69" w:rsidRP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="001107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sectPr w:rsidR="006F6670" w:rsidRPr="001107CC" w:rsidSect="00E927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04" w:rsidRDefault="00BB6F04" w:rsidP="006E5354">
      <w:pPr>
        <w:spacing w:after="0" w:line="240" w:lineRule="auto"/>
      </w:pPr>
      <w:r>
        <w:separator/>
      </w:r>
    </w:p>
  </w:endnote>
  <w:endnote w:type="continuationSeparator" w:id="0">
    <w:p w:rsidR="00BB6F04" w:rsidRDefault="00BB6F04" w:rsidP="006E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roman"/>
    <w:pitch w:val="variable"/>
  </w:font>
  <w:font w:name="PT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04" w:rsidRDefault="00BB6F04" w:rsidP="006E5354">
      <w:pPr>
        <w:spacing w:after="0" w:line="240" w:lineRule="auto"/>
      </w:pPr>
      <w:r>
        <w:separator/>
      </w:r>
    </w:p>
  </w:footnote>
  <w:footnote w:type="continuationSeparator" w:id="0">
    <w:p w:rsidR="00BB6F04" w:rsidRDefault="00BB6F04" w:rsidP="006E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E2998"/>
    <w:multiLevelType w:val="hybridMultilevel"/>
    <w:tmpl w:val="1632D0A6"/>
    <w:lvl w:ilvl="0" w:tplc="F5902A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8C"/>
    <w:rsid w:val="00001701"/>
    <w:rsid w:val="000E6AFA"/>
    <w:rsid w:val="001107CC"/>
    <w:rsid w:val="0018153A"/>
    <w:rsid w:val="002D3535"/>
    <w:rsid w:val="00381B69"/>
    <w:rsid w:val="00603CD8"/>
    <w:rsid w:val="006A1598"/>
    <w:rsid w:val="006E5354"/>
    <w:rsid w:val="006F6670"/>
    <w:rsid w:val="00703B37"/>
    <w:rsid w:val="009C4F04"/>
    <w:rsid w:val="009C6B8C"/>
    <w:rsid w:val="00B21045"/>
    <w:rsid w:val="00B60D50"/>
    <w:rsid w:val="00BB6F04"/>
    <w:rsid w:val="00C105DF"/>
    <w:rsid w:val="00D31F2D"/>
    <w:rsid w:val="00D62EBB"/>
    <w:rsid w:val="00E341B5"/>
    <w:rsid w:val="00E811F3"/>
    <w:rsid w:val="00E927EF"/>
    <w:rsid w:val="00E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E59B1-D1EF-416C-91A5-6C528973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E535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5354"/>
    <w:rPr>
      <w:sz w:val="20"/>
      <w:szCs w:val="20"/>
    </w:rPr>
  </w:style>
  <w:style w:type="character" w:styleId="a6">
    <w:name w:val="footnote reference"/>
    <w:uiPriority w:val="99"/>
    <w:semiHidden/>
    <w:rsid w:val="006E535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9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ridonovka163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2020-03-30T04:51:00Z</dcterms:created>
  <dcterms:modified xsi:type="dcterms:W3CDTF">2020-06-25T11:12:00Z</dcterms:modified>
</cp:coreProperties>
</file>