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2C" w:rsidRDefault="00A149C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ПРОЕКТ</w:t>
      </w:r>
    </w:p>
    <w:p w:rsidR="0028492C" w:rsidRDefault="00A149C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</w:t>
      </w:r>
      <w:r w:rsidR="00AB4397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ПРАВОХАВСКОГО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СЕЛЬСКОГО</w:t>
      </w:r>
    </w:p>
    <w:p w:rsidR="0028492C" w:rsidRDefault="00A149C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ПОСЕЛЕНИЯ ВЕРХНЕХАВСКОГО МУНИЦИПАЛЬНОГО РАЙОНА ВОРОНЕЖСКОЙ ОБЛАСТИ  </w:t>
      </w:r>
    </w:p>
    <w:p w:rsidR="0028492C" w:rsidRDefault="002849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8492C" w:rsidRDefault="00A149C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28492C" w:rsidRDefault="0028492C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92C" w:rsidRDefault="00A149C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________2022 г. № ___</w:t>
      </w:r>
    </w:p>
    <w:p w:rsidR="0028492C" w:rsidRPr="000A2FE1" w:rsidRDefault="000A2FE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4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49C1">
        <w:rPr>
          <w:rFonts w:ascii="Times New Roman" w:eastAsia="Times New Roman" w:hAnsi="Times New Roman"/>
          <w:bCs/>
          <w:sz w:val="20"/>
          <w:szCs w:val="20"/>
          <w:lang w:eastAsia="ru-RU"/>
        </w:rPr>
        <w:t>с.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Правая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Хава</w:t>
      </w:r>
      <w:proofErr w:type="spellEnd"/>
    </w:p>
    <w:p w:rsidR="0028492C" w:rsidRDefault="0028492C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8492C" w:rsidRP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r w:rsidRPr="000A2FE1">
        <w:rPr>
          <w:rFonts w:ascii="Times New Roman" w:hAnsi="Times New Roman"/>
          <w:sz w:val="26"/>
          <w:szCs w:val="26"/>
        </w:rPr>
        <w:t>О внесении изменений и дополнений в</w:t>
      </w:r>
    </w:p>
    <w:p w:rsidR="0028492C" w:rsidRP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r w:rsidRPr="000A2FE1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AB4397" w:rsidRPr="000A2FE1">
        <w:rPr>
          <w:rFonts w:ascii="Times New Roman" w:hAnsi="Times New Roman"/>
          <w:sz w:val="26"/>
          <w:szCs w:val="26"/>
        </w:rPr>
        <w:t>Правохавского</w:t>
      </w:r>
    </w:p>
    <w:p w:rsidR="0028492C" w:rsidRP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r w:rsidRPr="000A2FE1">
        <w:rPr>
          <w:rFonts w:ascii="Times New Roman" w:hAnsi="Times New Roman"/>
          <w:sz w:val="26"/>
          <w:szCs w:val="26"/>
        </w:rPr>
        <w:t xml:space="preserve">сельского поселения от </w:t>
      </w:r>
      <w:r w:rsidR="000A2FE1">
        <w:rPr>
          <w:rFonts w:ascii="Times New Roman" w:hAnsi="Times New Roman"/>
          <w:sz w:val="26"/>
          <w:szCs w:val="26"/>
        </w:rPr>
        <w:t>20.02.2016</w:t>
      </w:r>
      <w:r w:rsidRPr="000A2FE1">
        <w:rPr>
          <w:rFonts w:ascii="Times New Roman" w:hAnsi="Times New Roman"/>
          <w:sz w:val="26"/>
          <w:szCs w:val="26"/>
        </w:rPr>
        <w:t xml:space="preserve"> г. № </w:t>
      </w:r>
      <w:r w:rsidR="000A2FE1">
        <w:rPr>
          <w:rFonts w:ascii="Times New Roman" w:hAnsi="Times New Roman"/>
          <w:sz w:val="26"/>
          <w:szCs w:val="26"/>
        </w:rPr>
        <w:t>8</w:t>
      </w:r>
      <w:r w:rsidRPr="000A2FE1">
        <w:rPr>
          <w:rFonts w:ascii="Times New Roman" w:hAnsi="Times New Roman"/>
          <w:sz w:val="26"/>
          <w:szCs w:val="26"/>
        </w:rPr>
        <w:t xml:space="preserve"> </w:t>
      </w:r>
    </w:p>
    <w:p w:rsid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r w:rsidRPr="000A2FE1">
        <w:rPr>
          <w:rFonts w:ascii="Times New Roman" w:hAnsi="Times New Roman"/>
          <w:sz w:val="26"/>
          <w:szCs w:val="26"/>
        </w:rPr>
        <w:t>(</w:t>
      </w:r>
      <w:r w:rsidRPr="000A2FE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0A2FE1">
        <w:rPr>
          <w:rFonts w:ascii="Times New Roman" w:hAnsi="Times New Roman"/>
          <w:sz w:val="26"/>
          <w:szCs w:val="26"/>
        </w:rPr>
        <w:t xml:space="preserve">редакции </w:t>
      </w:r>
      <w:r w:rsidRPr="000A2FE1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Pr="000A2FE1">
        <w:rPr>
          <w:rFonts w:ascii="Times New Roman" w:hAnsi="Times New Roman"/>
          <w:sz w:val="26"/>
          <w:szCs w:val="26"/>
        </w:rPr>
        <w:t xml:space="preserve"> </w:t>
      </w:r>
      <w:r w:rsidR="000A2FE1">
        <w:rPr>
          <w:rFonts w:ascii="Times New Roman" w:hAnsi="Times New Roman"/>
          <w:sz w:val="26"/>
          <w:szCs w:val="26"/>
        </w:rPr>
        <w:t>25.07.2022</w:t>
      </w:r>
      <w:r w:rsidRPr="000A2FE1">
        <w:rPr>
          <w:rFonts w:ascii="Times New Roman" w:hAnsi="Times New Roman"/>
          <w:sz w:val="26"/>
          <w:szCs w:val="26"/>
        </w:rPr>
        <w:t xml:space="preserve"> г. № </w:t>
      </w:r>
      <w:r w:rsidR="000A2FE1">
        <w:rPr>
          <w:rFonts w:ascii="Times New Roman" w:hAnsi="Times New Roman"/>
          <w:sz w:val="26"/>
          <w:szCs w:val="26"/>
        </w:rPr>
        <w:t>18</w:t>
      </w:r>
      <w:r w:rsidRPr="000A2FE1">
        <w:rPr>
          <w:rFonts w:ascii="Times New Roman" w:hAnsi="Times New Roman"/>
          <w:sz w:val="26"/>
          <w:szCs w:val="26"/>
        </w:rPr>
        <w:t>)</w:t>
      </w:r>
      <w:r w:rsidR="000A2FE1">
        <w:rPr>
          <w:rFonts w:ascii="Times New Roman" w:hAnsi="Times New Roman"/>
          <w:sz w:val="26"/>
          <w:szCs w:val="26"/>
        </w:rPr>
        <w:t xml:space="preserve"> </w:t>
      </w:r>
      <w:r w:rsidRPr="000A2FE1">
        <w:rPr>
          <w:rFonts w:ascii="Times New Roman" w:hAnsi="Times New Roman"/>
          <w:sz w:val="26"/>
          <w:szCs w:val="26"/>
        </w:rPr>
        <w:t xml:space="preserve">«Об </w:t>
      </w:r>
    </w:p>
    <w:p w:rsidR="0028492C" w:rsidRP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proofErr w:type="gramStart"/>
      <w:r w:rsidRPr="000A2FE1">
        <w:rPr>
          <w:rFonts w:ascii="Times New Roman" w:hAnsi="Times New Roman"/>
          <w:sz w:val="26"/>
          <w:szCs w:val="26"/>
        </w:rPr>
        <w:t>утверждении  административного</w:t>
      </w:r>
      <w:proofErr w:type="gramEnd"/>
      <w:r w:rsidRPr="000A2FE1">
        <w:rPr>
          <w:rFonts w:ascii="Times New Roman" w:hAnsi="Times New Roman"/>
          <w:sz w:val="26"/>
          <w:szCs w:val="26"/>
        </w:rPr>
        <w:t xml:space="preserve"> регламента</w:t>
      </w:r>
    </w:p>
    <w:p w:rsid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proofErr w:type="gramStart"/>
      <w:r w:rsidRPr="000A2FE1">
        <w:rPr>
          <w:rFonts w:ascii="Times New Roman" w:hAnsi="Times New Roman"/>
          <w:sz w:val="26"/>
          <w:szCs w:val="26"/>
        </w:rPr>
        <w:t xml:space="preserve">Администрации  </w:t>
      </w:r>
      <w:r w:rsidR="00AB4397" w:rsidRPr="000A2FE1">
        <w:rPr>
          <w:rFonts w:ascii="Times New Roman" w:hAnsi="Times New Roman"/>
          <w:sz w:val="26"/>
          <w:szCs w:val="26"/>
        </w:rPr>
        <w:t>Правохавского</w:t>
      </w:r>
      <w:proofErr w:type="gramEnd"/>
      <w:r w:rsidRPr="000A2FE1">
        <w:rPr>
          <w:rFonts w:ascii="Times New Roman" w:hAnsi="Times New Roman"/>
          <w:sz w:val="26"/>
          <w:szCs w:val="26"/>
        </w:rPr>
        <w:t xml:space="preserve"> сельского</w:t>
      </w:r>
    </w:p>
    <w:p w:rsid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r w:rsidRPr="000A2FE1">
        <w:rPr>
          <w:rFonts w:ascii="Times New Roman" w:hAnsi="Times New Roman"/>
          <w:sz w:val="26"/>
          <w:szCs w:val="26"/>
        </w:rPr>
        <w:t>поселения по</w:t>
      </w:r>
      <w:r w:rsidR="000A2FE1">
        <w:rPr>
          <w:rFonts w:ascii="Times New Roman" w:hAnsi="Times New Roman"/>
          <w:sz w:val="26"/>
          <w:szCs w:val="26"/>
        </w:rPr>
        <w:t xml:space="preserve"> </w:t>
      </w:r>
      <w:r w:rsidRPr="000A2FE1">
        <w:rPr>
          <w:rFonts w:ascii="Times New Roman" w:hAnsi="Times New Roman"/>
          <w:sz w:val="26"/>
          <w:szCs w:val="26"/>
        </w:rPr>
        <w:t>предоставлению муниципальной</w:t>
      </w:r>
    </w:p>
    <w:p w:rsid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r w:rsidRPr="000A2FE1">
        <w:rPr>
          <w:rFonts w:ascii="Times New Roman" w:hAnsi="Times New Roman"/>
          <w:sz w:val="26"/>
          <w:szCs w:val="26"/>
        </w:rPr>
        <w:t>услуги «Предоставление</w:t>
      </w:r>
      <w:r w:rsidR="000A2FE1">
        <w:rPr>
          <w:rFonts w:ascii="Times New Roman" w:hAnsi="Times New Roman"/>
          <w:sz w:val="26"/>
          <w:szCs w:val="26"/>
        </w:rPr>
        <w:t xml:space="preserve"> </w:t>
      </w:r>
      <w:r w:rsidRPr="000A2FE1">
        <w:rPr>
          <w:rFonts w:ascii="Times New Roman" w:hAnsi="Times New Roman"/>
          <w:sz w:val="26"/>
          <w:szCs w:val="26"/>
        </w:rPr>
        <w:t>в собственность,</w:t>
      </w:r>
    </w:p>
    <w:p w:rsid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r w:rsidRPr="000A2FE1">
        <w:rPr>
          <w:rFonts w:ascii="Times New Roman" w:hAnsi="Times New Roman"/>
          <w:sz w:val="26"/>
          <w:szCs w:val="26"/>
        </w:rPr>
        <w:t xml:space="preserve">аренду, постоянное (бессрочное) </w:t>
      </w:r>
      <w:r w:rsidRPr="000A2FE1">
        <w:rPr>
          <w:rFonts w:ascii="Times New Roman" w:hAnsi="Times New Roman"/>
          <w:sz w:val="26"/>
          <w:szCs w:val="26"/>
        </w:rPr>
        <w:t xml:space="preserve">пользование, </w:t>
      </w:r>
    </w:p>
    <w:p w:rsidR="0028492C" w:rsidRP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r w:rsidRPr="000A2FE1">
        <w:rPr>
          <w:rFonts w:ascii="Times New Roman" w:hAnsi="Times New Roman"/>
          <w:sz w:val="26"/>
          <w:szCs w:val="26"/>
        </w:rPr>
        <w:t>безвозмездное пользование земельного</w:t>
      </w:r>
    </w:p>
    <w:p w:rsid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r w:rsidRPr="000A2FE1">
        <w:rPr>
          <w:rFonts w:ascii="Times New Roman" w:hAnsi="Times New Roman"/>
          <w:sz w:val="26"/>
          <w:szCs w:val="26"/>
        </w:rPr>
        <w:t xml:space="preserve">участка, находящегося в муниципальной </w:t>
      </w:r>
    </w:p>
    <w:p w:rsidR="0028492C" w:rsidRPr="000A2FE1" w:rsidRDefault="00A149C1" w:rsidP="000A2FE1">
      <w:pPr>
        <w:pStyle w:val="ad"/>
        <w:rPr>
          <w:rFonts w:ascii="Times New Roman" w:hAnsi="Times New Roman"/>
          <w:sz w:val="26"/>
          <w:szCs w:val="26"/>
        </w:rPr>
      </w:pPr>
      <w:r w:rsidRPr="000A2FE1">
        <w:rPr>
          <w:rFonts w:ascii="Times New Roman" w:hAnsi="Times New Roman"/>
          <w:sz w:val="26"/>
          <w:szCs w:val="26"/>
        </w:rPr>
        <w:t>собственн</w:t>
      </w:r>
      <w:r w:rsidRPr="000A2FE1">
        <w:rPr>
          <w:rFonts w:ascii="Times New Roman" w:hAnsi="Times New Roman"/>
          <w:sz w:val="26"/>
          <w:szCs w:val="26"/>
        </w:rPr>
        <w:t>ости,</w:t>
      </w:r>
      <w:r w:rsidR="000A2FE1">
        <w:rPr>
          <w:rFonts w:ascii="Times New Roman" w:hAnsi="Times New Roman"/>
          <w:sz w:val="26"/>
          <w:szCs w:val="26"/>
        </w:rPr>
        <w:t xml:space="preserve"> </w:t>
      </w:r>
      <w:r w:rsidRPr="000A2FE1">
        <w:rPr>
          <w:rFonts w:ascii="Times New Roman" w:hAnsi="Times New Roman"/>
          <w:sz w:val="26"/>
          <w:szCs w:val="26"/>
        </w:rPr>
        <w:t>без проведения торгов»»</w:t>
      </w:r>
    </w:p>
    <w:p w:rsidR="0028492C" w:rsidRDefault="0028492C">
      <w:pPr>
        <w:spacing w:after="0"/>
        <w:rPr>
          <w:rFonts w:ascii="Times New Roman" w:hAnsi="Times New Roman"/>
          <w:sz w:val="28"/>
          <w:szCs w:val="28"/>
        </w:rPr>
      </w:pPr>
    </w:p>
    <w:p w:rsidR="0028492C" w:rsidRDefault="00A149C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администрации </w:t>
      </w:r>
      <w:r w:rsidR="00AB4397">
        <w:rPr>
          <w:rFonts w:ascii="Times New Roman" w:hAnsi="Times New Roman"/>
          <w:sz w:val="28"/>
          <w:szCs w:val="28"/>
        </w:rPr>
        <w:t xml:space="preserve">Правохавского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в соответствие действующему законодательству, рассмотрев экспертное заключение правового управления Правительства Воронежской </w:t>
      </w:r>
      <w:r>
        <w:rPr>
          <w:rFonts w:ascii="Times New Roman" w:hAnsi="Times New Roman"/>
          <w:sz w:val="28"/>
          <w:szCs w:val="28"/>
        </w:rPr>
        <w:t xml:space="preserve">области, администрация </w:t>
      </w:r>
      <w:r w:rsidR="00AB4397">
        <w:rPr>
          <w:rFonts w:ascii="Times New Roman" w:hAnsi="Times New Roman"/>
          <w:sz w:val="28"/>
          <w:szCs w:val="28"/>
        </w:rPr>
        <w:t xml:space="preserve">Правохавского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8492C" w:rsidRDefault="0028492C">
      <w:pPr>
        <w:spacing w:after="0"/>
        <w:rPr>
          <w:rFonts w:ascii="Times New Roman" w:hAnsi="Times New Roman"/>
          <w:sz w:val="28"/>
          <w:szCs w:val="28"/>
        </w:rPr>
      </w:pPr>
    </w:p>
    <w:p w:rsidR="0028492C" w:rsidRDefault="00A149C1" w:rsidP="00A149C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Внести в административный регламент администрации </w:t>
      </w:r>
      <w:r w:rsidR="00AB4397">
        <w:rPr>
          <w:rFonts w:ascii="Times New Roman" w:hAnsi="Times New Roman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Предоставление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собственность, аренду, постоянное (бессрочное) 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</w:t>
      </w:r>
      <w:r w:rsidR="00AB439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B4397">
        <w:rPr>
          <w:rFonts w:ascii="Times New Roman" w:hAnsi="Times New Roman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 от </w:t>
      </w:r>
      <w:r w:rsidR="000A2FE1">
        <w:rPr>
          <w:rFonts w:ascii="Times New Roman" w:hAnsi="Times New Roman"/>
          <w:sz w:val="26"/>
          <w:szCs w:val="26"/>
        </w:rPr>
        <w:t>20.02.2016</w:t>
      </w:r>
      <w:r w:rsidR="000A2FE1" w:rsidRPr="000A2FE1">
        <w:rPr>
          <w:rFonts w:ascii="Times New Roman" w:hAnsi="Times New Roman"/>
          <w:sz w:val="26"/>
          <w:szCs w:val="26"/>
        </w:rPr>
        <w:t xml:space="preserve"> г. № </w:t>
      </w:r>
      <w:r w:rsidR="000A2FE1">
        <w:rPr>
          <w:rFonts w:ascii="Times New Roman" w:hAnsi="Times New Roman"/>
          <w:sz w:val="26"/>
          <w:szCs w:val="26"/>
        </w:rPr>
        <w:t>8</w:t>
      </w:r>
      <w:r w:rsidR="000A2FE1" w:rsidRPr="000A2FE1">
        <w:rPr>
          <w:rFonts w:ascii="Times New Roman" w:hAnsi="Times New Roman"/>
          <w:sz w:val="26"/>
          <w:szCs w:val="26"/>
        </w:rPr>
        <w:t xml:space="preserve"> </w:t>
      </w:r>
      <w:r w:rsidR="000A2FE1" w:rsidRPr="00AB4397">
        <w:rPr>
          <w:rFonts w:ascii="Times New Roman" w:hAnsi="Times New Roman"/>
          <w:sz w:val="28"/>
          <w:szCs w:val="28"/>
        </w:rPr>
        <w:t xml:space="preserve"> </w:t>
      </w:r>
      <w:r w:rsidRPr="00AB439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Pr="00AB4397">
        <w:rPr>
          <w:rFonts w:ascii="Times New Roman" w:hAnsi="Times New Roman"/>
          <w:sz w:val="28"/>
          <w:szCs w:val="28"/>
        </w:rPr>
        <w:t xml:space="preserve"> от </w:t>
      </w:r>
      <w:r w:rsidR="000A2FE1">
        <w:rPr>
          <w:rFonts w:ascii="Times New Roman" w:hAnsi="Times New Roman"/>
          <w:sz w:val="26"/>
          <w:szCs w:val="26"/>
        </w:rPr>
        <w:t>25.07.2022</w:t>
      </w:r>
      <w:r w:rsidR="000A2FE1" w:rsidRPr="000A2FE1">
        <w:rPr>
          <w:rFonts w:ascii="Times New Roman" w:hAnsi="Times New Roman"/>
          <w:sz w:val="26"/>
          <w:szCs w:val="26"/>
        </w:rPr>
        <w:t xml:space="preserve"> г. № </w:t>
      </w:r>
      <w:r w:rsidR="000A2FE1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(далее по тексту – Регламент)  следующие изменения и дополнения: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в пункте 1.2.,  в абзаце седьмом  подпункта 2.6.1. пункта 2.6 Административного регламента администрации </w:t>
      </w:r>
      <w:r w:rsidR="00AB4397">
        <w:rPr>
          <w:rFonts w:ascii="Times New Roman" w:hAnsi="Times New Roman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</w:t>
      </w:r>
      <w:r>
        <w:rPr>
          <w:rFonts w:ascii="Times New Roman" w:hAnsi="Times New Roman"/>
          <w:sz w:val="28"/>
          <w:szCs w:val="28"/>
        </w:rPr>
        <w:t xml:space="preserve">, находящегося в муниципальной собственности, без </w:t>
      </w:r>
      <w:r>
        <w:rPr>
          <w:rFonts w:ascii="Times New Roman" w:hAnsi="Times New Roman"/>
          <w:sz w:val="28"/>
          <w:szCs w:val="28"/>
        </w:rPr>
        <w:lastRenderedPageBreak/>
        <w:t>проведения торгов» (далее - Административный регламент) после слов «пунктом 2 статьи 39.3.» дополнить словами  «пунктом 3 статьи 39.3.»;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2.2.2. исключить слова «Управление федеральной службы г</w:t>
      </w:r>
      <w:r>
        <w:rPr>
          <w:rFonts w:ascii="Times New Roman" w:hAnsi="Times New Roman"/>
          <w:sz w:val="28"/>
          <w:szCs w:val="28"/>
        </w:rPr>
        <w:t>осударственной регистрации, кадастра и картографии по Воронежской области»;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18 подпункта 2.6.2. пункта 2.6. Административного регламента изложить в следующей редакции: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«Органы, предоставляющие муниципальную услугу, не вправе требовать от зая</w:t>
      </w:r>
      <w:r>
        <w:rPr>
          <w:rFonts w:ascii="Times New Roman" w:hAnsi="Times New Roman"/>
          <w:sz w:val="28"/>
          <w:szCs w:val="28"/>
        </w:rPr>
        <w:t>вителя: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</w:t>
      </w:r>
      <w:r>
        <w:rPr>
          <w:rFonts w:ascii="Times New Roman" w:hAnsi="Times New Roman"/>
          <w:sz w:val="28"/>
          <w:szCs w:val="28"/>
        </w:rPr>
        <w:t>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 (далее – 210-ФЗ) муниципальной услуги,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</w:t>
      </w:r>
      <w:r>
        <w:rPr>
          <w:rFonts w:ascii="Times New Roman" w:hAnsi="Times New Roman"/>
          <w:sz w:val="28"/>
          <w:szCs w:val="28"/>
        </w:rPr>
        <w:t>нных в определенный частью  6 ст. 7 210-ФЗ 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</w:t>
      </w:r>
      <w:r>
        <w:rPr>
          <w:rFonts w:ascii="Times New Roman" w:hAnsi="Times New Roman"/>
          <w:sz w:val="28"/>
          <w:szCs w:val="28"/>
        </w:rPr>
        <w:t>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</w:t>
      </w:r>
      <w:r>
        <w:rPr>
          <w:rFonts w:ascii="Times New Roman" w:hAnsi="Times New Roman"/>
          <w:sz w:val="28"/>
          <w:szCs w:val="28"/>
        </w:rPr>
        <w:t>ия таких услуг, включенных в перечни, указанные в части 1 статьи 9 210-ФЗ;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>
        <w:rPr>
          <w:rFonts w:ascii="Times New Roman" w:hAnsi="Times New Roman"/>
          <w:sz w:val="28"/>
          <w:szCs w:val="28"/>
        </w:rPr>
        <w:t>иципальной услуги, либо в предоставлении муниципальной услуги, за исключением следующих случаев: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</w:t>
      </w:r>
      <w:r>
        <w:rPr>
          <w:rFonts w:ascii="Times New Roman" w:hAnsi="Times New Roman"/>
          <w:sz w:val="28"/>
          <w:szCs w:val="28"/>
        </w:rPr>
        <w:t>ципальной услуги;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</w:t>
      </w:r>
      <w:r>
        <w:rPr>
          <w:rFonts w:ascii="Times New Roman" w:hAnsi="Times New Roman"/>
          <w:sz w:val="28"/>
          <w:szCs w:val="28"/>
        </w:rPr>
        <w:t>ой услуги и не включенных в представленный ранее комплект документов;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</w:t>
      </w:r>
      <w:r>
        <w:rPr>
          <w:rFonts w:ascii="Times New Roman" w:hAnsi="Times New Roman"/>
          <w:sz w:val="28"/>
          <w:szCs w:val="28"/>
        </w:rPr>
        <w:t>ии муниципальной услуги;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</w:t>
      </w:r>
      <w:r>
        <w:rPr>
          <w:rFonts w:ascii="Times New Roman" w:hAnsi="Times New Roman"/>
          <w:sz w:val="28"/>
          <w:szCs w:val="28"/>
        </w:rPr>
        <w:t>ьного центра, работника организации, предусмотренной частью 1.1 статьи 16 210-ФЗ,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</w:t>
      </w:r>
      <w:r>
        <w:rPr>
          <w:rFonts w:ascii="Times New Roman" w:hAnsi="Times New Roman"/>
          <w:sz w:val="28"/>
          <w:szCs w:val="28"/>
        </w:rPr>
        <w:t>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</w:t>
      </w:r>
      <w:r>
        <w:rPr>
          <w:rFonts w:ascii="Times New Roman" w:hAnsi="Times New Roman"/>
          <w:sz w:val="28"/>
          <w:szCs w:val="28"/>
        </w:rPr>
        <w:t>, предусмотренной частью 1.1 статьи 16 210-ФЗ, уведомляется заявитель, а также приносятся извинения за доставленные неудобства;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7.2 части 1 статьи 16 210-ФЗ, за исключением случаев, если нанесение отметок на такие документы либо их изъятие является необходимым </w:t>
      </w:r>
      <w:r>
        <w:rPr>
          <w:rFonts w:ascii="Times New Roman" w:hAnsi="Times New Roman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законами.»;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  подп.</w:t>
      </w:r>
      <w:r>
        <w:rPr>
          <w:rFonts w:ascii="Times New Roman" w:hAnsi="Times New Roman"/>
          <w:sz w:val="28"/>
          <w:szCs w:val="28"/>
        </w:rPr>
        <w:t xml:space="preserve"> 2.6.2. пункта 2.6. и по тексту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слова «Единого государственного реестра прав на недвижимое имущество и сделок с ним» заменить словами в надлежащем падеже «Единого государственного реестра недвижимости» сокращение «ЕГРП» замени</w:t>
      </w:r>
      <w:r>
        <w:rPr>
          <w:rFonts w:ascii="Times New Roman" w:hAnsi="Times New Roman"/>
          <w:sz w:val="28"/>
          <w:szCs w:val="28"/>
        </w:rPr>
        <w:t>ть сокращением «ЕГРН»;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абзаце втором:   слова «-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</w:t>
      </w:r>
      <w:r>
        <w:rPr>
          <w:rFonts w:ascii="Times New Roman" w:hAnsi="Times New Roman"/>
          <w:sz w:val="28"/>
          <w:szCs w:val="28"/>
        </w:rPr>
        <w:t>ельный участок» заменить словами «- выписка из Единого государственного реестра недвижимости о зарегистрированных правах на указанный в заявлении земельный участок или уведомление об отсутствии в  Едином государственном реестре недвижимости запрашиваемых с</w:t>
      </w:r>
      <w:r>
        <w:rPr>
          <w:rFonts w:ascii="Times New Roman" w:hAnsi="Times New Roman"/>
          <w:sz w:val="28"/>
          <w:szCs w:val="28"/>
        </w:rPr>
        <w:t>ведений о зарегистрированных правах на указанный в заявлении земельный участок;»;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абзаце третьем:  слова «- выписка из ЕГРП  о правах на здания,  сооружения, находящиеся на указанном в заявлении земельном участке, или уведомление об отсутствии в ЕГРП з</w:t>
      </w:r>
      <w:r>
        <w:rPr>
          <w:rFonts w:ascii="Times New Roman" w:hAnsi="Times New Roman"/>
          <w:sz w:val="28"/>
          <w:szCs w:val="28"/>
        </w:rPr>
        <w:t xml:space="preserve">апрашиваемых сведений о зарегистрированных правах на здания, сооружения, находящиеся на указанном в заявлении земельном участке.» заменить словами «- выписка из Единого государственного реестра недвижимости  о правах на здания,  сооружения, находящиеся на </w:t>
      </w:r>
      <w:r>
        <w:rPr>
          <w:rFonts w:ascii="Times New Roman" w:hAnsi="Times New Roman"/>
          <w:sz w:val="28"/>
          <w:szCs w:val="28"/>
        </w:rPr>
        <w:t>указанном в заявлении земельном участке, или уведомление об отсутствии в Едином государственном реестре недвижимости запрашиваемых сведений о зарегистрированных правах на здания, сооружения, находящиеся на указанном в заявлении земельном участке.»;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абз</w:t>
      </w:r>
      <w:r>
        <w:rPr>
          <w:rFonts w:ascii="Times New Roman" w:hAnsi="Times New Roman"/>
          <w:sz w:val="28"/>
          <w:szCs w:val="28"/>
        </w:rPr>
        <w:t>аце восьмом: слова «- кадастровый паспорт испрашиваемого земельного участка либо кадастровая выписка об испрашиваемом земельном участке;» заменить словами «выписка из Единого государственного реестра недвижимости об испрашиваемом земельном участке.»;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пункт 2.8. Административного регламента «Исчерпывающий перечень оснований для отказа в предоставлении муниципальной услуги.» изложить в следующей редакции: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«2.8. Исчерпывающий перечень оснований для отказа в предоставлении муниципальной услуги.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об </w:t>
      </w:r>
      <w:r>
        <w:rPr>
          <w:rFonts w:ascii="Times New Roman" w:hAnsi="Times New Roman"/>
          <w:sz w:val="28"/>
          <w:szCs w:val="28"/>
        </w:rPr>
        <w:t>отказе в предоставлении земельного участка без проведения торгов принимается при наличии хотя бы одного из следующих оснований: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</w:t>
      </w:r>
      <w:r>
        <w:rPr>
          <w:rFonts w:ascii="Times New Roman" w:hAnsi="Times New Roman"/>
          <w:sz w:val="28"/>
          <w:szCs w:val="28"/>
        </w:rPr>
        <w:t>ет права на приобретение земельного участка без проведения торгов;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</w:t>
      </w:r>
      <w:r>
        <w:rPr>
          <w:rFonts w:ascii="Times New Roman" w:hAnsi="Times New Roman"/>
          <w:sz w:val="28"/>
          <w:szCs w:val="28"/>
        </w:rPr>
        <w:t>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</w:t>
      </w:r>
      <w:r>
        <w:rPr>
          <w:rFonts w:ascii="Times New Roman" w:hAnsi="Times New Roman"/>
          <w:sz w:val="28"/>
          <w:szCs w:val="28"/>
        </w:rPr>
        <w:t>о кодекса РФ;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</w:t>
      </w:r>
      <w:r>
        <w:rPr>
          <w:rFonts w:ascii="Times New Roman" w:hAnsi="Times New Roman"/>
          <w:sz w:val="28"/>
          <w:szCs w:val="28"/>
        </w:rPr>
        <w:t>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</w:t>
      </w:r>
      <w:r>
        <w:rPr>
          <w:rFonts w:ascii="Times New Roman" w:hAnsi="Times New Roman"/>
          <w:sz w:val="28"/>
          <w:szCs w:val="28"/>
        </w:rPr>
        <w:t xml:space="preserve"> нужд (если земельный участок является земельным участком общего назначения);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</w:t>
      </w:r>
      <w:r>
        <w:rPr>
          <w:rFonts w:ascii="Times New Roman" w:hAnsi="Times New Roman"/>
          <w:sz w:val="28"/>
          <w:szCs w:val="28"/>
        </w:rPr>
        <w:t xml:space="preserve">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39.36 Земельного кодекса РФ,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</w:t>
      </w:r>
      <w:r>
        <w:rPr>
          <w:rFonts w:ascii="Times New Roman" w:hAnsi="Times New Roman"/>
          <w:sz w:val="28"/>
          <w:szCs w:val="28"/>
        </w:rPr>
        <w:t xml:space="preserve">ановленными требованиями и в сроки, установленные указанными решениями, не </w:t>
      </w:r>
      <w:r>
        <w:rPr>
          <w:rFonts w:ascii="Times New Roman" w:hAnsi="Times New Roman"/>
          <w:sz w:val="28"/>
          <w:szCs w:val="28"/>
        </w:rPr>
        <w:lastRenderedPageBreak/>
        <w:t>выполнены обязанности, предусмотренные частью 11 статьи 55.32 Градостроительного кодекса РФ;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 указанном в заявлении о предоставлении земельного участка земельном участке распол</w:t>
      </w:r>
      <w:r>
        <w:rPr>
          <w:rFonts w:ascii="Times New Roman" w:hAnsi="Times New Roman"/>
          <w:sz w:val="28"/>
          <w:szCs w:val="28"/>
        </w:rPr>
        <w:t>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</w:t>
      </w:r>
      <w:r>
        <w:rPr>
          <w:rFonts w:ascii="Times New Roman" w:hAnsi="Times New Roman"/>
          <w:sz w:val="28"/>
          <w:szCs w:val="28"/>
        </w:rPr>
        <w:t>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РФ, либо с заявлением о предоставлении земельного участка обратился правообладатель этих здания, с</w:t>
      </w:r>
      <w:r>
        <w:rPr>
          <w:rFonts w:ascii="Times New Roman" w:hAnsi="Times New Roman"/>
          <w:sz w:val="28"/>
          <w:szCs w:val="28"/>
        </w:rPr>
        <w:t>ооружения, помещений в них, этого объекта незавершенного строительства;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</w:t>
      </w:r>
      <w:r>
        <w:rPr>
          <w:rFonts w:ascii="Times New Roman" w:hAnsi="Times New Roman"/>
          <w:sz w:val="28"/>
          <w:szCs w:val="28"/>
        </w:rPr>
        <w:t>анном в заявлении о предоставлении земельного участка;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</w:t>
      </w:r>
      <w:r>
        <w:rPr>
          <w:rFonts w:ascii="Times New Roman" w:hAnsi="Times New Roman"/>
          <w:sz w:val="28"/>
          <w:szCs w:val="28"/>
        </w:rPr>
        <w:t>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</w:t>
      </w:r>
      <w:r>
        <w:rPr>
          <w:rFonts w:ascii="Times New Roman" w:hAnsi="Times New Roman"/>
          <w:sz w:val="28"/>
          <w:szCs w:val="28"/>
        </w:rPr>
        <w:t xml:space="preserve"> исключением случая предоставления земельного участка для целей резервирования;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</w:t>
      </w:r>
      <w:r>
        <w:rPr>
          <w:rFonts w:ascii="Times New Roman" w:hAnsi="Times New Roman"/>
          <w:sz w:val="28"/>
          <w:szCs w:val="28"/>
        </w:rPr>
        <w:t>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</w:t>
      </w:r>
      <w:r>
        <w:rPr>
          <w:rFonts w:ascii="Times New Roman" w:hAnsi="Times New Roman"/>
          <w:sz w:val="28"/>
          <w:szCs w:val="28"/>
        </w:rPr>
        <w:t>тель такого земельного участка;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</w:t>
      </w:r>
      <w:r>
        <w:rPr>
          <w:rFonts w:ascii="Times New Roman" w:hAnsi="Times New Roman"/>
          <w:sz w:val="28"/>
          <w:szCs w:val="28"/>
        </w:rPr>
        <w:t xml:space="preserve">образован из земельного участка, в отношении которого с другим лицом заключен договор о комплексном развитии территории, за </w:t>
      </w:r>
      <w:r>
        <w:rPr>
          <w:rFonts w:ascii="Times New Roman" w:hAnsi="Times New Roman"/>
          <w:sz w:val="28"/>
          <w:szCs w:val="28"/>
        </w:rPr>
        <w:lastRenderedPageBreak/>
        <w:t>исключением случаев, если такой земельный участок предназначен для размещения объектов федерального значения, объектов регионального</w:t>
      </w:r>
      <w:r>
        <w:rPr>
          <w:rFonts w:ascii="Times New Roman" w:hAnsi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указанный в заявлении о предоставлении земельного участка земельный участок образова</w:t>
      </w:r>
      <w:r>
        <w:rPr>
          <w:rFonts w:ascii="Times New Roman" w:hAnsi="Times New Roman"/>
          <w:sz w:val="28"/>
          <w:szCs w:val="28"/>
        </w:rPr>
        <w:t>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</w:t>
      </w:r>
      <w:r>
        <w:rPr>
          <w:rFonts w:ascii="Times New Roman" w:hAnsi="Times New Roman"/>
          <w:sz w:val="28"/>
          <w:szCs w:val="28"/>
        </w:rPr>
        <w:t>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</w:t>
      </w:r>
      <w:r>
        <w:rPr>
          <w:rFonts w:ascii="Times New Roman" w:hAnsi="Times New Roman"/>
          <w:sz w:val="28"/>
          <w:szCs w:val="28"/>
        </w:rPr>
        <w:t>тельству указанных объектов;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извещение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размещено в соответствии с пунктом 19 статьи 39.11 Земельного кодекса РФ;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в отноше</w:t>
      </w:r>
      <w:r>
        <w:rPr>
          <w:rFonts w:ascii="Times New Roman" w:hAnsi="Times New Roman"/>
          <w:sz w:val="28"/>
          <w:szCs w:val="28"/>
        </w:rPr>
        <w:t xml:space="preserve">нии земельного участка, указанного в заявлении о его предоставлении, поступило предусмотренное подпунктом 6 пункта 4 статьи 39.11 Земельного кодекса РФ заявление о проведении аукциона по его продаже или аукциона на право заключения договора его аренды при </w:t>
      </w:r>
      <w:r>
        <w:rPr>
          <w:rFonts w:ascii="Times New Roman" w:hAnsi="Times New Roman"/>
          <w:sz w:val="28"/>
          <w:szCs w:val="28"/>
        </w:rPr>
        <w:t>условии, что такой земельный участок образован в соответствии с подпунктом 4 пункта 4 статьи 39.11 Земельного кодекса РФ и уполномоченным органом не принято решение об отказе в проведении этого аукциона по основаниям, предусмотренным пунктом 8 статьи 39.11</w:t>
      </w:r>
      <w:r>
        <w:rPr>
          <w:rFonts w:ascii="Times New Roman" w:hAnsi="Times New Roman"/>
          <w:sz w:val="28"/>
          <w:szCs w:val="28"/>
        </w:rPr>
        <w:t xml:space="preserve"> Земельного кодекса РФ;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</w:t>
      </w:r>
      <w:r>
        <w:rPr>
          <w:rFonts w:ascii="Times New Roman" w:hAnsi="Times New Roman"/>
          <w:sz w:val="28"/>
          <w:szCs w:val="28"/>
        </w:rPr>
        <w:t>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разрешенное использование земельного участка не со</w:t>
      </w:r>
      <w:r>
        <w:rPr>
          <w:rFonts w:ascii="Times New Roman" w:hAnsi="Times New Roman"/>
          <w:sz w:val="28"/>
          <w:szCs w:val="28"/>
        </w:rPr>
        <w:t xml:space="preserve">ответствует целям использования такого земельного участка, указанным в заявлении о </w:t>
      </w:r>
      <w:r>
        <w:rPr>
          <w:rFonts w:ascii="Times New Roman" w:hAnsi="Times New Roman"/>
          <w:sz w:val="28"/>
          <w:szCs w:val="28"/>
        </w:rPr>
        <w:lastRenderedPageBreak/>
        <w:t>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14.1) испрашиваемый земе</w:t>
      </w:r>
      <w:r>
        <w:rPr>
          <w:rFonts w:ascii="Times New Roman" w:hAnsi="Times New Roman"/>
          <w:sz w:val="28"/>
          <w:szCs w:val="28"/>
        </w:rPr>
        <w:t>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</w:t>
      </w:r>
      <w:r>
        <w:rPr>
          <w:rFonts w:ascii="Times New Roman" w:hAnsi="Times New Roman"/>
          <w:sz w:val="28"/>
          <w:szCs w:val="28"/>
        </w:rPr>
        <w:t xml:space="preserve"> земельного участка, указанными в заявлении о предоставлении земельного участка;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</w:t>
      </w:r>
      <w:r>
        <w:rPr>
          <w:rFonts w:ascii="Times New Roman" w:hAnsi="Times New Roman"/>
          <w:sz w:val="28"/>
          <w:szCs w:val="28"/>
        </w:rPr>
        <w:t xml:space="preserve">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РФ;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площадь земельного участка, указанног</w:t>
      </w:r>
      <w:r>
        <w:rPr>
          <w:rFonts w:ascii="Times New Roman" w:hAnsi="Times New Roman"/>
          <w:sz w:val="28"/>
          <w:szCs w:val="28"/>
        </w:rPr>
        <w:t>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РФ;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указанный в заявлении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</w:t>
      </w:r>
      <w:r>
        <w:rPr>
          <w:rFonts w:ascii="Times New Roman" w:hAnsi="Times New Roman"/>
          <w:sz w:val="28"/>
          <w:szCs w:val="28"/>
        </w:rPr>
        <w:t>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</w:t>
      </w:r>
      <w:r>
        <w:rPr>
          <w:rFonts w:ascii="Times New Roman" w:hAnsi="Times New Roman"/>
          <w:sz w:val="28"/>
          <w:szCs w:val="28"/>
        </w:rPr>
        <w:t>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9) предоставление земельного участка на заявленном виде прав не допускается;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указанный в заявлении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 земельный участок не отнесен к определенной категории земель;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</w:t>
      </w:r>
      <w:r>
        <w:rPr>
          <w:rFonts w:ascii="Times New Roman" w:hAnsi="Times New Roman"/>
          <w:sz w:val="28"/>
          <w:szCs w:val="28"/>
        </w:rPr>
        <w:t xml:space="preserve"> заявлением о предоставлении земельного участка обратилось иное не указанное в этом решении лицо;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</w:t>
      </w:r>
      <w:r>
        <w:rPr>
          <w:rFonts w:ascii="Times New Roman" w:hAnsi="Times New Roman"/>
          <w:sz w:val="28"/>
          <w:szCs w:val="28"/>
        </w:rPr>
        <w:t>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</w:t>
      </w:r>
      <w:r>
        <w:rPr>
          <w:rFonts w:ascii="Times New Roman" w:hAnsi="Times New Roman"/>
          <w:sz w:val="28"/>
          <w:szCs w:val="28"/>
        </w:rPr>
        <w:t>ожен на таком земельном участке, аварийным и подлежащим сносу или реконструкции;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границы земельного участка, указанного в заявлении о его предоставлении, подлежат уточнению в соответствии с Федеральным законом «О государственной регистрации недвижимост</w:t>
      </w:r>
      <w:r>
        <w:rPr>
          <w:rFonts w:ascii="Times New Roman" w:hAnsi="Times New Roman"/>
          <w:sz w:val="28"/>
          <w:szCs w:val="28"/>
        </w:rPr>
        <w:t>и»;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</w:t>
      </w:r>
      <w:r>
        <w:rPr>
          <w:rFonts w:ascii="Times New Roman" w:hAnsi="Times New Roman"/>
          <w:sz w:val="28"/>
          <w:szCs w:val="28"/>
        </w:rPr>
        <w:t>такой земельный участок образован, более чем на десять процентов;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</w:t>
      </w:r>
      <w:r>
        <w:rPr>
          <w:rFonts w:ascii="Times New Roman" w:hAnsi="Times New Roman"/>
          <w:sz w:val="28"/>
          <w:szCs w:val="28"/>
        </w:rPr>
        <w:t xml:space="preserve">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</w:t>
      </w:r>
      <w:r>
        <w:rPr>
          <w:rFonts w:ascii="Times New Roman" w:hAnsi="Times New Roman"/>
          <w:sz w:val="28"/>
          <w:szCs w:val="28"/>
        </w:rPr>
        <w:t>держка в соответствии с частью 3 статьи 14 указанного Федерального закона.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абзаце 6 подп. 2.13.1. пункта 2.13, подп.  2.14.3., подп. 2.14.4. пункта 2.14 Административного регламента после названия информационного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ресурса </w:t>
      </w:r>
      <w:r>
        <w:rPr>
          <w:rFonts w:ascii="Times New Roman" w:hAnsi="Times New Roman"/>
          <w:sz w:val="28"/>
          <w:szCs w:val="28"/>
        </w:rPr>
        <w:t>«Портал Воронежской области</w:t>
      </w:r>
      <w:r>
        <w:rPr>
          <w:rFonts w:ascii="Times New Roman" w:hAnsi="Times New Roman"/>
          <w:sz w:val="28"/>
          <w:szCs w:val="28"/>
        </w:rPr>
        <w:t xml:space="preserve"> в сети Интернет» дополнить его электронный адрес в сети «Интернет»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B4397">
        <w:rPr>
          <w:rFonts w:ascii="Times New Roman" w:hAnsi="Times New Roman"/>
          <w:sz w:val="28"/>
          <w:szCs w:val="28"/>
          <w:u w:val="single"/>
          <w:lang w:val="en-US"/>
        </w:rPr>
        <w:t>pravhav</w:t>
      </w:r>
      <w:proofErr w:type="spellEnd"/>
      <w:r w:rsidR="00AB4397" w:rsidRPr="00AB439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B4397">
        <w:rPr>
          <w:rFonts w:ascii="Times New Roman" w:hAnsi="Times New Roman"/>
          <w:sz w:val="28"/>
          <w:szCs w:val="28"/>
          <w:u w:val="single"/>
          <w:lang w:val="en-US"/>
        </w:rPr>
        <w:t>vhav</w:t>
      </w:r>
      <w:proofErr w:type="spellEnd"/>
      <w:r w:rsidR="00AB4397" w:rsidRPr="00AB4397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govvrn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а) пункта 3.4.1. изложить в следующей редакции:</w:t>
      </w:r>
    </w:p>
    <w:p w:rsidR="0028492C" w:rsidRDefault="00A149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«а) в филиале федерального государственного бюджетного учреждения «Федеральная кадастровая палата федеральн</w:t>
      </w:r>
      <w:r>
        <w:rPr>
          <w:rFonts w:ascii="Times New Roman" w:hAnsi="Times New Roman"/>
          <w:sz w:val="28"/>
          <w:szCs w:val="28"/>
        </w:rPr>
        <w:t>ой службы государственной регистрации, кадастра и картографии» по Воронежской области:».</w:t>
      </w:r>
    </w:p>
    <w:p w:rsidR="0028492C" w:rsidRDefault="00A149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обнародованию в порядке, установленном Уставом </w:t>
      </w:r>
      <w:r w:rsidR="00AB4397">
        <w:rPr>
          <w:rFonts w:ascii="Times New Roman" w:eastAsia="Times New Roman" w:hAnsi="Times New Roman"/>
          <w:sz w:val="28"/>
          <w:szCs w:val="28"/>
          <w:lang w:eastAsia="ru-RU"/>
        </w:rPr>
        <w:t>Правохавского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размещению на официальном сайте в сети «Инте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рнет». </w:t>
      </w:r>
    </w:p>
    <w:p w:rsidR="0028492C" w:rsidRDefault="00A149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с момента его официального обнародования. </w:t>
      </w:r>
    </w:p>
    <w:p w:rsidR="0028492C" w:rsidRDefault="0028492C">
      <w:pPr>
        <w:jc w:val="both"/>
        <w:rPr>
          <w:rFonts w:ascii="Times New Roman" w:hAnsi="Times New Roman"/>
          <w:sz w:val="28"/>
          <w:szCs w:val="28"/>
        </w:rPr>
      </w:pPr>
    </w:p>
    <w:p w:rsidR="0028492C" w:rsidRDefault="0028492C">
      <w:pPr>
        <w:jc w:val="both"/>
        <w:rPr>
          <w:rFonts w:ascii="Times New Roman" w:hAnsi="Times New Roman"/>
          <w:sz w:val="28"/>
          <w:szCs w:val="28"/>
        </w:rPr>
      </w:pPr>
    </w:p>
    <w:p w:rsidR="0028492C" w:rsidRDefault="00A149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8492C" w:rsidRDefault="00AB43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Правохавского</w:t>
      </w:r>
      <w:r w:rsidR="00A149C1">
        <w:rPr>
          <w:rFonts w:ascii="Times New Roman" w:hAnsi="Times New Roman"/>
          <w:sz w:val="28"/>
          <w:szCs w:val="28"/>
        </w:rPr>
        <w:t xml:space="preserve"> 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149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Е.Ю.Сорокина</w:t>
      </w:r>
      <w:r w:rsidR="00A149C1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8492C" w:rsidRDefault="0028492C">
      <w:pPr>
        <w:spacing w:after="0"/>
      </w:pPr>
    </w:p>
    <w:sectPr w:rsidR="002849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2C"/>
    <w:rsid w:val="000A2FE1"/>
    <w:rsid w:val="0028492C"/>
    <w:rsid w:val="00A149C1"/>
    <w:rsid w:val="00A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9695"/>
  <w15:docId w15:val="{BF9DC70F-9A23-4FF2-AE50-D511767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D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D613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BD6134"/>
    <w:rPr>
      <w:rFonts w:ascii="Calibri" w:eastAsia="Calibri" w:hAnsi="Calibri"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BD613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D613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1"/>
    <w:qFormat/>
    <w:rsid w:val="000A2F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Name</cp:lastModifiedBy>
  <cp:revision>8</cp:revision>
  <dcterms:created xsi:type="dcterms:W3CDTF">2022-04-25T08:40:00Z</dcterms:created>
  <dcterms:modified xsi:type="dcterms:W3CDTF">2022-11-10T05:49:00Z</dcterms:modified>
  <dc:language>ru-RU</dc:language>
</cp:coreProperties>
</file>