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30" w:rsidRPr="007B12DC" w:rsidRDefault="00BD0830" w:rsidP="00BD083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12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485775"/>
            <wp:effectExtent l="0" t="0" r="0" b="9525"/>
            <wp:docPr id="4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30" w:rsidRPr="007B12DC" w:rsidRDefault="00BD0830" w:rsidP="00BD08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DC">
        <w:rPr>
          <w:rFonts w:ascii="Times New Roman" w:hAnsi="Times New Roman" w:cs="Times New Roman"/>
          <w:b/>
          <w:sz w:val="28"/>
          <w:szCs w:val="28"/>
        </w:rPr>
        <w:t>СОВЕТ ГЛЕБОВСКОГО СЕЛЬСКОГО ПОСЕЛЕНИЯ</w:t>
      </w:r>
    </w:p>
    <w:p w:rsidR="00BD0830" w:rsidRPr="007B12DC" w:rsidRDefault="00BD0830" w:rsidP="00BD08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DC">
        <w:rPr>
          <w:rFonts w:ascii="Times New Roman" w:hAnsi="Times New Roman" w:cs="Times New Roman"/>
          <w:b/>
          <w:sz w:val="28"/>
          <w:szCs w:val="28"/>
        </w:rPr>
        <w:t>КУЩЕВСКОГО РАЙОНА</w:t>
      </w:r>
    </w:p>
    <w:p w:rsidR="00BD0830" w:rsidRPr="007B12DC" w:rsidRDefault="00BD0830" w:rsidP="00BD08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30" w:rsidRDefault="00BD0830" w:rsidP="00BD08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0830" w:rsidRPr="007B12DC" w:rsidRDefault="00BD0830" w:rsidP="00BD08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30" w:rsidRPr="007B12DC" w:rsidRDefault="00BD0830" w:rsidP="00BD0830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24.06.2018 года</w:t>
      </w:r>
      <w:r w:rsidRPr="007B12DC">
        <w:rPr>
          <w:rFonts w:ascii="Times New Roman" w:hAnsi="Times New Roman" w:cs="Times New Roman"/>
          <w:sz w:val="28"/>
          <w:szCs w:val="28"/>
        </w:rPr>
        <w:tab/>
      </w:r>
      <w:r w:rsidRPr="007B12DC">
        <w:rPr>
          <w:rFonts w:ascii="Times New Roman" w:hAnsi="Times New Roman" w:cs="Times New Roman"/>
          <w:sz w:val="28"/>
          <w:szCs w:val="28"/>
        </w:rPr>
        <w:tab/>
      </w:r>
      <w:r w:rsidRPr="007B12DC">
        <w:rPr>
          <w:rFonts w:ascii="Times New Roman" w:hAnsi="Times New Roman" w:cs="Times New Roman"/>
          <w:sz w:val="28"/>
          <w:szCs w:val="28"/>
        </w:rPr>
        <w:tab/>
      </w:r>
      <w:r w:rsidRPr="007B12DC">
        <w:rPr>
          <w:rFonts w:ascii="Times New Roman" w:hAnsi="Times New Roman" w:cs="Times New Roman"/>
          <w:sz w:val="28"/>
          <w:szCs w:val="28"/>
        </w:rPr>
        <w:tab/>
      </w:r>
      <w:r w:rsidRPr="007B12DC">
        <w:rPr>
          <w:rFonts w:ascii="Times New Roman" w:hAnsi="Times New Roman" w:cs="Times New Roman"/>
          <w:sz w:val="28"/>
          <w:szCs w:val="28"/>
        </w:rPr>
        <w:tab/>
      </w:r>
      <w:r w:rsidRPr="007B12DC">
        <w:rPr>
          <w:rFonts w:ascii="Times New Roman" w:hAnsi="Times New Roman" w:cs="Times New Roman"/>
          <w:sz w:val="28"/>
          <w:szCs w:val="28"/>
        </w:rPr>
        <w:tab/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 xml:space="preserve"> 236</w:t>
      </w:r>
    </w:p>
    <w:p w:rsidR="00BD0830" w:rsidRPr="007B12DC" w:rsidRDefault="00BD0830" w:rsidP="00BD0830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D0830" w:rsidRPr="007B12DC" w:rsidRDefault="00BD0830" w:rsidP="00BD083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12DC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Start"/>
      <w:r w:rsidRPr="007B12DC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7B12DC">
        <w:rPr>
          <w:rFonts w:ascii="Times New Roman" w:hAnsi="Times New Roman" w:cs="Times New Roman"/>
          <w:color w:val="000000"/>
          <w:sz w:val="28"/>
          <w:szCs w:val="28"/>
        </w:rPr>
        <w:t>лебовка</w:t>
      </w:r>
      <w:proofErr w:type="spellEnd"/>
    </w:p>
    <w:p w:rsidR="00C4611E" w:rsidRDefault="00C4611E" w:rsidP="00C4611E">
      <w:pPr>
        <w:jc w:val="both"/>
      </w:pPr>
    </w:p>
    <w:p w:rsidR="00C4611E" w:rsidRDefault="00C4611E" w:rsidP="00C4611E">
      <w:pPr>
        <w:jc w:val="center"/>
        <w:rPr>
          <w:b/>
        </w:rPr>
      </w:pPr>
      <w:r>
        <w:rPr>
          <w:b/>
          <w:szCs w:val="20"/>
        </w:rPr>
        <w:t xml:space="preserve">О внесении изменений в решение </w:t>
      </w:r>
      <w:r>
        <w:rPr>
          <w:b/>
        </w:rPr>
        <w:t xml:space="preserve">Совета </w:t>
      </w:r>
      <w:proofErr w:type="spellStart"/>
      <w:r w:rsidR="00BD0830">
        <w:rPr>
          <w:b/>
        </w:rPr>
        <w:t>Глебовского</w:t>
      </w:r>
      <w:proofErr w:type="spellEnd"/>
      <w:r>
        <w:rPr>
          <w:b/>
        </w:rPr>
        <w:t xml:space="preserve"> сельского поселения Кущевского района</w:t>
      </w:r>
      <w:r w:rsidR="00BD0830">
        <w:rPr>
          <w:b/>
          <w:szCs w:val="20"/>
        </w:rPr>
        <w:t xml:space="preserve"> от 30 января 2018 года № 169</w:t>
      </w:r>
      <w:r>
        <w:rPr>
          <w:b/>
          <w:szCs w:val="20"/>
        </w:rPr>
        <w:t xml:space="preserve"> «Об утверждении Правил благоустройства</w:t>
      </w:r>
      <w:r>
        <w:rPr>
          <w:b/>
        </w:rPr>
        <w:t xml:space="preserve"> </w:t>
      </w:r>
      <w:r>
        <w:rPr>
          <w:b/>
          <w:szCs w:val="20"/>
        </w:rPr>
        <w:t xml:space="preserve">территории </w:t>
      </w:r>
      <w:proofErr w:type="spellStart"/>
      <w:r w:rsidR="00BD0830">
        <w:rPr>
          <w:b/>
          <w:szCs w:val="20"/>
        </w:rPr>
        <w:t>Глебовского</w:t>
      </w:r>
      <w:proofErr w:type="spellEnd"/>
      <w:r>
        <w:rPr>
          <w:b/>
          <w:szCs w:val="20"/>
        </w:rPr>
        <w:t xml:space="preserve"> сельского поселения </w:t>
      </w:r>
      <w:proofErr w:type="spellStart"/>
      <w:r>
        <w:rPr>
          <w:b/>
          <w:szCs w:val="20"/>
        </w:rPr>
        <w:t>Кущевского</w:t>
      </w:r>
      <w:proofErr w:type="spellEnd"/>
      <w:r>
        <w:rPr>
          <w:b/>
          <w:szCs w:val="20"/>
        </w:rPr>
        <w:t xml:space="preserve"> района»</w:t>
      </w:r>
    </w:p>
    <w:p w:rsidR="00C4611E" w:rsidRDefault="00C4611E" w:rsidP="00C4611E">
      <w:pPr>
        <w:jc w:val="center"/>
        <w:rPr>
          <w:b/>
          <w:szCs w:val="20"/>
        </w:rPr>
      </w:pPr>
    </w:p>
    <w:p w:rsidR="00C4611E" w:rsidRDefault="00C4611E" w:rsidP="00C4611E">
      <w:pPr>
        <w:shd w:val="clear" w:color="auto" w:fill="FFFFFF"/>
        <w:ind w:firstLine="708"/>
        <w:jc w:val="both"/>
      </w:pPr>
      <w:proofErr w:type="gramStart"/>
      <w: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Краснодарского края от 21 декабря 2018 г. № </w:t>
      </w:r>
      <w:r>
        <w:rPr>
          <w:iCs/>
        </w:rPr>
        <w:t>3952</w:t>
      </w:r>
      <w:r>
        <w:t>-</w:t>
      </w:r>
      <w:r>
        <w:rPr>
          <w:iCs/>
        </w:rPr>
        <w:t>КЗ</w:t>
      </w:r>
      <w:r>
        <w:t xml:space="preserve"> «О порядке определения органами местного самоуправления в Краснодарском крае границ прилегающих территорий», руководствуясь уставом </w:t>
      </w:r>
      <w:proofErr w:type="spellStart"/>
      <w:r w:rsidR="00BD0830">
        <w:t>Глебовского</w:t>
      </w:r>
      <w:proofErr w:type="spellEnd"/>
      <w:r>
        <w:t xml:space="preserve"> сельского поселения </w:t>
      </w:r>
      <w:proofErr w:type="spellStart"/>
      <w:r>
        <w:t>Кущевского</w:t>
      </w:r>
      <w:proofErr w:type="spellEnd"/>
      <w:r>
        <w:t xml:space="preserve"> района, Совет </w:t>
      </w:r>
      <w:proofErr w:type="spellStart"/>
      <w:r w:rsidR="00BD0830">
        <w:t>Глебовского</w:t>
      </w:r>
      <w:proofErr w:type="spellEnd"/>
      <w:r>
        <w:t xml:space="preserve"> сельского п</w:t>
      </w:r>
      <w:r w:rsidR="00BD0830">
        <w:t xml:space="preserve">оселения </w:t>
      </w:r>
      <w:proofErr w:type="spellStart"/>
      <w:r w:rsidR="00BD0830">
        <w:t>Кущевского</w:t>
      </w:r>
      <w:proofErr w:type="spellEnd"/>
      <w:r w:rsidR="00BD0830">
        <w:t xml:space="preserve"> района решил</w:t>
      </w:r>
      <w:r>
        <w:t>:</w:t>
      </w:r>
      <w:proofErr w:type="gramEnd"/>
    </w:p>
    <w:p w:rsidR="00C4611E" w:rsidRDefault="00C4611E" w:rsidP="00C4611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решению Совета </w:t>
      </w:r>
      <w:proofErr w:type="spellStart"/>
      <w:r w:rsidR="00BD0830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BD0830">
        <w:rPr>
          <w:rFonts w:ascii="Times New Roman" w:hAnsi="Times New Roman" w:cs="Times New Roman"/>
          <w:sz w:val="28"/>
          <w:szCs w:val="28"/>
        </w:rPr>
        <w:t>она от 30 января 2018 года № 169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proofErr w:type="spellStart"/>
      <w:r w:rsidR="00BD0830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C4611E" w:rsidRDefault="00C4611E" w:rsidP="00C4611E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1.8. Раздела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Общие положения» Правил благоустройства территории </w:t>
      </w:r>
      <w:proofErr w:type="spellStart"/>
      <w:r w:rsidR="00BD0830">
        <w:rPr>
          <w:rFonts w:ascii="Times New Roman" w:hAnsi="Times New Roman" w:cs="Times New Roman"/>
          <w:bCs/>
          <w:sz w:val="28"/>
          <w:szCs w:val="28"/>
        </w:rPr>
        <w:t>Глебовского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изложить в новой редакции: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bCs/>
        </w:rPr>
        <w:t>«</w:t>
      </w:r>
      <w:bookmarkStart w:id="0" w:name="sub_16"/>
      <w:r>
        <w:rPr>
          <w:kern w:val="0"/>
        </w:rPr>
        <w:t>1.8. Основные понятия.</w:t>
      </w:r>
    </w:p>
    <w:bookmarkEnd w:id="0"/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>- внешнее благоустройство поселения - совокупность работ и мероприятий, направленных на создание благоприятных, здоровых и культурных условий жизни и досуга населения в границах поселения;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>- т</w:t>
      </w:r>
      <w:r>
        <w:rPr>
          <w:bCs/>
          <w:kern w:val="0"/>
        </w:rPr>
        <w:t>ерритория предприятий, организаций, учреждений и иных хозяйствующих субъектов</w:t>
      </w:r>
      <w:r>
        <w:rPr>
          <w:b/>
          <w:kern w:val="0"/>
        </w:rPr>
        <w:t xml:space="preserve"> - </w:t>
      </w:r>
      <w:r>
        <w:rPr>
          <w:kern w:val="0"/>
        </w:rPr>
        <w:t>часть территории поселения,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лицам на правах, предусмотренных законодательством;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bookmarkStart w:id="1" w:name="sub_5"/>
      <w:r>
        <w:rPr>
          <w:bCs/>
          <w:kern w:val="0"/>
        </w:rPr>
        <w:t xml:space="preserve">-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bCs/>
          <w:kern w:val="0"/>
        </w:rPr>
        <w:t>границы</w:t>
      </w:r>
      <w:proofErr w:type="gramEnd"/>
      <w:r>
        <w:rPr>
          <w:bCs/>
          <w:kern w:val="0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Краснодарского края</w:t>
      </w:r>
      <w:r>
        <w:rPr>
          <w:kern w:val="0"/>
        </w:rPr>
        <w:t xml:space="preserve"> </w:t>
      </w:r>
      <w:r>
        <w:rPr>
          <w:bCs/>
          <w:kern w:val="0"/>
        </w:rPr>
        <w:t>от 21 декабря 2018 г. № </w:t>
      </w:r>
      <w:r>
        <w:rPr>
          <w:bCs/>
          <w:iCs/>
          <w:kern w:val="0"/>
        </w:rPr>
        <w:t>3952</w:t>
      </w:r>
      <w:r>
        <w:rPr>
          <w:bCs/>
          <w:kern w:val="0"/>
        </w:rPr>
        <w:t>-</w:t>
      </w:r>
      <w:r>
        <w:rPr>
          <w:bCs/>
          <w:iCs/>
          <w:kern w:val="0"/>
        </w:rPr>
        <w:t>КЗ</w:t>
      </w:r>
      <w:r>
        <w:rPr>
          <w:bCs/>
          <w:kern w:val="0"/>
        </w:rPr>
        <w:t xml:space="preserve"> «О порядке определения органами местного самоуправления в Краснодарском крае границ прилегающих территорий»</w:t>
      </w:r>
      <w:r>
        <w:rPr>
          <w:kern w:val="0"/>
        </w:rPr>
        <w:t>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bCs/>
          <w:kern w:val="0"/>
        </w:rPr>
      </w:pPr>
      <w:r>
        <w:rPr>
          <w:bCs/>
          <w:kern w:val="0"/>
        </w:rPr>
        <w:lastRenderedPageBreak/>
        <w:t>-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bCs/>
          <w:kern w:val="0"/>
        </w:rPr>
      </w:pPr>
      <w:r>
        <w:rPr>
          <w:bCs/>
          <w:kern w:val="0"/>
        </w:rPr>
        <w:t>- границы прилегающей территории - предел прилегающей территории;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bCs/>
          <w:kern w:val="0"/>
        </w:rPr>
      </w:pPr>
      <w:r>
        <w:rPr>
          <w:bCs/>
          <w:kern w:val="0"/>
        </w:rPr>
        <w:t>- 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bCs/>
          <w:kern w:val="0"/>
        </w:rPr>
      </w:pPr>
      <w:proofErr w:type="gramStart"/>
      <w:r>
        <w:rPr>
          <w:bCs/>
          <w:kern w:val="0"/>
        </w:rPr>
        <w:t>-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являющаяся, их общей границей;</w:t>
      </w:r>
      <w:proofErr w:type="gramEnd"/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bookmarkStart w:id="2" w:name="sub_7"/>
      <w:bookmarkEnd w:id="1"/>
      <w:r>
        <w:rPr>
          <w:kern w:val="0"/>
        </w:rPr>
        <w:t>- о</w:t>
      </w:r>
      <w:r>
        <w:rPr>
          <w:bCs/>
          <w:kern w:val="0"/>
        </w:rPr>
        <w:t>тходы производства и потребления (далее - отходы)</w:t>
      </w:r>
      <w:r>
        <w:rPr>
          <w:b/>
          <w:kern w:val="0"/>
        </w:rPr>
        <w:t xml:space="preserve"> –</w:t>
      </w:r>
      <w:r>
        <w:rPr>
          <w:kern w:val="0"/>
        </w:rPr>
        <w:t xml:space="preserve">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действующим законодательством;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bookmarkStart w:id="3" w:name="sub_8"/>
      <w:bookmarkEnd w:id="2"/>
      <w:r>
        <w:rPr>
          <w:bCs/>
          <w:kern w:val="0"/>
        </w:rPr>
        <w:t xml:space="preserve">- твердые коммунальные отходы </w:t>
      </w:r>
      <w:r>
        <w:rPr>
          <w:b/>
          <w:kern w:val="0"/>
        </w:rPr>
        <w:t>–</w:t>
      </w:r>
      <w:r>
        <w:rPr>
          <w:kern w:val="0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 (далее – ТКО);</w:t>
      </w:r>
    </w:p>
    <w:bookmarkEnd w:id="3"/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bCs/>
          <w:kern w:val="0"/>
        </w:rPr>
      </w:pPr>
      <w:r>
        <w:rPr>
          <w:bCs/>
          <w:kern w:val="0"/>
        </w:rPr>
        <w:t xml:space="preserve">- накопление отходов - складирование отходов на срок не более чем одиннадцать месяцев в целях их дальнейших </w:t>
      </w:r>
      <w:r>
        <w:rPr>
          <w:bCs/>
          <w:iCs/>
          <w:kern w:val="0"/>
        </w:rPr>
        <w:t>обработки,</w:t>
      </w:r>
      <w:r>
        <w:rPr>
          <w:bCs/>
          <w:kern w:val="0"/>
        </w:rPr>
        <w:t xml:space="preserve"> утилизации, обезвреживания, размещения;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bCs/>
          <w:kern w:val="0"/>
        </w:rPr>
      </w:pPr>
      <w:r>
        <w:rPr>
          <w:bCs/>
          <w:iCs/>
          <w:kern w:val="0"/>
        </w:rPr>
        <w:t>- контейнер</w:t>
      </w:r>
      <w:r>
        <w:rPr>
          <w:bCs/>
          <w:kern w:val="0"/>
        </w:rPr>
        <w:t xml:space="preserve"> - мусоросборник, предназначенный для складирования ТКО, за исключением крупногабаритных отходов;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bCs/>
          <w:kern w:val="0"/>
        </w:rPr>
        <w:t>- санитарная очистка территории</w:t>
      </w:r>
      <w:r>
        <w:rPr>
          <w:b/>
          <w:kern w:val="0"/>
        </w:rPr>
        <w:t xml:space="preserve"> -</w:t>
      </w:r>
      <w:r>
        <w:rPr>
          <w:kern w:val="0"/>
        </w:rPr>
        <w:t xml:space="preserve"> зачистка территорий, сбор, вывоз, утилизация, обезвреживание ТКО;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bCs/>
          <w:kern w:val="0"/>
        </w:rPr>
      </w:pPr>
      <w:proofErr w:type="gramStart"/>
      <w:r>
        <w:rPr>
          <w:bCs/>
          <w:kern w:val="0"/>
        </w:rPr>
        <w:t xml:space="preserve">- сбор отходов - прием отходов в целях </w:t>
      </w:r>
      <w:r>
        <w:rPr>
          <w:bCs/>
          <w:iCs/>
          <w:kern w:val="0"/>
        </w:rPr>
        <w:t>их</w:t>
      </w:r>
      <w:r>
        <w:rPr>
          <w:bCs/>
          <w:kern w:val="0"/>
        </w:rPr>
        <w:t xml:space="preserve"> дальнейших обработки, утилизации, обезвреживания, </w:t>
      </w:r>
      <w:r>
        <w:rPr>
          <w:bCs/>
          <w:iCs/>
          <w:kern w:val="0"/>
        </w:rPr>
        <w:t>размещения лицом, осуществляющим их обработку, утилизацию, обезвреживание</w:t>
      </w:r>
      <w:r>
        <w:rPr>
          <w:bCs/>
          <w:kern w:val="0"/>
        </w:rPr>
        <w:t xml:space="preserve">, </w:t>
      </w:r>
      <w:r>
        <w:rPr>
          <w:bCs/>
          <w:iCs/>
          <w:kern w:val="0"/>
        </w:rPr>
        <w:t>размещение</w:t>
      </w:r>
      <w:r>
        <w:rPr>
          <w:kern w:val="0"/>
        </w:rPr>
        <w:t>;</w:t>
      </w:r>
      <w:proofErr w:type="gramEnd"/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>- транспортирование отходов –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bCs/>
          <w:kern w:val="0"/>
        </w:rPr>
        <w:t>- договор на оказание услуг по обращению с ТКО</w:t>
      </w:r>
      <w:r>
        <w:rPr>
          <w:bCs/>
          <w:i/>
          <w:kern w:val="0"/>
        </w:rPr>
        <w:t xml:space="preserve"> </w:t>
      </w:r>
      <w:r>
        <w:rPr>
          <w:b/>
          <w:kern w:val="0"/>
        </w:rPr>
        <w:t>-</w:t>
      </w:r>
      <w:r>
        <w:rPr>
          <w:kern w:val="0"/>
        </w:rPr>
        <w:t xml:space="preserve"> письменное соглашение, имеющее юридическую силу, заключенное между собственником ТКО или уполномоченным им лицом и региональным оператором, на оказание услуг по обращению с ТКО;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bCs/>
          <w:kern w:val="0"/>
        </w:rPr>
        <w:t>- график вывоза ТКО</w:t>
      </w:r>
      <w:r>
        <w:rPr>
          <w:b/>
          <w:kern w:val="0"/>
        </w:rPr>
        <w:t xml:space="preserve"> -</w:t>
      </w:r>
      <w:r>
        <w:rPr>
          <w:kern w:val="0"/>
        </w:rPr>
        <w:t xml:space="preserve"> составная часть договора на вывоз ТКО с указанием места (адреса), объема и времени вывоза;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bCs/>
          <w:kern w:val="0"/>
        </w:rPr>
        <w:t>- срыв графика вывоза ТКО</w:t>
      </w:r>
      <w:r>
        <w:rPr>
          <w:b/>
          <w:kern w:val="0"/>
        </w:rPr>
        <w:t xml:space="preserve"> -</w:t>
      </w:r>
      <w:r>
        <w:rPr>
          <w:kern w:val="0"/>
        </w:rPr>
        <w:t xml:space="preserve"> несоблюдение маршрутного, почасового </w:t>
      </w:r>
      <w:r>
        <w:rPr>
          <w:kern w:val="0"/>
        </w:rPr>
        <w:lastRenderedPageBreak/>
        <w:t>графика вывоза ТКО, сроком более 2-х часов;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bCs/>
          <w:kern w:val="0"/>
        </w:rPr>
        <w:t>- навал мусора</w:t>
      </w:r>
      <w:r>
        <w:rPr>
          <w:b/>
          <w:kern w:val="0"/>
        </w:rPr>
        <w:t xml:space="preserve"> -</w:t>
      </w:r>
      <w:r>
        <w:rPr>
          <w:kern w:val="0"/>
        </w:rPr>
        <w:t xml:space="preserve"> скопление ТКО, возникшее в результате самовольного сброса, по объему, не превышающему одного куб. м. на контейнерной площадке или на любой другой территории;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bCs/>
          <w:kern w:val="0"/>
        </w:rPr>
        <w:t>- очаговый навал мусора</w:t>
      </w:r>
      <w:r>
        <w:rPr>
          <w:b/>
          <w:kern w:val="0"/>
        </w:rPr>
        <w:t xml:space="preserve"> -</w:t>
      </w:r>
      <w:r>
        <w:rPr>
          <w:kern w:val="0"/>
        </w:rPr>
        <w:t xml:space="preserve"> скопление ТКО, возникшее в результате самовольного сброса, по объему до 20 куб. м. на территории площадью до        30 кв. м.;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bCs/>
          <w:kern w:val="0"/>
        </w:rPr>
        <w:t>- несанкционированная свалка мусора</w:t>
      </w:r>
      <w:r>
        <w:rPr>
          <w:bCs/>
          <w:color w:val="000080"/>
          <w:kern w:val="0"/>
        </w:rPr>
        <w:t xml:space="preserve"> </w:t>
      </w:r>
      <w:r>
        <w:rPr>
          <w:b/>
          <w:kern w:val="0"/>
        </w:rPr>
        <w:t xml:space="preserve">- </w:t>
      </w:r>
      <w:r>
        <w:rPr>
          <w:kern w:val="0"/>
        </w:rPr>
        <w:t>самовольный (несанкционированный) сброс (размещение) или складирование ТКО, отходов производства и строительства, другого мусора, образованного в процессе деятельности юридических или физических лиц на площади свыше 30 кв. м. и объемом свыше 20 куб. м.;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bCs/>
          <w:kern w:val="0"/>
        </w:rPr>
      </w:pPr>
      <w:r>
        <w:rPr>
          <w:bCs/>
          <w:kern w:val="0"/>
        </w:rPr>
        <w:t>- 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>
        <w:rPr>
          <w:bCs/>
          <w:kern w:val="0"/>
        </w:rPr>
        <w:t>рециклинг</w:t>
      </w:r>
      <w:proofErr w:type="spellEnd"/>
      <w:r>
        <w:rPr>
          <w:bCs/>
          <w:kern w:val="0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bCs/>
          <w:kern w:val="0"/>
        </w:rPr>
        <w:t>- критерии оценок состояния уборки и санитарного содержания территорий</w:t>
      </w:r>
      <w:r>
        <w:rPr>
          <w:b/>
          <w:kern w:val="0"/>
        </w:rPr>
        <w:t xml:space="preserve"> -</w:t>
      </w:r>
      <w:r>
        <w:rPr>
          <w:kern w:val="0"/>
        </w:rPr>
        <w:t xml:space="preserve"> показатели (средний процент нарушений), на основании которых производится оценка состояния уборки и санитарного содержания территории поселения;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bCs/>
          <w:kern w:val="0"/>
        </w:rPr>
        <w:t xml:space="preserve">- региональный оператор по обращению с ТКО твердыми коммунальными отходами (далее также - региональный оператор) - оператор по обращению с ТКО - юридическое лицо, которое обязано заключить договор на оказание услуг по обращению с ТКО с собственником ТКО, которые образуются и </w:t>
      </w:r>
      <w:proofErr w:type="gramStart"/>
      <w:r>
        <w:rPr>
          <w:bCs/>
          <w:kern w:val="0"/>
        </w:rPr>
        <w:t>места</w:t>
      </w:r>
      <w:proofErr w:type="gramEnd"/>
      <w:r>
        <w:rPr>
          <w:bCs/>
          <w:kern w:val="0"/>
        </w:rPr>
        <w:t xml:space="preserve"> накопления которых находятся в зоне деятельности регионального оператора;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bCs/>
          <w:kern w:val="0"/>
        </w:rPr>
        <w:t>- содержание дорог</w:t>
      </w:r>
      <w:r>
        <w:rPr>
          <w:b/>
          <w:kern w:val="0"/>
        </w:rPr>
        <w:t xml:space="preserve"> -</w:t>
      </w:r>
      <w:r>
        <w:rPr>
          <w:kern w:val="0"/>
        </w:rPr>
        <w:t xml:space="preserve">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Национального стандарта РФ </w:t>
      </w:r>
      <w:r>
        <w:rPr>
          <w:iCs/>
          <w:kern w:val="0"/>
        </w:rPr>
        <w:t>ГОСТ</w:t>
      </w:r>
      <w:r>
        <w:rPr>
          <w:kern w:val="0"/>
        </w:rPr>
        <w:t xml:space="preserve"> </w:t>
      </w:r>
      <w:proofErr w:type="gramStart"/>
      <w:r>
        <w:rPr>
          <w:iCs/>
          <w:kern w:val="0"/>
        </w:rPr>
        <w:t>Р</w:t>
      </w:r>
      <w:proofErr w:type="gramEnd"/>
      <w:r>
        <w:rPr>
          <w:kern w:val="0"/>
        </w:rPr>
        <w:t xml:space="preserve"> </w:t>
      </w:r>
      <w:r>
        <w:rPr>
          <w:iCs/>
          <w:kern w:val="0"/>
        </w:rPr>
        <w:t>50597</w:t>
      </w:r>
      <w:r>
        <w:rPr>
          <w:kern w:val="0"/>
        </w:rPr>
        <w:t>-</w:t>
      </w:r>
      <w:r>
        <w:rPr>
          <w:iCs/>
          <w:kern w:val="0"/>
        </w:rPr>
        <w:t>2017</w:t>
      </w:r>
      <w:r>
        <w:rPr>
          <w:kern w:val="0"/>
        </w:rPr>
        <w:t xml:space="preserve">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и введен в действие </w:t>
      </w:r>
      <w:hyperlink r:id="rId6" w:anchor="/document/71820718/entry/0" w:history="1">
        <w:r w:rsidRPr="00BD0830">
          <w:rPr>
            <w:rStyle w:val="a3"/>
            <w:color w:val="auto"/>
            <w:kern w:val="0"/>
          </w:rPr>
          <w:t>приказом</w:t>
        </w:r>
      </w:hyperlink>
      <w:r w:rsidRPr="00BD0830">
        <w:rPr>
          <w:kern w:val="0"/>
        </w:rPr>
        <w:t xml:space="preserve"> </w:t>
      </w:r>
      <w:r>
        <w:rPr>
          <w:kern w:val="0"/>
        </w:rPr>
        <w:t>Федерального агентства по техническому регулированию и метрологии от 26 сентября 2017 г. № 1245-ст);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proofErr w:type="gramStart"/>
      <w:r>
        <w:rPr>
          <w:bCs/>
          <w:kern w:val="0"/>
        </w:rPr>
        <w:t>- подтопление</w:t>
      </w:r>
      <w:r>
        <w:rPr>
          <w:b/>
          <w:kern w:val="0"/>
        </w:rPr>
        <w:t xml:space="preserve"> -</w:t>
      </w:r>
      <w:r>
        <w:rPr>
          <w:kern w:val="0"/>
        </w:rPr>
        <w:t xml:space="preserve"> подъем уровня грунтовых вод, вызванный повышением горизонта вод в реках, водохранилищах, затопление водой участка дороги, транспортных тоннелей, части территорий от атмосферных осадков; снеготаяния; некачественно уложенного асфальтобетонного покрытия дорог, тротуаров, сброса или утечки воды из инженерных систем и коммуникаций; неисправности либо нарушения правил обслуживания водоприемных устройств и сооружений поверхностного водоотвода, препятствующее движению пешеходов, автотранспорта, пассажирского транспорта. </w:t>
      </w:r>
      <w:proofErr w:type="gramEnd"/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>Подтопленной считается территория площадью свыше 2 кв. м и глубиной более 3 см.;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bCs/>
          <w:kern w:val="0"/>
        </w:rPr>
        <w:t>- брошенный разукомплектованный автотранспорт</w:t>
      </w:r>
      <w:r>
        <w:rPr>
          <w:b/>
          <w:kern w:val="0"/>
        </w:rPr>
        <w:t xml:space="preserve"> -</w:t>
      </w:r>
      <w:r>
        <w:rPr>
          <w:kern w:val="0"/>
        </w:rPr>
        <w:t xml:space="preserve"> транспортное средство, от которого собственник в установленном порядке отказался, не </w:t>
      </w:r>
      <w:r>
        <w:rPr>
          <w:kern w:val="0"/>
        </w:rPr>
        <w:lastRenderedPageBreak/>
        <w:t xml:space="preserve">имеющее собственника, собственник которого неизвестен. 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>Заключения о принадлежности транспортного средства (наличии или отсутствии собственника) представляют органы государственной власти, на которые возложены соответствующие полномочия;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bCs/>
          <w:kern w:val="0"/>
        </w:rPr>
        <w:t>- категория улиц</w:t>
      </w:r>
      <w:r>
        <w:rPr>
          <w:b/>
          <w:kern w:val="0"/>
        </w:rPr>
        <w:t xml:space="preserve"> -</w:t>
      </w:r>
      <w:r>
        <w:rPr>
          <w:kern w:val="0"/>
        </w:rPr>
        <w:t xml:space="preserve"> (классификация) улиц и проездов в зависимости от интенсивности движения транспорта и особенностей предъявляемых к их эксплуатации и содержанию</w:t>
      </w:r>
      <w:proofErr w:type="gramStart"/>
      <w:r>
        <w:rPr>
          <w:kern w:val="0"/>
        </w:rPr>
        <w:t>.»;</w:t>
      </w:r>
      <w:proofErr w:type="gramEnd"/>
    </w:p>
    <w:p w:rsidR="00C4611E" w:rsidRDefault="00C4611E" w:rsidP="00C4611E">
      <w:pPr>
        <w:pStyle w:val="a4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5.1.1. подраздела 5.1. Раздела 5 «Правила содержания объектов благоустройства»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территории </w:t>
      </w:r>
      <w:proofErr w:type="spellStart"/>
      <w:r w:rsidR="00BD0830">
        <w:rPr>
          <w:rFonts w:ascii="Times New Roman" w:hAnsi="Times New Roman" w:cs="Times New Roman"/>
          <w:bCs/>
          <w:sz w:val="28"/>
          <w:szCs w:val="28"/>
        </w:rPr>
        <w:t>Глебовского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изложить в новой редакции:</w:t>
      </w:r>
    </w:p>
    <w:p w:rsidR="00C4611E" w:rsidRDefault="00C4611E" w:rsidP="00C4611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«5.1.1. Организацию уборки территорий общего пользования, в том числе площадей, улиц, проездов, набережных, береговых полос водных объектов общего пользования, скверов, бульваров, автомобильных дорог, других транспортных коммуникаций и иных территорий, осуществляет администрация поселения.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proofErr w:type="gramStart"/>
      <w:r>
        <w:t>Собственники и (или) иные законные владельцы зданий, строений, сооружений, земельных участков в установленных границах, принадлежащих им на праве собственности или ином вещном праве, обязаны обеспечивать их своевременную и качественную очистку и уборку и приведение в надлежащий вид, а также принимать участие, в том числе финансовое, в содержании прилегающих к зданиям, строениям, сооружениям, земельным участкам территорий (за исключением собственников и (или</w:t>
      </w:r>
      <w:proofErr w:type="gramEnd"/>
      <w:r>
        <w:t xml:space="preserve">) </w:t>
      </w:r>
      <w:proofErr w:type="gramStart"/>
      <w:r>
        <w:t xml:space="preserve">иных законных владельцев помещений в многоквартирных домах, земельные участки под которыми не образованы или образованы по границам таких домов) в случае заключения собственниками и (или) иными законными владельцами зданий, строений, сооружений, земельных участков с администрацией поселения договора </w:t>
      </w:r>
      <w:r>
        <w:rPr>
          <w:kern w:val="0"/>
        </w:rPr>
        <w:t xml:space="preserve">на содержание прилегающей территории общего пользования </w:t>
      </w:r>
      <w:r>
        <w:t>по форме согласно Приложению № 5 к настоящим Правилам.</w:t>
      </w:r>
      <w:r>
        <w:rPr>
          <w:kern w:val="0"/>
        </w:rPr>
        <w:t>»;</w:t>
      </w:r>
      <w:proofErr w:type="gramEnd"/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 xml:space="preserve">1.3. Подпункт 5.1.6.3. пункта 5.1.6. </w:t>
      </w:r>
      <w:r>
        <w:t xml:space="preserve">подраздела 5.1. </w:t>
      </w:r>
      <w:r>
        <w:rPr>
          <w:kern w:val="0"/>
        </w:rPr>
        <w:t xml:space="preserve">Раздела 5 «Правила содержания объектов благоустройства» Правил благоустройства территории </w:t>
      </w:r>
      <w:proofErr w:type="spellStart"/>
      <w:r w:rsidR="00BD0830">
        <w:rPr>
          <w:kern w:val="0"/>
        </w:rPr>
        <w:t>Глебовского</w:t>
      </w:r>
      <w:proofErr w:type="spellEnd"/>
      <w:r>
        <w:rPr>
          <w:kern w:val="0"/>
        </w:rPr>
        <w:t xml:space="preserve"> сельского поселения </w:t>
      </w:r>
      <w:proofErr w:type="spellStart"/>
      <w:r>
        <w:rPr>
          <w:kern w:val="0"/>
        </w:rPr>
        <w:t>Кущевского</w:t>
      </w:r>
      <w:proofErr w:type="spellEnd"/>
      <w:r>
        <w:rPr>
          <w:kern w:val="0"/>
        </w:rPr>
        <w:t xml:space="preserve"> района изложить в новой редакции: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bookmarkStart w:id="4" w:name="sub_273"/>
      <w:r>
        <w:rPr>
          <w:kern w:val="0"/>
        </w:rPr>
        <w:t>«5.1.6.3.</w:t>
      </w:r>
      <w:bookmarkEnd w:id="4"/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 xml:space="preserve">Собственники и (или) иные законные владельцы зданий, строений, сооружений, земельных участков вправе убирать (благоустраивать) </w:t>
      </w:r>
      <w:hyperlink r:id="rId7" w:anchor="sub_5" w:history="1">
        <w:r w:rsidRPr="00BD0830">
          <w:rPr>
            <w:rStyle w:val="a3"/>
            <w:rFonts w:eastAsia="Calibri"/>
            <w:color w:val="auto"/>
            <w:kern w:val="0"/>
            <w:lang w:eastAsia="en-US"/>
          </w:rPr>
          <w:t>прилегающие территории</w:t>
        </w:r>
      </w:hyperlink>
      <w:r>
        <w:rPr>
          <w:rFonts w:eastAsia="Calibri"/>
          <w:kern w:val="0"/>
          <w:lang w:eastAsia="en-US"/>
        </w:rPr>
        <w:t xml:space="preserve"> в случае заключения с администрацией поселения </w:t>
      </w:r>
      <w:r>
        <w:t xml:space="preserve">договора </w:t>
      </w:r>
      <w:r>
        <w:rPr>
          <w:kern w:val="0"/>
        </w:rPr>
        <w:t>на содержание прилегающей территории общего пользования.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>Границы прилегающих территорий определяются в соответствии с порядком, установленным Законом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территорий».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>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минимального расстояния и максимального расстояния.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>Определение границ прилегающей территории осуществляется с помощью рулетки и иных приборов измерения.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 xml:space="preserve">Максимальное расстояние и минимальное расстояние от внутренней части границ прилегающей территории до внешней части границ прилегающей </w:t>
      </w:r>
      <w:r>
        <w:rPr>
          <w:kern w:val="0"/>
        </w:rPr>
        <w:lastRenderedPageBreak/>
        <w:t xml:space="preserve">территории устанавливаются в следующих размерах: 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 xml:space="preserve">1) для индивидуальных жилых домов и домов блокированной застройки - от 1,8 метров до 3 метров по периметру границы земельного участка; 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>2) для многоквартирных домов, за исключением многоквартирных домов, земельные участки под которыми не образованы или образованы по границам таких домов - от 2 метров до 4 метров по периметру границы земельного участка, на котором расположен многоквартирный дом;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 xml:space="preserve">3) для зданий: 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 xml:space="preserve">- имеющих ограждение - от 2 метров до 4 метров от ограждения по периметру; 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 xml:space="preserve">- не имеющих ограждения - от 3 метров до 6 метров по периметру стены здания; 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>- имеющих парковки для автомобильного транспорта - от 4 метров до 8  метров по периметру парковки;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 xml:space="preserve">- не имеющих парковки - от 5 метров до 10 метров по периметру ограждающих конструкций (стен) объекта; 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 xml:space="preserve">4) для отдельно стоящих стационарных и нестационарных объектов (киоски, палатки, павильоны), автостоянок - от 5 метров до 10 метров по периметру объекта; 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 xml:space="preserve">5) для промышленных объектов - от 10 метров до 20 метров от ограждения по периметру объектов; 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 xml:space="preserve">6) для строительных объектов, включая места проведения ремонтных работ (аварийно-восстановительных работ) - от 8 метров до 15 метров от ограждения по периметру объектов; 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 xml:space="preserve">7) для автозаправочных станций (далее - АЗС) - от 5 метров до 10 метров по периметру АЗС и подъездов к объектам АЗС; 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 xml:space="preserve">8) для земельных участков, предназначенных для отдыха, спорта, детских площадок, за исключением земельных участков, на которых расположены многоквартирные дома - от 8 метров до 15 метров по периметру такого земельного участка в случае отсутствия ограждения, от 5 метров до 10 метров - при наличии ограждения; 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 xml:space="preserve">9) для территорий розничных рынков, ярмарок - от 5 метров до                    10 метров по периметру земельного участка, на котором находится рынок, проводится ярмарка; 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 xml:space="preserve">10) для контейнерных площадок, в случае, если такие площадки не расположены на земельном участке многоквартирного дома, поставленного на кадастровый учет - от 5 метров до 10 метров по периметру объекта; 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 xml:space="preserve">11) для кладбищ - от 5 метров до 10 метров по периметру земельного участка, на котором расположено кладбище; 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>12) для иных объектов - от 2 метров до 4 метров по периметру земельного участка, занятого объектом.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 xml:space="preserve">Для каждого объекта администрация поселения совместно с управлением архитектуры и градостроительства администрации муниципального образования Кущевский район, управлением имущественных и земельных отношений администрации муниципального образования Кущевский район разрабатывается карта-схема границ прилегающей территории. </w:t>
      </w:r>
      <w:proofErr w:type="gramStart"/>
      <w:r>
        <w:rPr>
          <w:kern w:val="0"/>
        </w:rPr>
        <w:t xml:space="preserve">В карте-схеме границ прилегающей территории указывается наименование объекта, кадастровый номер и адрес земельного участка, здания, строения, сооружения, </w:t>
      </w:r>
      <w:r>
        <w:rPr>
          <w:kern w:val="0"/>
        </w:rPr>
        <w:lastRenderedPageBreak/>
        <w:t xml:space="preserve">в отношении которых установлена граница прилегающей территории, площадь прилегающей территории, устанавливается номер прилегающей территории, схематическое отображение объекта, предусматривающее привязку к местности, его ориентацию со сторонами света и месторасположение граничащих объектов, расстояние от объекта до границы прилегающей территории. </w:t>
      </w:r>
      <w:proofErr w:type="gramEnd"/>
    </w:p>
    <w:p w:rsidR="00C4611E" w:rsidRPr="00BD0830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>Карта-схема границ прилегающей территории готовится в форме документа, в том числе электронного, с использованием технологических и программных средств. Карты-схемы границ прилегающих территорий утверждаются постановлением администрации поселения, размещаются на сайте администрации поселения в информационно-телек</w:t>
      </w:r>
      <w:r w:rsidR="0010409C">
        <w:rPr>
          <w:kern w:val="0"/>
        </w:rPr>
        <w:t>оммуникационной сети «Интернет»</w:t>
      </w:r>
      <w:r w:rsidR="0010409C" w:rsidRPr="0010409C">
        <w:rPr>
          <w:kern w:val="0"/>
        </w:rPr>
        <w:t xml:space="preserve"> </w:t>
      </w:r>
      <w:hyperlink r:id="rId8" w:history="1">
        <w:r w:rsidR="00BD0830" w:rsidRPr="007D73D4">
          <w:rPr>
            <w:rStyle w:val="a3"/>
            <w:kern w:val="0"/>
            <w:lang w:val="en-US"/>
          </w:rPr>
          <w:t>www</w:t>
        </w:r>
        <w:r w:rsidR="00BD0830" w:rsidRPr="007D73D4">
          <w:rPr>
            <w:rStyle w:val="a3"/>
            <w:kern w:val="0"/>
          </w:rPr>
          <w:t>.</w:t>
        </w:r>
        <w:proofErr w:type="spellStart"/>
        <w:r w:rsidR="00BD0830" w:rsidRPr="007D73D4">
          <w:rPr>
            <w:rStyle w:val="a3"/>
            <w:kern w:val="0"/>
            <w:lang w:val="en-US"/>
          </w:rPr>
          <w:t>admglebpos</w:t>
        </w:r>
        <w:proofErr w:type="spellEnd"/>
        <w:r w:rsidR="00BD0830" w:rsidRPr="007D73D4">
          <w:rPr>
            <w:rStyle w:val="a3"/>
            <w:kern w:val="0"/>
          </w:rPr>
          <w:t>.</w:t>
        </w:r>
        <w:proofErr w:type="spellStart"/>
        <w:r w:rsidR="00BD0830" w:rsidRPr="007D73D4">
          <w:rPr>
            <w:rStyle w:val="a3"/>
            <w:kern w:val="0"/>
            <w:lang w:val="en-US"/>
          </w:rPr>
          <w:t>ru</w:t>
        </w:r>
        <w:proofErr w:type="spellEnd"/>
      </w:hyperlink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>Доведение информации о границах прилегающих территорий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сооружений, осуществляется через средства массовой информации, размещение на сайте администрации поселения в информационно-телекоммуникационной сети «Интернет»:</w:t>
      </w:r>
      <w:r w:rsidR="00BD0830" w:rsidRPr="00BD0830">
        <w:t xml:space="preserve"> </w:t>
      </w:r>
      <w:hyperlink r:id="rId9" w:history="1">
        <w:r w:rsidR="00BD0830" w:rsidRPr="00BD0830">
          <w:rPr>
            <w:rStyle w:val="a3"/>
            <w:color w:val="auto"/>
            <w:kern w:val="0"/>
            <w:lang w:val="en-US"/>
          </w:rPr>
          <w:t>www</w:t>
        </w:r>
        <w:r w:rsidR="00BD0830" w:rsidRPr="00BD0830">
          <w:rPr>
            <w:rStyle w:val="a3"/>
            <w:color w:val="auto"/>
            <w:kern w:val="0"/>
          </w:rPr>
          <w:t>.</w:t>
        </w:r>
        <w:proofErr w:type="spellStart"/>
        <w:r w:rsidR="00BD0830" w:rsidRPr="00BD0830">
          <w:rPr>
            <w:rStyle w:val="a3"/>
            <w:color w:val="auto"/>
            <w:kern w:val="0"/>
            <w:lang w:val="en-US"/>
          </w:rPr>
          <w:t>admglebpos</w:t>
        </w:r>
        <w:proofErr w:type="spellEnd"/>
        <w:r w:rsidR="00BD0830" w:rsidRPr="00BD0830">
          <w:rPr>
            <w:rStyle w:val="a3"/>
            <w:color w:val="auto"/>
            <w:kern w:val="0"/>
          </w:rPr>
          <w:t>.</w:t>
        </w:r>
        <w:proofErr w:type="spellStart"/>
        <w:r w:rsidR="00BD0830" w:rsidRPr="00BD0830">
          <w:rPr>
            <w:rStyle w:val="a3"/>
            <w:color w:val="auto"/>
            <w:kern w:val="0"/>
            <w:lang w:val="en-US"/>
          </w:rPr>
          <w:t>ru</w:t>
        </w:r>
        <w:proofErr w:type="spellEnd"/>
      </w:hyperlink>
      <w:r>
        <w:rPr>
          <w:kern w:val="0"/>
        </w:rPr>
        <w:t>»;</w:t>
      </w:r>
    </w:p>
    <w:p w:rsidR="00C4611E" w:rsidRDefault="00C4611E" w:rsidP="00C4611E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Подпункт 5.1.6.4. пункта 5.1.6. подраздела 5.1. Раздела 5 «Правила содержания объектов благоустройства» Правил благоустройства территории </w:t>
      </w:r>
      <w:proofErr w:type="spellStart"/>
      <w:r w:rsidR="00BD0830">
        <w:rPr>
          <w:rFonts w:ascii="Times New Roman" w:eastAsia="Calibri" w:hAnsi="Times New Roman" w:cs="Times New Roman"/>
          <w:sz w:val="28"/>
          <w:szCs w:val="28"/>
        </w:rPr>
        <w:t>Глебовского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исключить;</w:t>
      </w:r>
    </w:p>
    <w:p w:rsidR="00C4611E" w:rsidRDefault="00C4611E" w:rsidP="00C4611E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Пункты 5.1.7., 5.1.8. подраздела 5.1. Раздела 5 «Правила содержания объектов благоустройства» Правил благоустройства территории </w:t>
      </w:r>
      <w:proofErr w:type="spellStart"/>
      <w:r w:rsidR="00BD0830">
        <w:rPr>
          <w:rFonts w:ascii="Times New Roman" w:eastAsia="Calibri" w:hAnsi="Times New Roman" w:cs="Times New Roman"/>
          <w:sz w:val="28"/>
          <w:szCs w:val="28"/>
        </w:rPr>
        <w:t>Глебовского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изложить в новой редакции: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rFonts w:eastAsia="Calibri"/>
        </w:rPr>
        <w:t>«5.1.7. Физические и юридические лица независимо от их организационно-правовых форм, индивидуальные предприниматели обязаны содержать</w:t>
      </w:r>
      <w:r>
        <w:rPr>
          <w:kern w:val="0"/>
        </w:rPr>
        <w:t xml:space="preserve"> в должном санитарном, противопожарном и эстетическом состоянии</w:t>
      </w:r>
      <w:r>
        <w:rPr>
          <w:rFonts w:eastAsia="Calibri"/>
        </w:rPr>
        <w:t xml:space="preserve"> </w:t>
      </w:r>
      <w:r>
        <w:rPr>
          <w:kern w:val="0"/>
        </w:rPr>
        <w:t>закрепленные за ними на договорной основе прилегающие территории, а именно: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>- производить своевременную уборку и вывоз мусора, листвы, веток, льда, снега и т.п.;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>- своевременно выполнять мероприятия по борьбе с сорными и карантинными растениями, вредителями зеленых насаждений (покос, иные сезонные работы);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 xml:space="preserve">- своевременно производить санитарную обрезку деревьев на </w:t>
      </w:r>
      <w:hyperlink r:id="rId10" w:anchor="sub_5" w:history="1">
        <w:r>
          <w:rPr>
            <w:rStyle w:val="a3"/>
            <w:color w:val="auto"/>
            <w:kern w:val="0"/>
          </w:rPr>
          <w:t>прилегающей территории</w:t>
        </w:r>
      </w:hyperlink>
      <w:r>
        <w:rPr>
          <w:kern w:val="0"/>
        </w:rPr>
        <w:t xml:space="preserve"> в целях предотвращения обрыва воздушных сетей, обеспечения безопасности дорожного движения, объектов и граждан.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предприятия, организации с обязательным немедленным вывозом обрезанного материала;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>- производить своевременную очистку канав, труб и дренажей, предназначенных для отвода ливневых и грунтовых вод, за исключением систем, находящихся на балансе и обслуживании предприятий, организаций;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 xml:space="preserve">- при производстве строительных и ремонтно-восстановительных работ производить своевременную уборку зоны работ и прилегающей территории, восстановление нарушенных элементов благоустройства (газоны, </w:t>
      </w:r>
      <w:r>
        <w:rPr>
          <w:kern w:val="0"/>
        </w:rPr>
        <w:lastRenderedPageBreak/>
        <w:t>асфальтобетонные покрытия, бордюрные камни, лавки, турникеты и т.п.).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 xml:space="preserve">Уборка ТОП осуществляется </w:t>
      </w:r>
      <w:r>
        <w:rPr>
          <w:rFonts w:eastAsia="Calibri"/>
        </w:rPr>
        <w:t xml:space="preserve">физическими, юридическими лицами независимо от их организационно-правовых форм, индивидуальными предпринимателями </w:t>
      </w:r>
      <w:r>
        <w:rPr>
          <w:kern w:val="0"/>
        </w:rPr>
        <w:t xml:space="preserve">на договорной основе с немедленным вывозом собранного мусора (веток, листвы, </w:t>
      </w:r>
      <w:proofErr w:type="spellStart"/>
      <w:r>
        <w:rPr>
          <w:kern w:val="0"/>
        </w:rPr>
        <w:t>сметов</w:t>
      </w:r>
      <w:proofErr w:type="spellEnd"/>
      <w:r>
        <w:rPr>
          <w:kern w:val="0"/>
        </w:rPr>
        <w:t xml:space="preserve"> и т.п.).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>При этом запрещается: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>- складировать мусор, сметы на газонах во избежание повреждения газонов при погрузочных работах;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r>
        <w:rPr>
          <w:kern w:val="0"/>
        </w:rPr>
        <w:t>- оставлять собранный мусор, сметы и т.п. на тротуарах, проезжей части дорог и т.п.</w:t>
      </w:r>
    </w:p>
    <w:p w:rsidR="00C4611E" w:rsidRDefault="00C4611E" w:rsidP="00C4611E">
      <w:pPr>
        <w:widowControl w:val="0"/>
        <w:autoSpaceDE w:val="0"/>
        <w:autoSpaceDN w:val="0"/>
        <w:adjustRightInd w:val="0"/>
        <w:ind w:firstLine="567"/>
        <w:jc w:val="both"/>
        <w:rPr>
          <w:kern w:val="0"/>
        </w:rPr>
      </w:pPr>
      <w:bookmarkStart w:id="5" w:name="sub_281"/>
      <w:r>
        <w:rPr>
          <w:kern w:val="0"/>
        </w:rPr>
        <w:t>5.1.7.1. Территории, прилегающие к береговой линии (пляжи), убираются силами и средствами предприятий и организаций, в ведении которых они находятся или закреплены на договорной основе.</w:t>
      </w:r>
      <w:bookmarkEnd w:id="5"/>
    </w:p>
    <w:p w:rsidR="00C4611E" w:rsidRDefault="00C4611E" w:rsidP="00C4611E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5.1.8.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Собственники и (или) иные законные владельцы зданий, строений, сооружений, земельных участков в установленных границах, принадлежащих им на праве собственности или ином вещном праве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своевременно, в соответствии с техническим и эстетическим состоянием, производят очистку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характера), окраску и побелку: заборов, ограждений, фасадов и цоколей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зданий, сооружений (по согласованию с соответствующими органами и службами), а также мойку окон и наружных дверей, навесов и т.п. При необходимости выполняют косметический ремонт объектов, находящихся в их владении и пользовании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C4611E" w:rsidRDefault="00C4611E" w:rsidP="00C4611E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/>
          <w:sz w:val="28"/>
        </w:rPr>
      </w:pPr>
      <w:proofErr w:type="gramEnd"/>
      <w:r>
        <w:rPr>
          <w:rFonts w:ascii="Times New Roman" w:eastAsia="Calibri" w:hAnsi="Times New Roman"/>
          <w:sz w:val="28"/>
        </w:rPr>
        <w:t>1.6.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Cs/>
          <w:sz w:val="28"/>
        </w:rPr>
        <w:t xml:space="preserve">Правила благоустройства территории </w:t>
      </w:r>
      <w:proofErr w:type="spellStart"/>
      <w:r w:rsidR="00BD0830">
        <w:rPr>
          <w:rFonts w:ascii="Times New Roman" w:eastAsia="Calibri" w:hAnsi="Times New Roman"/>
          <w:bCs/>
          <w:sz w:val="28"/>
        </w:rPr>
        <w:t>Глебовского</w:t>
      </w:r>
      <w:proofErr w:type="spellEnd"/>
      <w:r>
        <w:rPr>
          <w:rFonts w:ascii="Times New Roman" w:eastAsia="Calibri" w:hAnsi="Times New Roman"/>
          <w:bCs/>
          <w:sz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/>
          <w:bCs/>
          <w:sz w:val="28"/>
        </w:rPr>
        <w:t>Кущевского</w:t>
      </w:r>
      <w:proofErr w:type="spellEnd"/>
      <w:r>
        <w:rPr>
          <w:rFonts w:ascii="Times New Roman" w:eastAsia="Calibri" w:hAnsi="Times New Roman"/>
          <w:bCs/>
          <w:sz w:val="28"/>
        </w:rPr>
        <w:t xml:space="preserve"> района дополнить Приложением №5 согласно Приложению № 1 к настоящему решению.</w:t>
      </w:r>
    </w:p>
    <w:p w:rsidR="00B804D9" w:rsidRPr="0058312A" w:rsidRDefault="00BD0830" w:rsidP="00B804D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D0830">
        <w:rPr>
          <w:rFonts w:ascii="Times New Roman" w:hAnsi="Times New Roman"/>
          <w:spacing w:val="3"/>
          <w:sz w:val="28"/>
          <w:szCs w:val="28"/>
        </w:rPr>
        <w:t>О</w:t>
      </w:r>
      <w:r w:rsidR="00B804D9" w:rsidRPr="0058312A">
        <w:rPr>
          <w:rFonts w:ascii="Times New Roman" w:hAnsi="Times New Roman"/>
          <w:spacing w:val="3"/>
          <w:sz w:val="28"/>
          <w:szCs w:val="28"/>
        </w:rPr>
        <w:t xml:space="preserve">тделу </w:t>
      </w:r>
      <w:r>
        <w:rPr>
          <w:rFonts w:ascii="Times New Roman" w:hAnsi="Times New Roman"/>
          <w:spacing w:val="3"/>
          <w:sz w:val="28"/>
          <w:szCs w:val="28"/>
        </w:rPr>
        <w:t xml:space="preserve">по работе с населением </w:t>
      </w:r>
      <w:r w:rsidR="00B804D9" w:rsidRPr="0058312A">
        <w:rPr>
          <w:rFonts w:ascii="Times New Roman" w:hAnsi="Times New Roman"/>
          <w:spacing w:val="3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Глебовского</w:t>
      </w:r>
      <w:proofErr w:type="spellEnd"/>
      <w:r w:rsidR="00B804D9" w:rsidRPr="0058312A">
        <w:rPr>
          <w:rFonts w:ascii="Times New Roman" w:hAnsi="Times New Roman"/>
          <w:spacing w:val="3"/>
          <w:sz w:val="28"/>
          <w:szCs w:val="28"/>
        </w:rPr>
        <w:t xml:space="preserve"> сельского поселения </w:t>
      </w:r>
      <w:proofErr w:type="spellStart"/>
      <w:r w:rsidR="00B804D9" w:rsidRPr="0058312A">
        <w:rPr>
          <w:rFonts w:ascii="Times New Roman" w:hAnsi="Times New Roman"/>
          <w:spacing w:val="3"/>
          <w:sz w:val="28"/>
          <w:szCs w:val="28"/>
        </w:rPr>
        <w:t>Кущевского</w:t>
      </w:r>
      <w:proofErr w:type="spellEnd"/>
      <w:r w:rsidR="00B804D9" w:rsidRPr="0058312A">
        <w:rPr>
          <w:rFonts w:ascii="Times New Roman" w:hAnsi="Times New Roman"/>
          <w:spacing w:val="3"/>
          <w:sz w:val="28"/>
          <w:szCs w:val="28"/>
        </w:rPr>
        <w:t xml:space="preserve"> района  (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Гурушкина</w:t>
      </w:r>
      <w:proofErr w:type="spellEnd"/>
      <w:r w:rsidR="00B804D9">
        <w:rPr>
          <w:rFonts w:ascii="Times New Roman" w:hAnsi="Times New Roman"/>
          <w:spacing w:val="3"/>
          <w:sz w:val="28"/>
          <w:szCs w:val="28"/>
        </w:rPr>
        <w:t xml:space="preserve">) </w:t>
      </w:r>
      <w:r w:rsidR="00B804D9" w:rsidRPr="0058312A">
        <w:rPr>
          <w:rFonts w:ascii="Times New Roman" w:hAnsi="Times New Roman"/>
          <w:sz w:val="28"/>
          <w:szCs w:val="28"/>
        </w:rPr>
        <w:t xml:space="preserve">обнародовать настоящее решение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B804D9" w:rsidRPr="0058312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804D9" w:rsidRPr="0058312A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B804D9" w:rsidRPr="0058312A">
        <w:rPr>
          <w:rFonts w:ascii="Times New Roman" w:hAnsi="Times New Roman"/>
          <w:sz w:val="28"/>
          <w:szCs w:val="28"/>
        </w:rPr>
        <w:t xml:space="preserve"> района.</w:t>
      </w:r>
    </w:p>
    <w:p w:rsidR="00B804D9" w:rsidRDefault="00B804D9" w:rsidP="00B804D9">
      <w:pPr>
        <w:ind w:firstLine="708"/>
        <w:jc w:val="both"/>
        <w:rPr>
          <w:spacing w:val="5"/>
        </w:rPr>
      </w:pPr>
      <w:r>
        <w:t>3.</w:t>
      </w:r>
      <w:r w:rsidRPr="00987048">
        <w:t>Контроль по исполнению настоящего решения</w:t>
      </w:r>
      <w:r>
        <w:t xml:space="preserve"> возложить на постоянную </w:t>
      </w:r>
      <w:r w:rsidRPr="004D7165">
        <w:rPr>
          <w:rFonts w:cs="Tahoma"/>
        </w:rPr>
        <w:t xml:space="preserve">комиссию </w:t>
      </w:r>
      <w:r w:rsidR="00BD0830">
        <w:rPr>
          <w:rFonts w:cs="Tahoma"/>
        </w:rPr>
        <w:t>по социальным вопросам (Никулина</w:t>
      </w:r>
      <w:r w:rsidRPr="004D7165">
        <w:rPr>
          <w:rFonts w:cs="Tahoma"/>
        </w:rPr>
        <w:t>).</w:t>
      </w:r>
    </w:p>
    <w:p w:rsidR="00B804D9" w:rsidRPr="005A4FF4" w:rsidRDefault="00B804D9" w:rsidP="00B804D9">
      <w:pPr>
        <w:shd w:val="clear" w:color="auto" w:fill="FFFFFF"/>
        <w:ind w:firstLine="708"/>
        <w:contextualSpacing/>
        <w:jc w:val="both"/>
        <w:rPr>
          <w:spacing w:val="5"/>
          <w:szCs w:val="20"/>
        </w:rPr>
      </w:pPr>
      <w:r>
        <w:rPr>
          <w:color w:val="000000"/>
          <w:spacing w:val="3"/>
          <w:szCs w:val="20"/>
        </w:rPr>
        <w:t>4.</w:t>
      </w:r>
      <w:r w:rsidRPr="00B440F2">
        <w:rPr>
          <w:color w:val="000000"/>
          <w:spacing w:val="3"/>
          <w:szCs w:val="20"/>
        </w:rPr>
        <w:t xml:space="preserve">Настоящее </w:t>
      </w:r>
      <w:r w:rsidRPr="00B440F2">
        <w:t xml:space="preserve">решение вступает в силу со дня его </w:t>
      </w:r>
      <w:r>
        <w:rPr>
          <w:color w:val="000000"/>
          <w:spacing w:val="3"/>
          <w:szCs w:val="20"/>
        </w:rPr>
        <w:t>официального обнародо</w:t>
      </w:r>
      <w:r w:rsidRPr="00B440F2">
        <w:rPr>
          <w:color w:val="000000"/>
          <w:spacing w:val="3"/>
          <w:szCs w:val="20"/>
        </w:rPr>
        <w:t xml:space="preserve">вания. </w:t>
      </w:r>
    </w:p>
    <w:p w:rsidR="00B804D9" w:rsidRDefault="00B804D9"/>
    <w:p w:rsidR="00B804D9" w:rsidRDefault="00B804D9">
      <w:r>
        <w:t xml:space="preserve">Глава </w:t>
      </w:r>
      <w:proofErr w:type="spellStart"/>
      <w:r w:rsidR="00BD0830">
        <w:t>Глебовского</w:t>
      </w:r>
      <w:proofErr w:type="spellEnd"/>
      <w:r>
        <w:t xml:space="preserve"> сельского поселения</w:t>
      </w:r>
    </w:p>
    <w:p w:rsidR="00B804D9" w:rsidRDefault="00B804D9">
      <w:proofErr w:type="spellStart"/>
      <w:r>
        <w:t>Кущевского</w:t>
      </w:r>
      <w:proofErr w:type="spellEnd"/>
      <w:r>
        <w:t xml:space="preserve"> рай</w:t>
      </w:r>
      <w:r w:rsidR="00BD0830">
        <w:t>она</w:t>
      </w:r>
      <w:r w:rsidR="00BD0830">
        <w:tab/>
      </w:r>
      <w:r w:rsidR="00BD0830">
        <w:tab/>
      </w:r>
      <w:r w:rsidR="00BD0830">
        <w:tab/>
      </w:r>
      <w:r w:rsidR="00BD0830">
        <w:tab/>
      </w:r>
      <w:r w:rsidR="00BD0830">
        <w:tab/>
      </w:r>
      <w:r w:rsidR="00BD0830">
        <w:tab/>
      </w:r>
      <w:r w:rsidR="00BD0830">
        <w:tab/>
        <w:t xml:space="preserve">       А.В.Дудко</w:t>
      </w:r>
    </w:p>
    <w:p w:rsidR="00C4611E" w:rsidRDefault="00C4611E"/>
    <w:p w:rsidR="00C4611E" w:rsidRDefault="00C4611E"/>
    <w:p w:rsidR="00C4611E" w:rsidRDefault="00C4611E"/>
    <w:p w:rsidR="00C4611E" w:rsidRDefault="00C4611E"/>
    <w:p w:rsidR="00C4611E" w:rsidRDefault="00C4611E"/>
    <w:p w:rsidR="00C4611E" w:rsidRDefault="00C4611E"/>
    <w:p w:rsidR="00C4611E" w:rsidRDefault="00C4611E"/>
    <w:p w:rsidR="00C4611E" w:rsidRDefault="00C4611E"/>
    <w:p w:rsidR="00C4611E" w:rsidRDefault="00C4611E"/>
    <w:p w:rsidR="00BD0830" w:rsidRDefault="00BD0830"/>
    <w:p w:rsidR="00BD0830" w:rsidRDefault="00BD0830"/>
    <w:p w:rsidR="00B804D9" w:rsidRDefault="00B804D9" w:rsidP="00B804D9">
      <w:pPr>
        <w:spacing w:line="276" w:lineRule="auto"/>
        <w:ind w:firstLine="4536"/>
        <w:rPr>
          <w:szCs w:val="20"/>
          <w:lang w:eastAsia="en-US"/>
        </w:rPr>
      </w:pPr>
      <w:r>
        <w:rPr>
          <w:szCs w:val="20"/>
          <w:lang w:eastAsia="en-US"/>
        </w:rPr>
        <w:t>ПРИЛОЖЕНИЕ № 1</w:t>
      </w:r>
    </w:p>
    <w:p w:rsidR="00B804D9" w:rsidRDefault="00B804D9" w:rsidP="00B804D9">
      <w:pPr>
        <w:spacing w:line="276" w:lineRule="auto"/>
        <w:ind w:firstLine="4536"/>
        <w:rPr>
          <w:szCs w:val="20"/>
          <w:lang w:eastAsia="en-US"/>
        </w:rPr>
      </w:pPr>
      <w:r>
        <w:rPr>
          <w:szCs w:val="20"/>
          <w:lang w:eastAsia="en-US"/>
        </w:rPr>
        <w:t xml:space="preserve">к решению Совета </w:t>
      </w:r>
      <w:proofErr w:type="spellStart"/>
      <w:r w:rsidR="00BD0830">
        <w:rPr>
          <w:szCs w:val="20"/>
          <w:lang w:eastAsia="en-US"/>
        </w:rPr>
        <w:t>Глебовского</w:t>
      </w:r>
      <w:proofErr w:type="spellEnd"/>
      <w:r>
        <w:rPr>
          <w:szCs w:val="20"/>
          <w:lang w:eastAsia="en-US"/>
        </w:rPr>
        <w:t xml:space="preserve"> </w:t>
      </w:r>
    </w:p>
    <w:p w:rsidR="00B804D9" w:rsidRDefault="00B804D9" w:rsidP="00B804D9">
      <w:pPr>
        <w:spacing w:line="276" w:lineRule="auto"/>
        <w:ind w:firstLine="4536"/>
        <w:rPr>
          <w:szCs w:val="20"/>
          <w:lang w:eastAsia="en-US"/>
        </w:rPr>
      </w:pPr>
      <w:r>
        <w:rPr>
          <w:szCs w:val="20"/>
          <w:lang w:eastAsia="en-US"/>
        </w:rPr>
        <w:t xml:space="preserve">сельского поселения </w:t>
      </w:r>
    </w:p>
    <w:p w:rsidR="00B804D9" w:rsidRDefault="00B804D9" w:rsidP="00B804D9">
      <w:pPr>
        <w:spacing w:line="276" w:lineRule="auto"/>
        <w:ind w:firstLine="4536"/>
        <w:rPr>
          <w:szCs w:val="20"/>
          <w:lang w:eastAsia="en-US"/>
        </w:rPr>
      </w:pPr>
      <w:r>
        <w:rPr>
          <w:szCs w:val="20"/>
          <w:lang w:eastAsia="en-US"/>
        </w:rPr>
        <w:t xml:space="preserve">Кущевского района </w:t>
      </w:r>
    </w:p>
    <w:p w:rsidR="00B804D9" w:rsidRDefault="00BD0830" w:rsidP="00B804D9">
      <w:pPr>
        <w:spacing w:line="276" w:lineRule="auto"/>
        <w:ind w:firstLine="4536"/>
        <w:rPr>
          <w:szCs w:val="20"/>
          <w:lang w:eastAsia="en-US"/>
        </w:rPr>
      </w:pPr>
      <w:r>
        <w:rPr>
          <w:szCs w:val="20"/>
          <w:lang w:eastAsia="en-US"/>
        </w:rPr>
        <w:t>от «24»июня 2019 г. № 236</w:t>
      </w:r>
    </w:p>
    <w:p w:rsidR="00B804D9" w:rsidRDefault="00B804D9" w:rsidP="00B804D9">
      <w:pPr>
        <w:spacing w:line="276" w:lineRule="auto"/>
        <w:ind w:firstLine="4536"/>
        <w:rPr>
          <w:szCs w:val="20"/>
          <w:lang w:eastAsia="en-US"/>
        </w:rPr>
      </w:pPr>
    </w:p>
    <w:p w:rsidR="00B804D9" w:rsidRDefault="00B804D9" w:rsidP="00B804D9">
      <w:pPr>
        <w:spacing w:line="276" w:lineRule="auto"/>
        <w:ind w:firstLine="4536"/>
        <w:rPr>
          <w:szCs w:val="20"/>
          <w:lang w:eastAsia="en-US"/>
        </w:rPr>
      </w:pPr>
      <w:r>
        <w:rPr>
          <w:szCs w:val="20"/>
          <w:lang w:eastAsia="en-US"/>
        </w:rPr>
        <w:t>ПРИЛОЖЕНИЕ № 5</w:t>
      </w:r>
    </w:p>
    <w:p w:rsidR="00B804D9" w:rsidRDefault="00B804D9" w:rsidP="00B804D9">
      <w:pPr>
        <w:spacing w:line="276" w:lineRule="auto"/>
        <w:ind w:firstLine="4536"/>
        <w:rPr>
          <w:szCs w:val="20"/>
          <w:lang w:eastAsia="en-US"/>
        </w:rPr>
      </w:pPr>
      <w:r>
        <w:rPr>
          <w:szCs w:val="20"/>
          <w:lang w:eastAsia="en-US"/>
        </w:rPr>
        <w:t xml:space="preserve">к Правилам благоустройства </w:t>
      </w:r>
    </w:p>
    <w:p w:rsidR="00B804D9" w:rsidRDefault="00B804D9" w:rsidP="00B804D9">
      <w:pPr>
        <w:spacing w:line="276" w:lineRule="auto"/>
        <w:ind w:firstLine="4536"/>
        <w:rPr>
          <w:szCs w:val="20"/>
          <w:lang w:eastAsia="en-US"/>
        </w:rPr>
      </w:pPr>
      <w:r>
        <w:rPr>
          <w:szCs w:val="20"/>
          <w:lang w:eastAsia="en-US"/>
        </w:rPr>
        <w:t xml:space="preserve">территории </w:t>
      </w:r>
      <w:proofErr w:type="spellStart"/>
      <w:r w:rsidR="00BD0830">
        <w:rPr>
          <w:szCs w:val="20"/>
          <w:lang w:eastAsia="en-US"/>
        </w:rPr>
        <w:t>Глебовского</w:t>
      </w:r>
      <w:proofErr w:type="spellEnd"/>
      <w:r>
        <w:rPr>
          <w:szCs w:val="20"/>
          <w:lang w:eastAsia="en-US"/>
        </w:rPr>
        <w:t xml:space="preserve"> </w:t>
      </w:r>
      <w:proofErr w:type="gramStart"/>
      <w:r>
        <w:rPr>
          <w:szCs w:val="20"/>
          <w:lang w:eastAsia="en-US"/>
        </w:rPr>
        <w:t>сельского</w:t>
      </w:r>
      <w:proofErr w:type="gramEnd"/>
      <w:r>
        <w:rPr>
          <w:szCs w:val="20"/>
          <w:lang w:eastAsia="en-US"/>
        </w:rPr>
        <w:t xml:space="preserve"> </w:t>
      </w:r>
    </w:p>
    <w:p w:rsidR="00B804D9" w:rsidRDefault="00B804D9" w:rsidP="00B804D9">
      <w:pPr>
        <w:spacing w:line="276" w:lineRule="auto"/>
        <w:ind w:firstLine="4536"/>
        <w:rPr>
          <w:szCs w:val="20"/>
          <w:lang w:eastAsia="en-US"/>
        </w:rPr>
      </w:pPr>
      <w:r>
        <w:rPr>
          <w:szCs w:val="20"/>
          <w:lang w:eastAsia="en-US"/>
        </w:rPr>
        <w:t>поселения Кущевского района</w:t>
      </w:r>
    </w:p>
    <w:p w:rsidR="00B804D9" w:rsidRDefault="00B804D9" w:rsidP="00C4611E">
      <w:pPr>
        <w:jc w:val="center"/>
        <w:rPr>
          <w:rFonts w:eastAsia="Calibri"/>
          <w:b/>
          <w:kern w:val="0"/>
          <w:lang w:eastAsia="en-US"/>
        </w:rPr>
      </w:pPr>
    </w:p>
    <w:p w:rsidR="00C4611E" w:rsidRDefault="00C4611E" w:rsidP="00C4611E">
      <w:pPr>
        <w:jc w:val="center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Форма договора</w:t>
      </w:r>
    </w:p>
    <w:p w:rsidR="00C4611E" w:rsidRDefault="00C4611E" w:rsidP="00C4611E">
      <w:pPr>
        <w:jc w:val="center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на содержание прилегающей территории общего пользования</w:t>
      </w:r>
    </w:p>
    <w:p w:rsidR="00C4611E" w:rsidRDefault="00C4611E" w:rsidP="00C4611E">
      <w:pPr>
        <w:jc w:val="center"/>
        <w:rPr>
          <w:rFonts w:eastAsia="Calibri"/>
          <w:b/>
          <w:kern w:val="0"/>
          <w:lang w:eastAsia="en-US"/>
        </w:rPr>
      </w:pPr>
    </w:p>
    <w:p w:rsidR="00C4611E" w:rsidRDefault="00C4611E" w:rsidP="00C4611E">
      <w:pPr>
        <w:jc w:val="center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ДОГОВОР</w:t>
      </w:r>
    </w:p>
    <w:p w:rsidR="00C4611E" w:rsidRDefault="00C4611E" w:rsidP="00C4611E">
      <w:pPr>
        <w:jc w:val="center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на содержание прилегающей территории общего пользования</w:t>
      </w:r>
    </w:p>
    <w:p w:rsidR="00C4611E" w:rsidRDefault="00C4611E" w:rsidP="00C4611E">
      <w:pPr>
        <w:jc w:val="center"/>
        <w:rPr>
          <w:rFonts w:eastAsia="Calibri"/>
          <w:b/>
          <w:kern w:val="0"/>
          <w:lang w:eastAsia="en-US"/>
        </w:rPr>
      </w:pPr>
    </w:p>
    <w:p w:rsidR="00C4611E" w:rsidRDefault="00BD0830" w:rsidP="00C4611E">
      <w:pPr>
        <w:jc w:val="both"/>
        <w:rPr>
          <w:rFonts w:eastAsia="Calibri"/>
          <w:kern w:val="0"/>
          <w:lang w:eastAsia="en-US"/>
        </w:rPr>
      </w:pPr>
      <w:proofErr w:type="spellStart"/>
      <w:r>
        <w:rPr>
          <w:rFonts w:eastAsia="Calibri"/>
          <w:kern w:val="0"/>
          <w:lang w:eastAsia="en-US"/>
        </w:rPr>
        <w:t>х</w:t>
      </w:r>
      <w:proofErr w:type="gramStart"/>
      <w:r>
        <w:rPr>
          <w:rFonts w:eastAsia="Calibri"/>
          <w:kern w:val="0"/>
          <w:lang w:eastAsia="en-US"/>
        </w:rPr>
        <w:t>.Г</w:t>
      </w:r>
      <w:proofErr w:type="gramEnd"/>
      <w:r>
        <w:rPr>
          <w:rFonts w:eastAsia="Calibri"/>
          <w:kern w:val="0"/>
          <w:lang w:eastAsia="en-US"/>
        </w:rPr>
        <w:t>лебовка</w:t>
      </w:r>
      <w:proofErr w:type="spellEnd"/>
      <w:r w:rsidR="00C4611E">
        <w:rPr>
          <w:rFonts w:eastAsia="Calibri"/>
          <w:kern w:val="0"/>
          <w:lang w:eastAsia="en-US"/>
        </w:rPr>
        <w:t xml:space="preserve">                                                    «___ »_________ 20____ г.</w:t>
      </w:r>
    </w:p>
    <w:p w:rsidR="00C4611E" w:rsidRDefault="00C4611E" w:rsidP="00C4611E">
      <w:pPr>
        <w:ind w:firstLine="851"/>
        <w:jc w:val="both"/>
        <w:rPr>
          <w:rFonts w:eastAsia="Calibri"/>
          <w:kern w:val="0"/>
          <w:lang w:eastAsia="en-US"/>
        </w:rPr>
      </w:pPr>
    </w:p>
    <w:p w:rsidR="00C4611E" w:rsidRDefault="00C4611E" w:rsidP="00C4611E">
      <w:pPr>
        <w:ind w:firstLine="709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Администрация </w:t>
      </w:r>
      <w:proofErr w:type="spellStart"/>
      <w:r w:rsidR="00BD0830">
        <w:rPr>
          <w:rFonts w:eastAsia="Calibri"/>
          <w:kern w:val="0"/>
          <w:lang w:eastAsia="en-US"/>
        </w:rPr>
        <w:t>Глебовского</w:t>
      </w:r>
      <w:proofErr w:type="spellEnd"/>
      <w:r>
        <w:rPr>
          <w:rFonts w:eastAsia="Calibri"/>
          <w:kern w:val="0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lang w:eastAsia="en-US"/>
        </w:rPr>
        <w:t>Кущевского</w:t>
      </w:r>
      <w:proofErr w:type="spellEnd"/>
      <w:r>
        <w:rPr>
          <w:rFonts w:eastAsia="Calibri"/>
          <w:kern w:val="0"/>
          <w:lang w:eastAsia="en-US"/>
        </w:rPr>
        <w:t xml:space="preserve"> района, именуемая в дальнейшем «Заказчик», в лице главы </w:t>
      </w:r>
      <w:proofErr w:type="spellStart"/>
      <w:r w:rsidR="00BD0830">
        <w:rPr>
          <w:rFonts w:eastAsia="Calibri"/>
          <w:kern w:val="0"/>
          <w:lang w:eastAsia="en-US"/>
        </w:rPr>
        <w:t>Глебовского</w:t>
      </w:r>
      <w:proofErr w:type="spellEnd"/>
      <w:r>
        <w:rPr>
          <w:rFonts w:eastAsia="Calibri"/>
          <w:kern w:val="0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lang w:eastAsia="en-US"/>
        </w:rPr>
        <w:t>Кущевского</w:t>
      </w:r>
      <w:proofErr w:type="spellEnd"/>
      <w:r>
        <w:rPr>
          <w:rFonts w:eastAsia="Calibri"/>
          <w:kern w:val="0"/>
          <w:lang w:eastAsia="en-US"/>
        </w:rPr>
        <w:t xml:space="preserve"> района _________________________________________, действующего на основании Устава </w:t>
      </w:r>
      <w:proofErr w:type="spellStart"/>
      <w:r w:rsidR="00BD0830">
        <w:rPr>
          <w:rFonts w:eastAsia="Calibri"/>
          <w:kern w:val="0"/>
          <w:lang w:eastAsia="en-US"/>
        </w:rPr>
        <w:t>Глебовского</w:t>
      </w:r>
      <w:proofErr w:type="spellEnd"/>
      <w:r>
        <w:rPr>
          <w:rFonts w:eastAsia="Calibri"/>
          <w:kern w:val="0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lang w:eastAsia="en-US"/>
        </w:rPr>
        <w:t>Кущевского</w:t>
      </w:r>
      <w:proofErr w:type="spellEnd"/>
      <w:r>
        <w:rPr>
          <w:rFonts w:eastAsia="Calibri"/>
          <w:kern w:val="0"/>
          <w:lang w:eastAsia="en-US"/>
        </w:rPr>
        <w:t xml:space="preserve"> района, именуемая в дальнейшем «Администрация», с одной стороны, </w:t>
      </w:r>
      <w:proofErr w:type="spellStart"/>
      <w:r>
        <w:rPr>
          <w:rFonts w:eastAsia="Calibri"/>
          <w:kern w:val="0"/>
          <w:lang w:eastAsia="en-US"/>
        </w:rPr>
        <w:t>и___________________________________________</w:t>
      </w:r>
      <w:proofErr w:type="spellEnd"/>
      <w:r>
        <w:rPr>
          <w:rFonts w:eastAsia="Calibri"/>
          <w:kern w:val="0"/>
          <w:lang w:eastAsia="en-US"/>
        </w:rPr>
        <w:t>, действующи</w:t>
      </w:r>
      <w:proofErr w:type="gramStart"/>
      <w:r>
        <w:rPr>
          <w:rFonts w:eastAsia="Calibri"/>
          <w:kern w:val="0"/>
          <w:lang w:eastAsia="en-US"/>
        </w:rPr>
        <w:t>й(</w:t>
      </w:r>
      <w:proofErr w:type="spellStart"/>
      <w:proofErr w:type="gramEnd"/>
      <w:r>
        <w:rPr>
          <w:rFonts w:eastAsia="Calibri"/>
          <w:kern w:val="0"/>
          <w:lang w:eastAsia="en-US"/>
        </w:rPr>
        <w:t>ая</w:t>
      </w:r>
      <w:proofErr w:type="spellEnd"/>
      <w:r>
        <w:rPr>
          <w:rFonts w:eastAsia="Calibri"/>
          <w:kern w:val="0"/>
          <w:lang w:eastAsia="en-US"/>
        </w:rPr>
        <w:t xml:space="preserve">) на </w:t>
      </w:r>
      <w:proofErr w:type="spellStart"/>
      <w:r>
        <w:rPr>
          <w:rFonts w:eastAsia="Calibri"/>
          <w:kern w:val="0"/>
          <w:lang w:eastAsia="en-US"/>
        </w:rPr>
        <w:t>основании_________________</w:t>
      </w:r>
      <w:proofErr w:type="spellEnd"/>
      <w:r>
        <w:rPr>
          <w:rFonts w:eastAsia="Calibri"/>
          <w:kern w:val="0"/>
          <w:lang w:eastAsia="en-US"/>
        </w:rPr>
        <w:t>, именуемый(</w:t>
      </w:r>
      <w:proofErr w:type="spellStart"/>
      <w:r>
        <w:rPr>
          <w:rFonts w:eastAsia="Calibri"/>
          <w:kern w:val="0"/>
          <w:lang w:eastAsia="en-US"/>
        </w:rPr>
        <w:t>ая</w:t>
      </w:r>
      <w:proofErr w:type="spellEnd"/>
      <w:r>
        <w:rPr>
          <w:rFonts w:eastAsia="Calibri"/>
          <w:kern w:val="0"/>
          <w:lang w:eastAsia="en-US"/>
        </w:rPr>
        <w:t xml:space="preserve">) в дальнейшем «Заявитель», с другой стороны, а вместе именуемые в дальнейшем «Стороны», на основании Решения Совета </w:t>
      </w:r>
      <w:proofErr w:type="spellStart"/>
      <w:r w:rsidR="00BD0830">
        <w:rPr>
          <w:rFonts w:eastAsia="Calibri"/>
          <w:kern w:val="0"/>
          <w:lang w:eastAsia="en-US"/>
        </w:rPr>
        <w:t>Глебовского</w:t>
      </w:r>
      <w:proofErr w:type="spellEnd"/>
      <w:r>
        <w:rPr>
          <w:rFonts w:eastAsia="Calibri"/>
          <w:kern w:val="0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lang w:eastAsia="en-US"/>
        </w:rPr>
        <w:t>Кущевского</w:t>
      </w:r>
      <w:proofErr w:type="spellEnd"/>
      <w:r>
        <w:rPr>
          <w:rFonts w:eastAsia="Calibri"/>
          <w:kern w:val="0"/>
          <w:lang w:eastAsia="en-US"/>
        </w:rPr>
        <w:t xml:space="preserve"> района от ______ 2019г. №__ «</w:t>
      </w:r>
      <w:r>
        <w:rPr>
          <w:kern w:val="0"/>
          <w:szCs w:val="20"/>
        </w:rPr>
        <w:t xml:space="preserve">Об утверждении Правил благоустройства территории </w:t>
      </w:r>
      <w:proofErr w:type="spellStart"/>
      <w:r w:rsidR="00BD0830">
        <w:rPr>
          <w:kern w:val="0"/>
          <w:szCs w:val="20"/>
        </w:rPr>
        <w:t>Глебовского</w:t>
      </w:r>
      <w:proofErr w:type="spellEnd"/>
      <w:r>
        <w:rPr>
          <w:kern w:val="0"/>
          <w:szCs w:val="20"/>
        </w:rPr>
        <w:t xml:space="preserve"> сельского поселения </w:t>
      </w:r>
      <w:proofErr w:type="spellStart"/>
      <w:r>
        <w:rPr>
          <w:kern w:val="0"/>
          <w:szCs w:val="20"/>
        </w:rPr>
        <w:t>Кущевского</w:t>
      </w:r>
      <w:proofErr w:type="spellEnd"/>
      <w:r>
        <w:rPr>
          <w:kern w:val="0"/>
          <w:szCs w:val="20"/>
        </w:rPr>
        <w:t xml:space="preserve"> района</w:t>
      </w:r>
      <w:r>
        <w:rPr>
          <w:rFonts w:eastAsia="Calibri"/>
          <w:kern w:val="0"/>
          <w:lang w:eastAsia="en-US"/>
        </w:rPr>
        <w:t>» (далее - Правила благоустройства) заключили настоящий договор на содержание прилегающей территории общего пользования (далее – договор)</w:t>
      </w:r>
      <w:r>
        <w:rPr>
          <w:rFonts w:eastAsia="Calibri"/>
          <w:b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о нижеследующем: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 </w:t>
      </w:r>
    </w:p>
    <w:p w:rsidR="00C4611E" w:rsidRDefault="00C4611E" w:rsidP="00C4611E">
      <w:pPr>
        <w:pStyle w:val="a4"/>
        <w:numPr>
          <w:ilvl w:val="0"/>
          <w:numId w:val="4"/>
        </w:num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 договора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proofErr w:type="gramStart"/>
      <w:r>
        <w:rPr>
          <w:rFonts w:eastAsia="Calibri"/>
          <w:kern w:val="0"/>
          <w:lang w:eastAsia="en-US"/>
        </w:rPr>
        <w:t xml:space="preserve">Администрация закрепляет за Заявителем территорию </w:t>
      </w:r>
      <w:proofErr w:type="spellStart"/>
      <w:r>
        <w:rPr>
          <w:rFonts w:eastAsia="Calibri"/>
          <w:kern w:val="0"/>
          <w:lang w:eastAsia="en-US"/>
        </w:rPr>
        <w:t>площадью____кв</w:t>
      </w:r>
      <w:proofErr w:type="spellEnd"/>
      <w:r>
        <w:rPr>
          <w:rFonts w:eastAsia="Calibri"/>
          <w:kern w:val="0"/>
          <w:lang w:eastAsia="en-US"/>
        </w:rPr>
        <w:t>. м. (далее - закрепленная территория), прилегающую к земельному участку (объекту благоустройства), принадлежащему ему на праве собственности, ином вещном праве, праве аренды, ином законном праве (указывается вид права), в соответствии с_______________________________ (указывается вид, дата и номер правоустанавливающего документа), расположенному по адресу: ________________________________________________________________, с кадастровым номером_____ согласно карте-схеме границ прилегающей территории, являющейся неотъемлемой частью настоящего договора, а</w:t>
      </w:r>
      <w:proofErr w:type="gramEnd"/>
      <w:r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lastRenderedPageBreak/>
        <w:t xml:space="preserve">Заявитель обязуется осуществлять уборку и содержание закрепленной территории в надлежащем состоянии в соответствии с действующим законодательством, санитарными правилами, Правилами благоустройства территории </w:t>
      </w:r>
      <w:proofErr w:type="spellStart"/>
      <w:r w:rsidR="00BD0830">
        <w:rPr>
          <w:rFonts w:eastAsia="Calibri"/>
          <w:kern w:val="0"/>
          <w:lang w:eastAsia="en-US"/>
        </w:rPr>
        <w:t>Глебовского</w:t>
      </w:r>
      <w:proofErr w:type="spellEnd"/>
      <w:r>
        <w:rPr>
          <w:rFonts w:eastAsia="Calibri"/>
          <w:kern w:val="0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lang w:eastAsia="en-US"/>
        </w:rPr>
        <w:t>Кущевского</w:t>
      </w:r>
      <w:proofErr w:type="spellEnd"/>
      <w:r>
        <w:rPr>
          <w:rFonts w:eastAsia="Calibri"/>
          <w:kern w:val="0"/>
          <w:lang w:eastAsia="en-US"/>
        </w:rPr>
        <w:t xml:space="preserve"> района и настоящим договором.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Экспликация закрепленной территории: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Общая площадь, кв. м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Дорожные и пешеходные покрытия, кв. м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Участки озеленения, кв. м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Временные сооружения, кв. м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Особые объекты, кв. м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Многолетние растения, шт.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</w:p>
    <w:p w:rsidR="00C4611E" w:rsidRDefault="00C4611E" w:rsidP="00C4611E">
      <w:pPr>
        <w:pStyle w:val="a4"/>
        <w:numPr>
          <w:ilvl w:val="0"/>
          <w:numId w:val="4"/>
        </w:num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Права и обязанности Администрации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2.1. Администрация в пределах своей компетенции имеет право: 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- осуществлять </w:t>
      </w:r>
      <w:proofErr w:type="gramStart"/>
      <w:r>
        <w:rPr>
          <w:rFonts w:eastAsia="Calibri"/>
          <w:kern w:val="0"/>
          <w:lang w:eastAsia="en-US"/>
        </w:rPr>
        <w:t>контроль за</w:t>
      </w:r>
      <w:proofErr w:type="gramEnd"/>
      <w:r>
        <w:rPr>
          <w:rFonts w:eastAsia="Calibri"/>
          <w:kern w:val="0"/>
          <w:lang w:eastAsia="en-US"/>
        </w:rPr>
        <w:t xml:space="preserve"> содержанием и использованием закрепленной территории в соответствии с действующим законодательством, санитарными правилами, а также Правилами благоустройства</w:t>
      </w:r>
      <w:r>
        <w:rPr>
          <w:kern w:val="0"/>
          <w:szCs w:val="20"/>
        </w:rPr>
        <w:t xml:space="preserve"> </w:t>
      </w:r>
      <w:r>
        <w:rPr>
          <w:rFonts w:eastAsia="Calibri"/>
          <w:kern w:val="0"/>
          <w:lang w:eastAsia="en-US"/>
        </w:rPr>
        <w:t xml:space="preserve">территории </w:t>
      </w:r>
      <w:proofErr w:type="spellStart"/>
      <w:r w:rsidR="00BD0830">
        <w:rPr>
          <w:rFonts w:eastAsia="Calibri"/>
          <w:kern w:val="0"/>
          <w:lang w:eastAsia="en-US"/>
        </w:rPr>
        <w:t>Глебовского</w:t>
      </w:r>
      <w:proofErr w:type="spellEnd"/>
      <w:r>
        <w:rPr>
          <w:rFonts w:eastAsia="Calibri"/>
          <w:kern w:val="0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lang w:eastAsia="en-US"/>
        </w:rPr>
        <w:t>Кущевского</w:t>
      </w:r>
      <w:proofErr w:type="spellEnd"/>
      <w:r>
        <w:rPr>
          <w:rFonts w:eastAsia="Calibri"/>
          <w:kern w:val="0"/>
          <w:lang w:eastAsia="en-US"/>
        </w:rPr>
        <w:t xml:space="preserve"> района.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- получать в судебном порядке возмещение вреда, причиненного Заявителем закрепленной территории, в соответствии с действующим законодательством и муниципальными нормативно-правовыми актами </w:t>
      </w:r>
      <w:proofErr w:type="spellStart"/>
      <w:r w:rsidR="00BD0830">
        <w:rPr>
          <w:rFonts w:eastAsia="Calibri"/>
          <w:kern w:val="0"/>
          <w:lang w:eastAsia="en-US"/>
        </w:rPr>
        <w:t>Глебовского</w:t>
      </w:r>
      <w:proofErr w:type="spellEnd"/>
      <w:r>
        <w:rPr>
          <w:rFonts w:eastAsia="Calibri"/>
          <w:kern w:val="0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lang w:eastAsia="en-US"/>
        </w:rPr>
        <w:t>Кущевского</w:t>
      </w:r>
      <w:proofErr w:type="spellEnd"/>
      <w:r>
        <w:rPr>
          <w:rFonts w:eastAsia="Calibri"/>
          <w:kern w:val="0"/>
          <w:lang w:eastAsia="en-US"/>
        </w:rPr>
        <w:t xml:space="preserve"> района.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- запрашивать у Заявителя документы и материалы, связанные с исполнением Заявителем обязательств по настоящему договору по содержанию и уборке закрепленной территории, а также с правовым статусом Заявителя и (или) объекта благоустройства.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2.2. Администрация в пределах своей компетенции обязана: 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- закрепить территорию, указанную в разделе 1 настоящего договора, за Заявителем.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- не препятствовать Заявителю в осуществлении действий по содержанию и уборке закрепленной территории.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</w:p>
    <w:p w:rsidR="00C4611E" w:rsidRDefault="00C4611E" w:rsidP="00C4611E">
      <w:pPr>
        <w:pStyle w:val="a4"/>
        <w:numPr>
          <w:ilvl w:val="0"/>
          <w:numId w:val="4"/>
        </w:num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Права и обязанности Заявителя</w:t>
      </w:r>
    </w:p>
    <w:p w:rsidR="00C4611E" w:rsidRDefault="00C4611E" w:rsidP="00C4611E">
      <w:pPr>
        <w:pStyle w:val="a4"/>
        <w:ind w:left="1069"/>
        <w:rPr>
          <w:rFonts w:eastAsia="Calibri"/>
        </w:rPr>
      </w:pPr>
    </w:p>
    <w:p w:rsidR="00C4611E" w:rsidRDefault="00C4611E" w:rsidP="00C4611E">
      <w:pPr>
        <w:pStyle w:val="a4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Заявитель вправе: 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- осуществлять содержание и уборку закрепленной территории любыми не запрещенными законодательством и Правилами благоустройства территории </w:t>
      </w:r>
      <w:proofErr w:type="spellStart"/>
      <w:r w:rsidR="00BD0830">
        <w:rPr>
          <w:rFonts w:eastAsia="Calibri"/>
          <w:kern w:val="0"/>
          <w:lang w:eastAsia="en-US"/>
        </w:rPr>
        <w:t>Глебовского</w:t>
      </w:r>
      <w:proofErr w:type="spellEnd"/>
      <w:r>
        <w:rPr>
          <w:rFonts w:eastAsia="Calibri"/>
          <w:kern w:val="0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lang w:eastAsia="en-US"/>
        </w:rPr>
        <w:t>Кущевского</w:t>
      </w:r>
      <w:proofErr w:type="spellEnd"/>
      <w:r>
        <w:rPr>
          <w:rFonts w:eastAsia="Calibri"/>
          <w:kern w:val="0"/>
          <w:lang w:eastAsia="en-US"/>
        </w:rPr>
        <w:t xml:space="preserve"> района способами и в любых формах;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-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средств;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- производить работы по озеленению и устройству тротуаров и подъездных путей на закрепленной территории после согласования с </w:t>
      </w:r>
      <w:r>
        <w:rPr>
          <w:rFonts w:eastAsia="Calibri"/>
          <w:kern w:val="0"/>
          <w:lang w:eastAsia="en-US"/>
        </w:rPr>
        <w:lastRenderedPageBreak/>
        <w:t>Администрацией и иными заинтересованными службами в установленном порядке.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- ходатайствовать перед Администрацией об изменении условий договора или его досрочном расторжении в случае отказа от дальнейшей эксплуатации объекта благоустройства, к которому прилегает закрепляемая территория, либо прекращения прав на земельный участок, к которому прилегает закрепляемая территория.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3.2. Заявитель обязан: 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- осуществлять содержание и уборку закрепленной территории в соответствии с действующим законодательством, санитарными правилами и Правилами благоустройства</w:t>
      </w:r>
      <w:r>
        <w:rPr>
          <w:kern w:val="0"/>
          <w:szCs w:val="20"/>
        </w:rPr>
        <w:t xml:space="preserve"> </w:t>
      </w:r>
      <w:r>
        <w:rPr>
          <w:rFonts w:eastAsia="Calibri"/>
          <w:kern w:val="0"/>
          <w:lang w:eastAsia="en-US"/>
        </w:rPr>
        <w:t xml:space="preserve">территории </w:t>
      </w:r>
      <w:proofErr w:type="spellStart"/>
      <w:r w:rsidR="00BD0830">
        <w:rPr>
          <w:rFonts w:eastAsia="Calibri"/>
          <w:kern w:val="0"/>
          <w:lang w:eastAsia="en-US"/>
        </w:rPr>
        <w:t>Глебовского</w:t>
      </w:r>
      <w:proofErr w:type="spellEnd"/>
      <w:r>
        <w:rPr>
          <w:rFonts w:eastAsia="Calibri"/>
          <w:kern w:val="0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lang w:eastAsia="en-US"/>
        </w:rPr>
        <w:t>Кущевского</w:t>
      </w:r>
      <w:proofErr w:type="spellEnd"/>
      <w:r>
        <w:rPr>
          <w:rFonts w:eastAsia="Calibri"/>
          <w:kern w:val="0"/>
          <w:lang w:eastAsia="en-US"/>
        </w:rPr>
        <w:t xml:space="preserve"> района.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- в случае любых изменений данных о Заявителе (наименование юридического лица, Ф.И.О. физического лица, юридический адрес, телефон, изменение статуса юридического лица и т.п.) в срок не позднее 10 календарных дней сообщить о произошедших изменениях в Администрацию для внесения соответствующих изменений в настоящий договор;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- обеспечить наличие данного договора или его заверенной копии на объекте благоустройства, к которому прилегает закрепленная территория, для его предъявления по первому требованию контролирующих служб;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- представить в Администрацию документ, удостоверяющий прекращение права Заявителя на земельный участок (объект благоустройства), в срок не более 5 календарных дней с момента прекращения права;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- </w:t>
      </w:r>
      <w:proofErr w:type="gramStart"/>
      <w:r>
        <w:rPr>
          <w:rFonts w:eastAsia="Calibri"/>
          <w:kern w:val="0"/>
          <w:lang w:eastAsia="en-US"/>
        </w:rPr>
        <w:t>осуществлять иные обязанности</w:t>
      </w:r>
      <w:proofErr w:type="gramEnd"/>
      <w:r>
        <w:rPr>
          <w:rFonts w:eastAsia="Calibri"/>
          <w:kern w:val="0"/>
          <w:lang w:eastAsia="en-US"/>
        </w:rPr>
        <w:t xml:space="preserve"> и соблюдать иные ограничения при эксплуатации закрепленной территории в соответствии с действующим законодательством, санитарными правилами, Правилами благоустройства территории </w:t>
      </w:r>
      <w:proofErr w:type="spellStart"/>
      <w:r w:rsidR="00BD0830">
        <w:rPr>
          <w:rFonts w:eastAsia="Calibri"/>
          <w:kern w:val="0"/>
          <w:lang w:eastAsia="en-US"/>
        </w:rPr>
        <w:t>Глебовского</w:t>
      </w:r>
      <w:proofErr w:type="spellEnd"/>
      <w:r>
        <w:rPr>
          <w:rFonts w:eastAsia="Calibri"/>
          <w:kern w:val="0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lang w:eastAsia="en-US"/>
        </w:rPr>
        <w:t>Кущевского</w:t>
      </w:r>
      <w:proofErr w:type="spellEnd"/>
      <w:r>
        <w:rPr>
          <w:rFonts w:eastAsia="Calibri"/>
          <w:kern w:val="0"/>
          <w:lang w:eastAsia="en-US"/>
        </w:rPr>
        <w:t xml:space="preserve"> района и иными нормативными правовыми актами.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</w:p>
    <w:p w:rsidR="00C4611E" w:rsidRDefault="00C4611E" w:rsidP="00C4611E">
      <w:pPr>
        <w:pStyle w:val="a4"/>
        <w:numPr>
          <w:ilvl w:val="0"/>
          <w:numId w:val="4"/>
        </w:num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Ответственность Сторон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За нарушение условий настоящего договора Стороны несут ответственность в соответствии с действующим законодательством Российской Федерации, нормативно-правовыми актами Краснодарского края и </w:t>
      </w:r>
      <w:proofErr w:type="spellStart"/>
      <w:r w:rsidR="00BD0830">
        <w:rPr>
          <w:rFonts w:eastAsia="Calibri"/>
          <w:kern w:val="0"/>
          <w:lang w:eastAsia="en-US"/>
        </w:rPr>
        <w:t>Глебовского</w:t>
      </w:r>
      <w:proofErr w:type="spellEnd"/>
      <w:r>
        <w:rPr>
          <w:rFonts w:eastAsia="Calibri"/>
          <w:kern w:val="0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lang w:eastAsia="en-US"/>
        </w:rPr>
        <w:t>Кущевского</w:t>
      </w:r>
      <w:proofErr w:type="spellEnd"/>
      <w:r>
        <w:rPr>
          <w:rFonts w:eastAsia="Calibri"/>
          <w:kern w:val="0"/>
          <w:lang w:eastAsia="en-US"/>
        </w:rPr>
        <w:t xml:space="preserve"> района.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</w:p>
    <w:p w:rsidR="00C4611E" w:rsidRDefault="00C4611E" w:rsidP="00C4611E">
      <w:pPr>
        <w:pStyle w:val="a4"/>
        <w:numPr>
          <w:ilvl w:val="0"/>
          <w:numId w:val="4"/>
        </w:num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Рассмотрение споров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Споры, возникающие в рамках настоящего договора, разрешаются по взаимному согласию Сторон в порядке, установленном действующим законодательством Российской Федерации.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При не достижении согласия споры разрешаются в судебном порядке в соответствии с действующим законодательством Российской Федерации.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</w:p>
    <w:p w:rsidR="00C4611E" w:rsidRDefault="00C4611E" w:rsidP="00C4611E">
      <w:pPr>
        <w:pStyle w:val="a4"/>
        <w:numPr>
          <w:ilvl w:val="0"/>
          <w:numId w:val="4"/>
        </w:num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Заключительные положения</w:t>
      </w:r>
    </w:p>
    <w:p w:rsidR="00C4611E" w:rsidRDefault="00C4611E" w:rsidP="00C4611E">
      <w:pPr>
        <w:pStyle w:val="a4"/>
        <w:ind w:left="1069"/>
        <w:rPr>
          <w:rFonts w:ascii="Times New Roman" w:eastAsia="Calibri" w:hAnsi="Times New Roman" w:cs="Times New Roman"/>
          <w:sz w:val="28"/>
          <w:szCs w:val="28"/>
        </w:rPr>
      </w:pPr>
    </w:p>
    <w:p w:rsidR="00C4611E" w:rsidRDefault="00C4611E" w:rsidP="00C4611E">
      <w:pPr>
        <w:pStyle w:val="a4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изменения и дополнения к настоящему договору оформляются в письменном виде и подписываются обеими Сторонами.</w:t>
      </w:r>
    </w:p>
    <w:p w:rsidR="00C4611E" w:rsidRDefault="00C4611E" w:rsidP="00C4611E">
      <w:pPr>
        <w:pStyle w:val="a4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 взаимному соглашению Сторон площадь прилегающей территории, закрепленной за Заявителем в целях ее содержания и уборки, может быть увеличена на основании дополнительного соглашения к настоящему договору.</w:t>
      </w:r>
    </w:p>
    <w:p w:rsidR="00C4611E" w:rsidRDefault="00C4611E" w:rsidP="00C4611E">
      <w:pPr>
        <w:pStyle w:val="a4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Договор составлен в двух экземплярах, по одному для каждой из Сторон, имеющих одинаковую юридическую силу.</w:t>
      </w:r>
    </w:p>
    <w:p w:rsidR="00C4611E" w:rsidRDefault="00C4611E" w:rsidP="00C4611E">
      <w:pPr>
        <w:pStyle w:val="a4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Подписание настоящего договора не влечет перехода права владения или (и) пользования прилегающей территорией к лицам, осуществляющим ее содержание.</w:t>
      </w:r>
    </w:p>
    <w:p w:rsidR="00C4611E" w:rsidRDefault="00C4611E" w:rsidP="00C4611E">
      <w:pPr>
        <w:pStyle w:val="a4"/>
        <w:spacing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611E" w:rsidRDefault="00C4611E" w:rsidP="00C4611E">
      <w:pPr>
        <w:pStyle w:val="a4"/>
        <w:numPr>
          <w:ilvl w:val="0"/>
          <w:numId w:val="4"/>
        </w:num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действия договора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Настоящий договор вступает в силу </w:t>
      </w:r>
      <w:proofErr w:type="gramStart"/>
      <w:r>
        <w:rPr>
          <w:rFonts w:eastAsia="Calibri"/>
          <w:kern w:val="0"/>
          <w:lang w:eastAsia="en-US"/>
        </w:rPr>
        <w:t>с даты</w:t>
      </w:r>
      <w:proofErr w:type="gramEnd"/>
      <w:r>
        <w:rPr>
          <w:rFonts w:eastAsia="Calibri"/>
          <w:kern w:val="0"/>
          <w:lang w:eastAsia="en-US"/>
        </w:rPr>
        <w:t xml:space="preserve"> его подписания Сторонами.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</w:p>
    <w:p w:rsidR="00C4611E" w:rsidRDefault="00C4611E" w:rsidP="00C4611E">
      <w:pPr>
        <w:pStyle w:val="a4"/>
        <w:numPr>
          <w:ilvl w:val="0"/>
          <w:numId w:val="4"/>
        </w:num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Прекращение действия договора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Настоящий договор прекращает свое действие в случаях: 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- прекращения прав на земельный участок (объект благоустройства);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- расторжения настоящего договора по соглашению Сторон или в установленном порядке.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Приложения к настоящему договору: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Приложение №1 – карта - схема границ прилегающей территории (М:500). 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</w:p>
    <w:p w:rsidR="00C4611E" w:rsidRDefault="00C4611E" w:rsidP="00C4611E">
      <w:pPr>
        <w:pStyle w:val="a4"/>
        <w:numPr>
          <w:ilvl w:val="0"/>
          <w:numId w:val="4"/>
        </w:num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Реквизиты и подписи Сторон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ЗАЯВИТЕЛЬ                                                   АДМИНИСТРАЦИЯ</w:t>
      </w: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</w:p>
    <w:p w:rsidR="00C4611E" w:rsidRDefault="00C4611E" w:rsidP="00C4611E">
      <w:pPr>
        <w:ind w:firstLine="709"/>
        <w:jc w:val="both"/>
        <w:rPr>
          <w:rFonts w:eastAsia="Calibri"/>
          <w:kern w:val="0"/>
          <w:lang w:eastAsia="en-US"/>
        </w:rPr>
      </w:pPr>
    </w:p>
    <w:p w:rsidR="00C4611E" w:rsidRDefault="00C4611E" w:rsidP="00C4611E">
      <w:pPr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Глава </w:t>
      </w:r>
      <w:proofErr w:type="spellStart"/>
      <w:r w:rsidR="00BD0830">
        <w:rPr>
          <w:rFonts w:eastAsia="Calibri"/>
          <w:kern w:val="0"/>
          <w:lang w:eastAsia="en-US"/>
        </w:rPr>
        <w:t>Глебовского</w:t>
      </w:r>
      <w:proofErr w:type="spellEnd"/>
      <w:r>
        <w:rPr>
          <w:rFonts w:eastAsia="Calibri"/>
          <w:kern w:val="0"/>
          <w:lang w:eastAsia="en-US"/>
        </w:rPr>
        <w:t xml:space="preserve"> </w:t>
      </w:r>
      <w:proofErr w:type="gramStart"/>
      <w:r>
        <w:rPr>
          <w:rFonts w:eastAsia="Calibri"/>
          <w:kern w:val="0"/>
          <w:lang w:eastAsia="en-US"/>
        </w:rPr>
        <w:t>сельского</w:t>
      </w:r>
      <w:proofErr w:type="gramEnd"/>
      <w:r>
        <w:rPr>
          <w:rFonts w:eastAsia="Calibri"/>
          <w:kern w:val="0"/>
          <w:lang w:eastAsia="en-US"/>
        </w:rPr>
        <w:t xml:space="preserve"> </w:t>
      </w:r>
    </w:p>
    <w:p w:rsidR="00C4611E" w:rsidRDefault="00C4611E" w:rsidP="00C4611E">
      <w:pPr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поселения </w:t>
      </w:r>
      <w:proofErr w:type="spellStart"/>
      <w:r>
        <w:rPr>
          <w:rFonts w:eastAsia="Calibri"/>
          <w:kern w:val="0"/>
          <w:lang w:eastAsia="en-US"/>
        </w:rPr>
        <w:t>Кущевского</w:t>
      </w:r>
      <w:proofErr w:type="spellEnd"/>
      <w:r>
        <w:rPr>
          <w:rFonts w:eastAsia="Calibri"/>
          <w:kern w:val="0"/>
          <w:lang w:eastAsia="en-US"/>
        </w:rPr>
        <w:t xml:space="preserve"> района</w:t>
      </w:r>
      <w:r w:rsidR="00AC286B">
        <w:rPr>
          <w:rFonts w:eastAsia="Calibri"/>
          <w:kern w:val="0"/>
          <w:lang w:eastAsia="en-US"/>
        </w:rPr>
        <w:t xml:space="preserve"> </w:t>
      </w:r>
      <w:r w:rsidR="00AC286B">
        <w:rPr>
          <w:rFonts w:eastAsia="Calibri"/>
          <w:kern w:val="0"/>
          <w:lang w:eastAsia="en-US"/>
        </w:rPr>
        <w:tab/>
      </w:r>
      <w:r w:rsidR="00AC286B">
        <w:rPr>
          <w:rFonts w:eastAsia="Calibri"/>
          <w:kern w:val="0"/>
          <w:lang w:eastAsia="en-US"/>
        </w:rPr>
        <w:tab/>
      </w:r>
      <w:r w:rsidR="00AC286B">
        <w:rPr>
          <w:rFonts w:eastAsia="Calibri"/>
          <w:kern w:val="0"/>
          <w:lang w:eastAsia="en-US"/>
        </w:rPr>
        <w:tab/>
      </w:r>
      <w:r w:rsidR="00AC286B">
        <w:rPr>
          <w:rFonts w:eastAsia="Calibri"/>
          <w:kern w:val="0"/>
          <w:lang w:eastAsia="en-US"/>
        </w:rPr>
        <w:tab/>
      </w:r>
      <w:r w:rsidR="00AC286B">
        <w:rPr>
          <w:rFonts w:eastAsia="Calibri"/>
          <w:kern w:val="0"/>
          <w:lang w:eastAsia="en-US"/>
        </w:rPr>
        <w:tab/>
        <w:t xml:space="preserve">     А.В.Дудко</w:t>
      </w:r>
    </w:p>
    <w:p w:rsidR="00C4611E" w:rsidRDefault="00C4611E" w:rsidP="00C4611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11E" w:rsidRDefault="00C4611E" w:rsidP="00C4611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29"/>
        <w:jc w:val="both"/>
      </w:pPr>
    </w:p>
    <w:p w:rsidR="00C4611E" w:rsidRDefault="00C4611E" w:rsidP="00C4611E"/>
    <w:p w:rsidR="00C4611E" w:rsidRDefault="00C4611E"/>
    <w:sectPr w:rsidR="00C4611E" w:rsidSect="00BD0830">
      <w:pgSz w:w="11905" w:h="16837"/>
      <w:pgMar w:top="227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FA3"/>
    <w:multiLevelType w:val="hybridMultilevel"/>
    <w:tmpl w:val="E154E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1EE3"/>
    <w:multiLevelType w:val="multilevel"/>
    <w:tmpl w:val="4FBA21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5ED4E47"/>
    <w:multiLevelType w:val="multilevel"/>
    <w:tmpl w:val="6812F2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524432A2"/>
    <w:multiLevelType w:val="multilevel"/>
    <w:tmpl w:val="3E409D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77B82052"/>
    <w:multiLevelType w:val="multilevel"/>
    <w:tmpl w:val="9034805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4611E"/>
    <w:rsid w:val="0010409C"/>
    <w:rsid w:val="00246ACC"/>
    <w:rsid w:val="0065257E"/>
    <w:rsid w:val="009F29DE"/>
    <w:rsid w:val="00AC286B"/>
    <w:rsid w:val="00B33CCC"/>
    <w:rsid w:val="00B804D9"/>
    <w:rsid w:val="00BD0830"/>
    <w:rsid w:val="00C4611E"/>
    <w:rsid w:val="00C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D9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4611E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C461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 Spacing"/>
    <w:uiPriority w:val="1"/>
    <w:qFormat/>
    <w:rsid w:val="00C4611E"/>
    <w:pPr>
      <w:spacing w:after="0" w:line="240" w:lineRule="auto"/>
    </w:pPr>
  </w:style>
  <w:style w:type="character" w:customStyle="1" w:styleId="FontStyle32">
    <w:name w:val="Font Style32"/>
    <w:basedOn w:val="a0"/>
    <w:rsid w:val="00C4611E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C4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61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11E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customStyle="1" w:styleId="Standard">
    <w:name w:val="Standard"/>
    <w:rsid w:val="00246ACC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D9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4611E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C461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 Spacing"/>
    <w:uiPriority w:val="1"/>
    <w:qFormat/>
    <w:rsid w:val="00C4611E"/>
    <w:pPr>
      <w:spacing w:after="0" w:line="240" w:lineRule="auto"/>
    </w:pPr>
  </w:style>
  <w:style w:type="character" w:customStyle="1" w:styleId="FontStyle32">
    <w:name w:val="Font Style32"/>
    <w:basedOn w:val="a0"/>
    <w:rsid w:val="00C4611E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C4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61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11E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customStyle="1" w:styleId="Standard">
    <w:name w:val="Standard"/>
    <w:rsid w:val="00246ACC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glebpos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Users\Users\user\Desktop\&#1056;&#1077;&#1096;&#1077;&#1085;&#1080;&#1077;%20&#8470;%20%20155%20&#1086;&#1090;%2027.10.2017\&#1055;&#1088;&#1086;&#1077;&#1082;&#1090;%20&#1087;&#1088;&#1072;&#1074;&#1080;&#1083;%20&#1073;&#1083;&#1072;&#1075;&#1086;&#1091;&#1089;&#1090;&#1088;&#1086;&#1081;&#1089;&#1090;&#1074;&#1072;%20&#1076;&#1083;&#1103;%20&#1087;&#1086;&#1089;&#1077;&#1083;&#1077;&#1085;&#1080;&#1081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Users\user\Desktop\&#1056;&#1077;&#1096;&#1077;&#1085;&#1080;&#1077;%20&#8470;%20%20155%20&#1086;&#1090;%2027.10.2017\&#1055;&#1088;&#1086;&#1077;&#1082;&#1090;%20&#1087;&#1088;&#1072;&#1074;&#1080;&#1083;%20&#1073;&#1083;&#1072;&#1075;&#1086;&#1091;&#1089;&#1090;&#1088;&#1086;&#1081;&#1089;&#1090;&#1074;&#1072;%20&#1076;&#1083;&#1103;%20&#1087;&#1086;&#1089;&#1077;&#1083;&#1077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nmih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Elena</cp:lastModifiedBy>
  <cp:revision>2</cp:revision>
  <cp:lastPrinted>2019-05-17T10:31:00Z</cp:lastPrinted>
  <dcterms:created xsi:type="dcterms:W3CDTF">2019-05-17T10:22:00Z</dcterms:created>
  <dcterms:modified xsi:type="dcterms:W3CDTF">2019-07-03T18:53:00Z</dcterms:modified>
</cp:coreProperties>
</file>