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BA" w:rsidRDefault="002033BA" w:rsidP="00C340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40E8" w:rsidRDefault="00C340E8" w:rsidP="00C340E8">
      <w:pPr>
        <w:pStyle w:val="ConsPlusTitlePag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9D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2033BA" w:rsidRPr="00EC69D3">
        <w:rPr>
          <w:rFonts w:ascii="Times New Roman" w:hAnsi="Times New Roman" w:cs="Times New Roman"/>
          <w:color w:val="FF0000"/>
          <w:sz w:val="28"/>
          <w:szCs w:val="28"/>
        </w:rPr>
        <w:t>роект</w:t>
      </w:r>
    </w:p>
    <w:p w:rsidR="002033BA" w:rsidRPr="00C340E8" w:rsidRDefault="00C340E8" w:rsidP="00C340E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МАРКУШЕВСКОГО</w:t>
      </w:r>
      <w:r w:rsidR="002033BA" w:rsidRPr="00C340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33BA" w:rsidRPr="00C340E8" w:rsidRDefault="002033BA" w:rsidP="002033BA">
      <w:pPr>
        <w:jc w:val="center"/>
        <w:rPr>
          <w:sz w:val="28"/>
          <w:szCs w:val="28"/>
        </w:rPr>
      </w:pPr>
      <w:r w:rsidRPr="00C340E8">
        <w:rPr>
          <w:sz w:val="28"/>
          <w:szCs w:val="28"/>
        </w:rPr>
        <w:t xml:space="preserve">ТАРНОГСКОГО МУНИЦИПАЛЬНОГО РАЙОНА                </w:t>
      </w:r>
    </w:p>
    <w:p w:rsidR="002033BA" w:rsidRPr="00C340E8" w:rsidRDefault="002033BA" w:rsidP="002033BA">
      <w:pPr>
        <w:jc w:val="center"/>
        <w:rPr>
          <w:sz w:val="28"/>
          <w:szCs w:val="28"/>
        </w:rPr>
      </w:pPr>
      <w:r w:rsidRPr="00C340E8">
        <w:rPr>
          <w:sz w:val="28"/>
          <w:szCs w:val="28"/>
        </w:rPr>
        <w:t xml:space="preserve"> ВОЛОГОДСКОЙ ОБЛАСТИ</w:t>
      </w:r>
    </w:p>
    <w:p w:rsidR="002033BA" w:rsidRPr="00C340E8" w:rsidRDefault="002033BA" w:rsidP="002033BA">
      <w:pPr>
        <w:jc w:val="center"/>
        <w:rPr>
          <w:sz w:val="28"/>
          <w:szCs w:val="28"/>
        </w:rPr>
      </w:pPr>
    </w:p>
    <w:p w:rsidR="002033BA" w:rsidRPr="00C340E8" w:rsidRDefault="002033BA" w:rsidP="002033BA">
      <w:pPr>
        <w:jc w:val="center"/>
        <w:rPr>
          <w:sz w:val="28"/>
          <w:szCs w:val="28"/>
        </w:rPr>
      </w:pPr>
      <w:r w:rsidRPr="00C340E8">
        <w:rPr>
          <w:sz w:val="28"/>
          <w:szCs w:val="28"/>
        </w:rPr>
        <w:t>ПОСТАНОВЛЕНИЕ</w:t>
      </w:r>
    </w:p>
    <w:p w:rsidR="002033BA" w:rsidRPr="00C340E8" w:rsidRDefault="002033BA" w:rsidP="002033BA">
      <w:pPr>
        <w:rPr>
          <w:sz w:val="28"/>
          <w:szCs w:val="28"/>
        </w:rPr>
      </w:pPr>
    </w:p>
    <w:p w:rsidR="002033BA" w:rsidRPr="00EC69D3" w:rsidRDefault="002033BA" w:rsidP="002033BA">
      <w:pPr>
        <w:rPr>
          <w:sz w:val="28"/>
          <w:szCs w:val="28"/>
        </w:rPr>
      </w:pPr>
      <w:r w:rsidRPr="00EC69D3">
        <w:rPr>
          <w:sz w:val="28"/>
          <w:szCs w:val="28"/>
        </w:rPr>
        <w:t>от                                                                                       №</w:t>
      </w:r>
    </w:p>
    <w:p w:rsidR="002033BA" w:rsidRPr="00EC69D3" w:rsidRDefault="002033BA" w:rsidP="002033BA">
      <w:pPr>
        <w:rPr>
          <w:sz w:val="28"/>
          <w:szCs w:val="28"/>
        </w:rPr>
      </w:pPr>
    </w:p>
    <w:p w:rsidR="002033BA" w:rsidRPr="002033BA" w:rsidRDefault="002033BA" w:rsidP="002033BA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2033BA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выписки из реестра муниципального имущества</w:t>
      </w:r>
    </w:p>
    <w:p w:rsidR="002033BA" w:rsidRDefault="002033BA" w:rsidP="002033BA">
      <w:pPr>
        <w:tabs>
          <w:tab w:val="left" w:pos="540"/>
        </w:tabs>
        <w:rPr>
          <w:sz w:val="28"/>
          <w:szCs w:val="28"/>
        </w:rPr>
      </w:pPr>
    </w:p>
    <w:p w:rsidR="002033BA" w:rsidRPr="00517F56" w:rsidRDefault="002033BA" w:rsidP="002033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 w:rsidR="00C340E8">
        <w:rPr>
          <w:bCs/>
          <w:sz w:val="28"/>
          <w:szCs w:val="28"/>
        </w:rPr>
        <w:t>Маркушевского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2033BA" w:rsidRPr="002033BA" w:rsidRDefault="002033BA" w:rsidP="002033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2033BA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Pr="002033BA">
        <w:rPr>
          <w:rFonts w:ascii="Times New Roman" w:hAnsi="Times New Roman"/>
          <w:b w:val="0"/>
          <w:sz w:val="28"/>
          <w:szCs w:val="28"/>
        </w:rPr>
        <w:t xml:space="preserve">предоставления </w:t>
      </w:r>
      <w:r w:rsidRPr="002033BA">
        <w:rPr>
          <w:rFonts w:ascii="Times New Roman" w:hAnsi="Times New Roman" w:cs="Times New Roman"/>
          <w:b w:val="0"/>
          <w:sz w:val="28"/>
          <w:szCs w:val="28"/>
        </w:rPr>
        <w:t>муниципальной услуги по выдаче выписки из реестра муниципального имущества, согласно приложению 1.</w:t>
      </w:r>
    </w:p>
    <w:p w:rsidR="002033BA" w:rsidRDefault="002033BA" w:rsidP="002033BA">
      <w:pPr>
        <w:tabs>
          <w:tab w:val="left" w:pos="0"/>
        </w:tabs>
        <w:jc w:val="both"/>
        <w:rPr>
          <w:sz w:val="28"/>
          <w:szCs w:val="28"/>
        </w:rPr>
      </w:pPr>
      <w:r w:rsidRPr="00D67AF2">
        <w:rPr>
          <w:sz w:val="28"/>
          <w:szCs w:val="28"/>
        </w:rPr>
        <w:t xml:space="preserve">       </w:t>
      </w:r>
      <w:r w:rsidRPr="00D67AF2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Признать утратившими силу следующие пос</w:t>
      </w:r>
      <w:r w:rsidR="00C340E8">
        <w:rPr>
          <w:sz w:val="28"/>
          <w:szCs w:val="28"/>
        </w:rPr>
        <w:t>тановления администрации Маркушевского</w:t>
      </w:r>
      <w:r>
        <w:rPr>
          <w:sz w:val="28"/>
          <w:szCs w:val="28"/>
        </w:rPr>
        <w:t xml:space="preserve"> сельского поселения:</w:t>
      </w:r>
    </w:p>
    <w:p w:rsidR="002033BA" w:rsidRDefault="00C340E8" w:rsidP="002033BA">
      <w:pPr>
        <w:tabs>
          <w:tab w:val="left" w:pos="5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06.03.2017 г. № 20</w:t>
      </w:r>
      <w:r w:rsidR="002033BA">
        <w:rPr>
          <w:sz w:val="28"/>
          <w:szCs w:val="28"/>
        </w:rPr>
        <w:t xml:space="preserve"> «</w:t>
      </w:r>
      <w:r w:rsidR="002033BA" w:rsidRPr="002033BA">
        <w:rPr>
          <w:sz w:val="28"/>
          <w:szCs w:val="28"/>
        </w:rPr>
        <w:t>Об утверждении административного регламента предос</w:t>
      </w:r>
      <w:r>
        <w:rPr>
          <w:sz w:val="28"/>
          <w:szCs w:val="28"/>
        </w:rPr>
        <w:t>тавления муниципальной услуги «Выдача выписок</w:t>
      </w:r>
      <w:r w:rsidR="002033BA" w:rsidRPr="002033BA">
        <w:rPr>
          <w:sz w:val="28"/>
          <w:szCs w:val="28"/>
        </w:rPr>
        <w:t xml:space="preserve"> из </w:t>
      </w:r>
      <w:r w:rsidR="00374C13">
        <w:rPr>
          <w:sz w:val="28"/>
          <w:szCs w:val="28"/>
        </w:rPr>
        <w:t>реестра муниципального собственности</w:t>
      </w:r>
      <w:r w:rsidR="002033BA">
        <w:rPr>
          <w:sz w:val="28"/>
          <w:szCs w:val="28"/>
        </w:rPr>
        <w:t>»;</w:t>
      </w:r>
    </w:p>
    <w:p w:rsidR="002033BA" w:rsidRDefault="00374C13" w:rsidP="00374C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 16.03.2018 г. </w:t>
      </w:r>
      <w:r w:rsidR="002033B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17 </w:t>
      </w:r>
      <w:r w:rsidR="002033BA">
        <w:rPr>
          <w:sz w:val="28"/>
          <w:szCs w:val="28"/>
        </w:rPr>
        <w:t>«</w:t>
      </w:r>
      <w:r w:rsidR="002033BA" w:rsidRPr="00EC69D3">
        <w:rPr>
          <w:sz w:val="28"/>
          <w:szCs w:val="28"/>
        </w:rPr>
        <w:t>О внесении изменений в постановление</w:t>
      </w:r>
      <w:r w:rsidR="002033BA">
        <w:rPr>
          <w:sz w:val="28"/>
          <w:szCs w:val="28"/>
        </w:rPr>
        <w:t xml:space="preserve"> </w:t>
      </w:r>
      <w:r w:rsidR="002033BA" w:rsidRPr="00EC69D3">
        <w:rPr>
          <w:sz w:val="28"/>
          <w:szCs w:val="28"/>
        </w:rPr>
        <w:t>адми</w:t>
      </w:r>
      <w:r w:rsidR="002033BA">
        <w:rPr>
          <w:sz w:val="28"/>
          <w:szCs w:val="28"/>
        </w:rPr>
        <w:t>н</w:t>
      </w:r>
      <w:r>
        <w:rPr>
          <w:sz w:val="28"/>
          <w:szCs w:val="28"/>
        </w:rPr>
        <w:t>истрации поселения от 06.03.2017</w:t>
      </w:r>
      <w:r w:rsidR="006C006F">
        <w:rPr>
          <w:sz w:val="28"/>
          <w:szCs w:val="28"/>
        </w:rPr>
        <w:t xml:space="preserve"> г. </w:t>
      </w:r>
      <w:r>
        <w:rPr>
          <w:sz w:val="28"/>
          <w:szCs w:val="28"/>
        </w:rPr>
        <w:t>№ 20</w:t>
      </w:r>
      <w:r w:rsidR="002033BA">
        <w:rPr>
          <w:sz w:val="28"/>
          <w:szCs w:val="28"/>
        </w:rPr>
        <w:t>»</w:t>
      </w:r>
      <w:r w:rsidR="007E1876">
        <w:rPr>
          <w:sz w:val="28"/>
          <w:szCs w:val="28"/>
        </w:rPr>
        <w:t>;</w:t>
      </w:r>
    </w:p>
    <w:p w:rsidR="007E1876" w:rsidRPr="006F5A28" w:rsidRDefault="007E1876" w:rsidP="00374C1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-от  15.08.2018 г.  № 101 «</w:t>
      </w:r>
      <w:r w:rsidRPr="00EC69D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C69D3">
        <w:rPr>
          <w:sz w:val="28"/>
          <w:szCs w:val="28"/>
        </w:rPr>
        <w:t>адми</w:t>
      </w:r>
      <w:r>
        <w:rPr>
          <w:sz w:val="28"/>
          <w:szCs w:val="28"/>
        </w:rPr>
        <w:t>нистрации поселения от 06.03.2017 г. № 20».</w:t>
      </w:r>
    </w:p>
    <w:p w:rsidR="002033BA" w:rsidRPr="00517F56" w:rsidRDefault="006F5A28" w:rsidP="002033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3BA">
        <w:rPr>
          <w:sz w:val="28"/>
          <w:szCs w:val="28"/>
        </w:rPr>
        <w:t xml:space="preserve">3. </w:t>
      </w:r>
      <w:r w:rsidR="002033BA" w:rsidRPr="00D67AF2">
        <w:rPr>
          <w:sz w:val="28"/>
          <w:szCs w:val="28"/>
        </w:rPr>
        <w:t>Настоящее постановление подлежит опубликованию</w:t>
      </w:r>
      <w:r w:rsidR="002033BA"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 w:rsidR="002033BA">
        <w:rPr>
          <w:sz w:val="28"/>
          <w:szCs w:val="28"/>
        </w:rPr>
        <w:t>администрации поселения</w:t>
      </w:r>
      <w:r w:rsidR="002033BA"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033BA" w:rsidRPr="00830072" w:rsidRDefault="002033BA" w:rsidP="002033BA">
      <w:pPr>
        <w:ind w:firstLine="540"/>
        <w:jc w:val="both"/>
        <w:rPr>
          <w:sz w:val="28"/>
          <w:szCs w:val="28"/>
        </w:rPr>
      </w:pPr>
    </w:p>
    <w:p w:rsidR="002033BA" w:rsidRDefault="002033BA" w:rsidP="002033BA">
      <w:pPr>
        <w:tabs>
          <w:tab w:val="left" w:pos="1149"/>
        </w:tabs>
        <w:jc w:val="both"/>
        <w:rPr>
          <w:sz w:val="28"/>
          <w:szCs w:val="28"/>
        </w:rPr>
      </w:pPr>
    </w:p>
    <w:p w:rsidR="002033BA" w:rsidRPr="00A3617D" w:rsidRDefault="002033BA" w:rsidP="002033BA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B16FD9">
        <w:rPr>
          <w:sz w:val="28"/>
          <w:szCs w:val="28"/>
        </w:rPr>
        <w:t xml:space="preserve">                                                                   В.А.Гребенщиков</w:t>
      </w:r>
    </w:p>
    <w:p w:rsid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Default="002033BA" w:rsidP="002033BA">
      <w:pPr>
        <w:rPr>
          <w:bCs/>
          <w:sz w:val="28"/>
          <w:szCs w:val="28"/>
        </w:rPr>
      </w:pPr>
    </w:p>
    <w:p w:rsidR="002033BA" w:rsidRDefault="002033BA" w:rsidP="002033BA">
      <w:pPr>
        <w:jc w:val="center"/>
        <w:rPr>
          <w:b/>
          <w:color w:val="FF0000"/>
          <w:sz w:val="28"/>
          <w:szCs w:val="28"/>
        </w:rPr>
      </w:pPr>
    </w:p>
    <w:p w:rsidR="002033BA" w:rsidRDefault="002033BA" w:rsidP="002033BA">
      <w:pPr>
        <w:pStyle w:val="ConsPlusNormal"/>
        <w:widowControl/>
        <w:tabs>
          <w:tab w:val="left" w:pos="6600"/>
        </w:tabs>
        <w:ind w:firstLine="0"/>
        <w:rPr>
          <w:rStyle w:val="31"/>
          <w:rFonts w:ascii="Times New Roman" w:hAnsi="Times New Roman" w:cs="Times New Roman"/>
          <w:b w:val="0"/>
          <w:sz w:val="28"/>
          <w:szCs w:val="28"/>
        </w:rPr>
      </w:pPr>
    </w:p>
    <w:p w:rsidR="006F5A28" w:rsidRDefault="006F5A28" w:rsidP="001F0672">
      <w:pPr>
        <w:pStyle w:val="ConsPlusNormal"/>
        <w:widowControl/>
        <w:tabs>
          <w:tab w:val="left" w:pos="6600"/>
        </w:tabs>
        <w:ind w:firstLine="0"/>
        <w:rPr>
          <w:rStyle w:val="31"/>
          <w:rFonts w:ascii="Times New Roman" w:hAnsi="Times New Roman" w:cs="Times New Roman"/>
          <w:b w:val="0"/>
          <w:sz w:val="28"/>
          <w:szCs w:val="28"/>
        </w:rPr>
      </w:pP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gramStart"/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_____ № ____</w:t>
      </w:r>
    </w:p>
    <w:p w:rsidR="002033BA" w:rsidRPr="001D6703" w:rsidRDefault="002033BA" w:rsidP="002033BA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1D6703">
        <w:rPr>
          <w:rStyle w:val="31"/>
          <w:rFonts w:ascii="Times New Roman" w:hAnsi="Times New Roman" w:cs="Times New Roman"/>
          <w:b w:val="0"/>
          <w:sz w:val="28"/>
          <w:szCs w:val="28"/>
        </w:rPr>
        <w:t>(приложение 1)</w:t>
      </w:r>
    </w:p>
    <w:p w:rsidR="002033BA" w:rsidRDefault="002033BA" w:rsidP="002033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Pr="002033BA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33B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выписки из реестра муниципального имущества</w:t>
      </w:r>
    </w:p>
    <w:p w:rsidR="002033BA" w:rsidRPr="00804430" w:rsidRDefault="002033BA" w:rsidP="002033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33BA" w:rsidRPr="002033BA" w:rsidRDefault="002033BA" w:rsidP="002033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033B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033BA" w:rsidRPr="00804430" w:rsidRDefault="002033BA" w:rsidP="00203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1.1. Административный регламент предоставления муниципальной услуги по выдаче выписки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</w:t>
      </w:r>
      <w:r w:rsidR="00B707E0">
        <w:rPr>
          <w:sz w:val="28"/>
          <w:szCs w:val="28"/>
        </w:rPr>
        <w:t>-</w:t>
      </w:r>
      <w:r w:rsidRPr="00804430">
        <w:rPr>
          <w:sz w:val="28"/>
          <w:szCs w:val="28"/>
        </w:rPr>
        <w:t xml:space="preserve"> заявители).</w:t>
      </w:r>
    </w:p>
    <w:p w:rsidR="00B16FD9" w:rsidRDefault="002033BA" w:rsidP="00B16F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1.3. </w:t>
      </w:r>
      <w:r w:rsidR="00B16FD9">
        <w:rPr>
          <w:sz w:val="28"/>
          <w:szCs w:val="28"/>
        </w:rPr>
        <w:t>Место нахождения администрации Маркушевского</w:t>
      </w:r>
      <w:r w:rsidR="00B16FD9" w:rsidRPr="007B3F9F">
        <w:rPr>
          <w:sz w:val="28"/>
          <w:szCs w:val="28"/>
        </w:rPr>
        <w:t xml:space="preserve"> сельского поселения</w:t>
      </w:r>
      <w:r w:rsidR="00B16FD9">
        <w:rPr>
          <w:iCs/>
          <w:sz w:val="28"/>
          <w:szCs w:val="28"/>
        </w:rPr>
        <w:t xml:space="preserve"> (далее – Уполномоченный орган)</w:t>
      </w:r>
      <w:r w:rsidR="00B16FD9">
        <w:rPr>
          <w:sz w:val="28"/>
          <w:szCs w:val="28"/>
        </w:rPr>
        <w:t>:</w:t>
      </w:r>
    </w:p>
    <w:p w:rsidR="00B16FD9" w:rsidRPr="00B63733" w:rsidRDefault="00B16FD9" w:rsidP="00B16FD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Почтовый адрес Уполномоченного органа: 161569, </w:t>
      </w:r>
      <w:proofErr w:type="spellStart"/>
      <w:r w:rsidRPr="00B63733">
        <w:rPr>
          <w:sz w:val="28"/>
          <w:szCs w:val="28"/>
        </w:rPr>
        <w:t>п</w:t>
      </w:r>
      <w:proofErr w:type="spellEnd"/>
      <w:r w:rsidRPr="00B63733">
        <w:rPr>
          <w:sz w:val="28"/>
          <w:szCs w:val="28"/>
        </w:rPr>
        <w:t>/о Заречье, Вологодская область, Тарногский район, д</w:t>
      </w:r>
      <w:proofErr w:type="gramStart"/>
      <w:r w:rsidRPr="00B63733">
        <w:rPr>
          <w:sz w:val="28"/>
          <w:szCs w:val="28"/>
        </w:rPr>
        <w:t>.З</w:t>
      </w:r>
      <w:proofErr w:type="gramEnd"/>
      <w:r w:rsidRPr="00B63733">
        <w:rPr>
          <w:sz w:val="28"/>
          <w:szCs w:val="28"/>
        </w:rPr>
        <w:t>аречье, ул.Центральная,д.1.</w:t>
      </w:r>
    </w:p>
    <w:p w:rsidR="00B16FD9" w:rsidRPr="00B63733" w:rsidRDefault="00B16FD9" w:rsidP="00B16FD9">
      <w:pPr>
        <w:ind w:firstLine="720"/>
        <w:rPr>
          <w:sz w:val="28"/>
          <w:szCs w:val="28"/>
        </w:rPr>
      </w:pPr>
      <w:r w:rsidRPr="00B63733">
        <w:rPr>
          <w:sz w:val="28"/>
          <w:szCs w:val="28"/>
        </w:rPr>
        <w:t>График приема документов: понедельник-пятница.</w:t>
      </w:r>
    </w:p>
    <w:p w:rsidR="00B16FD9" w:rsidRPr="00B63733" w:rsidRDefault="00B16FD9" w:rsidP="00B16FD9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личного приема руководителя Уполномоченного органа: понедельник, среда.</w:t>
      </w:r>
    </w:p>
    <w:p w:rsidR="00B16FD9" w:rsidRPr="00B63733" w:rsidRDefault="00B16FD9" w:rsidP="00B16FD9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Телефон для информирования по вопросам, связанным с предоставлением муниципальной услуги (81748) 4-41-54, 4-41-45.</w:t>
      </w:r>
    </w:p>
    <w:p w:rsidR="00B16FD9" w:rsidRPr="00B63733" w:rsidRDefault="00B16FD9" w:rsidP="00B16FD9">
      <w:pPr>
        <w:widowControl w:val="0"/>
        <w:ind w:right="-5"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B16FD9" w:rsidRPr="00B63733" w:rsidTr="007D1B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8:00 до 16:00 час.</w:t>
            </w:r>
          </w:p>
          <w:p w:rsidR="00B16FD9" w:rsidRPr="00B63733" w:rsidRDefault="00B16FD9" w:rsidP="007D1BCC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Обед с 12:00 до 13:00 час.</w:t>
            </w:r>
          </w:p>
        </w:tc>
      </w:tr>
      <w:tr w:rsidR="00B16FD9" w:rsidRPr="00B63733" w:rsidTr="007D1BCC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FD9" w:rsidRPr="00B63733" w:rsidRDefault="00B16FD9" w:rsidP="007D1BCC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B16FD9" w:rsidRPr="00B63733" w:rsidTr="007D1B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FD9" w:rsidRPr="00B63733" w:rsidRDefault="00B16FD9" w:rsidP="007D1BCC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B16FD9" w:rsidRPr="00B63733" w:rsidTr="007D1B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6FD9" w:rsidRPr="00B63733" w:rsidRDefault="00B16FD9" w:rsidP="007D1BCC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B16FD9" w:rsidRPr="00B63733" w:rsidTr="007D1BCC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both"/>
              <w:rPr>
                <w:szCs w:val="28"/>
              </w:rPr>
            </w:pPr>
          </w:p>
        </w:tc>
      </w:tr>
      <w:tr w:rsidR="00B16FD9" w:rsidRPr="00B63733" w:rsidTr="007D1BCC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B16FD9" w:rsidRPr="00B63733" w:rsidTr="007D1B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B16FD9" w:rsidRPr="00B63733" w:rsidTr="007D1BC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FD9" w:rsidRPr="00B63733" w:rsidRDefault="00B16FD9" w:rsidP="007D1BCC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 8:00 до 15:00 час.                             Обед с 12:00 до 13:00 час.</w:t>
            </w:r>
          </w:p>
        </w:tc>
      </w:tr>
    </w:tbl>
    <w:p w:rsidR="00B16FD9" w:rsidRDefault="00B16FD9" w:rsidP="00B16F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B63733">
        <w:rPr>
          <w:sz w:val="28"/>
          <w:szCs w:val="28"/>
          <w:lang w:val="en-US"/>
        </w:rPr>
        <w:t>www</w:t>
      </w:r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markush</w:t>
      </w:r>
      <w:proofErr w:type="spellEnd"/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ru</w:t>
      </w:r>
      <w:proofErr w:type="spellEnd"/>
      <w:r w:rsidRPr="00B63733">
        <w:rPr>
          <w:sz w:val="28"/>
          <w:szCs w:val="28"/>
        </w:rPr>
        <w:t>.</w:t>
      </w:r>
    </w:p>
    <w:p w:rsidR="002033BA" w:rsidRPr="00804430" w:rsidRDefault="002033BA" w:rsidP="00B16F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04430">
        <w:rPr>
          <w:sz w:val="28"/>
          <w:szCs w:val="28"/>
        </w:rPr>
        <w:lastRenderedPageBreak/>
        <w:t>Адрес федеральной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 w:rsidRPr="00804430">
        <w:rPr>
          <w:sz w:val="28"/>
          <w:szCs w:val="28"/>
        </w:rPr>
        <w:t xml:space="preserve"> также – Единый портал) в сети </w:t>
      </w:r>
      <w:r>
        <w:rPr>
          <w:sz w:val="28"/>
          <w:szCs w:val="28"/>
        </w:rPr>
        <w:t>«</w:t>
      </w:r>
      <w:r w:rsidRPr="008044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04430">
        <w:rPr>
          <w:sz w:val="28"/>
          <w:szCs w:val="28"/>
        </w:rPr>
        <w:t xml:space="preserve">: </w:t>
      </w:r>
      <w:hyperlink r:id="rId7" w:history="1">
        <w:r w:rsidRPr="00804430">
          <w:rPr>
            <w:rStyle w:val="a3"/>
            <w:sz w:val="28"/>
            <w:szCs w:val="28"/>
          </w:rPr>
          <w:t>www.gosuslugi.</w:t>
        </w:r>
        <w:r w:rsidRPr="00804430">
          <w:rPr>
            <w:rStyle w:val="a3"/>
            <w:sz w:val="28"/>
            <w:szCs w:val="28"/>
            <w:lang w:val="en-US"/>
          </w:rPr>
          <w:t>ru</w:t>
        </w:r>
      </w:hyperlink>
      <w:r w:rsidRPr="00804430">
        <w:rPr>
          <w:sz w:val="28"/>
          <w:szCs w:val="28"/>
        </w:rPr>
        <w:t>.</w:t>
      </w:r>
    </w:p>
    <w:p w:rsidR="002033BA" w:rsidRPr="00804430" w:rsidRDefault="002033BA" w:rsidP="002033BA">
      <w:pPr>
        <w:ind w:right="-143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</w:t>
      </w:r>
      <w:r>
        <w:rPr>
          <w:sz w:val="28"/>
          <w:szCs w:val="28"/>
        </w:rPr>
        <w:t>«</w:t>
      </w:r>
      <w:r w:rsidRPr="008044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04430">
        <w:rPr>
          <w:sz w:val="28"/>
          <w:szCs w:val="28"/>
        </w:rPr>
        <w:t xml:space="preserve">: </w:t>
      </w:r>
      <w:hyperlink r:id="rId8" w:history="1">
        <w:r w:rsidRPr="00804430">
          <w:rPr>
            <w:rStyle w:val="a3"/>
            <w:sz w:val="28"/>
            <w:szCs w:val="28"/>
            <w:lang w:val="en-US"/>
          </w:rPr>
          <w:t>https</w:t>
        </w:r>
        <w:r w:rsidRPr="00804430">
          <w:rPr>
            <w:rStyle w:val="a3"/>
            <w:sz w:val="28"/>
            <w:szCs w:val="28"/>
          </w:rPr>
          <w:t>://gosuslugi35.ru.</w:t>
        </w:r>
      </w:hyperlink>
    </w:p>
    <w:p w:rsidR="002033BA" w:rsidRPr="002033BA" w:rsidRDefault="002033BA" w:rsidP="002033BA">
      <w:pPr>
        <w:suppressAutoHyphens/>
        <w:ind w:right="-143"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>
        <w:rPr>
          <w:sz w:val="28"/>
          <w:szCs w:val="28"/>
        </w:rPr>
        <w:t>1</w:t>
      </w:r>
      <w:r w:rsidRPr="00804430">
        <w:rPr>
          <w:sz w:val="28"/>
          <w:szCs w:val="28"/>
        </w:rPr>
        <w:t xml:space="preserve"> к настоящему административному регламенту </w:t>
      </w:r>
      <w:r w:rsidRPr="002033BA">
        <w:rPr>
          <w:sz w:val="28"/>
          <w:szCs w:val="28"/>
        </w:rPr>
        <w:t xml:space="preserve">(при наличии соглашения о взаимодействии). </w:t>
      </w:r>
    </w:p>
    <w:p w:rsidR="002033BA" w:rsidRPr="00804430" w:rsidRDefault="002033BA" w:rsidP="002033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лично;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телефонной связи;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</w:rPr>
        <w:t>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почтовой связи;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 информационных стендах в помещениях </w:t>
      </w:r>
      <w:r w:rsidRPr="002033BA">
        <w:rPr>
          <w:sz w:val="28"/>
          <w:szCs w:val="28"/>
        </w:rPr>
        <w:t>Уполномоченного органа,</w:t>
      </w:r>
      <w:r w:rsidRPr="00804430">
        <w:rPr>
          <w:sz w:val="28"/>
          <w:szCs w:val="28"/>
        </w:rPr>
        <w:t xml:space="preserve"> МФЦ;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информационно-телекоммуникационной сети «Интернет»: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 официальном </w:t>
      </w:r>
      <w:r w:rsidRPr="002033BA">
        <w:rPr>
          <w:sz w:val="28"/>
          <w:szCs w:val="28"/>
        </w:rPr>
        <w:t>сайте Уполномоченного органа, МФЦ;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Региональном портале.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место нахождения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033BA" w:rsidRPr="00804430" w:rsidRDefault="002033BA" w:rsidP="002033BA">
      <w:pPr>
        <w:ind w:right="-5" w:firstLine="720"/>
        <w:jc w:val="both"/>
        <w:rPr>
          <w:i/>
          <w:sz w:val="28"/>
          <w:szCs w:val="28"/>
          <w:u w:val="single"/>
        </w:rPr>
      </w:pPr>
      <w:r w:rsidRPr="00804430">
        <w:rPr>
          <w:sz w:val="28"/>
          <w:szCs w:val="28"/>
        </w:rPr>
        <w:t>график работы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адрес сайта в сети «Интернет»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адрес электронной почты Уполномоченного органа, МФЦ;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ход предоставления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033BA" w:rsidRPr="00804430" w:rsidRDefault="002033BA" w:rsidP="002033BA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срок предоставления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порядок и формы </w:t>
      </w:r>
      <w:proofErr w:type="gramStart"/>
      <w:r w:rsidRPr="00804430">
        <w:rPr>
          <w:sz w:val="28"/>
          <w:szCs w:val="28"/>
        </w:rPr>
        <w:t>контроля за</w:t>
      </w:r>
      <w:proofErr w:type="gramEnd"/>
      <w:r w:rsidRPr="00804430">
        <w:rPr>
          <w:sz w:val="28"/>
          <w:szCs w:val="28"/>
        </w:rPr>
        <w:t xml:space="preserve"> предоставлением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основания для отказа в предоставлении муниципальной услуги;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r>
        <w:rPr>
          <w:sz w:val="28"/>
          <w:szCs w:val="28"/>
        </w:rPr>
        <w:t>;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F90246">
        <w:rPr>
          <w:sz w:val="28"/>
          <w:szCs w:val="28"/>
        </w:rPr>
        <w:t>Уполномоченного</w:t>
      </w:r>
      <w:r w:rsidRPr="00804430">
        <w:rPr>
          <w:sz w:val="28"/>
          <w:szCs w:val="28"/>
        </w:rPr>
        <w:t xml:space="preserve"> орган</w:t>
      </w:r>
      <w:r w:rsidR="00F90246">
        <w:rPr>
          <w:sz w:val="28"/>
          <w:szCs w:val="28"/>
        </w:rPr>
        <w:t>а</w:t>
      </w:r>
      <w:r w:rsidRPr="00804430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F90246">
        <w:rPr>
          <w:sz w:val="28"/>
          <w:szCs w:val="28"/>
        </w:rPr>
        <w:t>Уполномоченного органа (</w:t>
      </w:r>
      <w:r w:rsidRPr="00804430">
        <w:rPr>
          <w:sz w:val="28"/>
          <w:szCs w:val="28"/>
        </w:rPr>
        <w:t>МФЦ</w:t>
      </w:r>
      <w:r w:rsidR="00F90246">
        <w:rPr>
          <w:sz w:val="28"/>
          <w:szCs w:val="28"/>
        </w:rPr>
        <w:t>)</w:t>
      </w:r>
      <w:r w:rsidRPr="00804430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033BA" w:rsidRPr="00804430" w:rsidRDefault="002033BA" w:rsidP="002033BA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04430">
        <w:rPr>
          <w:sz w:val="28"/>
          <w:szCs w:val="28"/>
        </w:rPr>
        <w:lastRenderedPageBreak/>
        <w:t xml:space="preserve">1.5.4. Индивидуальное письменное информирование осуществляется </w:t>
      </w:r>
      <w:proofErr w:type="gramStart"/>
      <w:r w:rsidRPr="00804430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804430">
        <w:rPr>
          <w:sz w:val="28"/>
          <w:szCs w:val="28"/>
        </w:rPr>
        <w:t xml:space="preserve"> рассмотрения обращений граждан.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033BA" w:rsidRPr="00804430" w:rsidRDefault="002033BA" w:rsidP="002033BA">
      <w:pPr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6C006F">
        <w:rPr>
          <w:sz w:val="28"/>
          <w:szCs w:val="28"/>
        </w:rPr>
        <w:t>-</w:t>
      </w:r>
      <w:r w:rsidRPr="00804430"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033BA" w:rsidRPr="00804430" w:rsidRDefault="002033BA" w:rsidP="002033BA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средствах массовой информации;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 официальном сайте в сети </w:t>
      </w:r>
      <w:r w:rsidR="00F90246">
        <w:rPr>
          <w:sz w:val="28"/>
          <w:szCs w:val="28"/>
        </w:rPr>
        <w:t>«</w:t>
      </w:r>
      <w:r w:rsidRPr="00804430">
        <w:rPr>
          <w:sz w:val="28"/>
          <w:szCs w:val="28"/>
        </w:rPr>
        <w:t>Интернет</w:t>
      </w:r>
      <w:r w:rsidR="00F90246">
        <w:rPr>
          <w:sz w:val="28"/>
          <w:szCs w:val="28"/>
        </w:rPr>
        <w:t>»</w:t>
      </w:r>
      <w:r w:rsidRPr="00804430">
        <w:rPr>
          <w:sz w:val="28"/>
          <w:szCs w:val="28"/>
        </w:rPr>
        <w:t>;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Региональном портале;</w:t>
      </w:r>
    </w:p>
    <w:p w:rsidR="002033BA" w:rsidRPr="00804430" w:rsidRDefault="002033BA" w:rsidP="002033BA">
      <w:pPr>
        <w:widowControl w:val="0"/>
        <w:ind w:right="-5"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 информационных стендах Уполномоченного органа, МФЦ.</w:t>
      </w:r>
    </w:p>
    <w:p w:rsidR="002033BA" w:rsidRPr="00804430" w:rsidRDefault="002033BA" w:rsidP="002033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6B1A9B" w:rsidRDefault="002033BA" w:rsidP="002033BA">
      <w:pPr>
        <w:pStyle w:val="4"/>
        <w:spacing w:before="0"/>
        <w:rPr>
          <w:b/>
        </w:rPr>
      </w:pPr>
      <w:r w:rsidRPr="006B1A9B">
        <w:rPr>
          <w:b/>
          <w:lang w:val="en-US"/>
        </w:rPr>
        <w:t>II</w:t>
      </w:r>
      <w:r w:rsidRPr="006B1A9B">
        <w:rPr>
          <w:b/>
        </w:rPr>
        <w:t>. Стандарт предоставления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>2.1. Наименование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Выдача выписки из реестра муниципального имущества (далее </w:t>
      </w:r>
      <w:r w:rsidR="006C006F">
        <w:rPr>
          <w:sz w:val="28"/>
          <w:szCs w:val="28"/>
        </w:rPr>
        <w:t>-</w:t>
      </w:r>
      <w:r w:rsidRPr="00804430">
        <w:rPr>
          <w:sz w:val="28"/>
          <w:szCs w:val="28"/>
        </w:rPr>
        <w:t xml:space="preserve"> реестр).</w:t>
      </w:r>
    </w:p>
    <w:p w:rsidR="002033BA" w:rsidRPr="00804430" w:rsidRDefault="002033BA" w:rsidP="002033B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 xml:space="preserve">2.2. Наименование органа местного самоуправления, </w:t>
      </w:r>
    </w:p>
    <w:p w:rsidR="002033BA" w:rsidRPr="00916292" w:rsidRDefault="002033BA" w:rsidP="002033BA">
      <w:pPr>
        <w:pStyle w:val="4"/>
        <w:spacing w:before="0"/>
        <w:rPr>
          <w:iCs/>
        </w:rPr>
      </w:pPr>
      <w:proofErr w:type="gramStart"/>
      <w:r w:rsidRPr="00916292">
        <w:rPr>
          <w:iCs/>
        </w:rPr>
        <w:t>предоставляющего</w:t>
      </w:r>
      <w:proofErr w:type="gramEnd"/>
      <w:r w:rsidRPr="00916292">
        <w:rPr>
          <w:iCs/>
        </w:rPr>
        <w:t xml:space="preserve"> муниципальную услугу</w:t>
      </w:r>
    </w:p>
    <w:p w:rsidR="002033BA" w:rsidRPr="00916292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804430">
        <w:rPr>
          <w:sz w:val="28"/>
          <w:szCs w:val="28"/>
        </w:rPr>
        <w:t xml:space="preserve">2.2.1. </w:t>
      </w:r>
      <w:r w:rsidRPr="00804430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033BA" w:rsidRPr="006B1A9B" w:rsidRDefault="005003F1" w:rsidP="0020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Маркушевского</w:t>
      </w:r>
      <w:r w:rsidR="006B1A9B" w:rsidRPr="006B1A9B">
        <w:rPr>
          <w:sz w:val="28"/>
          <w:szCs w:val="28"/>
        </w:rPr>
        <w:t xml:space="preserve"> сельского поселения;</w:t>
      </w:r>
    </w:p>
    <w:p w:rsidR="002033BA" w:rsidRPr="006B1A9B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МФЦ по месту жительства заявителя - в </w:t>
      </w:r>
      <w:r w:rsidRPr="006B1A9B">
        <w:rPr>
          <w:sz w:val="28"/>
          <w:szCs w:val="28"/>
        </w:rPr>
        <w:t>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2033BA" w:rsidRPr="00804430" w:rsidRDefault="002033BA" w:rsidP="002033BA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6B1A9B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</w:p>
    <w:p w:rsidR="002033BA" w:rsidRPr="00916292" w:rsidRDefault="002033BA" w:rsidP="002033BA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916292">
        <w:rPr>
          <w:iCs/>
          <w:sz w:val="28"/>
          <w:szCs w:val="28"/>
        </w:rPr>
        <w:t>2.3. Результат предоставления муниципальной услуги</w:t>
      </w:r>
    </w:p>
    <w:p w:rsidR="002033BA" w:rsidRPr="00804430" w:rsidRDefault="002033BA" w:rsidP="002033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lastRenderedPageBreak/>
        <w:t>выписки из реестра, содержащей имеющуюся в реестре информацию об объекте;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мотивированного отказа в выдаче выписки из реестра с указанием оснований для отказа.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033BA" w:rsidRPr="00916292" w:rsidRDefault="002033BA" w:rsidP="002033BA">
      <w:pPr>
        <w:pStyle w:val="4"/>
        <w:spacing w:before="0"/>
        <w:rPr>
          <w:iCs/>
        </w:rPr>
      </w:pPr>
      <w:r w:rsidRPr="00916292">
        <w:rPr>
          <w:iCs/>
        </w:rPr>
        <w:t>2.4. Срок предоставления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294183575"/>
      <w:r w:rsidRPr="00804430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2.4.2. 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выписки).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bookmarkEnd w:id="1"/>
    <w:p w:rsidR="002033BA" w:rsidRPr="00916292" w:rsidRDefault="002033BA" w:rsidP="002033BA">
      <w:pPr>
        <w:ind w:firstLine="709"/>
        <w:jc w:val="center"/>
        <w:rPr>
          <w:sz w:val="28"/>
          <w:szCs w:val="28"/>
        </w:rPr>
      </w:pPr>
      <w:r w:rsidRPr="00916292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6B1A9B" w:rsidP="006B1A9B">
      <w:pPr>
        <w:pStyle w:val="2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033BA" w:rsidRPr="00804430">
        <w:rPr>
          <w:bCs/>
          <w:sz w:val="28"/>
          <w:szCs w:val="28"/>
        </w:rPr>
        <w:t xml:space="preserve">Предоставление муниципальной услуги </w:t>
      </w:r>
      <w:r w:rsidR="002033BA" w:rsidRPr="00804430">
        <w:rPr>
          <w:sz w:val="28"/>
          <w:szCs w:val="28"/>
        </w:rPr>
        <w:t xml:space="preserve">осуществляется в соответствии </w:t>
      </w:r>
      <w:proofErr w:type="gramStart"/>
      <w:r w:rsidR="002033BA" w:rsidRPr="00804430">
        <w:rPr>
          <w:sz w:val="28"/>
          <w:szCs w:val="28"/>
        </w:rPr>
        <w:t>с</w:t>
      </w:r>
      <w:proofErr w:type="gramEnd"/>
      <w:r w:rsidR="002033BA" w:rsidRPr="00804430">
        <w:rPr>
          <w:sz w:val="28"/>
          <w:szCs w:val="28"/>
        </w:rPr>
        <w:t>:</w:t>
      </w:r>
    </w:p>
    <w:p w:rsidR="002033BA" w:rsidRPr="00804430" w:rsidRDefault="006B1A9B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3BA" w:rsidRPr="00804430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2033BA" w:rsidRPr="00804430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Федерации»;</w:t>
      </w:r>
    </w:p>
    <w:p w:rsidR="002033BA" w:rsidRPr="00804430" w:rsidRDefault="006B1A9B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33BA" w:rsidRPr="00804430">
        <w:rPr>
          <w:sz w:val="28"/>
          <w:szCs w:val="28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916292" w:rsidRPr="005B5D3E" w:rsidRDefault="005003F1" w:rsidP="009162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5D3E">
        <w:rPr>
          <w:sz w:val="28"/>
          <w:szCs w:val="28"/>
        </w:rPr>
        <w:t>- Положением об управлении и распоряжении</w:t>
      </w:r>
      <w:r w:rsidR="00916292" w:rsidRPr="005B5D3E">
        <w:rPr>
          <w:sz w:val="28"/>
          <w:szCs w:val="28"/>
        </w:rPr>
        <w:t xml:space="preserve"> муниципальным имуществом </w:t>
      </w:r>
      <w:r w:rsidRPr="005B5D3E">
        <w:rPr>
          <w:sz w:val="28"/>
          <w:szCs w:val="28"/>
        </w:rPr>
        <w:t xml:space="preserve">Маркушевского сельского </w:t>
      </w:r>
      <w:r w:rsidR="00916292" w:rsidRPr="005B5D3E">
        <w:rPr>
          <w:sz w:val="28"/>
          <w:szCs w:val="28"/>
        </w:rPr>
        <w:t>поселения</w:t>
      </w:r>
      <w:r w:rsidR="00916292" w:rsidRPr="005B5D3E">
        <w:rPr>
          <w:rFonts w:eastAsiaTheme="minorHAnsi"/>
          <w:sz w:val="28"/>
          <w:szCs w:val="28"/>
          <w:lang w:eastAsia="en-US"/>
        </w:rPr>
        <w:t>, ут</w:t>
      </w:r>
      <w:r w:rsidRPr="005B5D3E">
        <w:rPr>
          <w:rFonts w:eastAsiaTheme="minorHAnsi"/>
          <w:sz w:val="28"/>
          <w:szCs w:val="28"/>
          <w:lang w:eastAsia="en-US"/>
        </w:rPr>
        <w:t>вержденным решением Совета Маркушевского</w:t>
      </w:r>
      <w:r w:rsidR="00916292" w:rsidRPr="005B5D3E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Pr="005B5D3E">
        <w:rPr>
          <w:rFonts w:eastAsiaTheme="minorHAnsi"/>
          <w:sz w:val="28"/>
          <w:szCs w:val="28"/>
          <w:lang w:eastAsia="en-US"/>
        </w:rPr>
        <w:t>01.12.2005</w:t>
      </w:r>
      <w:r w:rsidR="005B5D3E" w:rsidRPr="005B5D3E">
        <w:rPr>
          <w:rFonts w:eastAsiaTheme="minorHAnsi"/>
          <w:sz w:val="28"/>
          <w:szCs w:val="28"/>
          <w:lang w:eastAsia="en-US"/>
        </w:rPr>
        <w:t xml:space="preserve"> года</w:t>
      </w:r>
      <w:r w:rsidR="00916292" w:rsidRPr="005B5D3E">
        <w:rPr>
          <w:rFonts w:eastAsiaTheme="minorHAnsi"/>
          <w:sz w:val="28"/>
          <w:szCs w:val="28"/>
          <w:lang w:eastAsia="en-US"/>
        </w:rPr>
        <w:t xml:space="preserve">  № </w:t>
      </w:r>
      <w:r w:rsidR="005B5D3E" w:rsidRPr="005B5D3E">
        <w:rPr>
          <w:rFonts w:eastAsiaTheme="minorHAnsi"/>
          <w:sz w:val="28"/>
          <w:szCs w:val="28"/>
          <w:lang w:eastAsia="en-US"/>
        </w:rPr>
        <w:t xml:space="preserve">22                       </w:t>
      </w:r>
      <w:r w:rsidR="00916292" w:rsidRPr="005B5D3E">
        <w:rPr>
          <w:rFonts w:eastAsiaTheme="minorHAnsi"/>
          <w:sz w:val="28"/>
          <w:szCs w:val="28"/>
          <w:lang w:eastAsia="en-US"/>
        </w:rPr>
        <w:t>(с последующими изменениями);</w:t>
      </w:r>
    </w:p>
    <w:p w:rsidR="006B1A9B" w:rsidRPr="00916292" w:rsidRDefault="006B1A9B" w:rsidP="00916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292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2033BA" w:rsidRPr="006B1A9B" w:rsidRDefault="002033BA" w:rsidP="002033BA">
      <w:pPr>
        <w:autoSpaceDE w:val="0"/>
        <w:autoSpaceDN w:val="0"/>
        <w:adjustRightInd w:val="0"/>
        <w:ind w:firstLine="709"/>
        <w:jc w:val="center"/>
        <w:rPr>
          <w:rStyle w:val="a9"/>
          <w:iCs/>
          <w:color w:val="FF0000"/>
          <w:sz w:val="28"/>
          <w:szCs w:val="28"/>
        </w:rPr>
      </w:pPr>
    </w:p>
    <w:p w:rsidR="002033BA" w:rsidRPr="00916292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6292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а) заявление о выдаче выписки из реестра муниципального имущества (далее – заявление) по форме согласно приложению </w:t>
      </w:r>
      <w:r w:rsidR="006B1A9B">
        <w:rPr>
          <w:sz w:val="28"/>
          <w:szCs w:val="28"/>
        </w:rPr>
        <w:t>2</w:t>
      </w:r>
      <w:r w:rsidRPr="00804430">
        <w:rPr>
          <w:sz w:val="28"/>
          <w:szCs w:val="28"/>
        </w:rPr>
        <w:t xml:space="preserve"> к настоящему административному регламенту. </w:t>
      </w:r>
    </w:p>
    <w:p w:rsidR="002033BA" w:rsidRPr="00804430" w:rsidRDefault="002033BA" w:rsidP="002033BA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804430">
        <w:rPr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2033BA" w:rsidRPr="00804430" w:rsidRDefault="002033BA" w:rsidP="002033BA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04430">
        <w:rPr>
          <w:sz w:val="28"/>
          <w:szCs w:val="28"/>
        </w:rPr>
        <w:lastRenderedPageBreak/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430">
        <w:rPr>
          <w:rFonts w:ascii="Times New Roman" w:hAnsi="Times New Roman" w:cs="Times New Roman"/>
          <w:sz w:val="28"/>
          <w:szCs w:val="28"/>
        </w:rPr>
        <w:t>В заявлении указыва</w:t>
      </w:r>
      <w:r w:rsidR="006B1A9B">
        <w:rPr>
          <w:rFonts w:ascii="Times New Roman" w:hAnsi="Times New Roman" w:cs="Times New Roman"/>
          <w:sz w:val="28"/>
          <w:szCs w:val="28"/>
        </w:rPr>
        <w:t>ю</w:t>
      </w:r>
      <w:r w:rsidRPr="00804430">
        <w:rPr>
          <w:rFonts w:ascii="Times New Roman" w:hAnsi="Times New Roman" w:cs="Times New Roman"/>
          <w:sz w:val="28"/>
          <w:szCs w:val="28"/>
        </w:rPr>
        <w:t xml:space="preserve">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2033BA" w:rsidRPr="00804430" w:rsidRDefault="003D137D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2033BA" w:rsidRPr="0080443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033BA" w:rsidRPr="00804430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804430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80443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430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в) документ, удостоверяющий личность заявителя (представителя заявителя) (предъявляется при обращении в Уполномоченный орган (МФЦ).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посредством почтовой связи;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по электронной почте</w:t>
      </w:r>
      <w:r w:rsidR="006B1A9B">
        <w:rPr>
          <w:sz w:val="28"/>
          <w:szCs w:val="28"/>
        </w:rPr>
        <w:t>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посредством Регионального портала.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4430">
        <w:rPr>
          <w:rFonts w:eastAsia="Calibri"/>
          <w:sz w:val="28"/>
          <w:szCs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033BA" w:rsidRPr="00804430" w:rsidRDefault="002033BA" w:rsidP="002033BA">
      <w:pPr>
        <w:ind w:firstLine="709"/>
        <w:jc w:val="both"/>
        <w:rPr>
          <w:rFonts w:eastAsia="Calibri"/>
          <w:sz w:val="28"/>
          <w:szCs w:val="28"/>
        </w:rPr>
      </w:pPr>
      <w:r w:rsidRPr="00804430">
        <w:rPr>
          <w:sz w:val="27"/>
          <w:szCs w:val="27"/>
        </w:rPr>
        <w:t xml:space="preserve">2.6.3. </w:t>
      </w:r>
      <w:r w:rsidRPr="00804430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04430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4430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33BA" w:rsidRPr="00CC1DFF" w:rsidRDefault="002033BA" w:rsidP="002033BA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C1DFF">
        <w:rPr>
          <w:sz w:val="28"/>
          <w:szCs w:val="28"/>
        </w:rPr>
        <w:t xml:space="preserve">2.7. </w:t>
      </w:r>
      <w:proofErr w:type="gramStart"/>
      <w:r w:rsidRPr="00CC1DFF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CC1DFF">
        <w:rPr>
          <w:sz w:val="28"/>
          <w:szCs w:val="28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2033BA" w:rsidRPr="00804430" w:rsidRDefault="002033BA" w:rsidP="002033BA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2.7.2. Запрещено требовать от заявителя:</w:t>
      </w:r>
    </w:p>
    <w:p w:rsidR="002033BA" w:rsidRPr="00804430" w:rsidRDefault="002033BA" w:rsidP="002033BA">
      <w:pPr>
        <w:autoSpaceDE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04430">
        <w:rPr>
          <w:bCs/>
          <w:iCs/>
          <w:sz w:val="28"/>
          <w:szCs w:val="28"/>
        </w:rPr>
        <w:t>муниципаль</w:t>
      </w:r>
      <w:r w:rsidRPr="00804430">
        <w:rPr>
          <w:sz w:val="28"/>
          <w:szCs w:val="28"/>
        </w:rPr>
        <w:t>ной услуги;</w:t>
      </w:r>
    </w:p>
    <w:p w:rsidR="002033BA" w:rsidRPr="00804430" w:rsidRDefault="002033BA" w:rsidP="002033BA">
      <w:pPr>
        <w:autoSpaceDE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</w:t>
      </w:r>
      <w:r w:rsidRPr="00CC1DFF">
        <w:rPr>
          <w:sz w:val="28"/>
          <w:szCs w:val="28"/>
        </w:rPr>
        <w:t>государственную у</w:t>
      </w:r>
      <w:r w:rsidRPr="00804430">
        <w:rPr>
          <w:sz w:val="28"/>
          <w:szCs w:val="28"/>
        </w:rPr>
        <w:t>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033BA" w:rsidRPr="00804430" w:rsidRDefault="002033BA" w:rsidP="002033BA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80443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C1DFF">
        <w:rPr>
          <w:sz w:val="28"/>
          <w:szCs w:val="28"/>
        </w:rPr>
        <w:t>муниципальной</w:t>
      </w:r>
      <w:r w:rsidRPr="00804430">
        <w:rPr>
          <w:sz w:val="28"/>
          <w:szCs w:val="28"/>
        </w:rPr>
        <w:t xml:space="preserve"> услуги, либо в предоставлении </w:t>
      </w:r>
      <w:r w:rsidR="00CC1DFF">
        <w:rPr>
          <w:sz w:val="28"/>
          <w:szCs w:val="28"/>
        </w:rPr>
        <w:t>муниципальной</w:t>
      </w:r>
      <w:r w:rsidRPr="00804430">
        <w:rPr>
          <w:sz w:val="28"/>
          <w:szCs w:val="28"/>
        </w:rPr>
        <w:t xml:space="preserve"> услуги, за исключением случаев, предусмотренных</w:t>
      </w:r>
      <w:r w:rsidR="005F3458">
        <w:rPr>
          <w:sz w:val="28"/>
          <w:szCs w:val="28"/>
        </w:rPr>
        <w:t xml:space="preserve"> пунктом 4 части 1 статьи 7</w:t>
      </w:r>
      <w:r w:rsidRPr="00804430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033BA" w:rsidRPr="00CC1DFF" w:rsidRDefault="002033BA" w:rsidP="002033BA">
      <w:pPr>
        <w:pStyle w:val="4"/>
        <w:spacing w:before="0"/>
        <w:rPr>
          <w:iCs/>
        </w:rPr>
      </w:pPr>
      <w:r w:rsidRPr="00CC1DFF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9" w:history="1">
        <w:r w:rsidRPr="00804430">
          <w:rPr>
            <w:sz w:val="28"/>
            <w:szCs w:val="28"/>
          </w:rPr>
          <w:t>статьей 11</w:t>
        </w:r>
      </w:hyperlink>
      <w:r w:rsidRPr="00804430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</w:t>
      </w:r>
      <w:r w:rsidR="00CC1DFF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2033BA" w:rsidRPr="00804430" w:rsidRDefault="002033BA" w:rsidP="00203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CC1DFF" w:rsidRDefault="002033BA" w:rsidP="002033BA">
      <w:pPr>
        <w:pStyle w:val="4"/>
        <w:spacing w:before="0"/>
        <w:rPr>
          <w:iCs/>
        </w:rPr>
      </w:pPr>
      <w:r w:rsidRPr="00CC1DFF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033BA" w:rsidRPr="00804430" w:rsidRDefault="002033BA" w:rsidP="002033BA">
      <w:pPr>
        <w:ind w:firstLine="709"/>
        <w:rPr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2.9.2. Основаниями для отказа в выдаче выписки из реестра муниципального имущества являются: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запрашиваемая информация не относится к общедоступной информации;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заявителем представлен запрос на выписку об объекте, сведения о котором отсутствуют в Реестре;</w:t>
      </w:r>
    </w:p>
    <w:p w:rsidR="002033BA" w:rsidRPr="00804430" w:rsidRDefault="002033BA" w:rsidP="002033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непредставление заявителем, документов указанных в пункте 2.6.1</w:t>
      </w:r>
      <w:r w:rsidR="00CC1DFF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</w:t>
      </w:r>
      <w:r w:rsidRPr="00804430">
        <w:rPr>
          <w:bCs/>
          <w:sz w:val="28"/>
          <w:szCs w:val="28"/>
        </w:rPr>
        <w:t>.</w:t>
      </w:r>
    </w:p>
    <w:p w:rsidR="002033BA" w:rsidRPr="00804430" w:rsidRDefault="002033BA" w:rsidP="002033BA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2033BA" w:rsidRPr="00CC1DFF" w:rsidRDefault="002033BA" w:rsidP="002033BA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CC1DFF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33BA" w:rsidRPr="00804430" w:rsidRDefault="002033BA" w:rsidP="002033BA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2033BA" w:rsidRPr="00804430" w:rsidRDefault="002033BA" w:rsidP="002033BA">
      <w:pPr>
        <w:pStyle w:val="4"/>
        <w:spacing w:before="0"/>
        <w:ind w:firstLine="709"/>
        <w:jc w:val="both"/>
      </w:pPr>
      <w:r w:rsidRPr="00804430">
        <w:t>Услуг, которые являются необходимыми и обязательными для предоставления муниципальной услуги, не имеется.</w:t>
      </w:r>
    </w:p>
    <w:p w:rsidR="002033BA" w:rsidRPr="00804430" w:rsidRDefault="002033BA" w:rsidP="002033BA">
      <w:pPr>
        <w:pStyle w:val="4"/>
        <w:spacing w:before="0"/>
        <w:ind w:firstLine="709"/>
        <w:rPr>
          <w:i/>
          <w:iCs/>
        </w:rPr>
      </w:pPr>
    </w:p>
    <w:p w:rsidR="002033BA" w:rsidRPr="00CC1DFF" w:rsidRDefault="002033BA" w:rsidP="002033BA">
      <w:pPr>
        <w:pStyle w:val="2"/>
        <w:ind w:firstLine="0"/>
        <w:jc w:val="center"/>
        <w:rPr>
          <w:sz w:val="28"/>
          <w:szCs w:val="28"/>
        </w:rPr>
      </w:pPr>
      <w:r w:rsidRPr="00CC1DFF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2033BA" w:rsidRPr="00804430" w:rsidRDefault="002033BA" w:rsidP="002033BA">
      <w:pPr>
        <w:pStyle w:val="2"/>
        <w:ind w:firstLine="709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2033BA" w:rsidRPr="00804430" w:rsidRDefault="002033BA" w:rsidP="002033BA">
      <w:pPr>
        <w:pStyle w:val="4"/>
        <w:spacing w:before="0"/>
        <w:ind w:firstLine="709"/>
        <w:rPr>
          <w:i/>
          <w:iCs/>
        </w:rPr>
      </w:pPr>
    </w:p>
    <w:p w:rsidR="002033BA" w:rsidRPr="00CC1DFF" w:rsidRDefault="002033BA" w:rsidP="002033BA">
      <w:pPr>
        <w:pStyle w:val="4"/>
        <w:spacing w:before="0"/>
        <w:rPr>
          <w:iCs/>
        </w:rPr>
      </w:pPr>
      <w:r w:rsidRPr="00CC1DFF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033BA" w:rsidRPr="00804430" w:rsidRDefault="002033BA" w:rsidP="002033B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pStyle w:val="a7"/>
        <w:spacing w:after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033BA" w:rsidRPr="00804430" w:rsidRDefault="002033BA" w:rsidP="002033B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2033BA" w:rsidRPr="00CC1DFF" w:rsidRDefault="002033BA" w:rsidP="00203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DFF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2033BA" w:rsidRPr="00CC1DFF" w:rsidRDefault="002033BA" w:rsidP="00203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DFF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Default="002033BA" w:rsidP="0013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Регистрация заявления</w:t>
      </w:r>
      <w:r w:rsidRPr="00804430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804430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35138" w:rsidRPr="00804430" w:rsidRDefault="00135138" w:rsidP="0013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CC1DFF" w:rsidRDefault="002033BA" w:rsidP="00135138">
      <w:pPr>
        <w:pStyle w:val="4"/>
        <w:spacing w:before="0"/>
        <w:rPr>
          <w:iCs/>
        </w:rPr>
      </w:pPr>
      <w:r w:rsidRPr="00CC1DFF">
        <w:rPr>
          <w:iCs/>
        </w:rPr>
        <w:t>2.14. Требования к помещениям, в которых предоставляется</w:t>
      </w:r>
    </w:p>
    <w:p w:rsidR="002033BA" w:rsidRPr="00CC1DFF" w:rsidRDefault="002033BA" w:rsidP="001351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1DFF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CC1DFF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CC1DF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C1DFF">
        <w:rPr>
          <w:rFonts w:ascii="Times New Roman" w:hAnsi="Times New Roman" w:cs="Times New Roman"/>
          <w:sz w:val="28"/>
          <w:szCs w:val="28"/>
        </w:rPr>
        <w:t xml:space="preserve"> информации о порядке </w:t>
      </w:r>
      <w:r w:rsidRPr="00CC1DFF">
        <w:rPr>
          <w:rFonts w:ascii="Times New Roman" w:hAnsi="Times New Roman" w:cs="Times New Roman"/>
          <w:sz w:val="28"/>
          <w:szCs w:val="28"/>
        </w:rPr>
        <w:lastRenderedPageBreak/>
        <w:t>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033BA" w:rsidRPr="00804430" w:rsidRDefault="002033BA" w:rsidP="002033BA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CC1DFF">
        <w:rPr>
          <w:sz w:val="28"/>
          <w:szCs w:val="28"/>
        </w:rPr>
        <w:t xml:space="preserve">муниципальной </w:t>
      </w:r>
      <w:r w:rsidRPr="00804430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804430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952906">
        <w:rPr>
          <w:sz w:val="28"/>
          <w:szCs w:val="28"/>
        </w:rPr>
        <w:t>ой</w:t>
      </w:r>
      <w:r w:rsidRPr="00804430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952906">
        <w:rPr>
          <w:sz w:val="28"/>
          <w:szCs w:val="28"/>
        </w:rPr>
        <w:t>ой</w:t>
      </w:r>
      <w:r w:rsidRPr="00804430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804430">
        <w:rPr>
          <w:sz w:val="28"/>
          <w:szCs w:val="28"/>
        </w:rPr>
        <w:t>утвержденных</w:t>
      </w:r>
      <w:proofErr w:type="gramEnd"/>
      <w:r w:rsidR="0038101C">
        <w:rPr>
          <w:sz w:val="28"/>
          <w:szCs w:val="28"/>
        </w:rPr>
        <w:t xml:space="preserve"> приказом</w:t>
      </w:r>
      <w:r w:rsidRPr="00804430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38101C">
        <w:rPr>
          <w:sz w:val="28"/>
          <w:szCs w:val="28"/>
        </w:rPr>
        <w:t>№</w:t>
      </w:r>
      <w:r w:rsidRPr="00804430">
        <w:rPr>
          <w:sz w:val="28"/>
          <w:szCs w:val="28"/>
        </w:rPr>
        <w:t xml:space="preserve"> 386н;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804430">
        <w:rPr>
          <w:sz w:val="28"/>
          <w:szCs w:val="28"/>
        </w:rPr>
        <w:t>сурдопереводчика</w:t>
      </w:r>
      <w:proofErr w:type="spellEnd"/>
      <w:r w:rsidRPr="00804430">
        <w:rPr>
          <w:sz w:val="28"/>
          <w:szCs w:val="28"/>
        </w:rPr>
        <w:t xml:space="preserve">, </w:t>
      </w:r>
      <w:proofErr w:type="spellStart"/>
      <w:r w:rsidRPr="00804430">
        <w:rPr>
          <w:sz w:val="28"/>
          <w:szCs w:val="28"/>
        </w:rPr>
        <w:t>тифлосурдопереводчика</w:t>
      </w:r>
      <w:proofErr w:type="spellEnd"/>
      <w:r w:rsidRPr="00804430">
        <w:rPr>
          <w:sz w:val="28"/>
          <w:szCs w:val="28"/>
        </w:rPr>
        <w:t>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 xml:space="preserve">2.14.4. Помещения, предназначенные </w:t>
      </w:r>
      <w:r w:rsidR="0038101C">
        <w:rPr>
          <w:sz w:val="28"/>
          <w:szCs w:val="28"/>
        </w:rPr>
        <w:t>для предоставления муниципальной</w:t>
      </w:r>
      <w:r w:rsidRPr="00804430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38101C">
        <w:rPr>
          <w:sz w:val="28"/>
          <w:szCs w:val="28"/>
        </w:rPr>
        <w:t>ой</w:t>
      </w:r>
      <w:r w:rsidRPr="00804430"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2033BA" w:rsidRPr="00804430" w:rsidRDefault="002033BA" w:rsidP="002033BA">
      <w:pPr>
        <w:pStyle w:val="4"/>
        <w:spacing w:before="0"/>
        <w:jc w:val="left"/>
        <w:rPr>
          <w:i/>
          <w:iCs/>
        </w:rPr>
      </w:pPr>
    </w:p>
    <w:p w:rsidR="002033BA" w:rsidRPr="00C85098" w:rsidRDefault="002033BA" w:rsidP="002033BA">
      <w:pPr>
        <w:pStyle w:val="4"/>
        <w:spacing w:before="0"/>
        <w:rPr>
          <w:iCs/>
        </w:rPr>
      </w:pPr>
      <w:r w:rsidRPr="00C85098">
        <w:rPr>
          <w:iCs/>
        </w:rPr>
        <w:t>2.15. Показатели доступности и качества муниципальной услуги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2.15.1. Показателями доступности муниципальной услуги являются: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оборудование территорий, прилегающих к местораспо</w:t>
      </w:r>
      <w:r w:rsidR="0038101C">
        <w:rPr>
          <w:sz w:val="28"/>
          <w:szCs w:val="28"/>
        </w:rPr>
        <w:t>ложению Уполномоченного органа</w:t>
      </w:r>
      <w:r w:rsidRPr="00804430">
        <w:rPr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соблюдение графика работы Уполномоченного органа;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оборудование мест ожидания и мест приема заявителей в Уполномоченном органе стульями, столами, обеспечение канцелярскими </w:t>
      </w:r>
      <w:r w:rsidRPr="00804430">
        <w:rPr>
          <w:sz w:val="28"/>
          <w:szCs w:val="28"/>
        </w:rPr>
        <w:lastRenderedPageBreak/>
        <w:t>принадлежностями для предоставления возможности оформления документов;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2.15.2. Показателями качества муниципальной услуги являются: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8"/>
          <w:szCs w:val="28"/>
        </w:rPr>
      </w:pPr>
      <w:r w:rsidRPr="0080443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38101C">
        <w:rPr>
          <w:sz w:val="28"/>
          <w:szCs w:val="28"/>
        </w:rPr>
        <w:t>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033BA" w:rsidRPr="00804430" w:rsidRDefault="002033BA" w:rsidP="002033BA">
      <w:pPr>
        <w:pStyle w:val="4"/>
        <w:spacing w:before="0"/>
        <w:ind w:firstLine="709"/>
        <w:jc w:val="both"/>
      </w:pPr>
      <w:proofErr w:type="gramStart"/>
      <w:r w:rsidRPr="00804430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2.15.3. Заявителям обеспечивается возможность получения информ</w:t>
      </w:r>
      <w:r w:rsidR="0038101C">
        <w:rPr>
          <w:sz w:val="28"/>
          <w:szCs w:val="28"/>
        </w:rPr>
        <w:t>ации о ходе предоставления муни</w:t>
      </w:r>
      <w:r w:rsidRPr="00804430">
        <w:rPr>
          <w:sz w:val="28"/>
          <w:szCs w:val="28"/>
        </w:rPr>
        <w:t>ц</w:t>
      </w:r>
      <w:r w:rsidR="0038101C">
        <w:rPr>
          <w:sz w:val="28"/>
          <w:szCs w:val="28"/>
        </w:rPr>
        <w:t>и</w:t>
      </w:r>
      <w:r w:rsidRPr="00804430">
        <w:rPr>
          <w:sz w:val="28"/>
          <w:szCs w:val="28"/>
        </w:rPr>
        <w:t>пальной услуги при личном приеме, по телефону, по электронной почте, на Региональном портале.</w:t>
      </w:r>
    </w:p>
    <w:p w:rsidR="002033BA" w:rsidRPr="00804430" w:rsidRDefault="002033BA" w:rsidP="002033BA">
      <w:pPr>
        <w:ind w:firstLine="540"/>
        <w:jc w:val="both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04430">
        <w:rPr>
          <w:sz w:val="28"/>
          <w:szCs w:val="28"/>
        </w:rPr>
        <w:t>2.16. Перечень классов средств электронной подписи, которые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допускаются к использованию при обращении за получением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муниципальной услуги, оказываемой с применением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усиленной квалифицированной электронной подписи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С учетом </w:t>
      </w:r>
      <w:hyperlink r:id="rId10" w:history="1">
        <w:r w:rsidRPr="00804430">
          <w:rPr>
            <w:sz w:val="28"/>
            <w:szCs w:val="28"/>
          </w:rPr>
          <w:t>Требований</w:t>
        </w:r>
      </w:hyperlink>
      <w:r w:rsidRPr="00804430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804430">
        <w:rPr>
          <w:sz w:val="28"/>
          <w:szCs w:val="28"/>
        </w:rPr>
        <w:t>2</w:t>
      </w:r>
      <w:proofErr w:type="gramEnd"/>
      <w:r w:rsidRPr="00804430">
        <w:rPr>
          <w:sz w:val="28"/>
          <w:szCs w:val="28"/>
        </w:rPr>
        <w:t>, КС3, КВ1, КВ2 и КА1.</w:t>
      </w:r>
    </w:p>
    <w:p w:rsidR="002033BA" w:rsidRPr="00804430" w:rsidRDefault="002033BA" w:rsidP="002033BA">
      <w:pPr>
        <w:ind w:firstLine="540"/>
        <w:jc w:val="both"/>
        <w:rPr>
          <w:sz w:val="28"/>
          <w:szCs w:val="28"/>
        </w:rPr>
      </w:pPr>
    </w:p>
    <w:p w:rsidR="0038101C" w:rsidRPr="00361BAC" w:rsidRDefault="0038101C" w:rsidP="00361BAC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33BA" w:rsidRPr="00804430" w:rsidRDefault="002033BA" w:rsidP="002033BA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2033BA" w:rsidRPr="00804430" w:rsidRDefault="002033BA" w:rsidP="002033BA">
      <w:pPr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3.1. Исчерпывающий перечень административных процедур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033BA" w:rsidRPr="00804430" w:rsidRDefault="002033BA" w:rsidP="002033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</w:p>
    <w:p w:rsidR="002033BA" w:rsidRPr="00804430" w:rsidRDefault="002033BA" w:rsidP="002033B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реестра. 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361BAC">
        <w:rPr>
          <w:rFonts w:ascii="Times New Roman" w:hAnsi="Times New Roman" w:cs="Times New Roman"/>
          <w:sz w:val="28"/>
          <w:szCs w:val="28"/>
        </w:rPr>
        <w:t>3</w:t>
      </w:r>
      <w:r w:rsidRPr="0080443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jc w:val="center"/>
        <w:rPr>
          <w:sz w:val="28"/>
          <w:szCs w:val="28"/>
        </w:rPr>
      </w:pPr>
      <w:r w:rsidRPr="00804430">
        <w:rPr>
          <w:sz w:val="28"/>
          <w:szCs w:val="28"/>
        </w:rPr>
        <w:t>3.2. Прием и регистрация заявления и прилагаемых документов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2033BA" w:rsidRPr="00804430" w:rsidRDefault="002033BA" w:rsidP="002033BA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="00361BAC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расписка выдается </w:t>
      </w:r>
      <w:r w:rsidR="00361BAC">
        <w:rPr>
          <w:sz w:val="28"/>
          <w:szCs w:val="28"/>
        </w:rPr>
        <w:t>МФЦ</w:t>
      </w:r>
      <w:r w:rsidRPr="00804430">
        <w:rPr>
          <w:sz w:val="28"/>
          <w:szCs w:val="28"/>
        </w:rPr>
        <w:t>).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80443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43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</w:t>
      </w:r>
      <w:r w:rsidR="00361BAC">
        <w:rPr>
          <w:rFonts w:ascii="Times New Roman" w:hAnsi="Times New Roman" w:cs="Times New Roman"/>
          <w:sz w:val="28"/>
          <w:szCs w:val="28"/>
        </w:rPr>
        <w:t>с</w:t>
      </w:r>
      <w:r w:rsidRPr="00804430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033BA" w:rsidRPr="00804430" w:rsidRDefault="002033BA" w:rsidP="002033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80443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443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</w:t>
      </w:r>
      <w:r w:rsidRPr="0080443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940163">
        <w:rPr>
          <w:rFonts w:ascii="Times New Roman" w:hAnsi="Times New Roman" w:cs="Times New Roman"/>
          <w:sz w:val="28"/>
          <w:szCs w:val="28"/>
        </w:rPr>
        <w:t>муниципальной</w:t>
      </w:r>
      <w:r w:rsidRPr="00804430">
        <w:rPr>
          <w:rFonts w:ascii="Times New Roman" w:hAnsi="Times New Roman" w:cs="Times New Roman"/>
          <w:sz w:val="28"/>
          <w:szCs w:val="28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</w:t>
      </w:r>
      <w:r w:rsidR="00940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4430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3.3.4. </w:t>
      </w:r>
      <w:proofErr w:type="gramStart"/>
      <w:r w:rsidRPr="00804430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804430">
          <w:rPr>
            <w:sz w:val="28"/>
            <w:szCs w:val="28"/>
          </w:rPr>
          <w:t>заявления</w:t>
        </w:r>
      </w:hyperlink>
      <w:r w:rsidRPr="00804430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  <w:proofErr w:type="gramEnd"/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проверяет заявление на наличие оснований для отказа в выдаче выписки из реестра, предусмотренных пунктом 2.9.2</w:t>
      </w:r>
      <w:r w:rsidR="00C85098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случае наличия оснований, указанных в пункте 2.9.2</w:t>
      </w:r>
      <w:r w:rsidR="00C85098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 готовит проект письма, содержащего мотивированный отказ в выдаче выписки;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2.9.2</w:t>
      </w:r>
      <w:r w:rsidR="00C85098">
        <w:rPr>
          <w:rFonts w:ascii="Times New Roman" w:hAnsi="Times New Roman" w:cs="Times New Roman"/>
          <w:sz w:val="28"/>
          <w:szCs w:val="28"/>
        </w:rPr>
        <w:t>.</w:t>
      </w:r>
      <w:r w:rsidRPr="008044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готовит выписку из реестра, содержащую имеющуюся в реестре информацию об объекте и проект сопроводительного </w:t>
      </w:r>
      <w:r w:rsidRPr="00804430">
        <w:rPr>
          <w:rFonts w:ascii="Times New Roman" w:hAnsi="Times New Roman" w:cs="Times New Roman"/>
          <w:sz w:val="28"/>
          <w:szCs w:val="28"/>
        </w:rPr>
        <w:lastRenderedPageBreak/>
        <w:t>письма.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3.3.5. Руководитель Уполномоченного органа в течение одного дня со дня поступления документов, предусмотренных пунктом 3.3.4</w:t>
      </w:r>
      <w:r w:rsidR="00940163">
        <w:rPr>
          <w:rFonts w:ascii="Times New Roman" w:hAnsi="Times New Roman" w:cs="Times New Roman"/>
          <w:sz w:val="28"/>
          <w:szCs w:val="28"/>
        </w:rPr>
        <w:t>.</w:t>
      </w:r>
      <w:r w:rsidRPr="008044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 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Документы, предусмотренные абзацем первым пункта 3.3.6</w:t>
      </w:r>
      <w:r w:rsidR="00940163">
        <w:rPr>
          <w:rFonts w:ascii="Times New Roman" w:hAnsi="Times New Roman" w:cs="Times New Roman"/>
          <w:sz w:val="28"/>
          <w:szCs w:val="28"/>
        </w:rPr>
        <w:t>.</w:t>
      </w:r>
      <w:r w:rsidRPr="008044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способом, позволяющим подтвердить факт и дату направления.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3.3.8.</w:t>
      </w:r>
      <w:r w:rsidR="00D67A59">
        <w:rPr>
          <w:rFonts w:ascii="Times New Roman" w:hAnsi="Times New Roman" w:cs="Times New Roman"/>
          <w:sz w:val="28"/>
          <w:szCs w:val="28"/>
        </w:rPr>
        <w:t xml:space="preserve"> Критериями принятия решения</w:t>
      </w:r>
      <w:r w:rsidRPr="00804430">
        <w:rPr>
          <w:rFonts w:ascii="Times New Roman" w:hAnsi="Times New Roman" w:cs="Times New Roman"/>
          <w:sz w:val="28"/>
          <w:szCs w:val="28"/>
        </w:rPr>
        <w:t xml:space="preserve"> в рамках выполнения административной процедуры являются: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запрашиваемая информация относится к общедоступной информации;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наличие сведений об объекте в Реестре;</w:t>
      </w:r>
    </w:p>
    <w:p w:rsidR="002033BA" w:rsidRPr="00804430" w:rsidRDefault="002033BA" w:rsidP="002033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представление заявителем, документов предусмотренных пунктом 2.6.1</w:t>
      </w:r>
      <w:r w:rsidR="00D67A59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</w:t>
      </w:r>
      <w:r w:rsidRPr="00804430">
        <w:rPr>
          <w:bCs/>
          <w:sz w:val="28"/>
          <w:szCs w:val="28"/>
        </w:rPr>
        <w:t>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3.3.9. Результатом выполнения административной процедуры является направление (вручение) заявителю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</w:t>
      </w:r>
    </w:p>
    <w:p w:rsidR="002033BA" w:rsidRPr="00804430" w:rsidRDefault="002033BA" w:rsidP="00203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D67A59" w:rsidRDefault="002033BA" w:rsidP="002033BA">
      <w:pPr>
        <w:pStyle w:val="4"/>
        <w:spacing w:before="0"/>
        <w:rPr>
          <w:b/>
        </w:rPr>
      </w:pPr>
      <w:r w:rsidRPr="00D67A59">
        <w:rPr>
          <w:b/>
          <w:lang w:val="en-US"/>
        </w:rPr>
        <w:t>IV</w:t>
      </w:r>
      <w:r w:rsidRPr="00D67A59">
        <w:rPr>
          <w:b/>
        </w:rPr>
        <w:t xml:space="preserve">. Формы контроля за исполнением </w:t>
      </w:r>
    </w:p>
    <w:p w:rsidR="002033BA" w:rsidRPr="00D67A59" w:rsidRDefault="002033BA" w:rsidP="002033BA">
      <w:pPr>
        <w:pStyle w:val="4"/>
        <w:spacing w:before="0"/>
        <w:rPr>
          <w:b/>
        </w:rPr>
      </w:pPr>
      <w:r w:rsidRPr="00D67A59">
        <w:rPr>
          <w:b/>
        </w:rPr>
        <w:t>административного регламента</w:t>
      </w:r>
    </w:p>
    <w:p w:rsidR="002033BA" w:rsidRPr="00D67A59" w:rsidRDefault="002033BA" w:rsidP="002033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4.1.</w:t>
      </w:r>
      <w:r w:rsidRPr="00804430">
        <w:rPr>
          <w:sz w:val="28"/>
          <w:szCs w:val="28"/>
        </w:rPr>
        <w:tab/>
      </w:r>
      <w:proofErr w:type="gramStart"/>
      <w:r w:rsidRPr="00804430">
        <w:rPr>
          <w:sz w:val="28"/>
          <w:szCs w:val="28"/>
        </w:rPr>
        <w:t>Контроль за</w:t>
      </w:r>
      <w:proofErr w:type="gramEnd"/>
      <w:r w:rsidRPr="00804430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804430">
        <w:rPr>
          <w:i/>
          <w:iCs/>
          <w:sz w:val="28"/>
          <w:szCs w:val="28"/>
        </w:rPr>
        <w:t xml:space="preserve"> </w:t>
      </w:r>
      <w:r w:rsidRPr="00804430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033BA" w:rsidRPr="00D67A59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4.2. Текущий </w:t>
      </w:r>
      <w:proofErr w:type="gramStart"/>
      <w:r w:rsidRPr="00804430">
        <w:rPr>
          <w:sz w:val="28"/>
          <w:szCs w:val="28"/>
        </w:rPr>
        <w:t>контроль за</w:t>
      </w:r>
      <w:proofErr w:type="gramEnd"/>
      <w:r w:rsidRPr="00804430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804430">
        <w:rPr>
          <w:sz w:val="28"/>
          <w:szCs w:val="28"/>
        </w:rPr>
        <w:lastRenderedPageBreak/>
        <w:t xml:space="preserve">осуществляют </w:t>
      </w:r>
      <w:r w:rsidRPr="00D67A59">
        <w:rPr>
          <w:sz w:val="28"/>
          <w:szCs w:val="28"/>
        </w:rPr>
        <w:t xml:space="preserve">должностные лица, определенные </w:t>
      </w:r>
      <w:r w:rsidR="00D67A59" w:rsidRPr="00D67A59">
        <w:rPr>
          <w:sz w:val="28"/>
          <w:szCs w:val="28"/>
        </w:rPr>
        <w:t>распоряжением</w:t>
      </w:r>
      <w:r w:rsidRPr="00D67A59">
        <w:rPr>
          <w:sz w:val="28"/>
          <w:szCs w:val="28"/>
        </w:rPr>
        <w:t xml:space="preserve"> Уполномоченного органа.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Текущий контроль осуществляется на постоянной основе.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804430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80443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80443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D67A59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определенные </w:t>
      </w:r>
      <w:r w:rsidR="00D67A59" w:rsidRPr="00D67A59">
        <w:rPr>
          <w:rFonts w:ascii="Times New Roman" w:hAnsi="Times New Roman" w:cs="Times New Roman"/>
          <w:sz w:val="28"/>
          <w:szCs w:val="28"/>
        </w:rPr>
        <w:t>распоряжением</w:t>
      </w:r>
      <w:r w:rsidRPr="00D67A5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804430">
        <w:rPr>
          <w:rFonts w:ascii="Times New Roman" w:hAnsi="Times New Roman" w:cs="Times New Roman"/>
          <w:sz w:val="28"/>
          <w:szCs w:val="28"/>
        </w:rPr>
        <w:t>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033BA" w:rsidRPr="00804430" w:rsidRDefault="002033BA" w:rsidP="002033B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4430">
        <w:rPr>
          <w:sz w:val="28"/>
          <w:szCs w:val="28"/>
        </w:rPr>
        <w:t xml:space="preserve">Периодичность проверок – </w:t>
      </w:r>
      <w:proofErr w:type="gramStart"/>
      <w:r w:rsidRPr="00804430">
        <w:rPr>
          <w:sz w:val="28"/>
          <w:szCs w:val="28"/>
        </w:rPr>
        <w:t>пла</w:t>
      </w:r>
      <w:r w:rsidR="00D67A59">
        <w:rPr>
          <w:sz w:val="28"/>
          <w:szCs w:val="28"/>
        </w:rPr>
        <w:t>новые</w:t>
      </w:r>
      <w:proofErr w:type="gramEnd"/>
      <w:r w:rsidR="00D67A59">
        <w:rPr>
          <w:sz w:val="28"/>
          <w:szCs w:val="28"/>
        </w:rPr>
        <w:t xml:space="preserve"> 1 раз в год, внеплановые -</w:t>
      </w:r>
      <w:r w:rsidRPr="00804430">
        <w:rPr>
          <w:sz w:val="28"/>
          <w:szCs w:val="28"/>
        </w:rPr>
        <w:t xml:space="preserve"> по конкретному обращению заявителя.</w:t>
      </w:r>
    </w:p>
    <w:p w:rsidR="002033BA" w:rsidRPr="00804430" w:rsidRDefault="002033BA" w:rsidP="002033B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04430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80443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04430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033BA" w:rsidRPr="00804430" w:rsidRDefault="002033BA" w:rsidP="002033BA">
      <w:pPr>
        <w:pStyle w:val="2"/>
        <w:ind w:firstLine="709"/>
        <w:rPr>
          <w:bCs/>
          <w:snapToGrid w:val="0"/>
          <w:sz w:val="28"/>
          <w:szCs w:val="28"/>
        </w:rPr>
      </w:pPr>
      <w:r w:rsidRPr="00804430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033BA" w:rsidRPr="00804430" w:rsidRDefault="002033BA" w:rsidP="002033BA">
      <w:pPr>
        <w:pStyle w:val="2"/>
        <w:ind w:firstLine="709"/>
        <w:rPr>
          <w:bCs/>
          <w:snapToGrid w:val="0"/>
          <w:sz w:val="28"/>
          <w:szCs w:val="28"/>
        </w:rPr>
      </w:pPr>
      <w:r w:rsidRPr="00804430">
        <w:rPr>
          <w:sz w:val="28"/>
          <w:szCs w:val="28"/>
        </w:rPr>
        <w:t>4.5</w:t>
      </w:r>
      <w:r w:rsidR="00497691">
        <w:rPr>
          <w:sz w:val="28"/>
          <w:szCs w:val="28"/>
        </w:rPr>
        <w:t>. По результатам</w:t>
      </w:r>
      <w:r w:rsidRPr="00804430">
        <w:rPr>
          <w:sz w:val="28"/>
          <w:szCs w:val="28"/>
        </w:rPr>
        <w:t xml:space="preserve">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033BA" w:rsidRPr="00804430" w:rsidRDefault="002033BA" w:rsidP="002033B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04430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04430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497691">
        <w:rPr>
          <w:rFonts w:ascii="Times New Roman" w:hAnsi="Times New Roman"/>
          <w:spacing w:val="-4"/>
          <w:sz w:val="28"/>
          <w:szCs w:val="28"/>
        </w:rPr>
        <w:t>а</w:t>
      </w:r>
      <w:r w:rsidRPr="00804430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04430">
        <w:rPr>
          <w:rFonts w:ascii="Times New Roman" w:hAnsi="Times New Roman"/>
          <w:sz w:val="28"/>
          <w:szCs w:val="28"/>
        </w:rPr>
        <w:t>Российской Федерации</w:t>
      </w:r>
      <w:r w:rsidRPr="00804430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04430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Pr="00497691">
        <w:rPr>
          <w:rFonts w:ascii="Times New Roman" w:hAnsi="Times New Roman"/>
          <w:sz w:val="28"/>
          <w:szCs w:val="28"/>
        </w:rPr>
        <w:t>и работников МФЦ, ответственных за предоставление муниципальной услу</w:t>
      </w:r>
      <w:r w:rsidRPr="00804430">
        <w:rPr>
          <w:rFonts w:ascii="Times New Roman" w:hAnsi="Times New Roman"/>
          <w:sz w:val="28"/>
          <w:szCs w:val="28"/>
        </w:rPr>
        <w:t>ги.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i/>
        </w:rPr>
      </w:pPr>
      <w:r w:rsidRPr="00804430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033BA" w:rsidRPr="00804430" w:rsidRDefault="002033BA" w:rsidP="002033B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497691" w:rsidRDefault="002033BA" w:rsidP="002033BA">
      <w:pPr>
        <w:jc w:val="center"/>
        <w:rPr>
          <w:b/>
          <w:sz w:val="28"/>
          <w:szCs w:val="28"/>
        </w:rPr>
      </w:pPr>
      <w:r w:rsidRPr="00497691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2033BA" w:rsidRPr="00804430" w:rsidRDefault="002033BA" w:rsidP="00203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5.1. Заявитель имеет право на досудебное (внесудебное) о</w:t>
      </w:r>
      <w:r w:rsidR="00497691">
        <w:rPr>
          <w:sz w:val="28"/>
          <w:szCs w:val="28"/>
        </w:rPr>
        <w:t>бжалование, оспаривание решений и</w:t>
      </w:r>
      <w:r w:rsidRPr="00804430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2033BA" w:rsidRPr="00804430" w:rsidRDefault="00497691" w:rsidP="00203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2033BA" w:rsidRPr="00804430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5.2. Предметом досудебного (внесудебного) </w:t>
      </w:r>
      <w:r w:rsidR="00497691">
        <w:rPr>
          <w:sz w:val="28"/>
          <w:szCs w:val="28"/>
        </w:rPr>
        <w:t>обжалования могут быть решения и действия (</w:t>
      </w:r>
      <w:r w:rsidRPr="00804430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2) нарушение срока предоставления муниципальной услуги;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97691">
        <w:rPr>
          <w:sz w:val="28"/>
          <w:szCs w:val="28"/>
        </w:rPr>
        <w:t xml:space="preserve">администрации </w:t>
      </w:r>
      <w:r w:rsidR="005B5D3E">
        <w:rPr>
          <w:sz w:val="28"/>
          <w:szCs w:val="28"/>
        </w:rPr>
        <w:t>Маркушевского</w:t>
      </w:r>
      <w:r w:rsidR="00497691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 xml:space="preserve"> для предоставления муниципальной услуги;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97691">
        <w:rPr>
          <w:sz w:val="28"/>
          <w:szCs w:val="28"/>
        </w:rPr>
        <w:t xml:space="preserve">администрации </w:t>
      </w:r>
      <w:r w:rsidR="005B5D3E">
        <w:rPr>
          <w:sz w:val="28"/>
          <w:szCs w:val="28"/>
        </w:rPr>
        <w:t>Маркушевского</w:t>
      </w:r>
      <w:r w:rsidR="00497691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 xml:space="preserve"> для предоставления муниципальной услуги;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80443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497691">
        <w:rPr>
          <w:sz w:val="28"/>
          <w:szCs w:val="28"/>
        </w:rPr>
        <w:t xml:space="preserve">администрации </w:t>
      </w:r>
      <w:r w:rsidR="005B5D3E">
        <w:rPr>
          <w:sz w:val="28"/>
          <w:szCs w:val="28"/>
        </w:rPr>
        <w:t>Маркушевского</w:t>
      </w:r>
      <w:r w:rsidR="00497691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>;</w:t>
      </w:r>
      <w:proofErr w:type="gramEnd"/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FC764B">
        <w:rPr>
          <w:sz w:val="28"/>
          <w:szCs w:val="28"/>
        </w:rPr>
        <w:t xml:space="preserve">администрации </w:t>
      </w:r>
      <w:r w:rsidR="005B5D3E">
        <w:rPr>
          <w:sz w:val="28"/>
          <w:szCs w:val="28"/>
        </w:rPr>
        <w:t>Маркушевского</w:t>
      </w:r>
      <w:r w:rsidR="00FC764B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>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804430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работника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</w:t>
      </w:r>
      <w:r w:rsidRPr="00804430">
        <w:rPr>
          <w:sz w:val="28"/>
          <w:szCs w:val="28"/>
        </w:rPr>
        <w:lastRenderedPageBreak/>
        <w:t>услуги документах либо нарушение установленного срока таких исправлений;</w:t>
      </w:r>
      <w:r w:rsidRPr="00804430">
        <w:rPr>
          <w:rFonts w:ascii="Verdana" w:hAnsi="Verdana"/>
          <w:sz w:val="21"/>
          <w:szCs w:val="21"/>
        </w:rPr>
        <w:t xml:space="preserve"> </w:t>
      </w:r>
      <w:proofErr w:type="gramEnd"/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80443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FC764B">
        <w:rPr>
          <w:sz w:val="28"/>
          <w:szCs w:val="28"/>
        </w:rPr>
        <w:t xml:space="preserve">администрации </w:t>
      </w:r>
      <w:r w:rsidR="005B5D3E">
        <w:rPr>
          <w:sz w:val="28"/>
          <w:szCs w:val="28"/>
        </w:rPr>
        <w:t>Маркушевского</w:t>
      </w:r>
      <w:r w:rsidR="00FC764B">
        <w:rPr>
          <w:sz w:val="28"/>
          <w:szCs w:val="28"/>
        </w:rPr>
        <w:t xml:space="preserve"> сельского поселения;</w:t>
      </w:r>
      <w:proofErr w:type="gramEnd"/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1"/>
          <w:szCs w:val="21"/>
        </w:rPr>
      </w:pPr>
      <w:r w:rsidRPr="0080443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33BA" w:rsidRPr="00804430" w:rsidRDefault="002033BA" w:rsidP="002033BA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804430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FC764B">
        <w:rPr>
          <w:rFonts w:eastAsia="Calibri"/>
          <w:sz w:val="28"/>
          <w:szCs w:val="28"/>
        </w:rPr>
        <w:t>МФЦ</w:t>
      </w:r>
      <w:r w:rsidRPr="00804430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C764B">
        <w:rPr>
          <w:rFonts w:eastAsia="Calibri"/>
          <w:sz w:val="28"/>
          <w:szCs w:val="28"/>
        </w:rPr>
        <w:t>МФЦ</w:t>
      </w:r>
      <w:r w:rsidRPr="00804430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</w:t>
      </w:r>
      <w:proofErr w:type="gramEnd"/>
      <w:r w:rsidRPr="00804430">
        <w:rPr>
          <w:rFonts w:eastAsia="Calibri"/>
          <w:sz w:val="28"/>
          <w:szCs w:val="28"/>
        </w:rPr>
        <w:t xml:space="preserve"> предоставления муниципальной услуги, уведомляется заявитель.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работника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возможно в случае, если на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форме. </w:t>
      </w:r>
    </w:p>
    <w:p w:rsidR="002033BA" w:rsidRPr="00804430" w:rsidRDefault="002033BA" w:rsidP="002033BA">
      <w:pPr>
        <w:ind w:right="-5" w:firstLine="709"/>
        <w:jc w:val="both"/>
        <w:rPr>
          <w:sz w:val="28"/>
          <w:szCs w:val="28"/>
        </w:rPr>
      </w:pPr>
      <w:proofErr w:type="gramStart"/>
      <w:r w:rsidRPr="00804430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FC764B">
        <w:rPr>
          <w:sz w:val="28"/>
          <w:szCs w:val="28"/>
        </w:rPr>
        <w:t>У</w:t>
      </w:r>
      <w:r w:rsidRPr="00804430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FC764B">
        <w:rPr>
          <w:sz w:val="28"/>
          <w:szCs w:val="28"/>
        </w:rPr>
        <w:t>МФЦ</w:t>
      </w:r>
      <w:r w:rsidRPr="00804430"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Жалоба на решения и действия (бездействие)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C7551E">
        <w:rPr>
          <w:rFonts w:ascii="Times New Roman" w:hAnsi="Times New Roman"/>
          <w:sz w:val="28"/>
          <w:szCs w:val="28"/>
        </w:rPr>
        <w:t>МФЦ</w:t>
      </w:r>
      <w:r w:rsidRPr="00804430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2033BA" w:rsidRPr="00804430" w:rsidRDefault="002033BA" w:rsidP="0020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033BA" w:rsidRPr="00C7551E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="00C7551E">
        <w:rPr>
          <w:sz w:val="28"/>
          <w:szCs w:val="28"/>
        </w:rPr>
        <w:t>-</w:t>
      </w:r>
      <w:r w:rsidRPr="00C7551E">
        <w:rPr>
          <w:sz w:val="28"/>
          <w:szCs w:val="28"/>
        </w:rPr>
        <w:t xml:space="preserve"> руководителю Уполномоченного органа (Главе </w:t>
      </w:r>
      <w:r w:rsidR="005B5D3E">
        <w:rPr>
          <w:sz w:val="28"/>
          <w:szCs w:val="28"/>
        </w:rPr>
        <w:t>Маркушевского</w:t>
      </w:r>
      <w:r w:rsidR="00C7551E" w:rsidRPr="00C7551E">
        <w:rPr>
          <w:sz w:val="28"/>
          <w:szCs w:val="28"/>
        </w:rPr>
        <w:t xml:space="preserve"> сельского поселения</w:t>
      </w:r>
      <w:r w:rsidRPr="00C7551E">
        <w:rPr>
          <w:sz w:val="28"/>
          <w:szCs w:val="28"/>
        </w:rPr>
        <w:t>);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работника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- руководителю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;</w:t>
      </w:r>
    </w:p>
    <w:p w:rsidR="002033BA" w:rsidRPr="00BE17B2" w:rsidRDefault="002033BA" w:rsidP="00BE1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7B2">
        <w:rPr>
          <w:sz w:val="28"/>
          <w:szCs w:val="28"/>
        </w:rPr>
        <w:t xml:space="preserve">руководителя </w:t>
      </w:r>
      <w:r w:rsidR="00C7551E" w:rsidRPr="00BE17B2">
        <w:rPr>
          <w:sz w:val="28"/>
          <w:szCs w:val="28"/>
        </w:rPr>
        <w:t>МФЦ</w:t>
      </w:r>
      <w:r w:rsidRPr="00BE17B2">
        <w:rPr>
          <w:sz w:val="28"/>
          <w:szCs w:val="28"/>
        </w:rPr>
        <w:t xml:space="preserve">, </w:t>
      </w:r>
      <w:r w:rsidR="00C7551E" w:rsidRPr="00BE17B2">
        <w:rPr>
          <w:sz w:val="28"/>
          <w:szCs w:val="28"/>
        </w:rPr>
        <w:t>МФЦ</w:t>
      </w:r>
      <w:r w:rsidRPr="00BE17B2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C7551E" w:rsidRPr="00BE17B2">
        <w:rPr>
          <w:sz w:val="28"/>
          <w:szCs w:val="28"/>
        </w:rPr>
        <w:t>МФЦ</w:t>
      </w:r>
      <w:r w:rsidRPr="00BE17B2">
        <w:rPr>
          <w:sz w:val="28"/>
          <w:szCs w:val="28"/>
        </w:rPr>
        <w:t>.</w:t>
      </w:r>
    </w:p>
    <w:p w:rsidR="00BE17B2" w:rsidRPr="00BE17B2" w:rsidRDefault="002033BA" w:rsidP="00BE17B2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BE17B2">
        <w:rPr>
          <w:sz w:val="28"/>
          <w:szCs w:val="28"/>
        </w:rPr>
        <w:t xml:space="preserve">5.5. </w:t>
      </w:r>
      <w:r w:rsidR="00BE17B2" w:rsidRPr="00BE17B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5B5D3E" w:rsidRPr="003B4872" w:rsidRDefault="00BE17B2" w:rsidP="005B5D3E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</w:r>
      <w:r w:rsidR="005B5D3E" w:rsidRPr="003B4872">
        <w:rPr>
          <w:rFonts w:cs="Arial"/>
          <w:sz w:val="28"/>
          <w:szCs w:val="28"/>
        </w:rPr>
        <w:t xml:space="preserve">а) официального сайта </w:t>
      </w:r>
      <w:r w:rsidR="005B5D3E">
        <w:rPr>
          <w:rFonts w:cs="Arial"/>
          <w:sz w:val="28"/>
          <w:szCs w:val="28"/>
        </w:rPr>
        <w:t>Уполномоченного органа</w:t>
      </w:r>
      <w:r w:rsidR="005B5D3E" w:rsidRPr="003B4872">
        <w:rPr>
          <w:rFonts w:cs="Arial"/>
          <w:sz w:val="28"/>
          <w:szCs w:val="28"/>
        </w:rPr>
        <w:t xml:space="preserve"> в сети </w:t>
      </w:r>
      <w:r w:rsidR="005B5D3E">
        <w:rPr>
          <w:rFonts w:cs="Arial"/>
          <w:sz w:val="28"/>
          <w:szCs w:val="28"/>
        </w:rPr>
        <w:t>«</w:t>
      </w:r>
      <w:r w:rsidR="005B5D3E" w:rsidRPr="003B4872">
        <w:rPr>
          <w:rFonts w:cs="Arial"/>
          <w:sz w:val="28"/>
          <w:szCs w:val="28"/>
        </w:rPr>
        <w:t>Интернет</w:t>
      </w:r>
      <w:r w:rsidR="005B5D3E">
        <w:rPr>
          <w:rFonts w:cs="Arial"/>
          <w:sz w:val="28"/>
          <w:szCs w:val="28"/>
        </w:rPr>
        <w:t xml:space="preserve">» - </w:t>
      </w:r>
      <w:proofErr w:type="spellStart"/>
      <w:r w:rsidR="005B5D3E">
        <w:rPr>
          <w:rFonts w:cs="Arial"/>
          <w:sz w:val="28"/>
          <w:szCs w:val="28"/>
          <w:lang w:val="en-US"/>
        </w:rPr>
        <w:t>markush</w:t>
      </w:r>
      <w:proofErr w:type="spellEnd"/>
      <w:r w:rsidR="005B5D3E" w:rsidRPr="00EF3B68">
        <w:rPr>
          <w:rFonts w:cs="Arial"/>
          <w:sz w:val="28"/>
          <w:szCs w:val="28"/>
        </w:rPr>
        <w:t>.</w:t>
      </w:r>
      <w:proofErr w:type="spellStart"/>
      <w:r w:rsidR="005B5D3E">
        <w:rPr>
          <w:rFonts w:cs="Arial"/>
          <w:sz w:val="28"/>
          <w:szCs w:val="28"/>
          <w:lang w:val="en-US"/>
        </w:rPr>
        <w:t>ru</w:t>
      </w:r>
      <w:proofErr w:type="spellEnd"/>
      <w:r w:rsidR="005B5D3E" w:rsidRPr="003B4872">
        <w:rPr>
          <w:rFonts w:cs="Arial"/>
          <w:sz w:val="28"/>
          <w:szCs w:val="28"/>
        </w:rPr>
        <w:t>;</w:t>
      </w:r>
    </w:p>
    <w:p w:rsidR="00BE17B2" w:rsidRDefault="005B5D3E" w:rsidP="005B5D3E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>Уполномоченного органа –</w:t>
      </w:r>
      <w:r w:rsidRPr="003B4872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markusha</w:t>
      </w:r>
      <w:proofErr w:type="spellEnd"/>
      <w:r w:rsidRPr="00EF3B6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sp</w:t>
      </w:r>
      <w:r w:rsidRPr="00EF3B68">
        <w:rPr>
          <w:rFonts w:cs="Arial"/>
          <w:sz w:val="28"/>
          <w:szCs w:val="28"/>
        </w:rPr>
        <w:t>@</w:t>
      </w:r>
      <w:proofErr w:type="spellStart"/>
      <w:r>
        <w:rPr>
          <w:rFonts w:cs="Arial"/>
          <w:sz w:val="28"/>
          <w:szCs w:val="28"/>
          <w:lang w:val="en-US"/>
        </w:rPr>
        <w:t>yandex</w:t>
      </w:r>
      <w:proofErr w:type="spellEnd"/>
      <w:r w:rsidRPr="00EF3B68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>
        <w:rPr>
          <w:rFonts w:cs="Arial"/>
          <w:sz w:val="28"/>
          <w:szCs w:val="28"/>
        </w:rPr>
        <w:t>;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1" w:history="1"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proofErr w:type="spellEnd"/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proofErr w:type="spellEnd"/>
        <w:r w:rsidRPr="00BE17B2">
          <w:rPr>
            <w:rStyle w:val="a3"/>
            <w:rFonts w:eastAsiaTheme="majorEastAsia" w:cs="Arial"/>
            <w:sz w:val="28"/>
            <w:szCs w:val="28"/>
          </w:rPr>
          <w:t>35.</w:t>
        </w:r>
        <w:proofErr w:type="spellStart"/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  <w:proofErr w:type="spellEnd"/>
      </w:hyperlink>
      <w:r w:rsidRPr="00BE17B2">
        <w:rPr>
          <w:rFonts w:cs="Arial"/>
          <w:sz w:val="28"/>
          <w:szCs w:val="28"/>
        </w:rPr>
        <w:t>);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BE17B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BE17B2">
        <w:rPr>
          <w:rFonts w:cs="Arial"/>
          <w:sz w:val="28"/>
          <w:szCs w:val="28"/>
        </w:rPr>
        <w:t xml:space="preserve"> (</w:t>
      </w:r>
      <w:hyperlink r:id="rId12" w:history="1"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proofErr w:type="spellEnd"/>
        <w:r w:rsidRPr="00BE17B2">
          <w:rPr>
            <w:rStyle w:val="a3"/>
            <w:rFonts w:eastAsiaTheme="majorEastAsia" w:cs="Arial"/>
            <w:sz w:val="28"/>
            <w:szCs w:val="28"/>
          </w:rPr>
          <w:t>.</w:t>
        </w:r>
        <w:proofErr w:type="spellStart"/>
        <w:r w:rsidRPr="00BE17B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  <w:proofErr w:type="spellEnd"/>
      </w:hyperlink>
      <w:r w:rsidRPr="00BE17B2">
        <w:rPr>
          <w:rFonts w:cs="Arial"/>
          <w:sz w:val="28"/>
          <w:szCs w:val="28"/>
        </w:rPr>
        <w:t>);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</w:r>
      <w:proofErr w:type="spellStart"/>
      <w:proofErr w:type="gramStart"/>
      <w:r w:rsidRPr="00BE17B2">
        <w:rPr>
          <w:rFonts w:cs="Arial"/>
          <w:sz w:val="28"/>
          <w:szCs w:val="28"/>
        </w:rPr>
        <w:t>д</w:t>
      </w:r>
      <w:proofErr w:type="spellEnd"/>
      <w:r w:rsidRPr="00BE17B2">
        <w:rPr>
          <w:rFonts w:cs="Arial"/>
          <w:sz w:val="28"/>
          <w:szCs w:val="28"/>
        </w:rPr>
        <w:t xml:space="preserve"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</w:t>
      </w:r>
      <w:r w:rsidRPr="00BE17B2">
        <w:rPr>
          <w:rFonts w:cs="Arial"/>
          <w:sz w:val="28"/>
          <w:szCs w:val="28"/>
        </w:rPr>
        <w:lastRenderedPageBreak/>
        <w:t>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3" w:history="1">
        <w:r w:rsidRPr="00BE17B2">
          <w:rPr>
            <w:rFonts w:cs="Arial"/>
            <w:sz w:val="28"/>
            <w:szCs w:val="28"/>
          </w:rPr>
          <w:t>электронной подписью</w:t>
        </w:r>
      </w:hyperlink>
      <w:r w:rsidRPr="00BE17B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BE17B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BE17B2" w:rsidRPr="00BE17B2" w:rsidRDefault="00BE17B2" w:rsidP="00BE17B2">
      <w:pPr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BE17B2" w:rsidRPr="00BE17B2" w:rsidRDefault="00BE17B2" w:rsidP="00BE17B2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BE17B2" w:rsidRPr="00BE17B2" w:rsidRDefault="00BE17B2" w:rsidP="00BE17B2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BE17B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2033BA" w:rsidRPr="00804430" w:rsidRDefault="002033BA" w:rsidP="00BE17B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E17B2">
        <w:rPr>
          <w:sz w:val="28"/>
          <w:szCs w:val="28"/>
        </w:rPr>
        <w:t>5.6. Жалоба должна</w:t>
      </w:r>
      <w:r w:rsidRPr="00804430">
        <w:rPr>
          <w:sz w:val="28"/>
          <w:szCs w:val="28"/>
        </w:rPr>
        <w:t xml:space="preserve"> содержать: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proofErr w:type="gramStart"/>
      <w:r w:rsidRPr="00804430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его работника;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5.7. </w:t>
      </w:r>
      <w:proofErr w:type="gramStart"/>
      <w:r w:rsidRPr="00804430">
        <w:rPr>
          <w:sz w:val="28"/>
          <w:szCs w:val="28"/>
        </w:rPr>
        <w:t xml:space="preserve">Жалоба, поступившая в Уполномоченный орган,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учредителю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C7551E">
        <w:rPr>
          <w:sz w:val="28"/>
          <w:szCs w:val="28"/>
        </w:rPr>
        <w:t>МФЦ</w:t>
      </w:r>
      <w:r w:rsidRPr="00804430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proofErr w:type="gramStart"/>
      <w:r w:rsidRPr="00804430">
        <w:rPr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097F07">
        <w:rPr>
          <w:sz w:val="28"/>
          <w:szCs w:val="28"/>
        </w:rPr>
        <w:t xml:space="preserve">ными правовыми актами области, </w:t>
      </w:r>
      <w:r w:rsidRPr="00804430">
        <w:rPr>
          <w:sz w:val="28"/>
          <w:szCs w:val="28"/>
        </w:rPr>
        <w:t xml:space="preserve">муниципальными правовыми актами </w:t>
      </w:r>
      <w:r w:rsidR="00961447">
        <w:rPr>
          <w:sz w:val="28"/>
          <w:szCs w:val="28"/>
        </w:rPr>
        <w:t xml:space="preserve">администрации </w:t>
      </w:r>
      <w:r w:rsidR="005428E3">
        <w:rPr>
          <w:sz w:val="28"/>
          <w:szCs w:val="28"/>
        </w:rPr>
        <w:t>Маркушевского</w:t>
      </w:r>
      <w:r w:rsidR="00961447">
        <w:rPr>
          <w:sz w:val="28"/>
          <w:szCs w:val="28"/>
        </w:rPr>
        <w:t xml:space="preserve"> сельского поселения</w:t>
      </w:r>
      <w:r w:rsidRPr="00804430">
        <w:rPr>
          <w:sz w:val="28"/>
          <w:szCs w:val="28"/>
        </w:rPr>
        <w:t>, а также в иных формах;</w:t>
      </w:r>
      <w:proofErr w:type="gramEnd"/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в удовлетворении жалобы отказывается.</w:t>
      </w:r>
    </w:p>
    <w:p w:rsidR="002033BA" w:rsidRPr="00804430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BE17B2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033BA" w:rsidRPr="00804430" w:rsidRDefault="00097F07" w:rsidP="002033B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2033BA" w:rsidRPr="00804430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5.9</w:t>
      </w:r>
      <w:r w:rsidR="00BE17B2">
        <w:rPr>
          <w:sz w:val="28"/>
          <w:szCs w:val="28"/>
        </w:rPr>
        <w:t>.</w:t>
      </w:r>
      <w:r w:rsidR="002033BA" w:rsidRPr="00804430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961447">
        <w:rPr>
          <w:sz w:val="28"/>
          <w:szCs w:val="28"/>
        </w:rPr>
        <w:t>МФЦ</w:t>
      </w:r>
      <w:r w:rsidR="002033BA" w:rsidRPr="00804430">
        <w:rPr>
          <w:sz w:val="28"/>
          <w:szCs w:val="28"/>
        </w:rPr>
        <w:t xml:space="preserve"> в целях незамедлительного устранения выя</w:t>
      </w:r>
      <w:r>
        <w:rPr>
          <w:sz w:val="28"/>
          <w:szCs w:val="28"/>
        </w:rPr>
        <w:t xml:space="preserve">вленных нарушений при оказании </w:t>
      </w:r>
      <w:r w:rsidR="002033BA" w:rsidRPr="00804430">
        <w:rPr>
          <w:sz w:val="28"/>
          <w:szCs w:val="28"/>
        </w:rPr>
        <w:t xml:space="preserve">муниципальной услуги, а также приносятся извинения за доставленные </w:t>
      </w:r>
      <w:proofErr w:type="gramStart"/>
      <w:r w:rsidR="002033BA" w:rsidRPr="00804430">
        <w:rPr>
          <w:sz w:val="28"/>
          <w:szCs w:val="28"/>
        </w:rPr>
        <w:t>неудобства</w:t>
      </w:r>
      <w:proofErr w:type="gramEnd"/>
      <w:r w:rsidR="002033BA" w:rsidRPr="0080443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961447">
        <w:rPr>
          <w:sz w:val="28"/>
          <w:szCs w:val="28"/>
        </w:rPr>
        <w:t>.</w:t>
      </w:r>
      <w:r w:rsidR="002033BA" w:rsidRPr="00804430">
        <w:rPr>
          <w:sz w:val="28"/>
          <w:szCs w:val="28"/>
        </w:rPr>
        <w:t xml:space="preserve"> </w:t>
      </w:r>
    </w:p>
    <w:p w:rsidR="002033BA" w:rsidRPr="00804430" w:rsidRDefault="002033BA" w:rsidP="002033BA">
      <w:pPr>
        <w:ind w:firstLine="709"/>
        <w:jc w:val="both"/>
        <w:rPr>
          <w:sz w:val="28"/>
          <w:szCs w:val="28"/>
        </w:rPr>
      </w:pPr>
      <w:r w:rsidRPr="00804430">
        <w:rPr>
          <w:sz w:val="28"/>
          <w:szCs w:val="28"/>
        </w:rPr>
        <w:t xml:space="preserve">5.11. В случае признания </w:t>
      </w:r>
      <w:proofErr w:type="gramStart"/>
      <w:r w:rsidRPr="00804430">
        <w:rPr>
          <w:sz w:val="28"/>
          <w:szCs w:val="28"/>
        </w:rPr>
        <w:t>жалобы</w:t>
      </w:r>
      <w:proofErr w:type="gramEnd"/>
      <w:r w:rsidRPr="00804430">
        <w:rPr>
          <w:sz w:val="28"/>
          <w:szCs w:val="28"/>
        </w:rPr>
        <w:t xml:space="preserve"> не подлежащей удовлетворению в ответе заявителю, указанном в пункте 5.9</w:t>
      </w:r>
      <w:r w:rsidR="00BE17B2">
        <w:rPr>
          <w:sz w:val="28"/>
          <w:szCs w:val="28"/>
        </w:rPr>
        <w:t>.</w:t>
      </w:r>
      <w:r w:rsidRPr="00804430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33BA" w:rsidRPr="00804430" w:rsidRDefault="002033BA" w:rsidP="002033BA">
      <w:pPr>
        <w:ind w:firstLine="709"/>
        <w:jc w:val="both"/>
        <w:rPr>
          <w:rFonts w:eastAsia="Calibri"/>
          <w:iCs/>
          <w:sz w:val="28"/>
          <w:szCs w:val="28"/>
        </w:rPr>
      </w:pPr>
      <w:r w:rsidRPr="00804430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80443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443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Pr="002033BA" w:rsidRDefault="002033BA" w:rsidP="002033BA"/>
    <w:p w:rsidR="002033BA" w:rsidRDefault="002033BA" w:rsidP="002033BA"/>
    <w:p w:rsidR="002033BA" w:rsidRPr="002033BA" w:rsidRDefault="002033BA" w:rsidP="002033BA"/>
    <w:p w:rsidR="002033BA" w:rsidRDefault="002033BA" w:rsidP="002033BA">
      <w:pPr>
        <w:suppressAutoHyphens/>
        <w:ind w:firstLine="720"/>
        <w:jc w:val="right"/>
      </w:pPr>
      <w:r>
        <w:tab/>
      </w:r>
    </w:p>
    <w:p w:rsidR="002033BA" w:rsidRDefault="002033BA" w:rsidP="002033BA">
      <w:pPr>
        <w:suppressAutoHyphens/>
        <w:ind w:firstLine="720"/>
        <w:jc w:val="right"/>
      </w:pPr>
    </w:p>
    <w:p w:rsidR="002033BA" w:rsidRDefault="002033BA" w:rsidP="002033BA">
      <w:pPr>
        <w:suppressAutoHyphens/>
        <w:ind w:firstLine="720"/>
        <w:jc w:val="right"/>
      </w:pPr>
    </w:p>
    <w:p w:rsidR="00961447" w:rsidRDefault="00961447" w:rsidP="006C006F">
      <w:pPr>
        <w:suppressAutoHyphens/>
      </w:pPr>
    </w:p>
    <w:p w:rsidR="005428E3" w:rsidRDefault="005428E3" w:rsidP="006C006F">
      <w:pPr>
        <w:suppressAutoHyphens/>
        <w:rPr>
          <w:sz w:val="28"/>
          <w:szCs w:val="28"/>
        </w:rPr>
      </w:pPr>
    </w:p>
    <w:p w:rsidR="002033BA" w:rsidRPr="002B6D96" w:rsidRDefault="002033BA" w:rsidP="002033BA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2033BA" w:rsidRPr="002B6D96" w:rsidRDefault="002033BA" w:rsidP="002033BA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2033BA" w:rsidRDefault="002033BA" w:rsidP="002033BA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033BA" w:rsidRPr="002B6D96" w:rsidRDefault="002033BA" w:rsidP="002033BA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033BA" w:rsidRPr="006C006F" w:rsidRDefault="002033BA" w:rsidP="002033BA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6C006F">
        <w:rPr>
          <w:b/>
          <w:color w:val="000000"/>
          <w:sz w:val="28"/>
          <w:szCs w:val="28"/>
        </w:rPr>
        <w:t xml:space="preserve">Сведения о месте нахождения </w:t>
      </w:r>
      <w:r w:rsidRPr="006C006F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6C006F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2033BA" w:rsidRPr="00AF6B49" w:rsidRDefault="002033BA" w:rsidP="002033BA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2033BA" w:rsidRPr="002B6D96" w:rsidRDefault="002033BA" w:rsidP="002033BA">
      <w:pPr>
        <w:suppressAutoHyphens/>
        <w:jc w:val="both"/>
        <w:rPr>
          <w:sz w:val="28"/>
          <w:szCs w:val="28"/>
        </w:rPr>
      </w:pPr>
    </w:p>
    <w:p w:rsidR="002033BA" w:rsidRPr="002B6D96" w:rsidRDefault="002033BA" w:rsidP="002033BA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2033BA" w:rsidRPr="002B6D96" w:rsidRDefault="002033BA" w:rsidP="002033BA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2033BA" w:rsidRPr="002B6D96" w:rsidRDefault="002033BA" w:rsidP="002033B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2033BA" w:rsidRPr="00A64094" w:rsidRDefault="002033BA" w:rsidP="002033B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4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2033BA" w:rsidRPr="002B6D96" w:rsidRDefault="002033BA" w:rsidP="00203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2033BA" w:rsidRPr="002B6D96" w:rsidRDefault="002033BA" w:rsidP="002033BA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033BA" w:rsidRPr="002B6D96" w:rsidTr="00C9322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033BA" w:rsidRPr="002B6D96" w:rsidRDefault="002033BA" w:rsidP="00C93227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033BA" w:rsidRPr="002B6D96" w:rsidRDefault="002033BA" w:rsidP="00C93227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2033BA" w:rsidRPr="002B6D96" w:rsidTr="00C9322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BA" w:rsidRPr="002B6D96" w:rsidRDefault="002033BA" w:rsidP="00C93227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033BA" w:rsidRPr="002B6D96" w:rsidTr="00C9322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BA" w:rsidRPr="002B6D96" w:rsidRDefault="002033BA" w:rsidP="00C93227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033BA" w:rsidRPr="002B6D96" w:rsidTr="00C9322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33BA" w:rsidRPr="002B6D96" w:rsidRDefault="002033BA" w:rsidP="00C93227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033BA" w:rsidRPr="002B6D96" w:rsidTr="00C9322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2033BA" w:rsidRPr="002B6D96" w:rsidTr="00C9322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033BA" w:rsidRPr="002B6D96" w:rsidTr="00C9322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033BA" w:rsidRPr="002B6D96" w:rsidTr="00C9322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2033BA" w:rsidRPr="002B6D96" w:rsidTr="00C9322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3BA" w:rsidRPr="002B6D96" w:rsidRDefault="002033BA" w:rsidP="00C93227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2033BA" w:rsidRDefault="002033BA" w:rsidP="002033BA">
      <w:pPr>
        <w:pStyle w:val="6"/>
        <w:ind w:left="5670"/>
        <w:rPr>
          <w:sz w:val="28"/>
          <w:szCs w:val="28"/>
        </w:rPr>
      </w:pPr>
    </w:p>
    <w:p w:rsidR="002033BA" w:rsidRDefault="002033BA" w:rsidP="002033BA"/>
    <w:p w:rsidR="002033BA" w:rsidRDefault="002033BA" w:rsidP="002033BA"/>
    <w:p w:rsidR="002033BA" w:rsidRDefault="002033BA" w:rsidP="002033BA"/>
    <w:p w:rsidR="002033BA" w:rsidRDefault="002033BA" w:rsidP="002033BA"/>
    <w:p w:rsidR="002033BA" w:rsidRPr="00A64094" w:rsidRDefault="002033BA" w:rsidP="002033BA"/>
    <w:p w:rsidR="002033BA" w:rsidRDefault="002033BA" w:rsidP="002033BA">
      <w:pPr>
        <w:tabs>
          <w:tab w:val="left" w:pos="4005"/>
        </w:tabs>
      </w:pPr>
    </w:p>
    <w:p w:rsidR="002033BA" w:rsidRDefault="002033BA" w:rsidP="002033BA"/>
    <w:p w:rsidR="002033BA" w:rsidRPr="002033BA" w:rsidRDefault="002033BA" w:rsidP="002033BA">
      <w:pPr>
        <w:sectPr w:rsidR="002033BA" w:rsidRPr="002033BA" w:rsidSect="002033BA">
          <w:footerReference w:type="default" r:id="rId15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2033BA" w:rsidRPr="00804430" w:rsidRDefault="002033BA" w:rsidP="002033B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33BA" w:rsidRPr="00804430" w:rsidRDefault="002033BA" w:rsidP="002033B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</w:rPr>
      </w:pPr>
    </w:p>
    <w:p w:rsidR="002033BA" w:rsidRPr="00804430" w:rsidRDefault="002033BA" w:rsidP="002033BA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Примерная форма заявления о выдаче выписки</w:t>
      </w:r>
    </w:p>
    <w:p w:rsidR="002033BA" w:rsidRPr="00804430" w:rsidRDefault="002033BA" w:rsidP="002033BA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из реестра муниципального имущества</w:t>
      </w:r>
    </w:p>
    <w:p w:rsidR="002033BA" w:rsidRPr="00804430" w:rsidRDefault="002033BA" w:rsidP="002033BA">
      <w:pPr>
        <w:pStyle w:val="ConsPlusNonformat"/>
        <w:ind w:left="4820"/>
        <w:jc w:val="both"/>
        <w:outlineLvl w:val="0"/>
        <w:rPr>
          <w:rFonts w:ascii="Times New Roman" w:hAnsi="Times New Roman" w:cs="Times New Roman"/>
        </w:rPr>
      </w:pP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В____________________________________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от 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proofErr w:type="gramStart"/>
      <w:r w:rsidRPr="00804430">
        <w:rPr>
          <w:rFonts w:ascii="Times New Roman" w:hAnsi="Times New Roman" w:cs="Times New Roman"/>
        </w:rPr>
        <w:t xml:space="preserve">(Ф.И.О. физического лица </w:t>
      </w:r>
      <w:proofErr w:type="gramEnd"/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(полное наименование юридического лица)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 </w:t>
      </w:r>
      <w:proofErr w:type="gramStart"/>
      <w:r w:rsidRPr="00804430">
        <w:rPr>
          <w:rFonts w:ascii="Times New Roman" w:hAnsi="Times New Roman" w:cs="Times New Roman"/>
        </w:rPr>
        <w:t>(адрес места жительства, адрес регистрации</w:t>
      </w:r>
      <w:proofErr w:type="gramEnd"/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 xml:space="preserve"> (юридический адрес, почтовый адрес ЮЛ)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________________________________________</w:t>
      </w:r>
    </w:p>
    <w:p w:rsidR="002033BA" w:rsidRPr="00804430" w:rsidRDefault="002033BA" w:rsidP="006C006F">
      <w:pPr>
        <w:pStyle w:val="ConsPlusNonformat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(реквизиты доку</w:t>
      </w:r>
      <w:r w:rsidR="006C006F">
        <w:rPr>
          <w:rFonts w:ascii="Times New Roman" w:hAnsi="Times New Roman" w:cs="Times New Roman"/>
        </w:rPr>
        <w:t xml:space="preserve">мента, удостоверяющего личность </w:t>
      </w:r>
      <w:r w:rsidRPr="00804430">
        <w:rPr>
          <w:rFonts w:ascii="Times New Roman" w:hAnsi="Times New Roman" w:cs="Times New Roman"/>
        </w:rPr>
        <w:t>ФЛ)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________________________________________</w:t>
      </w:r>
    </w:p>
    <w:p w:rsidR="002033BA" w:rsidRPr="00804430" w:rsidRDefault="002033BA" w:rsidP="00961447">
      <w:pPr>
        <w:pStyle w:val="ConsPlusNonformat"/>
        <w:ind w:left="4820"/>
        <w:jc w:val="right"/>
        <w:rPr>
          <w:rFonts w:ascii="Times New Roman" w:hAnsi="Times New Roman" w:cs="Times New Roman"/>
        </w:rPr>
      </w:pPr>
      <w:r w:rsidRPr="00804430">
        <w:rPr>
          <w:rFonts w:ascii="Times New Roman" w:hAnsi="Times New Roman" w:cs="Times New Roman"/>
        </w:rPr>
        <w:t>(контактный телефон, адрес электронной почты)</w:t>
      </w: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</w:rPr>
      </w:pPr>
    </w:p>
    <w:p w:rsidR="002033BA" w:rsidRPr="00804430" w:rsidRDefault="002033BA" w:rsidP="00203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3BA" w:rsidRPr="00961447" w:rsidRDefault="002033BA" w:rsidP="00203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ЗАЯВЛЕНИЕ</w:t>
      </w:r>
    </w:p>
    <w:p w:rsidR="002033BA" w:rsidRPr="00961447" w:rsidRDefault="002033BA" w:rsidP="002033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о выдаче выписки из реестра муниципального имущества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961447" w:rsidRDefault="002033BA" w:rsidP="002033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Прошу  выдать  выписку  из реестра муниципального имущества, об объекте со следующими характеристиками: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наименование объекта_________________________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адрес (местонахождение)__________________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</w:t>
      </w:r>
      <w:r w:rsidRPr="00961447">
        <w:rPr>
          <w:rFonts w:ascii="Times New Roman" w:hAnsi="Times New Roman" w:cs="Times New Roman"/>
          <w:sz w:val="28"/>
          <w:szCs w:val="28"/>
        </w:rPr>
        <w:t>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кадастровый (условный) номер__________________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>площадь___________________________________________</w:t>
      </w:r>
      <w:r w:rsidR="00961447">
        <w:rPr>
          <w:rFonts w:ascii="Times New Roman" w:hAnsi="Times New Roman" w:cs="Times New Roman"/>
          <w:sz w:val="28"/>
          <w:szCs w:val="28"/>
        </w:rPr>
        <w:t>________________</w:t>
      </w: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33BA" w:rsidRPr="00961447" w:rsidRDefault="002033BA" w:rsidP="002033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1447">
        <w:rPr>
          <w:rFonts w:ascii="Times New Roman" w:hAnsi="Times New Roman" w:cs="Times New Roman"/>
          <w:sz w:val="28"/>
          <w:szCs w:val="28"/>
        </w:rPr>
        <w:t xml:space="preserve">Способ получения выписки: </w:t>
      </w:r>
    </w:p>
    <w:p w:rsidR="002033BA" w:rsidRPr="00804430" w:rsidRDefault="003D137D" w:rsidP="0020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61.9pt;margin-top:2.05pt;width:11.25pt;height:12.5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8.45pt;margin-top:2.6pt;width:11.25pt;height:12.5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58.3pt;margin-top:2.6pt;width:11.25pt;height:12.5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.6pt;margin-top:2.6pt;width:11.25pt;height:12.55pt;z-index:251660288"/>
        </w:pict>
      </w:r>
      <w:r w:rsidR="002033BA" w:rsidRPr="00804430">
        <w:rPr>
          <w:rFonts w:ascii="Times New Roman" w:hAnsi="Times New Roman" w:cs="Times New Roman"/>
          <w:sz w:val="24"/>
          <w:szCs w:val="24"/>
        </w:rPr>
        <w:t xml:space="preserve">      лично       по почте        по электронной почте       посредством личного кабинета РПГУ</w:t>
      </w: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</w:rPr>
      </w:pPr>
    </w:p>
    <w:p w:rsidR="002033BA" w:rsidRPr="00804430" w:rsidRDefault="002033BA" w:rsidP="00203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4430">
        <w:rPr>
          <w:rFonts w:ascii="Times New Roman" w:hAnsi="Times New Roman" w:cs="Times New Roman"/>
          <w:sz w:val="24"/>
          <w:szCs w:val="24"/>
        </w:rPr>
        <w:t>Заявитель</w:t>
      </w:r>
      <w:r w:rsidRPr="00804430">
        <w:rPr>
          <w:rFonts w:ascii="Times New Roman" w:hAnsi="Times New Roman" w:cs="Times New Roman"/>
          <w:sz w:val="24"/>
          <w:szCs w:val="24"/>
        </w:rPr>
        <w:tab/>
      </w:r>
      <w:r w:rsidRPr="00804430">
        <w:rPr>
          <w:rFonts w:ascii="Times New Roman" w:hAnsi="Times New Roman" w:cs="Times New Roman"/>
          <w:sz w:val="24"/>
          <w:szCs w:val="24"/>
        </w:rPr>
        <w:tab/>
        <w:t xml:space="preserve">  _____________       ______________    ____________________</w:t>
      </w:r>
    </w:p>
    <w:p w:rsidR="002033BA" w:rsidRPr="00804430" w:rsidRDefault="00961447" w:rsidP="002033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 w:rsidR="002033BA" w:rsidRPr="00804430">
        <w:rPr>
          <w:rFonts w:ascii="Times New Roman" w:hAnsi="Times New Roman" w:cs="Times New Roman"/>
        </w:rPr>
        <w:t xml:space="preserve"> (дата)                 </w:t>
      </w:r>
      <w:r>
        <w:rPr>
          <w:rFonts w:ascii="Times New Roman" w:hAnsi="Times New Roman" w:cs="Times New Roman"/>
        </w:rPr>
        <w:t xml:space="preserve">         (подпись)</w:t>
      </w:r>
      <w:r>
        <w:rPr>
          <w:rFonts w:ascii="Times New Roman" w:hAnsi="Times New Roman" w:cs="Times New Roman"/>
        </w:rPr>
        <w:tab/>
        <w:t xml:space="preserve">                  </w:t>
      </w:r>
      <w:r w:rsidR="002033BA" w:rsidRPr="00804430">
        <w:rPr>
          <w:rFonts w:ascii="Times New Roman" w:hAnsi="Times New Roman" w:cs="Times New Roman"/>
        </w:rPr>
        <w:t xml:space="preserve"> (расшифровка)</w:t>
      </w:r>
    </w:p>
    <w:p w:rsidR="002033BA" w:rsidRPr="00804430" w:rsidRDefault="002033BA" w:rsidP="002033B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430">
        <w:rPr>
          <w:rFonts w:ascii="Times New Roman" w:hAnsi="Times New Roman" w:cs="Times New Roman"/>
          <w:sz w:val="28"/>
          <w:szCs w:val="28"/>
        </w:rPr>
        <w:br w:type="page"/>
      </w:r>
      <w:r w:rsidRPr="00804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33BA" w:rsidRPr="00804430" w:rsidRDefault="002033BA" w:rsidP="002033BA">
      <w:pPr>
        <w:spacing w:line="288" w:lineRule="auto"/>
        <w:ind w:left="5103"/>
        <w:rPr>
          <w:sz w:val="28"/>
          <w:szCs w:val="28"/>
        </w:rPr>
      </w:pPr>
      <w:r w:rsidRPr="00804430">
        <w:rPr>
          <w:sz w:val="28"/>
          <w:szCs w:val="28"/>
        </w:rPr>
        <w:t>к административному регламенту</w:t>
      </w:r>
    </w:p>
    <w:p w:rsidR="002033BA" w:rsidRPr="00804430" w:rsidRDefault="002033BA" w:rsidP="002033BA">
      <w:pPr>
        <w:spacing w:line="288" w:lineRule="auto"/>
        <w:ind w:left="5103"/>
        <w:rPr>
          <w:sz w:val="28"/>
          <w:szCs w:val="28"/>
        </w:rPr>
      </w:pP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>БЛОК-СХЕМА</w: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04430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033BA" w:rsidRPr="00804430" w:rsidRDefault="003D137D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D137D">
        <w:rPr>
          <w:rFonts w:ascii="Times New Roman" w:hAnsi="Times New Roman"/>
        </w:rPr>
        <w:pict>
          <v:roundrect id="_x0000_s1030" style="position:absolute;left:0;text-align:left;margin-left:81.5pt;margin-top:3.75pt;width:305.5pt;height:134.9pt;z-index:251664384" arcsize="10923f">
            <v:textbox>
              <w:txbxContent>
                <w:p w:rsidR="002033BA" w:rsidRPr="00A434A1" w:rsidRDefault="002033BA" w:rsidP="002033BA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4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заявления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прилагаемых документов</w:t>
                  </w:r>
                </w:p>
                <w:p w:rsidR="00961447" w:rsidRPr="00130706" w:rsidRDefault="00961447" w:rsidP="00961447">
                  <w:pPr>
                    <w:jc w:val="center"/>
                    <w:rPr>
                      <w:i/>
                      <w:color w:val="000000"/>
                    </w:rPr>
                  </w:pPr>
                  <w:r w:rsidRPr="00130706">
                    <w:rPr>
                      <w:i/>
                      <w:color w:val="000000"/>
                    </w:rPr>
                    <w:t>осуществляется в день его поступления (при поступлении в электронном виде в нерабочее время – в ближайший рабочий день, следующий за днем поступления)</w:t>
                  </w:r>
                </w:p>
                <w:p w:rsidR="00961447" w:rsidRPr="00130706" w:rsidRDefault="00961447" w:rsidP="00961447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 (пункт</w:t>
                  </w:r>
                  <w:r w:rsidRPr="00130706">
                    <w:rPr>
                      <w:i/>
                      <w:color w:val="000000"/>
                    </w:rPr>
                    <w:t xml:space="preserve"> 3.</w:t>
                  </w:r>
                  <w:r>
                    <w:rPr>
                      <w:i/>
                      <w:color w:val="000000"/>
                    </w:rPr>
                    <w:t>2</w:t>
                  </w:r>
                  <w:r w:rsidRPr="00130706">
                    <w:rPr>
                      <w:i/>
                      <w:color w:val="000000"/>
                    </w:rPr>
                    <w:t>.  административного регламента)</w:t>
                  </w:r>
                </w:p>
                <w:p w:rsidR="002033BA" w:rsidRDefault="002033BA" w:rsidP="002033BA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033BA" w:rsidRPr="00804430" w:rsidRDefault="002033BA" w:rsidP="002033B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033BA" w:rsidRPr="00804430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804430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3D137D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D137D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8.6pt;margin-top:9.85pt;width:.05pt;height:30.3pt;z-index:251666432" o:connectortype="straight">
            <v:stroke endarrow="block"/>
          </v:shape>
        </w:pict>
      </w: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3D137D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D137D">
        <w:rPr>
          <w:rFonts w:ascii="Times New Roman" w:hAnsi="Times New Roman"/>
        </w:rPr>
        <w:pict>
          <v:roundrect id="_x0000_s1031" style="position:absolute;left:0;text-align:left;margin-left:81.35pt;margin-top:7.95pt;width:305.65pt;height:129.75pt;z-index:251665408" arcsize="10923f">
            <v:textbox>
              <w:txbxContent>
                <w:p w:rsidR="002033BA" w:rsidRPr="00CD5EA4" w:rsidRDefault="002033BA" w:rsidP="002033BA">
                  <w:pPr>
                    <w:jc w:val="center"/>
                  </w:pPr>
                  <w:r w:rsidRPr="00CD5EA4">
                    <w:t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            </w:r>
                </w:p>
                <w:p w:rsidR="00961447" w:rsidRPr="00130706" w:rsidRDefault="00961447" w:rsidP="00961447">
                  <w:pPr>
                    <w:jc w:val="center"/>
                    <w:rPr>
                      <w:color w:val="000000"/>
                    </w:rPr>
                  </w:pPr>
                  <w:r w:rsidRPr="00130706">
                    <w:rPr>
                      <w:i/>
                      <w:color w:val="000000"/>
                    </w:rPr>
                    <w:t>осуществляется в течение 10 календарных  дней с момента поступления (пункт 3.</w:t>
                  </w:r>
                  <w:r w:rsidR="00B707E0">
                    <w:rPr>
                      <w:i/>
                      <w:color w:val="000000"/>
                    </w:rPr>
                    <w:t>3</w:t>
                  </w:r>
                  <w:r w:rsidRPr="00130706">
                    <w:rPr>
                      <w:i/>
                      <w:color w:val="000000"/>
                    </w:rPr>
                    <w:t>. административного регламента)</w:t>
                  </w:r>
                  <w:r w:rsidRPr="00130706">
                    <w:rPr>
                      <w:color w:val="000000"/>
                    </w:rPr>
                    <w:t xml:space="preserve"> </w:t>
                  </w:r>
                </w:p>
                <w:p w:rsidR="002033BA" w:rsidRDefault="002033BA" w:rsidP="002033BA">
                  <w:pPr>
                    <w:jc w:val="center"/>
                  </w:pPr>
                </w:p>
              </w:txbxContent>
            </v:textbox>
          </v:roundrect>
        </w:pict>
      </w: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3BA" w:rsidRPr="00BB7AEA" w:rsidRDefault="002033BA" w:rsidP="002033BA">
      <w:pPr>
        <w:pStyle w:val="ConsPlusNormal"/>
        <w:spacing w:line="288" w:lineRule="auto"/>
        <w:ind w:firstLine="0"/>
        <w:jc w:val="both"/>
        <w:rPr>
          <w:b/>
          <w:sz w:val="28"/>
          <w:szCs w:val="28"/>
        </w:rPr>
      </w:pPr>
    </w:p>
    <w:p w:rsidR="00DF088E" w:rsidRDefault="005428E3"/>
    <w:sectPr w:rsidR="00DF088E" w:rsidSect="00961447">
      <w:pgSz w:w="11906" w:h="16838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89" w:rsidRDefault="008E2989" w:rsidP="002033BA">
      <w:r>
        <w:separator/>
      </w:r>
    </w:p>
  </w:endnote>
  <w:endnote w:type="continuationSeparator" w:id="0">
    <w:p w:rsidR="008E2989" w:rsidRDefault="008E2989" w:rsidP="0020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BA" w:rsidRDefault="002033BA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89" w:rsidRDefault="008E2989" w:rsidP="002033BA">
      <w:r>
        <w:separator/>
      </w:r>
    </w:p>
  </w:footnote>
  <w:footnote w:type="continuationSeparator" w:id="0">
    <w:p w:rsidR="008E2989" w:rsidRDefault="008E2989" w:rsidP="0020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BA"/>
    <w:rsid w:val="00031D7F"/>
    <w:rsid w:val="00097F07"/>
    <w:rsid w:val="00135138"/>
    <w:rsid w:val="001F0672"/>
    <w:rsid w:val="001F4A78"/>
    <w:rsid w:val="002033BA"/>
    <w:rsid w:val="00216250"/>
    <w:rsid w:val="002E6B54"/>
    <w:rsid w:val="00361BAC"/>
    <w:rsid w:val="00374C13"/>
    <w:rsid w:val="0038101C"/>
    <w:rsid w:val="003D137D"/>
    <w:rsid w:val="00416E8F"/>
    <w:rsid w:val="00447A08"/>
    <w:rsid w:val="00483843"/>
    <w:rsid w:val="00497691"/>
    <w:rsid w:val="004C66D5"/>
    <w:rsid w:val="005003F1"/>
    <w:rsid w:val="005428E3"/>
    <w:rsid w:val="005967D4"/>
    <w:rsid w:val="005B5D3E"/>
    <w:rsid w:val="005F3458"/>
    <w:rsid w:val="0068590D"/>
    <w:rsid w:val="006B1A9B"/>
    <w:rsid w:val="006C006F"/>
    <w:rsid w:val="006F39C7"/>
    <w:rsid w:val="006F5A28"/>
    <w:rsid w:val="007D3AAF"/>
    <w:rsid w:val="007E1876"/>
    <w:rsid w:val="008605F8"/>
    <w:rsid w:val="00866092"/>
    <w:rsid w:val="008E2989"/>
    <w:rsid w:val="00916292"/>
    <w:rsid w:val="00940163"/>
    <w:rsid w:val="00952906"/>
    <w:rsid w:val="00961447"/>
    <w:rsid w:val="00966657"/>
    <w:rsid w:val="009D5D18"/>
    <w:rsid w:val="00A70B7A"/>
    <w:rsid w:val="00A80815"/>
    <w:rsid w:val="00A91CAF"/>
    <w:rsid w:val="00B06F33"/>
    <w:rsid w:val="00B16FD9"/>
    <w:rsid w:val="00B707E0"/>
    <w:rsid w:val="00BE17B2"/>
    <w:rsid w:val="00C340E8"/>
    <w:rsid w:val="00C7551E"/>
    <w:rsid w:val="00C85098"/>
    <w:rsid w:val="00CC1DFF"/>
    <w:rsid w:val="00D67A59"/>
    <w:rsid w:val="00DA34EC"/>
    <w:rsid w:val="00DA5D85"/>
    <w:rsid w:val="00DE44CB"/>
    <w:rsid w:val="00E80425"/>
    <w:rsid w:val="00E918AB"/>
    <w:rsid w:val="00ED0DB0"/>
    <w:rsid w:val="00ED216F"/>
    <w:rsid w:val="00F24CFF"/>
    <w:rsid w:val="00F310D3"/>
    <w:rsid w:val="00F90246"/>
    <w:rsid w:val="00F953CC"/>
    <w:rsid w:val="00FC358B"/>
    <w:rsid w:val="00FC764B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BA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2033B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3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033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33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2033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2033BA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3">
    <w:name w:val="Hyperlink"/>
    <w:basedOn w:val="a0"/>
    <w:rsid w:val="002033B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033B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2033BA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2033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33B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033BA"/>
    <w:rPr>
      <w:rFonts w:cs="Times New Roman"/>
    </w:rPr>
  </w:style>
  <w:style w:type="character" w:customStyle="1" w:styleId="41">
    <w:name w:val="Заголовок 4 Знак1"/>
    <w:basedOn w:val="a0"/>
    <w:link w:val="4"/>
    <w:rsid w:val="002033BA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2033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033BA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033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33BA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2033BA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2033BA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2033BA"/>
    <w:rPr>
      <w:rFonts w:eastAsia="Times New Roman" w:cs="Times New Roman"/>
      <w:sz w:val="24"/>
      <w:lang w:eastAsia="ru-RU"/>
    </w:rPr>
  </w:style>
  <w:style w:type="paragraph" w:styleId="ac">
    <w:name w:val="footnote text"/>
    <w:basedOn w:val="a"/>
    <w:link w:val="ad"/>
    <w:semiHidden/>
    <w:rsid w:val="002033B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033BA"/>
    <w:rPr>
      <w:rFonts w:eastAsia="Times New Roman" w:cs="Times New Roman"/>
      <w:sz w:val="20"/>
      <w:lang w:eastAsia="ru-RU"/>
    </w:rPr>
  </w:style>
  <w:style w:type="paragraph" w:styleId="ae">
    <w:name w:val="No Spacing"/>
    <w:uiPriority w:val="1"/>
    <w:qFormat/>
    <w:rsid w:val="002033BA"/>
    <w:rPr>
      <w:rFonts w:ascii="Calibri" w:eastAsia="Calibri" w:hAnsi="Calibri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03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33BA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033BA"/>
    <w:rPr>
      <w:rFonts w:ascii="Arial" w:eastAsia="Times New Roman" w:hAnsi="Arial"/>
      <w:sz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2033BA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033BA"/>
    <w:pPr>
      <w:spacing w:before="100" w:beforeAutospacing="1" w:after="100" w:afterAutospacing="1"/>
    </w:pPr>
  </w:style>
  <w:style w:type="character" w:customStyle="1" w:styleId="31">
    <w:name w:val="Заголовок 3 Знак"/>
    <w:basedOn w:val="a0"/>
    <w:rsid w:val="002033BA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TitlePage">
    <w:name w:val="ConsPlusTitlePage"/>
    <w:rsid w:val="002033BA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033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033BA"/>
    <w:rPr>
      <w:rFonts w:eastAsia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33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gov35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hyperlink" Target="mailto:tarnogamf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25</Pages>
  <Words>8063</Words>
  <Characters>45965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2019-07-16T09:23:00Z</dcterms:created>
  <dcterms:modified xsi:type="dcterms:W3CDTF">2019-08-21T08:43:00Z</dcterms:modified>
</cp:coreProperties>
</file>