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FB" w:rsidRPr="00536B8D" w:rsidRDefault="00836DFB" w:rsidP="00385635">
      <w:pPr>
        <w:pStyle w:val="a6"/>
        <w:jc w:val="center"/>
        <w:rPr>
          <w:sz w:val="24"/>
          <w:szCs w:val="24"/>
        </w:rPr>
      </w:pPr>
    </w:p>
    <w:p w:rsidR="00536B8D" w:rsidRPr="00536B8D" w:rsidRDefault="00536B8D" w:rsidP="00385635">
      <w:pPr>
        <w:pStyle w:val="a6"/>
        <w:jc w:val="center"/>
        <w:rPr>
          <w:sz w:val="24"/>
          <w:szCs w:val="24"/>
        </w:rPr>
      </w:pPr>
      <w:r w:rsidRPr="00536B8D">
        <w:rPr>
          <w:noProof/>
          <w:sz w:val="24"/>
          <w:szCs w:val="24"/>
        </w:rPr>
        <w:drawing>
          <wp:anchor distT="0" distB="0" distL="114300" distR="114300" simplePos="0" relativeHeight="251661312" behindDoc="1" locked="0" layoutInCell="1" allowOverlap="1" wp14:anchorId="257096B9" wp14:editId="6B52F090">
            <wp:simplePos x="0" y="0"/>
            <wp:positionH relativeFrom="column">
              <wp:posOffset>2857500</wp:posOffset>
            </wp:positionH>
            <wp:positionV relativeFrom="paragraph">
              <wp:posOffset>-90170</wp:posOffset>
            </wp:positionV>
            <wp:extent cx="675005" cy="800100"/>
            <wp:effectExtent l="19050" t="19050" r="0" b="0"/>
            <wp:wrapTight wrapText="bothSides">
              <wp:wrapPolygon edited="0">
                <wp:start x="-610" y="-514"/>
                <wp:lineTo x="-610" y="21600"/>
                <wp:lineTo x="21336" y="21600"/>
                <wp:lineTo x="21336" y="-514"/>
                <wp:lineTo x="-610" y="-51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536B8D" w:rsidRPr="00536B8D" w:rsidRDefault="00536B8D" w:rsidP="00385635">
      <w:pPr>
        <w:pStyle w:val="a6"/>
        <w:jc w:val="center"/>
        <w:rPr>
          <w:sz w:val="24"/>
          <w:szCs w:val="24"/>
        </w:rPr>
      </w:pPr>
    </w:p>
    <w:p w:rsidR="00536B8D" w:rsidRPr="00536B8D" w:rsidRDefault="00536B8D" w:rsidP="00385635">
      <w:pPr>
        <w:pStyle w:val="a6"/>
        <w:jc w:val="center"/>
        <w:rPr>
          <w:sz w:val="24"/>
          <w:szCs w:val="24"/>
        </w:rPr>
      </w:pPr>
    </w:p>
    <w:p w:rsidR="00536B8D" w:rsidRPr="00536B8D" w:rsidRDefault="00536B8D" w:rsidP="00385635">
      <w:pPr>
        <w:pStyle w:val="a6"/>
        <w:jc w:val="center"/>
        <w:rPr>
          <w:sz w:val="24"/>
          <w:szCs w:val="24"/>
        </w:rPr>
      </w:pPr>
    </w:p>
    <w:p w:rsidR="00536B8D" w:rsidRPr="00536B8D" w:rsidRDefault="00536B8D" w:rsidP="00385635">
      <w:pPr>
        <w:pStyle w:val="a6"/>
        <w:jc w:val="center"/>
        <w:rPr>
          <w:sz w:val="24"/>
          <w:szCs w:val="24"/>
        </w:rPr>
      </w:pPr>
    </w:p>
    <w:p w:rsidR="00536B8D" w:rsidRPr="00536B8D" w:rsidRDefault="00385635" w:rsidP="00385635">
      <w:pPr>
        <w:pStyle w:val="a6"/>
        <w:jc w:val="center"/>
        <w:rPr>
          <w:b/>
          <w:sz w:val="24"/>
          <w:szCs w:val="24"/>
        </w:rPr>
      </w:pPr>
      <w:r w:rsidRPr="00536B8D">
        <w:rPr>
          <w:b/>
          <w:sz w:val="24"/>
          <w:szCs w:val="24"/>
        </w:rPr>
        <w:t xml:space="preserve">АДМИНИСТРАЦИЯ ВОЗНЕСЕНСКОГО СЕЛЬСКОГО ПОСЕЛЕНИЯ </w:t>
      </w:r>
    </w:p>
    <w:p w:rsidR="00536B8D" w:rsidRPr="00536B8D" w:rsidRDefault="00385635" w:rsidP="00385635">
      <w:pPr>
        <w:pStyle w:val="a6"/>
        <w:jc w:val="center"/>
        <w:rPr>
          <w:b/>
          <w:sz w:val="24"/>
          <w:szCs w:val="24"/>
        </w:rPr>
      </w:pPr>
      <w:r w:rsidRPr="00536B8D">
        <w:rPr>
          <w:b/>
          <w:sz w:val="24"/>
          <w:szCs w:val="24"/>
        </w:rPr>
        <w:t xml:space="preserve">ТАЛОВСКОГО МУНИЦИПАЛЬНОГО РАЙОНА </w:t>
      </w:r>
    </w:p>
    <w:p w:rsidR="00385635" w:rsidRPr="00536B8D" w:rsidRDefault="00385635" w:rsidP="00385635">
      <w:pPr>
        <w:pStyle w:val="a6"/>
        <w:jc w:val="center"/>
        <w:rPr>
          <w:b/>
          <w:sz w:val="24"/>
          <w:szCs w:val="24"/>
        </w:rPr>
      </w:pPr>
      <w:r w:rsidRPr="00536B8D">
        <w:rPr>
          <w:b/>
          <w:sz w:val="24"/>
          <w:szCs w:val="24"/>
        </w:rPr>
        <w:t xml:space="preserve">ВОРОНЕЖСКОЙ ОБЛАСТИ </w:t>
      </w:r>
    </w:p>
    <w:p w:rsidR="00385635" w:rsidRPr="00536B8D" w:rsidRDefault="00385635" w:rsidP="00385635">
      <w:pPr>
        <w:jc w:val="center"/>
        <w:rPr>
          <w:sz w:val="24"/>
          <w:szCs w:val="24"/>
        </w:rPr>
      </w:pPr>
      <w:r w:rsidRPr="00536B8D">
        <w:rPr>
          <w:b/>
          <w:sz w:val="24"/>
          <w:szCs w:val="24"/>
        </w:rPr>
        <w:t>РАСПОРЯЖЕНИЕ</w:t>
      </w:r>
    </w:p>
    <w:p w:rsidR="00385635" w:rsidRDefault="00385635" w:rsidP="00385635">
      <w:pPr>
        <w:jc w:val="both"/>
        <w:rPr>
          <w:sz w:val="24"/>
          <w:szCs w:val="24"/>
        </w:rPr>
      </w:pPr>
    </w:p>
    <w:p w:rsidR="0012408E" w:rsidRPr="00536B8D" w:rsidRDefault="0012408E" w:rsidP="0012408E">
      <w:pPr>
        <w:jc w:val="both"/>
        <w:rPr>
          <w:sz w:val="24"/>
          <w:szCs w:val="24"/>
        </w:rPr>
      </w:pPr>
      <w:r w:rsidRPr="00536B8D">
        <w:rPr>
          <w:sz w:val="24"/>
          <w:szCs w:val="24"/>
        </w:rPr>
        <w:t xml:space="preserve">от </w:t>
      </w:r>
      <w:r w:rsidR="007946D0">
        <w:rPr>
          <w:sz w:val="24"/>
          <w:szCs w:val="24"/>
        </w:rPr>
        <w:t xml:space="preserve">26 октября </w:t>
      </w:r>
      <w:r w:rsidR="006F0998">
        <w:rPr>
          <w:sz w:val="24"/>
          <w:szCs w:val="24"/>
        </w:rPr>
        <w:t xml:space="preserve"> 202</w:t>
      </w:r>
      <w:r w:rsidR="007946D0">
        <w:rPr>
          <w:sz w:val="24"/>
          <w:szCs w:val="24"/>
        </w:rPr>
        <w:t>2</w:t>
      </w:r>
      <w:r w:rsidR="006F0998">
        <w:rPr>
          <w:sz w:val="24"/>
          <w:szCs w:val="24"/>
        </w:rPr>
        <w:t xml:space="preserve">года  № </w:t>
      </w:r>
      <w:r w:rsidR="007946D0">
        <w:rPr>
          <w:sz w:val="24"/>
          <w:szCs w:val="24"/>
        </w:rPr>
        <w:t>44</w:t>
      </w:r>
    </w:p>
    <w:p w:rsidR="0012408E" w:rsidRDefault="0012408E" w:rsidP="0012408E">
      <w:pPr>
        <w:jc w:val="both"/>
        <w:rPr>
          <w:sz w:val="24"/>
          <w:szCs w:val="24"/>
        </w:rPr>
      </w:pPr>
      <w:r w:rsidRPr="00536B8D">
        <w:rPr>
          <w:sz w:val="24"/>
          <w:szCs w:val="24"/>
        </w:rPr>
        <w:t>п.</w:t>
      </w:r>
      <w:r w:rsidR="007946D0">
        <w:rPr>
          <w:sz w:val="24"/>
          <w:szCs w:val="24"/>
        </w:rPr>
        <w:t xml:space="preserve"> </w:t>
      </w:r>
      <w:r w:rsidRPr="00536B8D">
        <w:rPr>
          <w:sz w:val="24"/>
          <w:szCs w:val="24"/>
        </w:rPr>
        <w:t xml:space="preserve">Вознесенский </w:t>
      </w:r>
    </w:p>
    <w:p w:rsidR="0012408E" w:rsidRDefault="0012408E" w:rsidP="0012408E">
      <w:pPr>
        <w:jc w:val="both"/>
        <w:rPr>
          <w:sz w:val="24"/>
          <w:szCs w:val="24"/>
        </w:rPr>
      </w:pPr>
    </w:p>
    <w:p w:rsidR="0012408E" w:rsidRPr="00536B8D" w:rsidRDefault="0012408E" w:rsidP="0012408E">
      <w:pPr>
        <w:spacing w:line="80" w:lineRule="exact"/>
        <w:rPr>
          <w:sz w:val="24"/>
          <w:szCs w:val="24"/>
        </w:rPr>
      </w:pPr>
    </w:p>
    <w:p w:rsidR="0012408E" w:rsidRPr="00536B8D" w:rsidRDefault="0012408E" w:rsidP="0012408E">
      <w:pPr>
        <w:rPr>
          <w:sz w:val="24"/>
          <w:szCs w:val="24"/>
        </w:rPr>
      </w:pPr>
      <w:r w:rsidRPr="00536B8D">
        <w:rPr>
          <w:rFonts w:eastAsia="Times New Roman"/>
          <w:sz w:val="24"/>
          <w:szCs w:val="24"/>
        </w:rPr>
        <w:t>О порядке обеспечения пожарной безопасности</w:t>
      </w:r>
    </w:p>
    <w:p w:rsidR="0012408E" w:rsidRPr="00536B8D" w:rsidRDefault="0012408E" w:rsidP="0012408E">
      <w:pPr>
        <w:spacing w:line="14" w:lineRule="exact"/>
        <w:rPr>
          <w:sz w:val="24"/>
          <w:szCs w:val="24"/>
        </w:rPr>
      </w:pPr>
    </w:p>
    <w:p w:rsidR="0012408E" w:rsidRPr="00536B8D" w:rsidRDefault="0012408E" w:rsidP="0012408E">
      <w:pPr>
        <w:spacing w:line="243" w:lineRule="auto"/>
        <w:ind w:right="4040"/>
        <w:rPr>
          <w:sz w:val="24"/>
          <w:szCs w:val="24"/>
        </w:rPr>
      </w:pPr>
      <w:r w:rsidRPr="00536B8D">
        <w:rPr>
          <w:rFonts w:eastAsia="Times New Roman"/>
          <w:sz w:val="24"/>
          <w:szCs w:val="24"/>
        </w:rPr>
        <w:t>на территории, в здании и помещениях администрации Вознесенского сельского поселения</w:t>
      </w:r>
    </w:p>
    <w:p w:rsidR="0012408E" w:rsidRPr="00536B8D" w:rsidRDefault="0012408E" w:rsidP="0012408E">
      <w:pPr>
        <w:spacing w:line="200" w:lineRule="exact"/>
        <w:rPr>
          <w:sz w:val="24"/>
          <w:szCs w:val="24"/>
        </w:rPr>
      </w:pPr>
    </w:p>
    <w:p w:rsidR="0012408E" w:rsidRPr="00536B8D" w:rsidRDefault="0012408E" w:rsidP="0012408E">
      <w:pPr>
        <w:numPr>
          <w:ilvl w:val="0"/>
          <w:numId w:val="1"/>
        </w:numPr>
        <w:tabs>
          <w:tab w:val="left" w:pos="1015"/>
        </w:tabs>
        <w:spacing w:line="331" w:lineRule="auto"/>
        <w:ind w:firstLine="707"/>
        <w:jc w:val="both"/>
        <w:rPr>
          <w:rFonts w:eastAsia="Times New Roman"/>
          <w:sz w:val="24"/>
          <w:szCs w:val="24"/>
        </w:rPr>
      </w:pPr>
      <w:r w:rsidRPr="00536B8D">
        <w:rPr>
          <w:rFonts w:eastAsia="Times New Roman"/>
          <w:sz w:val="24"/>
          <w:szCs w:val="24"/>
        </w:rPr>
        <w:t>соответствии с Федеральным законом от 21.12.1994 № 69-ФЗ «О пожарной безопасности», Правилами пожарной безопасности в Российской Федерации (ППБ 01 -03), в целях совершенствования работы по обеспечению пожарной безопасности в администрации Вознесенского сельского поселения:</w:t>
      </w:r>
    </w:p>
    <w:p w:rsidR="0012408E" w:rsidRPr="00536B8D" w:rsidRDefault="0012408E" w:rsidP="0012408E">
      <w:pPr>
        <w:spacing w:line="2" w:lineRule="exact"/>
        <w:rPr>
          <w:rFonts w:eastAsia="Times New Roman"/>
          <w:sz w:val="24"/>
          <w:szCs w:val="24"/>
        </w:rPr>
      </w:pPr>
    </w:p>
    <w:p w:rsidR="0012408E" w:rsidRPr="00536B8D" w:rsidRDefault="0012408E" w:rsidP="0012408E">
      <w:pPr>
        <w:ind w:left="720"/>
        <w:rPr>
          <w:sz w:val="24"/>
          <w:szCs w:val="24"/>
        </w:rPr>
      </w:pPr>
      <w:r w:rsidRPr="00536B8D">
        <w:rPr>
          <w:rFonts w:eastAsia="Times New Roman"/>
          <w:sz w:val="24"/>
          <w:szCs w:val="24"/>
        </w:rPr>
        <w:t>1.Назначить:</w:t>
      </w:r>
    </w:p>
    <w:p w:rsidR="0012408E" w:rsidRPr="00536B8D" w:rsidRDefault="0012408E" w:rsidP="0012408E">
      <w:pPr>
        <w:spacing w:line="57" w:lineRule="exact"/>
        <w:rPr>
          <w:sz w:val="24"/>
          <w:szCs w:val="24"/>
        </w:rPr>
      </w:pPr>
    </w:p>
    <w:p w:rsidR="0012408E" w:rsidRPr="00536B8D" w:rsidRDefault="0012408E" w:rsidP="0012408E">
      <w:pPr>
        <w:numPr>
          <w:ilvl w:val="0"/>
          <w:numId w:val="2"/>
        </w:numPr>
        <w:tabs>
          <w:tab w:val="left" w:pos="879"/>
        </w:tabs>
        <w:spacing w:line="261" w:lineRule="auto"/>
        <w:ind w:firstLine="721"/>
        <w:rPr>
          <w:rFonts w:eastAsia="Times New Roman"/>
          <w:sz w:val="24"/>
          <w:szCs w:val="24"/>
        </w:rPr>
      </w:pPr>
      <w:r w:rsidRPr="00536B8D">
        <w:rPr>
          <w:rFonts w:eastAsia="Times New Roman"/>
          <w:sz w:val="24"/>
          <w:szCs w:val="24"/>
        </w:rPr>
        <w:t xml:space="preserve">ответственным за пожарную безопасность в администрации Вознесенского сельского поселения инспектора по земельным вопросам </w:t>
      </w:r>
      <w:r w:rsidR="007946D0">
        <w:rPr>
          <w:rFonts w:eastAsia="Times New Roman"/>
          <w:sz w:val="24"/>
          <w:szCs w:val="24"/>
        </w:rPr>
        <w:t>Поротикову О.И.</w:t>
      </w:r>
    </w:p>
    <w:p w:rsidR="0012408E" w:rsidRPr="00536B8D" w:rsidRDefault="0012408E" w:rsidP="0012408E">
      <w:pPr>
        <w:spacing w:line="33" w:lineRule="exact"/>
        <w:rPr>
          <w:rFonts w:eastAsia="Times New Roman"/>
          <w:sz w:val="24"/>
          <w:szCs w:val="24"/>
        </w:rPr>
      </w:pPr>
    </w:p>
    <w:p w:rsidR="0012408E" w:rsidRPr="00536B8D" w:rsidRDefault="0012408E" w:rsidP="0012408E">
      <w:pPr>
        <w:numPr>
          <w:ilvl w:val="0"/>
          <w:numId w:val="2"/>
        </w:numPr>
        <w:tabs>
          <w:tab w:val="left" w:pos="879"/>
        </w:tabs>
        <w:spacing w:line="261" w:lineRule="auto"/>
        <w:ind w:firstLine="721"/>
        <w:rPr>
          <w:rFonts w:eastAsia="Times New Roman"/>
          <w:sz w:val="24"/>
          <w:szCs w:val="24"/>
        </w:rPr>
      </w:pPr>
      <w:r w:rsidRPr="00536B8D">
        <w:rPr>
          <w:rFonts w:eastAsia="Times New Roman"/>
          <w:sz w:val="24"/>
          <w:szCs w:val="24"/>
        </w:rPr>
        <w:t xml:space="preserve">ответственным за пожарную безопасность системы отопления здания администрации поселения </w:t>
      </w:r>
      <w:r w:rsidR="007946D0">
        <w:rPr>
          <w:rFonts w:eastAsia="Times New Roman"/>
          <w:sz w:val="24"/>
          <w:szCs w:val="24"/>
        </w:rPr>
        <w:t xml:space="preserve"> Поротикову О.И.</w:t>
      </w:r>
      <w:r w:rsidR="006F0998">
        <w:rPr>
          <w:rFonts w:eastAsia="Times New Roman"/>
          <w:sz w:val="24"/>
          <w:szCs w:val="24"/>
        </w:rPr>
        <w:t>.</w:t>
      </w:r>
    </w:p>
    <w:p w:rsidR="0012408E" w:rsidRPr="00536B8D" w:rsidRDefault="0012408E" w:rsidP="0012408E">
      <w:pPr>
        <w:ind w:left="760"/>
        <w:rPr>
          <w:sz w:val="24"/>
          <w:szCs w:val="24"/>
        </w:rPr>
      </w:pPr>
      <w:r w:rsidRPr="00536B8D">
        <w:rPr>
          <w:rFonts w:eastAsia="Times New Roman"/>
          <w:sz w:val="24"/>
          <w:szCs w:val="24"/>
        </w:rPr>
        <w:t>2.Утвердить:</w:t>
      </w:r>
    </w:p>
    <w:p w:rsidR="0012408E" w:rsidRPr="00536B8D" w:rsidRDefault="0012408E" w:rsidP="0012408E">
      <w:pPr>
        <w:spacing w:line="22" w:lineRule="exact"/>
        <w:rPr>
          <w:sz w:val="24"/>
          <w:szCs w:val="24"/>
        </w:rPr>
      </w:pPr>
    </w:p>
    <w:p w:rsidR="0012408E" w:rsidRPr="00536B8D" w:rsidRDefault="0012408E" w:rsidP="0012408E">
      <w:pPr>
        <w:numPr>
          <w:ilvl w:val="0"/>
          <w:numId w:val="3"/>
        </w:numPr>
        <w:tabs>
          <w:tab w:val="left" w:pos="900"/>
        </w:tabs>
        <w:spacing w:line="233" w:lineRule="auto"/>
        <w:ind w:firstLine="707"/>
        <w:jc w:val="both"/>
        <w:rPr>
          <w:rFonts w:eastAsia="Times New Roman"/>
          <w:sz w:val="24"/>
          <w:szCs w:val="24"/>
        </w:rPr>
      </w:pPr>
      <w:r w:rsidRPr="00536B8D">
        <w:rPr>
          <w:rFonts w:eastAsia="Times New Roman"/>
          <w:sz w:val="24"/>
          <w:szCs w:val="24"/>
        </w:rPr>
        <w:t>список лиц, ответственных за обеспечение пожарной безопасности в служебных кабинетах,  принадлежащих администрации Вознесенского сельского поселения (приложение №1);</w:t>
      </w:r>
    </w:p>
    <w:p w:rsidR="0012408E" w:rsidRPr="00536B8D" w:rsidRDefault="0012408E" w:rsidP="0012408E">
      <w:pPr>
        <w:spacing w:line="24" w:lineRule="exact"/>
        <w:rPr>
          <w:rFonts w:eastAsia="Times New Roman"/>
          <w:sz w:val="24"/>
          <w:szCs w:val="24"/>
        </w:rPr>
      </w:pPr>
    </w:p>
    <w:p w:rsidR="0012408E" w:rsidRPr="00536B8D" w:rsidRDefault="0012408E" w:rsidP="0012408E">
      <w:pPr>
        <w:numPr>
          <w:ilvl w:val="0"/>
          <w:numId w:val="3"/>
        </w:numPr>
        <w:tabs>
          <w:tab w:val="left" w:pos="980"/>
        </w:tabs>
        <w:spacing w:line="232" w:lineRule="auto"/>
        <w:ind w:firstLine="714"/>
        <w:rPr>
          <w:rFonts w:eastAsia="Times New Roman"/>
          <w:sz w:val="24"/>
          <w:szCs w:val="24"/>
        </w:rPr>
      </w:pPr>
      <w:r w:rsidRPr="00536B8D">
        <w:rPr>
          <w:rFonts w:eastAsia="Times New Roman"/>
          <w:sz w:val="24"/>
          <w:szCs w:val="24"/>
        </w:rPr>
        <w:t>инструкцию о мерах пожарной безопасности в администрации Вознесенского сельского поселения (приложение № 2);</w:t>
      </w:r>
    </w:p>
    <w:p w:rsidR="0012408E" w:rsidRPr="00536B8D" w:rsidRDefault="0012408E" w:rsidP="0012408E">
      <w:pPr>
        <w:spacing w:line="14" w:lineRule="exact"/>
        <w:rPr>
          <w:rFonts w:eastAsia="Times New Roman"/>
          <w:sz w:val="24"/>
          <w:szCs w:val="24"/>
        </w:rPr>
      </w:pPr>
    </w:p>
    <w:p w:rsidR="0012408E" w:rsidRPr="00536B8D" w:rsidRDefault="0012408E" w:rsidP="0012408E">
      <w:pPr>
        <w:numPr>
          <w:ilvl w:val="1"/>
          <w:numId w:val="3"/>
        </w:numPr>
        <w:tabs>
          <w:tab w:val="left" w:pos="980"/>
        </w:tabs>
        <w:spacing w:line="235" w:lineRule="auto"/>
        <w:ind w:firstLine="765"/>
        <w:jc w:val="both"/>
        <w:rPr>
          <w:rFonts w:eastAsia="Times New Roman"/>
          <w:sz w:val="24"/>
          <w:szCs w:val="24"/>
        </w:rPr>
      </w:pPr>
      <w:r w:rsidRPr="00536B8D">
        <w:rPr>
          <w:rFonts w:eastAsia="Times New Roman"/>
          <w:sz w:val="24"/>
          <w:szCs w:val="24"/>
        </w:rPr>
        <w:t>рекомендации по обучению работников администрации Вознесенского сельского поселения мерам пожарной безопасности (порядок проведения противопожарных инструктажей) (приложение № 3);</w:t>
      </w:r>
    </w:p>
    <w:p w:rsidR="0012408E" w:rsidRPr="00536B8D" w:rsidRDefault="0012408E" w:rsidP="0012408E">
      <w:pPr>
        <w:spacing w:line="3" w:lineRule="exact"/>
        <w:rPr>
          <w:rFonts w:eastAsia="Times New Roman"/>
          <w:sz w:val="24"/>
          <w:szCs w:val="24"/>
        </w:rPr>
      </w:pPr>
    </w:p>
    <w:p w:rsidR="0012408E" w:rsidRPr="00536B8D" w:rsidRDefault="0012408E" w:rsidP="0012408E">
      <w:pPr>
        <w:numPr>
          <w:ilvl w:val="0"/>
          <w:numId w:val="3"/>
        </w:numPr>
        <w:tabs>
          <w:tab w:val="left" w:pos="840"/>
        </w:tabs>
        <w:spacing w:line="238" w:lineRule="auto"/>
        <w:ind w:left="840" w:hanging="133"/>
        <w:rPr>
          <w:rFonts w:eastAsia="Times New Roman"/>
          <w:sz w:val="24"/>
          <w:szCs w:val="24"/>
        </w:rPr>
      </w:pPr>
      <w:r w:rsidRPr="00536B8D">
        <w:rPr>
          <w:rFonts w:eastAsia="Times New Roman"/>
          <w:sz w:val="24"/>
          <w:szCs w:val="24"/>
        </w:rPr>
        <w:t>программу проведения вводного противопожарного инструктажа (приложение № 4);</w:t>
      </w:r>
    </w:p>
    <w:p w:rsidR="0012408E" w:rsidRPr="00536B8D" w:rsidRDefault="0012408E" w:rsidP="0012408E">
      <w:pPr>
        <w:spacing w:line="21" w:lineRule="exact"/>
        <w:rPr>
          <w:rFonts w:eastAsia="Times New Roman"/>
          <w:sz w:val="24"/>
          <w:szCs w:val="24"/>
        </w:rPr>
      </w:pPr>
    </w:p>
    <w:p w:rsidR="0012408E" w:rsidRPr="00536B8D" w:rsidRDefault="0012408E" w:rsidP="0012408E">
      <w:pPr>
        <w:numPr>
          <w:ilvl w:val="0"/>
          <w:numId w:val="3"/>
        </w:numPr>
        <w:tabs>
          <w:tab w:val="left" w:pos="1016"/>
        </w:tabs>
        <w:spacing w:line="231" w:lineRule="auto"/>
        <w:ind w:right="20" w:firstLine="707"/>
        <w:rPr>
          <w:rFonts w:eastAsia="Times New Roman"/>
          <w:sz w:val="24"/>
          <w:szCs w:val="24"/>
        </w:rPr>
      </w:pPr>
      <w:r w:rsidRPr="00536B8D">
        <w:rPr>
          <w:rFonts w:eastAsia="Times New Roman"/>
          <w:sz w:val="24"/>
          <w:szCs w:val="24"/>
        </w:rPr>
        <w:t>программу первичного противопожарного инструктажа на рабочем месте (приложение № 5);</w:t>
      </w:r>
    </w:p>
    <w:p w:rsidR="0012408E" w:rsidRPr="00536B8D" w:rsidRDefault="0012408E" w:rsidP="0012408E">
      <w:pPr>
        <w:spacing w:line="15" w:lineRule="exact"/>
        <w:rPr>
          <w:rFonts w:eastAsia="Times New Roman"/>
          <w:sz w:val="24"/>
          <w:szCs w:val="24"/>
        </w:rPr>
      </w:pPr>
    </w:p>
    <w:p w:rsidR="0012408E" w:rsidRPr="00536B8D" w:rsidRDefault="0012408E" w:rsidP="0012408E">
      <w:pPr>
        <w:numPr>
          <w:ilvl w:val="0"/>
          <w:numId w:val="3"/>
        </w:numPr>
        <w:tabs>
          <w:tab w:val="left" w:pos="1044"/>
        </w:tabs>
        <w:spacing w:line="271" w:lineRule="auto"/>
        <w:ind w:firstLine="707"/>
        <w:jc w:val="both"/>
        <w:rPr>
          <w:rFonts w:eastAsia="Times New Roman"/>
          <w:sz w:val="24"/>
          <w:szCs w:val="24"/>
        </w:rPr>
      </w:pPr>
      <w:r w:rsidRPr="00536B8D">
        <w:rPr>
          <w:rFonts w:eastAsia="Times New Roman"/>
          <w:sz w:val="24"/>
          <w:szCs w:val="24"/>
        </w:rPr>
        <w:t>рекомендации по обучению работников администрации Вознесенского сельского поселения мерам пожарной безопасности (порядок проведения пожарно-технического минимума) (приложение № 6);</w:t>
      </w:r>
    </w:p>
    <w:p w:rsidR="0012408E" w:rsidRPr="00536B8D" w:rsidRDefault="0012408E" w:rsidP="0012408E">
      <w:pPr>
        <w:numPr>
          <w:ilvl w:val="0"/>
          <w:numId w:val="3"/>
        </w:numPr>
        <w:tabs>
          <w:tab w:val="left" w:pos="908"/>
        </w:tabs>
        <w:spacing w:line="261" w:lineRule="auto"/>
        <w:ind w:right="20" w:firstLine="707"/>
        <w:rPr>
          <w:rFonts w:eastAsia="Times New Roman"/>
          <w:sz w:val="24"/>
          <w:szCs w:val="24"/>
        </w:rPr>
      </w:pPr>
      <w:r w:rsidRPr="00536B8D">
        <w:rPr>
          <w:rFonts w:eastAsia="Times New Roman"/>
          <w:sz w:val="24"/>
          <w:szCs w:val="24"/>
        </w:rPr>
        <w:t>состав квалификационной комиссии по проверке знаний требованиям пожарной безопасности (приложение № 7);</w:t>
      </w:r>
    </w:p>
    <w:p w:rsidR="0012408E" w:rsidRPr="00536B8D" w:rsidRDefault="0012408E" w:rsidP="0012408E">
      <w:pPr>
        <w:numPr>
          <w:ilvl w:val="0"/>
          <w:numId w:val="3"/>
        </w:numPr>
        <w:tabs>
          <w:tab w:val="left" w:pos="880"/>
        </w:tabs>
        <w:ind w:left="880" w:hanging="173"/>
        <w:rPr>
          <w:rFonts w:eastAsia="Times New Roman"/>
          <w:sz w:val="24"/>
          <w:szCs w:val="24"/>
        </w:rPr>
      </w:pPr>
      <w:r w:rsidRPr="00536B8D">
        <w:rPr>
          <w:rFonts w:eastAsia="Times New Roman"/>
          <w:sz w:val="24"/>
          <w:szCs w:val="24"/>
        </w:rPr>
        <w:t>рекомендации по содержанию первичных средств пожаротушения (приложение №</w:t>
      </w:r>
    </w:p>
    <w:p w:rsidR="0012408E" w:rsidRPr="00536B8D" w:rsidRDefault="0012408E" w:rsidP="0012408E">
      <w:pPr>
        <w:spacing w:line="5" w:lineRule="exact"/>
        <w:rPr>
          <w:rFonts w:eastAsia="Times New Roman"/>
          <w:sz w:val="24"/>
          <w:szCs w:val="24"/>
        </w:rPr>
      </w:pPr>
    </w:p>
    <w:p w:rsidR="0012408E" w:rsidRPr="00536B8D" w:rsidRDefault="0012408E" w:rsidP="0012408E">
      <w:pPr>
        <w:rPr>
          <w:rFonts w:eastAsia="Times New Roman"/>
          <w:sz w:val="24"/>
          <w:szCs w:val="24"/>
        </w:rPr>
      </w:pPr>
      <w:r w:rsidRPr="00536B8D">
        <w:rPr>
          <w:rFonts w:eastAsia="Times New Roman"/>
          <w:sz w:val="24"/>
          <w:szCs w:val="24"/>
        </w:rPr>
        <w:t>8);</w:t>
      </w:r>
    </w:p>
    <w:p w:rsidR="0012408E" w:rsidRPr="00536B8D" w:rsidRDefault="0012408E" w:rsidP="0012408E">
      <w:pPr>
        <w:spacing w:line="234" w:lineRule="auto"/>
        <w:ind w:firstLine="706"/>
        <w:jc w:val="both"/>
        <w:rPr>
          <w:sz w:val="24"/>
          <w:szCs w:val="24"/>
        </w:rPr>
      </w:pPr>
      <w:r w:rsidRPr="00536B8D">
        <w:rPr>
          <w:rFonts w:eastAsia="Times New Roman"/>
          <w:sz w:val="24"/>
          <w:szCs w:val="24"/>
        </w:rPr>
        <w:t>- должностную инструкцию ответственного за пожарную безопасность администрации Вознесенского сельского поселения (приложение № 9).</w:t>
      </w:r>
    </w:p>
    <w:p w:rsidR="0012408E" w:rsidRPr="00536B8D" w:rsidRDefault="0012408E" w:rsidP="0012408E">
      <w:pPr>
        <w:numPr>
          <w:ilvl w:val="0"/>
          <w:numId w:val="4"/>
        </w:numPr>
        <w:tabs>
          <w:tab w:val="left" w:pos="993"/>
        </w:tabs>
        <w:spacing w:line="221" w:lineRule="exact"/>
        <w:ind w:firstLine="707"/>
        <w:jc w:val="both"/>
        <w:rPr>
          <w:sz w:val="24"/>
          <w:szCs w:val="24"/>
        </w:rPr>
      </w:pPr>
      <w:r w:rsidRPr="00536B8D">
        <w:rPr>
          <w:rFonts w:eastAsia="Times New Roman"/>
          <w:sz w:val="24"/>
          <w:szCs w:val="24"/>
        </w:rPr>
        <w:t xml:space="preserve">Опубликовать данное распоряжение в доступных местах Вознесенского сельского поселения. </w:t>
      </w:r>
    </w:p>
    <w:p w:rsidR="0012408E" w:rsidRPr="00536B8D" w:rsidRDefault="0012408E" w:rsidP="0012408E">
      <w:pPr>
        <w:ind w:left="700"/>
        <w:rPr>
          <w:sz w:val="24"/>
          <w:szCs w:val="24"/>
        </w:rPr>
      </w:pPr>
      <w:r w:rsidRPr="00536B8D">
        <w:rPr>
          <w:rFonts w:eastAsia="Times New Roman"/>
          <w:sz w:val="24"/>
          <w:szCs w:val="24"/>
        </w:rPr>
        <w:t>4.Контроль за исполнением распоряжения оставляю за собой. Вознесенского</w:t>
      </w:r>
    </w:p>
    <w:p w:rsidR="00CC59C1" w:rsidRPr="00536B8D" w:rsidRDefault="00CC59C1">
      <w:pPr>
        <w:spacing w:line="200" w:lineRule="exact"/>
        <w:rPr>
          <w:sz w:val="24"/>
          <w:szCs w:val="24"/>
        </w:rPr>
      </w:pPr>
    </w:p>
    <w:p w:rsidR="00CC59C1" w:rsidRPr="00536B8D" w:rsidRDefault="006F0998">
      <w:pPr>
        <w:rPr>
          <w:sz w:val="24"/>
          <w:szCs w:val="24"/>
        </w:rPr>
      </w:pPr>
      <w:r>
        <w:rPr>
          <w:rFonts w:eastAsia="Times New Roman"/>
          <w:sz w:val="24"/>
          <w:szCs w:val="24"/>
        </w:rPr>
        <w:t>Глава</w:t>
      </w:r>
      <w:r w:rsidR="00033B6E" w:rsidRPr="00536B8D">
        <w:rPr>
          <w:rFonts w:eastAsia="Times New Roman"/>
          <w:sz w:val="24"/>
          <w:szCs w:val="24"/>
        </w:rPr>
        <w:t xml:space="preserve"> </w:t>
      </w:r>
      <w:r w:rsidR="00836DFB" w:rsidRPr="00536B8D">
        <w:rPr>
          <w:rFonts w:eastAsia="Times New Roman"/>
          <w:sz w:val="24"/>
          <w:szCs w:val="24"/>
        </w:rPr>
        <w:t>Вознесенского</w:t>
      </w:r>
    </w:p>
    <w:p w:rsidR="00CC59C1" w:rsidRPr="00536B8D" w:rsidRDefault="00CC59C1">
      <w:pPr>
        <w:spacing w:line="149" w:lineRule="exact"/>
        <w:rPr>
          <w:sz w:val="24"/>
          <w:szCs w:val="24"/>
        </w:rPr>
      </w:pPr>
    </w:p>
    <w:p w:rsidR="0012408E" w:rsidRDefault="00836DFB" w:rsidP="0012408E">
      <w:pPr>
        <w:tabs>
          <w:tab w:val="left" w:pos="5540"/>
        </w:tabs>
        <w:rPr>
          <w:sz w:val="24"/>
          <w:szCs w:val="24"/>
        </w:rPr>
      </w:pPr>
      <w:r w:rsidRPr="00536B8D">
        <w:rPr>
          <w:rFonts w:eastAsia="Times New Roman"/>
          <w:sz w:val="24"/>
          <w:szCs w:val="24"/>
        </w:rPr>
        <w:t>с</w:t>
      </w:r>
      <w:r w:rsidR="00033B6E" w:rsidRPr="00536B8D">
        <w:rPr>
          <w:rFonts w:eastAsia="Times New Roman"/>
          <w:sz w:val="24"/>
          <w:szCs w:val="24"/>
        </w:rPr>
        <w:t>ельско</w:t>
      </w:r>
      <w:r w:rsidRPr="00536B8D">
        <w:rPr>
          <w:rFonts w:eastAsia="Times New Roman"/>
          <w:sz w:val="24"/>
          <w:szCs w:val="24"/>
        </w:rPr>
        <w:t xml:space="preserve">го поселения                                                           </w:t>
      </w:r>
      <w:r w:rsidR="007946D0">
        <w:rPr>
          <w:rFonts w:eastAsia="Times New Roman"/>
          <w:sz w:val="24"/>
          <w:szCs w:val="24"/>
        </w:rPr>
        <w:t xml:space="preserve">                                           </w:t>
      </w:r>
      <w:r w:rsidR="006F0998">
        <w:rPr>
          <w:sz w:val="24"/>
          <w:szCs w:val="24"/>
        </w:rPr>
        <w:t>А.Ф.Борисов</w:t>
      </w:r>
    </w:p>
    <w:p w:rsidR="00CC59C1" w:rsidRPr="00536B8D" w:rsidRDefault="00033B6E" w:rsidP="0012408E">
      <w:pPr>
        <w:tabs>
          <w:tab w:val="left" w:pos="5540"/>
        </w:tabs>
        <w:jc w:val="right"/>
        <w:rPr>
          <w:sz w:val="24"/>
          <w:szCs w:val="24"/>
        </w:rPr>
      </w:pPr>
      <w:r w:rsidRPr="00536B8D">
        <w:rPr>
          <w:rFonts w:eastAsia="Times New Roman"/>
          <w:sz w:val="24"/>
          <w:szCs w:val="24"/>
        </w:rPr>
        <w:lastRenderedPageBreak/>
        <w:t xml:space="preserve">Приложение № 1 к </w:t>
      </w:r>
      <w:r w:rsidR="00836DFB" w:rsidRPr="00536B8D">
        <w:rPr>
          <w:rFonts w:eastAsia="Times New Roman"/>
          <w:sz w:val="24"/>
          <w:szCs w:val="24"/>
        </w:rPr>
        <w:t>распоряжению</w:t>
      </w:r>
    </w:p>
    <w:p w:rsidR="00CC59C1" w:rsidRPr="00536B8D" w:rsidRDefault="00536B8D">
      <w:pPr>
        <w:spacing w:line="238" w:lineRule="auto"/>
        <w:jc w:val="right"/>
        <w:rPr>
          <w:sz w:val="24"/>
          <w:szCs w:val="24"/>
        </w:rPr>
      </w:pPr>
      <w:r w:rsidRPr="00536B8D">
        <w:rPr>
          <w:rFonts w:eastAsia="Times New Roman"/>
          <w:sz w:val="24"/>
          <w:szCs w:val="24"/>
        </w:rPr>
        <w:t xml:space="preserve">от </w:t>
      </w:r>
      <w:r w:rsidR="007946D0">
        <w:rPr>
          <w:rFonts w:eastAsia="Times New Roman"/>
          <w:sz w:val="24"/>
          <w:szCs w:val="24"/>
        </w:rPr>
        <w:t>26.10</w:t>
      </w:r>
      <w:r w:rsidR="006F0998">
        <w:rPr>
          <w:rFonts w:eastAsia="Times New Roman"/>
          <w:sz w:val="24"/>
          <w:szCs w:val="24"/>
        </w:rPr>
        <w:t>.202</w:t>
      </w:r>
      <w:r w:rsidR="007946D0">
        <w:rPr>
          <w:rFonts w:eastAsia="Times New Roman"/>
          <w:sz w:val="24"/>
          <w:szCs w:val="24"/>
        </w:rPr>
        <w:t>2</w:t>
      </w:r>
      <w:r w:rsidR="00033B6E" w:rsidRPr="00536B8D">
        <w:rPr>
          <w:rFonts w:eastAsia="Times New Roman"/>
          <w:sz w:val="24"/>
          <w:szCs w:val="24"/>
        </w:rPr>
        <w:t xml:space="preserve"> г. № </w:t>
      </w:r>
      <w:r w:rsidR="007946D0">
        <w:rPr>
          <w:rFonts w:eastAsia="Times New Roman"/>
          <w:sz w:val="24"/>
          <w:szCs w:val="24"/>
        </w:rPr>
        <w:t>4</w:t>
      </w:r>
      <w:r w:rsidR="006F0998">
        <w:rPr>
          <w:rFonts w:eastAsia="Times New Roman"/>
          <w:sz w:val="24"/>
          <w:szCs w:val="24"/>
        </w:rPr>
        <w:t>4</w:t>
      </w: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033B6E">
      <w:pPr>
        <w:ind w:right="-99"/>
        <w:jc w:val="center"/>
        <w:rPr>
          <w:sz w:val="24"/>
          <w:szCs w:val="24"/>
        </w:rPr>
      </w:pPr>
      <w:r w:rsidRPr="00536B8D">
        <w:rPr>
          <w:rFonts w:eastAsia="Times New Roman"/>
          <w:sz w:val="24"/>
          <w:szCs w:val="24"/>
        </w:rPr>
        <w:t>СПИСОК</w:t>
      </w:r>
    </w:p>
    <w:p w:rsidR="00CC59C1" w:rsidRPr="00536B8D" w:rsidRDefault="00CC59C1">
      <w:pPr>
        <w:spacing w:line="5" w:lineRule="exact"/>
        <w:rPr>
          <w:sz w:val="24"/>
          <w:szCs w:val="24"/>
        </w:rPr>
      </w:pPr>
    </w:p>
    <w:p w:rsidR="00CC59C1" w:rsidRPr="00536B8D" w:rsidRDefault="00033B6E">
      <w:pPr>
        <w:ind w:right="-99"/>
        <w:jc w:val="center"/>
        <w:rPr>
          <w:sz w:val="24"/>
          <w:szCs w:val="24"/>
        </w:rPr>
      </w:pPr>
      <w:r w:rsidRPr="00536B8D">
        <w:rPr>
          <w:rFonts w:eastAsia="Times New Roman"/>
          <w:sz w:val="24"/>
          <w:szCs w:val="24"/>
        </w:rPr>
        <w:t>лиц, ответственных за обеспечение пожарной безопасности</w:t>
      </w:r>
    </w:p>
    <w:p w:rsidR="00CC59C1" w:rsidRPr="00536B8D" w:rsidRDefault="00CC59C1">
      <w:pPr>
        <w:spacing w:line="14" w:lineRule="exact"/>
        <w:rPr>
          <w:sz w:val="24"/>
          <w:szCs w:val="24"/>
        </w:rPr>
      </w:pPr>
    </w:p>
    <w:p w:rsidR="00CC59C1" w:rsidRPr="00536B8D" w:rsidRDefault="00033B6E">
      <w:pPr>
        <w:numPr>
          <w:ilvl w:val="0"/>
          <w:numId w:val="5"/>
        </w:numPr>
        <w:tabs>
          <w:tab w:val="left" w:pos="2698"/>
        </w:tabs>
        <w:spacing w:line="232" w:lineRule="auto"/>
        <w:ind w:left="2360" w:right="2240" w:firstLine="160"/>
        <w:rPr>
          <w:rFonts w:eastAsia="Times New Roman"/>
          <w:sz w:val="24"/>
          <w:szCs w:val="24"/>
        </w:rPr>
      </w:pPr>
      <w:r w:rsidRPr="00536B8D">
        <w:rPr>
          <w:rFonts w:eastAsia="Times New Roman"/>
          <w:sz w:val="24"/>
          <w:szCs w:val="24"/>
        </w:rPr>
        <w:t>служебных кабинетах</w:t>
      </w:r>
      <w:r w:rsidR="00B81660" w:rsidRPr="00536B8D">
        <w:rPr>
          <w:rFonts w:eastAsia="Times New Roman"/>
          <w:sz w:val="24"/>
          <w:szCs w:val="24"/>
        </w:rPr>
        <w:t xml:space="preserve"> администрации Вознесенского</w:t>
      </w:r>
      <w:r w:rsidRPr="00536B8D">
        <w:rPr>
          <w:rFonts w:eastAsia="Times New Roman"/>
          <w:sz w:val="24"/>
          <w:szCs w:val="24"/>
        </w:rPr>
        <w:t xml:space="preserve"> сельского поселения</w:t>
      </w:r>
    </w:p>
    <w:p w:rsidR="00CC59C1" w:rsidRPr="00536B8D" w:rsidRDefault="00CC59C1">
      <w:pPr>
        <w:spacing w:line="20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2864"/>
        <w:gridCol w:w="2396"/>
        <w:gridCol w:w="3700"/>
        <w:gridCol w:w="30"/>
      </w:tblGrid>
      <w:tr w:rsidR="00CC59C1" w:rsidRPr="00536B8D" w:rsidTr="00B81660">
        <w:trPr>
          <w:trHeight w:val="288"/>
        </w:trPr>
        <w:tc>
          <w:tcPr>
            <w:tcW w:w="680" w:type="dxa"/>
            <w:tcBorders>
              <w:top w:val="single" w:sz="8" w:space="0" w:color="auto"/>
              <w:left w:val="single" w:sz="8" w:space="0" w:color="auto"/>
              <w:right w:val="single" w:sz="8" w:space="0" w:color="auto"/>
            </w:tcBorders>
            <w:vAlign w:val="bottom"/>
          </w:tcPr>
          <w:p w:rsidR="00CC59C1" w:rsidRPr="00536B8D" w:rsidRDefault="00CC59C1">
            <w:pPr>
              <w:rPr>
                <w:sz w:val="24"/>
                <w:szCs w:val="24"/>
              </w:rPr>
            </w:pPr>
          </w:p>
        </w:tc>
        <w:tc>
          <w:tcPr>
            <w:tcW w:w="2864" w:type="dxa"/>
            <w:vMerge w:val="restart"/>
            <w:tcBorders>
              <w:top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b/>
                <w:bCs/>
                <w:w w:val="99"/>
                <w:sz w:val="24"/>
                <w:szCs w:val="24"/>
              </w:rPr>
              <w:t>Фамилия, имя, отчество</w:t>
            </w:r>
          </w:p>
        </w:tc>
        <w:tc>
          <w:tcPr>
            <w:tcW w:w="2396" w:type="dxa"/>
            <w:tcBorders>
              <w:top w:val="single" w:sz="8" w:space="0" w:color="auto"/>
              <w:right w:val="single" w:sz="8" w:space="0" w:color="auto"/>
            </w:tcBorders>
            <w:vAlign w:val="bottom"/>
          </w:tcPr>
          <w:p w:rsidR="00CC59C1" w:rsidRPr="00536B8D" w:rsidRDefault="00CC59C1">
            <w:pPr>
              <w:rPr>
                <w:sz w:val="24"/>
                <w:szCs w:val="24"/>
              </w:rPr>
            </w:pPr>
          </w:p>
        </w:tc>
        <w:tc>
          <w:tcPr>
            <w:tcW w:w="3700" w:type="dxa"/>
            <w:tcBorders>
              <w:top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b/>
                <w:bCs/>
                <w:w w:val="99"/>
                <w:sz w:val="24"/>
                <w:szCs w:val="24"/>
              </w:rPr>
              <w:t>Объекты (служебные кабинеты</w:t>
            </w: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tcBorders>
              <w:left w:val="single" w:sz="8" w:space="0" w:color="auto"/>
              <w:right w:val="single" w:sz="8" w:space="0" w:color="auto"/>
            </w:tcBorders>
            <w:vAlign w:val="bottom"/>
          </w:tcPr>
          <w:p w:rsidR="00CC59C1" w:rsidRPr="00536B8D" w:rsidRDefault="00CC59C1">
            <w:pPr>
              <w:rPr>
                <w:sz w:val="24"/>
                <w:szCs w:val="24"/>
              </w:rPr>
            </w:pPr>
          </w:p>
        </w:tc>
        <w:tc>
          <w:tcPr>
            <w:tcW w:w="2864" w:type="dxa"/>
            <w:vMerge/>
            <w:tcBorders>
              <w:right w:val="single" w:sz="8" w:space="0" w:color="auto"/>
            </w:tcBorders>
            <w:vAlign w:val="bottom"/>
          </w:tcPr>
          <w:p w:rsidR="00CC59C1" w:rsidRPr="00536B8D" w:rsidRDefault="00CC59C1">
            <w:pPr>
              <w:rPr>
                <w:sz w:val="24"/>
                <w:szCs w:val="24"/>
              </w:rPr>
            </w:pPr>
          </w:p>
        </w:tc>
        <w:tc>
          <w:tcPr>
            <w:tcW w:w="2396" w:type="dxa"/>
            <w:tcBorders>
              <w:right w:val="single" w:sz="8" w:space="0" w:color="auto"/>
            </w:tcBorders>
            <w:vAlign w:val="bottom"/>
          </w:tcPr>
          <w:p w:rsidR="00CC59C1" w:rsidRPr="00536B8D" w:rsidRDefault="00CC59C1">
            <w:pPr>
              <w:rPr>
                <w:sz w:val="24"/>
                <w:szCs w:val="24"/>
              </w:rPr>
            </w:pPr>
          </w:p>
        </w:tc>
        <w:tc>
          <w:tcPr>
            <w:tcW w:w="3700" w:type="dxa"/>
            <w:vMerge w:val="restart"/>
            <w:tcBorders>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b/>
                <w:bCs/>
                <w:sz w:val="24"/>
                <w:szCs w:val="24"/>
              </w:rPr>
              <w:t>и иные помещения),</w:t>
            </w: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tcBorders>
              <w:left w:val="single" w:sz="8" w:space="0" w:color="auto"/>
              <w:right w:val="single" w:sz="8" w:space="0" w:color="auto"/>
            </w:tcBorders>
            <w:vAlign w:val="bottom"/>
          </w:tcPr>
          <w:p w:rsidR="00CC59C1" w:rsidRPr="00536B8D" w:rsidRDefault="00CC59C1">
            <w:pPr>
              <w:rPr>
                <w:sz w:val="24"/>
                <w:szCs w:val="24"/>
              </w:rPr>
            </w:pPr>
          </w:p>
        </w:tc>
        <w:tc>
          <w:tcPr>
            <w:tcW w:w="2864" w:type="dxa"/>
            <w:vMerge w:val="restart"/>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b/>
                <w:bCs/>
                <w:w w:val="98"/>
                <w:sz w:val="24"/>
                <w:szCs w:val="24"/>
              </w:rPr>
              <w:t>лица, ответственного за</w:t>
            </w:r>
          </w:p>
        </w:tc>
        <w:tc>
          <w:tcPr>
            <w:tcW w:w="2396" w:type="dxa"/>
            <w:tcBorders>
              <w:right w:val="single" w:sz="8" w:space="0" w:color="auto"/>
            </w:tcBorders>
            <w:vAlign w:val="bottom"/>
          </w:tcPr>
          <w:p w:rsidR="00CC59C1" w:rsidRPr="00536B8D" w:rsidRDefault="00CC59C1">
            <w:pPr>
              <w:rPr>
                <w:sz w:val="24"/>
                <w:szCs w:val="24"/>
              </w:rPr>
            </w:pPr>
          </w:p>
        </w:tc>
        <w:tc>
          <w:tcPr>
            <w:tcW w:w="3700" w:type="dxa"/>
            <w:vMerge/>
            <w:tcBorders>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vMerge w:val="restart"/>
            <w:tcBorders>
              <w:left w:val="single" w:sz="8" w:space="0" w:color="auto"/>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b/>
                <w:bCs/>
                <w:w w:val="99"/>
                <w:sz w:val="24"/>
                <w:szCs w:val="24"/>
              </w:rPr>
              <w:t>№</w:t>
            </w:r>
          </w:p>
        </w:tc>
        <w:tc>
          <w:tcPr>
            <w:tcW w:w="2864" w:type="dxa"/>
            <w:vMerge/>
            <w:tcBorders>
              <w:right w:val="single" w:sz="8" w:space="0" w:color="auto"/>
            </w:tcBorders>
            <w:vAlign w:val="bottom"/>
          </w:tcPr>
          <w:p w:rsidR="00CC59C1" w:rsidRPr="00536B8D" w:rsidRDefault="00CC59C1">
            <w:pPr>
              <w:rPr>
                <w:sz w:val="24"/>
                <w:szCs w:val="24"/>
              </w:rPr>
            </w:pPr>
          </w:p>
        </w:tc>
        <w:tc>
          <w:tcPr>
            <w:tcW w:w="2396" w:type="dxa"/>
            <w:vMerge w:val="restart"/>
            <w:tcBorders>
              <w:right w:val="single" w:sz="8" w:space="0" w:color="auto"/>
            </w:tcBorders>
            <w:vAlign w:val="bottom"/>
          </w:tcPr>
          <w:p w:rsidR="00CC59C1" w:rsidRPr="00536B8D" w:rsidRDefault="00033B6E">
            <w:pPr>
              <w:spacing w:line="273" w:lineRule="exact"/>
              <w:ind w:left="480"/>
              <w:rPr>
                <w:sz w:val="24"/>
                <w:szCs w:val="24"/>
              </w:rPr>
            </w:pPr>
            <w:r w:rsidRPr="00536B8D">
              <w:rPr>
                <w:rFonts w:eastAsia="Times New Roman"/>
                <w:b/>
                <w:bCs/>
                <w:sz w:val="24"/>
                <w:szCs w:val="24"/>
              </w:rPr>
              <w:t>Должность</w:t>
            </w:r>
          </w:p>
        </w:tc>
        <w:tc>
          <w:tcPr>
            <w:tcW w:w="3700" w:type="dxa"/>
            <w:vMerge w:val="restart"/>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b/>
                <w:bCs/>
                <w:w w:val="99"/>
                <w:sz w:val="24"/>
                <w:szCs w:val="24"/>
              </w:rPr>
              <w:t>закрепленные для</w:t>
            </w: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vMerge/>
            <w:tcBorders>
              <w:left w:val="single" w:sz="8" w:space="0" w:color="auto"/>
              <w:right w:val="single" w:sz="8" w:space="0" w:color="auto"/>
            </w:tcBorders>
            <w:vAlign w:val="bottom"/>
          </w:tcPr>
          <w:p w:rsidR="00CC59C1" w:rsidRPr="00536B8D" w:rsidRDefault="00CC59C1">
            <w:pPr>
              <w:rPr>
                <w:sz w:val="24"/>
                <w:szCs w:val="24"/>
              </w:rPr>
            </w:pPr>
          </w:p>
        </w:tc>
        <w:tc>
          <w:tcPr>
            <w:tcW w:w="2864" w:type="dxa"/>
            <w:vMerge w:val="restart"/>
            <w:tcBorders>
              <w:right w:val="single" w:sz="8" w:space="0" w:color="auto"/>
            </w:tcBorders>
            <w:vAlign w:val="bottom"/>
          </w:tcPr>
          <w:p w:rsidR="00CC59C1" w:rsidRPr="00536B8D" w:rsidRDefault="00033B6E">
            <w:pPr>
              <w:jc w:val="center"/>
              <w:rPr>
                <w:sz w:val="24"/>
                <w:szCs w:val="24"/>
              </w:rPr>
            </w:pPr>
            <w:r w:rsidRPr="00536B8D">
              <w:rPr>
                <w:rFonts w:eastAsia="Times New Roman"/>
                <w:b/>
                <w:bCs/>
                <w:w w:val="99"/>
                <w:sz w:val="24"/>
                <w:szCs w:val="24"/>
              </w:rPr>
              <w:t>обеспечение пожарной</w:t>
            </w:r>
          </w:p>
        </w:tc>
        <w:tc>
          <w:tcPr>
            <w:tcW w:w="2396" w:type="dxa"/>
            <w:vMerge/>
            <w:tcBorders>
              <w:right w:val="single" w:sz="8" w:space="0" w:color="auto"/>
            </w:tcBorders>
            <w:vAlign w:val="bottom"/>
          </w:tcPr>
          <w:p w:rsidR="00CC59C1" w:rsidRPr="00536B8D" w:rsidRDefault="00CC59C1">
            <w:pPr>
              <w:rPr>
                <w:sz w:val="24"/>
                <w:szCs w:val="24"/>
              </w:rPr>
            </w:pPr>
          </w:p>
        </w:tc>
        <w:tc>
          <w:tcPr>
            <w:tcW w:w="3700" w:type="dxa"/>
            <w:vMerge/>
            <w:tcBorders>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B81660">
        <w:trPr>
          <w:trHeight w:val="144"/>
        </w:trPr>
        <w:tc>
          <w:tcPr>
            <w:tcW w:w="680" w:type="dxa"/>
            <w:tcBorders>
              <w:left w:val="single" w:sz="8" w:space="0" w:color="auto"/>
              <w:right w:val="single" w:sz="8" w:space="0" w:color="auto"/>
            </w:tcBorders>
            <w:vAlign w:val="bottom"/>
          </w:tcPr>
          <w:p w:rsidR="00CC59C1" w:rsidRPr="00536B8D" w:rsidRDefault="00CC59C1">
            <w:pPr>
              <w:rPr>
                <w:sz w:val="24"/>
                <w:szCs w:val="24"/>
              </w:rPr>
            </w:pPr>
          </w:p>
        </w:tc>
        <w:tc>
          <w:tcPr>
            <w:tcW w:w="2864" w:type="dxa"/>
            <w:vMerge/>
            <w:tcBorders>
              <w:right w:val="single" w:sz="8" w:space="0" w:color="auto"/>
            </w:tcBorders>
            <w:vAlign w:val="bottom"/>
          </w:tcPr>
          <w:p w:rsidR="00CC59C1" w:rsidRPr="00536B8D" w:rsidRDefault="00CC59C1">
            <w:pPr>
              <w:rPr>
                <w:sz w:val="24"/>
                <w:szCs w:val="24"/>
              </w:rPr>
            </w:pPr>
          </w:p>
        </w:tc>
        <w:tc>
          <w:tcPr>
            <w:tcW w:w="2396" w:type="dxa"/>
            <w:tcBorders>
              <w:right w:val="single" w:sz="8" w:space="0" w:color="auto"/>
            </w:tcBorders>
            <w:vAlign w:val="bottom"/>
          </w:tcPr>
          <w:p w:rsidR="00CC59C1" w:rsidRPr="00536B8D" w:rsidRDefault="00CC59C1">
            <w:pPr>
              <w:rPr>
                <w:sz w:val="24"/>
                <w:szCs w:val="24"/>
              </w:rPr>
            </w:pPr>
          </w:p>
        </w:tc>
        <w:tc>
          <w:tcPr>
            <w:tcW w:w="3700" w:type="dxa"/>
            <w:vMerge w:val="restart"/>
            <w:tcBorders>
              <w:right w:val="single" w:sz="8" w:space="0" w:color="auto"/>
            </w:tcBorders>
            <w:vAlign w:val="bottom"/>
          </w:tcPr>
          <w:p w:rsidR="00CC59C1" w:rsidRPr="00536B8D" w:rsidRDefault="00033B6E">
            <w:pPr>
              <w:jc w:val="center"/>
              <w:rPr>
                <w:sz w:val="24"/>
                <w:szCs w:val="24"/>
              </w:rPr>
            </w:pPr>
            <w:r w:rsidRPr="00536B8D">
              <w:rPr>
                <w:rFonts w:eastAsia="Times New Roman"/>
                <w:b/>
                <w:bCs/>
                <w:w w:val="99"/>
                <w:sz w:val="24"/>
                <w:szCs w:val="24"/>
              </w:rPr>
              <w:t>обеспечения пожарной</w:t>
            </w: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tcBorders>
              <w:left w:val="single" w:sz="8" w:space="0" w:color="auto"/>
              <w:right w:val="single" w:sz="8" w:space="0" w:color="auto"/>
            </w:tcBorders>
            <w:vAlign w:val="bottom"/>
          </w:tcPr>
          <w:p w:rsidR="00CC59C1" w:rsidRPr="00536B8D" w:rsidRDefault="00CC59C1">
            <w:pPr>
              <w:rPr>
                <w:sz w:val="24"/>
                <w:szCs w:val="24"/>
              </w:rPr>
            </w:pPr>
          </w:p>
        </w:tc>
        <w:tc>
          <w:tcPr>
            <w:tcW w:w="2864" w:type="dxa"/>
            <w:vMerge w:val="restart"/>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b/>
                <w:bCs/>
                <w:w w:val="99"/>
                <w:sz w:val="24"/>
                <w:szCs w:val="24"/>
              </w:rPr>
              <w:t>безопасности</w:t>
            </w:r>
          </w:p>
        </w:tc>
        <w:tc>
          <w:tcPr>
            <w:tcW w:w="2396" w:type="dxa"/>
            <w:tcBorders>
              <w:right w:val="single" w:sz="8" w:space="0" w:color="auto"/>
            </w:tcBorders>
            <w:vAlign w:val="bottom"/>
          </w:tcPr>
          <w:p w:rsidR="00CC59C1" w:rsidRPr="00536B8D" w:rsidRDefault="00CC59C1">
            <w:pPr>
              <w:rPr>
                <w:sz w:val="24"/>
                <w:szCs w:val="24"/>
              </w:rPr>
            </w:pPr>
          </w:p>
        </w:tc>
        <w:tc>
          <w:tcPr>
            <w:tcW w:w="3700" w:type="dxa"/>
            <w:vMerge/>
            <w:tcBorders>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tcBorders>
              <w:left w:val="single" w:sz="8" w:space="0" w:color="auto"/>
              <w:right w:val="single" w:sz="8" w:space="0" w:color="auto"/>
            </w:tcBorders>
            <w:vAlign w:val="bottom"/>
          </w:tcPr>
          <w:p w:rsidR="00CC59C1" w:rsidRPr="00536B8D" w:rsidRDefault="00CC59C1">
            <w:pPr>
              <w:rPr>
                <w:sz w:val="24"/>
                <w:szCs w:val="24"/>
              </w:rPr>
            </w:pPr>
          </w:p>
        </w:tc>
        <w:tc>
          <w:tcPr>
            <w:tcW w:w="2864" w:type="dxa"/>
            <w:vMerge/>
            <w:tcBorders>
              <w:right w:val="single" w:sz="8" w:space="0" w:color="auto"/>
            </w:tcBorders>
            <w:vAlign w:val="bottom"/>
          </w:tcPr>
          <w:p w:rsidR="00CC59C1" w:rsidRPr="00536B8D" w:rsidRDefault="00CC59C1">
            <w:pPr>
              <w:rPr>
                <w:sz w:val="24"/>
                <w:szCs w:val="24"/>
              </w:rPr>
            </w:pPr>
          </w:p>
        </w:tc>
        <w:tc>
          <w:tcPr>
            <w:tcW w:w="2396" w:type="dxa"/>
            <w:tcBorders>
              <w:right w:val="single" w:sz="8" w:space="0" w:color="auto"/>
            </w:tcBorders>
            <w:vAlign w:val="bottom"/>
          </w:tcPr>
          <w:p w:rsidR="00CC59C1" w:rsidRPr="00536B8D" w:rsidRDefault="00CC59C1">
            <w:pPr>
              <w:rPr>
                <w:sz w:val="24"/>
                <w:szCs w:val="24"/>
              </w:rPr>
            </w:pPr>
          </w:p>
        </w:tc>
        <w:tc>
          <w:tcPr>
            <w:tcW w:w="3700" w:type="dxa"/>
            <w:vMerge w:val="restart"/>
            <w:tcBorders>
              <w:right w:val="single" w:sz="8" w:space="0" w:color="auto"/>
            </w:tcBorders>
            <w:vAlign w:val="bottom"/>
          </w:tcPr>
          <w:p w:rsidR="00CC59C1" w:rsidRPr="00536B8D" w:rsidRDefault="00033B6E">
            <w:pPr>
              <w:spacing w:line="274" w:lineRule="exact"/>
              <w:ind w:left="1120"/>
              <w:rPr>
                <w:sz w:val="24"/>
                <w:szCs w:val="24"/>
              </w:rPr>
            </w:pPr>
            <w:r w:rsidRPr="00536B8D">
              <w:rPr>
                <w:rFonts w:eastAsia="Times New Roman"/>
                <w:b/>
                <w:bCs/>
                <w:sz w:val="24"/>
                <w:szCs w:val="24"/>
              </w:rPr>
              <w:t>безопасности</w:t>
            </w:r>
          </w:p>
        </w:tc>
        <w:tc>
          <w:tcPr>
            <w:tcW w:w="30" w:type="dxa"/>
            <w:vAlign w:val="bottom"/>
          </w:tcPr>
          <w:p w:rsidR="00CC59C1" w:rsidRPr="00536B8D" w:rsidRDefault="00CC59C1">
            <w:pPr>
              <w:rPr>
                <w:sz w:val="24"/>
                <w:szCs w:val="24"/>
              </w:rPr>
            </w:pPr>
          </w:p>
        </w:tc>
      </w:tr>
      <w:tr w:rsidR="00CC59C1" w:rsidRPr="00536B8D" w:rsidTr="00B81660">
        <w:trPr>
          <w:trHeight w:val="137"/>
        </w:trPr>
        <w:tc>
          <w:tcPr>
            <w:tcW w:w="6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864" w:type="dxa"/>
            <w:tcBorders>
              <w:bottom w:val="single" w:sz="8" w:space="0" w:color="auto"/>
              <w:right w:val="single" w:sz="8" w:space="0" w:color="auto"/>
            </w:tcBorders>
            <w:vAlign w:val="bottom"/>
          </w:tcPr>
          <w:p w:rsidR="00CC59C1" w:rsidRPr="00536B8D" w:rsidRDefault="00CC59C1">
            <w:pPr>
              <w:rPr>
                <w:sz w:val="24"/>
                <w:szCs w:val="24"/>
              </w:rPr>
            </w:pPr>
          </w:p>
        </w:tc>
        <w:tc>
          <w:tcPr>
            <w:tcW w:w="2396" w:type="dxa"/>
            <w:tcBorders>
              <w:bottom w:val="single" w:sz="8" w:space="0" w:color="auto"/>
              <w:right w:val="single" w:sz="8" w:space="0" w:color="auto"/>
            </w:tcBorders>
            <w:vAlign w:val="bottom"/>
          </w:tcPr>
          <w:p w:rsidR="00CC59C1" w:rsidRPr="00536B8D" w:rsidRDefault="00CC59C1">
            <w:pPr>
              <w:rPr>
                <w:sz w:val="24"/>
                <w:szCs w:val="24"/>
              </w:rPr>
            </w:pPr>
          </w:p>
        </w:tc>
        <w:tc>
          <w:tcPr>
            <w:tcW w:w="3700" w:type="dxa"/>
            <w:vMerge/>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B81660">
        <w:trPr>
          <w:trHeight w:val="268"/>
        </w:trPr>
        <w:tc>
          <w:tcPr>
            <w:tcW w:w="680" w:type="dxa"/>
            <w:tcBorders>
              <w:left w:val="single" w:sz="8" w:space="0" w:color="auto"/>
              <w:right w:val="single" w:sz="8" w:space="0" w:color="auto"/>
            </w:tcBorders>
            <w:vAlign w:val="bottom"/>
          </w:tcPr>
          <w:p w:rsidR="00CC59C1" w:rsidRPr="00536B8D" w:rsidRDefault="00B81660" w:rsidP="00B06F1B">
            <w:pPr>
              <w:spacing w:line="267" w:lineRule="exact"/>
              <w:jc w:val="center"/>
              <w:rPr>
                <w:sz w:val="24"/>
                <w:szCs w:val="24"/>
              </w:rPr>
            </w:pPr>
            <w:r w:rsidRPr="00536B8D">
              <w:rPr>
                <w:rFonts w:eastAsia="Times New Roman"/>
                <w:w w:val="99"/>
                <w:sz w:val="24"/>
                <w:szCs w:val="24"/>
              </w:rPr>
              <w:t>1</w:t>
            </w:r>
            <w:r w:rsidR="00033B6E" w:rsidRPr="00536B8D">
              <w:rPr>
                <w:rFonts w:eastAsia="Times New Roman"/>
                <w:w w:val="99"/>
                <w:sz w:val="24"/>
                <w:szCs w:val="24"/>
              </w:rPr>
              <w:t>.</w:t>
            </w:r>
          </w:p>
        </w:tc>
        <w:tc>
          <w:tcPr>
            <w:tcW w:w="2864" w:type="dxa"/>
            <w:tcBorders>
              <w:right w:val="single" w:sz="8" w:space="0" w:color="auto"/>
            </w:tcBorders>
            <w:vAlign w:val="bottom"/>
          </w:tcPr>
          <w:p w:rsidR="00CC59C1" w:rsidRPr="00536B8D" w:rsidRDefault="006F0998">
            <w:pPr>
              <w:spacing w:line="267" w:lineRule="exact"/>
              <w:ind w:left="80"/>
              <w:rPr>
                <w:sz w:val="24"/>
                <w:szCs w:val="24"/>
              </w:rPr>
            </w:pPr>
            <w:r>
              <w:rPr>
                <w:rFonts w:eastAsia="Times New Roman"/>
                <w:sz w:val="24"/>
                <w:szCs w:val="24"/>
              </w:rPr>
              <w:t>Борисов А.Ф.</w:t>
            </w:r>
          </w:p>
        </w:tc>
        <w:tc>
          <w:tcPr>
            <w:tcW w:w="2396" w:type="dxa"/>
            <w:tcBorders>
              <w:right w:val="single" w:sz="8" w:space="0" w:color="auto"/>
            </w:tcBorders>
            <w:vAlign w:val="bottom"/>
          </w:tcPr>
          <w:p w:rsidR="00CC59C1" w:rsidRPr="00536B8D" w:rsidRDefault="006F0998">
            <w:pPr>
              <w:spacing w:line="267" w:lineRule="exact"/>
              <w:ind w:left="100"/>
              <w:rPr>
                <w:sz w:val="24"/>
                <w:szCs w:val="24"/>
              </w:rPr>
            </w:pPr>
            <w:r>
              <w:rPr>
                <w:rFonts w:eastAsia="Times New Roman"/>
                <w:sz w:val="24"/>
                <w:szCs w:val="24"/>
              </w:rPr>
              <w:t>Глава</w:t>
            </w:r>
          </w:p>
        </w:tc>
        <w:tc>
          <w:tcPr>
            <w:tcW w:w="3700" w:type="dxa"/>
            <w:tcBorders>
              <w:right w:val="single" w:sz="8" w:space="0" w:color="auto"/>
            </w:tcBorders>
            <w:vAlign w:val="bottom"/>
          </w:tcPr>
          <w:p w:rsidR="00CC59C1" w:rsidRPr="00536B8D" w:rsidRDefault="00B81660">
            <w:pPr>
              <w:spacing w:line="267" w:lineRule="exact"/>
              <w:ind w:left="100"/>
              <w:rPr>
                <w:sz w:val="24"/>
                <w:szCs w:val="24"/>
              </w:rPr>
            </w:pPr>
            <w:r w:rsidRPr="00536B8D">
              <w:rPr>
                <w:rFonts w:eastAsia="Times New Roman"/>
                <w:sz w:val="24"/>
                <w:szCs w:val="24"/>
              </w:rPr>
              <w:t>Кабинет г</w:t>
            </w:r>
            <w:r w:rsidR="00033B6E" w:rsidRPr="00536B8D">
              <w:rPr>
                <w:rFonts w:eastAsia="Times New Roman"/>
                <w:sz w:val="24"/>
                <w:szCs w:val="24"/>
              </w:rPr>
              <w:t>лавы администрации</w:t>
            </w:r>
          </w:p>
        </w:tc>
        <w:tc>
          <w:tcPr>
            <w:tcW w:w="30" w:type="dxa"/>
            <w:vAlign w:val="bottom"/>
          </w:tcPr>
          <w:p w:rsidR="00CC59C1" w:rsidRPr="00536B8D" w:rsidRDefault="00CC59C1">
            <w:pPr>
              <w:rPr>
                <w:sz w:val="24"/>
                <w:szCs w:val="24"/>
              </w:rPr>
            </w:pPr>
          </w:p>
        </w:tc>
      </w:tr>
      <w:tr w:rsidR="00CC59C1" w:rsidRPr="00536B8D" w:rsidTr="00B81660">
        <w:trPr>
          <w:trHeight w:val="274"/>
        </w:trPr>
        <w:tc>
          <w:tcPr>
            <w:tcW w:w="680" w:type="dxa"/>
            <w:tcBorders>
              <w:left w:val="single" w:sz="8" w:space="0" w:color="auto"/>
              <w:bottom w:val="single" w:sz="8" w:space="0" w:color="auto"/>
              <w:right w:val="single" w:sz="8" w:space="0" w:color="auto"/>
            </w:tcBorders>
            <w:vAlign w:val="bottom"/>
          </w:tcPr>
          <w:p w:rsidR="00CC59C1" w:rsidRPr="00536B8D" w:rsidRDefault="00CC59C1" w:rsidP="00B06F1B">
            <w:pPr>
              <w:jc w:val="center"/>
              <w:rPr>
                <w:sz w:val="24"/>
                <w:szCs w:val="24"/>
              </w:rPr>
            </w:pPr>
          </w:p>
        </w:tc>
        <w:tc>
          <w:tcPr>
            <w:tcW w:w="2864" w:type="dxa"/>
            <w:tcBorders>
              <w:bottom w:val="single" w:sz="8" w:space="0" w:color="auto"/>
              <w:right w:val="single" w:sz="8" w:space="0" w:color="auto"/>
            </w:tcBorders>
            <w:vAlign w:val="bottom"/>
          </w:tcPr>
          <w:p w:rsidR="00CC59C1" w:rsidRPr="00536B8D" w:rsidRDefault="00CC59C1">
            <w:pPr>
              <w:rPr>
                <w:sz w:val="24"/>
                <w:szCs w:val="24"/>
              </w:rPr>
            </w:pPr>
          </w:p>
        </w:tc>
        <w:tc>
          <w:tcPr>
            <w:tcW w:w="2396" w:type="dxa"/>
            <w:tcBorders>
              <w:bottom w:val="single" w:sz="8" w:space="0" w:color="auto"/>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администрации</w:t>
            </w:r>
          </w:p>
        </w:tc>
        <w:tc>
          <w:tcPr>
            <w:tcW w:w="3700"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6F0998" w:rsidRPr="00536B8D" w:rsidTr="00C24AAA">
        <w:trPr>
          <w:trHeight w:val="272"/>
        </w:trPr>
        <w:tc>
          <w:tcPr>
            <w:tcW w:w="680" w:type="dxa"/>
            <w:tcBorders>
              <w:left w:val="single" w:sz="8" w:space="0" w:color="auto"/>
              <w:right w:val="single" w:sz="8" w:space="0" w:color="auto"/>
            </w:tcBorders>
            <w:vAlign w:val="bottom"/>
          </w:tcPr>
          <w:p w:rsidR="006F0998" w:rsidRPr="00536B8D" w:rsidRDefault="006F0998" w:rsidP="00B06F1B">
            <w:pPr>
              <w:spacing w:line="267" w:lineRule="exact"/>
              <w:jc w:val="center"/>
              <w:rPr>
                <w:sz w:val="24"/>
                <w:szCs w:val="24"/>
              </w:rPr>
            </w:pPr>
            <w:r>
              <w:rPr>
                <w:rFonts w:eastAsia="Times New Roman"/>
                <w:w w:val="99"/>
                <w:sz w:val="24"/>
                <w:szCs w:val="24"/>
              </w:rPr>
              <w:t>2</w:t>
            </w:r>
          </w:p>
        </w:tc>
        <w:tc>
          <w:tcPr>
            <w:tcW w:w="2864" w:type="dxa"/>
            <w:tcBorders>
              <w:right w:val="single" w:sz="8" w:space="0" w:color="auto"/>
            </w:tcBorders>
            <w:vAlign w:val="bottom"/>
          </w:tcPr>
          <w:p w:rsidR="006F0998" w:rsidRPr="00536B8D" w:rsidRDefault="00065CD2">
            <w:pPr>
              <w:spacing w:line="267" w:lineRule="exact"/>
              <w:ind w:left="80"/>
              <w:rPr>
                <w:sz w:val="24"/>
                <w:szCs w:val="24"/>
              </w:rPr>
            </w:pPr>
            <w:r>
              <w:rPr>
                <w:sz w:val="24"/>
                <w:szCs w:val="24"/>
              </w:rPr>
              <w:t>Поротикова О.И.</w:t>
            </w:r>
          </w:p>
        </w:tc>
        <w:tc>
          <w:tcPr>
            <w:tcW w:w="2396" w:type="dxa"/>
            <w:tcBorders>
              <w:right w:val="single" w:sz="8" w:space="0" w:color="auto"/>
            </w:tcBorders>
            <w:vAlign w:val="bottom"/>
          </w:tcPr>
          <w:p w:rsidR="00065CD2" w:rsidRPr="00065CD2" w:rsidRDefault="00065CD2" w:rsidP="00065CD2">
            <w:pPr>
              <w:rPr>
                <w:sz w:val="24"/>
                <w:szCs w:val="24"/>
              </w:rPr>
            </w:pPr>
            <w:r w:rsidRPr="00065CD2">
              <w:rPr>
                <w:sz w:val="24"/>
                <w:szCs w:val="24"/>
              </w:rPr>
              <w:t>инспектор по земельным вопросам</w:t>
            </w:r>
          </w:p>
          <w:p w:rsidR="006F0998" w:rsidRPr="00536B8D" w:rsidRDefault="006F0998">
            <w:pPr>
              <w:spacing w:line="267" w:lineRule="exact"/>
              <w:ind w:left="100"/>
              <w:rPr>
                <w:sz w:val="24"/>
                <w:szCs w:val="24"/>
              </w:rPr>
            </w:pPr>
          </w:p>
        </w:tc>
        <w:tc>
          <w:tcPr>
            <w:tcW w:w="3700" w:type="dxa"/>
            <w:tcBorders>
              <w:right w:val="single" w:sz="8" w:space="0" w:color="auto"/>
            </w:tcBorders>
            <w:vAlign w:val="bottom"/>
          </w:tcPr>
          <w:p w:rsidR="006F0998" w:rsidRPr="00536B8D" w:rsidRDefault="006F0998">
            <w:pPr>
              <w:spacing w:line="267" w:lineRule="exact"/>
              <w:ind w:left="100"/>
              <w:rPr>
                <w:sz w:val="24"/>
                <w:szCs w:val="24"/>
              </w:rPr>
            </w:pPr>
            <w:r w:rsidRPr="00536B8D">
              <w:rPr>
                <w:rFonts w:eastAsia="Times New Roman"/>
                <w:sz w:val="24"/>
                <w:szCs w:val="24"/>
              </w:rPr>
              <w:t>Кабинет специалиста</w:t>
            </w:r>
          </w:p>
        </w:tc>
        <w:tc>
          <w:tcPr>
            <w:tcW w:w="30" w:type="dxa"/>
            <w:vAlign w:val="bottom"/>
          </w:tcPr>
          <w:p w:rsidR="006F0998" w:rsidRPr="00536B8D" w:rsidRDefault="006F0998">
            <w:pPr>
              <w:rPr>
                <w:sz w:val="24"/>
                <w:szCs w:val="24"/>
              </w:rPr>
            </w:pPr>
          </w:p>
        </w:tc>
      </w:tr>
      <w:tr w:rsidR="006F0998" w:rsidRPr="00536B8D" w:rsidTr="00C24AAA">
        <w:trPr>
          <w:gridAfter w:val="1"/>
          <w:wAfter w:w="30" w:type="dxa"/>
          <w:trHeight w:val="268"/>
        </w:trPr>
        <w:tc>
          <w:tcPr>
            <w:tcW w:w="680" w:type="dxa"/>
            <w:tcBorders>
              <w:left w:val="single" w:sz="8" w:space="0" w:color="auto"/>
              <w:bottom w:val="single" w:sz="8" w:space="0" w:color="auto"/>
              <w:right w:val="single" w:sz="8" w:space="0" w:color="auto"/>
            </w:tcBorders>
            <w:vAlign w:val="bottom"/>
          </w:tcPr>
          <w:p w:rsidR="006F0998" w:rsidRPr="00536B8D" w:rsidRDefault="006F0998" w:rsidP="00B06F1B">
            <w:pPr>
              <w:spacing w:line="267" w:lineRule="exact"/>
              <w:jc w:val="center"/>
              <w:rPr>
                <w:sz w:val="24"/>
                <w:szCs w:val="24"/>
              </w:rPr>
            </w:pPr>
          </w:p>
        </w:tc>
        <w:tc>
          <w:tcPr>
            <w:tcW w:w="2864" w:type="dxa"/>
            <w:tcBorders>
              <w:bottom w:val="single" w:sz="8" w:space="0" w:color="auto"/>
              <w:right w:val="single" w:sz="8" w:space="0" w:color="auto"/>
            </w:tcBorders>
            <w:vAlign w:val="bottom"/>
          </w:tcPr>
          <w:p w:rsidR="006F0998" w:rsidRPr="00536B8D" w:rsidRDefault="006F0998" w:rsidP="0089566A">
            <w:pPr>
              <w:spacing w:line="267" w:lineRule="exact"/>
              <w:ind w:left="80"/>
              <w:rPr>
                <w:sz w:val="24"/>
                <w:szCs w:val="24"/>
              </w:rPr>
            </w:pPr>
          </w:p>
        </w:tc>
        <w:tc>
          <w:tcPr>
            <w:tcW w:w="2396" w:type="dxa"/>
            <w:tcBorders>
              <w:bottom w:val="single" w:sz="8" w:space="0" w:color="auto"/>
              <w:right w:val="single" w:sz="8" w:space="0" w:color="auto"/>
            </w:tcBorders>
            <w:vAlign w:val="bottom"/>
          </w:tcPr>
          <w:p w:rsidR="006F0998" w:rsidRPr="00536B8D" w:rsidRDefault="006F0998" w:rsidP="0089566A">
            <w:pPr>
              <w:spacing w:line="267" w:lineRule="exact"/>
              <w:ind w:left="100"/>
              <w:rPr>
                <w:sz w:val="24"/>
                <w:szCs w:val="24"/>
              </w:rPr>
            </w:pPr>
          </w:p>
        </w:tc>
        <w:tc>
          <w:tcPr>
            <w:tcW w:w="3700" w:type="dxa"/>
            <w:tcBorders>
              <w:bottom w:val="single" w:sz="8" w:space="0" w:color="auto"/>
              <w:right w:val="single" w:sz="8" w:space="0" w:color="auto"/>
            </w:tcBorders>
            <w:vAlign w:val="bottom"/>
          </w:tcPr>
          <w:p w:rsidR="006F0998" w:rsidRPr="00536B8D" w:rsidRDefault="006F0998" w:rsidP="0089566A">
            <w:pPr>
              <w:spacing w:line="267" w:lineRule="exact"/>
              <w:ind w:left="100"/>
              <w:rPr>
                <w:sz w:val="24"/>
                <w:szCs w:val="24"/>
              </w:rPr>
            </w:pPr>
          </w:p>
        </w:tc>
      </w:tr>
      <w:tr w:rsidR="00065CD2" w:rsidRPr="00536B8D" w:rsidTr="00DE7110">
        <w:trPr>
          <w:gridAfter w:val="1"/>
          <w:wAfter w:w="30" w:type="dxa"/>
          <w:trHeight w:val="368"/>
        </w:trPr>
        <w:tc>
          <w:tcPr>
            <w:tcW w:w="680" w:type="dxa"/>
            <w:tcBorders>
              <w:left w:val="single" w:sz="8" w:space="0" w:color="auto"/>
              <w:right w:val="single" w:sz="8" w:space="0" w:color="auto"/>
            </w:tcBorders>
          </w:tcPr>
          <w:p w:rsidR="00065CD2" w:rsidRPr="00267646" w:rsidRDefault="00065CD2" w:rsidP="00065CD2">
            <w:r>
              <w:t xml:space="preserve">     3</w:t>
            </w:r>
          </w:p>
        </w:tc>
        <w:tc>
          <w:tcPr>
            <w:tcW w:w="2864" w:type="dxa"/>
            <w:tcBorders>
              <w:right w:val="single" w:sz="8" w:space="0" w:color="auto"/>
            </w:tcBorders>
          </w:tcPr>
          <w:p w:rsidR="00065CD2" w:rsidRPr="00267646" w:rsidRDefault="00065CD2" w:rsidP="00181330">
            <w:r w:rsidRPr="00267646">
              <w:t xml:space="preserve">  Колбенева В.А.</w:t>
            </w:r>
          </w:p>
        </w:tc>
        <w:tc>
          <w:tcPr>
            <w:tcW w:w="2396" w:type="dxa"/>
            <w:tcBorders>
              <w:right w:val="single" w:sz="8" w:space="0" w:color="auto"/>
            </w:tcBorders>
          </w:tcPr>
          <w:p w:rsidR="00065CD2" w:rsidRPr="00267646" w:rsidRDefault="00065CD2" w:rsidP="00181330">
            <w:r w:rsidRPr="00267646">
              <w:t>Библиотекарь</w:t>
            </w:r>
          </w:p>
        </w:tc>
        <w:tc>
          <w:tcPr>
            <w:tcW w:w="3700" w:type="dxa"/>
            <w:tcBorders>
              <w:right w:val="single" w:sz="8" w:space="0" w:color="auto"/>
            </w:tcBorders>
          </w:tcPr>
          <w:p w:rsidR="00065CD2" w:rsidRDefault="00065CD2" w:rsidP="00181330">
            <w:r w:rsidRPr="00267646">
              <w:t xml:space="preserve"> Кабинет библиотеки</w:t>
            </w:r>
          </w:p>
        </w:tc>
      </w:tr>
      <w:tr w:rsidR="006F0998" w:rsidRPr="00536B8D" w:rsidTr="00C24AAA">
        <w:trPr>
          <w:gridAfter w:val="1"/>
          <w:wAfter w:w="30" w:type="dxa"/>
          <w:trHeight w:val="268"/>
        </w:trPr>
        <w:tc>
          <w:tcPr>
            <w:tcW w:w="680" w:type="dxa"/>
            <w:tcBorders>
              <w:left w:val="single" w:sz="8" w:space="0" w:color="auto"/>
              <w:bottom w:val="single" w:sz="8" w:space="0" w:color="auto"/>
              <w:right w:val="single" w:sz="8" w:space="0" w:color="auto"/>
            </w:tcBorders>
            <w:vAlign w:val="bottom"/>
          </w:tcPr>
          <w:p w:rsidR="006F0998" w:rsidRPr="00536B8D" w:rsidRDefault="006F0998" w:rsidP="00B06F1B">
            <w:pPr>
              <w:spacing w:line="267" w:lineRule="exact"/>
              <w:jc w:val="center"/>
              <w:rPr>
                <w:sz w:val="24"/>
                <w:szCs w:val="24"/>
              </w:rPr>
            </w:pPr>
          </w:p>
        </w:tc>
        <w:tc>
          <w:tcPr>
            <w:tcW w:w="2864" w:type="dxa"/>
            <w:tcBorders>
              <w:bottom w:val="single" w:sz="8" w:space="0" w:color="auto"/>
              <w:right w:val="single" w:sz="8" w:space="0" w:color="auto"/>
            </w:tcBorders>
            <w:vAlign w:val="bottom"/>
          </w:tcPr>
          <w:p w:rsidR="006F0998" w:rsidRPr="00536B8D" w:rsidRDefault="006F0998" w:rsidP="0089566A">
            <w:pPr>
              <w:spacing w:line="267" w:lineRule="exact"/>
              <w:ind w:left="80"/>
              <w:rPr>
                <w:sz w:val="24"/>
                <w:szCs w:val="24"/>
              </w:rPr>
            </w:pPr>
          </w:p>
        </w:tc>
        <w:tc>
          <w:tcPr>
            <w:tcW w:w="2396" w:type="dxa"/>
            <w:tcBorders>
              <w:bottom w:val="single" w:sz="8" w:space="0" w:color="auto"/>
              <w:right w:val="single" w:sz="8" w:space="0" w:color="auto"/>
            </w:tcBorders>
            <w:vAlign w:val="bottom"/>
          </w:tcPr>
          <w:p w:rsidR="006F0998" w:rsidRPr="00536B8D" w:rsidRDefault="006F0998" w:rsidP="0089566A">
            <w:pPr>
              <w:spacing w:line="267" w:lineRule="exact"/>
              <w:ind w:left="100"/>
              <w:rPr>
                <w:sz w:val="24"/>
                <w:szCs w:val="24"/>
              </w:rPr>
            </w:pPr>
          </w:p>
        </w:tc>
        <w:tc>
          <w:tcPr>
            <w:tcW w:w="3700" w:type="dxa"/>
            <w:tcBorders>
              <w:bottom w:val="single" w:sz="8" w:space="0" w:color="auto"/>
              <w:right w:val="single" w:sz="8" w:space="0" w:color="auto"/>
            </w:tcBorders>
            <w:vAlign w:val="bottom"/>
          </w:tcPr>
          <w:p w:rsidR="006F0998" w:rsidRPr="00536B8D" w:rsidRDefault="006F0998" w:rsidP="0089566A">
            <w:pPr>
              <w:spacing w:line="267" w:lineRule="exact"/>
              <w:ind w:left="100"/>
              <w:rPr>
                <w:sz w:val="24"/>
                <w:szCs w:val="24"/>
              </w:rPr>
            </w:pPr>
          </w:p>
        </w:tc>
      </w:tr>
    </w:tbl>
    <w:p w:rsidR="00CC59C1" w:rsidRPr="00536B8D" w:rsidRDefault="00CC59C1">
      <w:pPr>
        <w:rPr>
          <w:sz w:val="24"/>
          <w:szCs w:val="24"/>
        </w:rPr>
        <w:sectPr w:rsidR="00CC59C1" w:rsidRPr="00536B8D" w:rsidSect="0012408E">
          <w:pgSz w:w="11900" w:h="16841"/>
          <w:pgMar w:top="707" w:right="849" w:bottom="284" w:left="1320" w:header="0" w:footer="0" w:gutter="0"/>
          <w:cols w:space="720" w:equalWidth="0">
            <w:col w:w="9740"/>
          </w:cols>
        </w:sectPr>
      </w:pPr>
    </w:p>
    <w:p w:rsidR="00CC59C1" w:rsidRPr="00536B8D" w:rsidRDefault="00033B6E">
      <w:pPr>
        <w:jc w:val="center"/>
        <w:rPr>
          <w:sz w:val="24"/>
          <w:szCs w:val="24"/>
        </w:rPr>
      </w:pPr>
      <w:r w:rsidRPr="00536B8D">
        <w:rPr>
          <w:rFonts w:eastAsia="Candara"/>
          <w:sz w:val="24"/>
          <w:szCs w:val="24"/>
        </w:rPr>
        <w:lastRenderedPageBreak/>
        <w:t>4</w:t>
      </w:r>
    </w:p>
    <w:p w:rsidR="00B1152F" w:rsidRPr="00536B8D" w:rsidRDefault="00B1152F" w:rsidP="00B1152F">
      <w:pPr>
        <w:jc w:val="right"/>
        <w:rPr>
          <w:sz w:val="24"/>
          <w:szCs w:val="24"/>
        </w:rPr>
      </w:pPr>
      <w:r w:rsidRPr="00536B8D">
        <w:rPr>
          <w:rFonts w:eastAsia="Times New Roman"/>
          <w:sz w:val="24"/>
          <w:szCs w:val="24"/>
        </w:rPr>
        <w:t>Приложение № 2 к распоряжению</w:t>
      </w:r>
    </w:p>
    <w:p w:rsidR="00B1152F" w:rsidRPr="00536B8D" w:rsidRDefault="00536B8D" w:rsidP="00B1152F">
      <w:pPr>
        <w:spacing w:line="238" w:lineRule="auto"/>
        <w:jc w:val="right"/>
        <w:rPr>
          <w:sz w:val="24"/>
          <w:szCs w:val="24"/>
        </w:rPr>
      </w:pPr>
      <w:r w:rsidRPr="00536B8D">
        <w:rPr>
          <w:rFonts w:eastAsia="Times New Roman"/>
          <w:sz w:val="24"/>
          <w:szCs w:val="24"/>
        </w:rPr>
        <w:t xml:space="preserve">от </w:t>
      </w:r>
      <w:r w:rsidR="00065CD2">
        <w:rPr>
          <w:rFonts w:eastAsia="Times New Roman"/>
          <w:sz w:val="24"/>
          <w:szCs w:val="24"/>
        </w:rPr>
        <w:t>26.10</w:t>
      </w:r>
      <w:r w:rsidR="006F0998">
        <w:rPr>
          <w:rFonts w:eastAsia="Times New Roman"/>
          <w:sz w:val="24"/>
          <w:szCs w:val="24"/>
        </w:rPr>
        <w:t>.202</w:t>
      </w:r>
      <w:r w:rsidR="00065CD2">
        <w:rPr>
          <w:rFonts w:eastAsia="Times New Roman"/>
          <w:sz w:val="24"/>
          <w:szCs w:val="24"/>
        </w:rPr>
        <w:t>2 г. № 4</w:t>
      </w:r>
      <w:r w:rsidR="006F0998">
        <w:rPr>
          <w:rFonts w:eastAsia="Times New Roman"/>
          <w:sz w:val="24"/>
          <w:szCs w:val="24"/>
        </w:rPr>
        <w:t>4</w:t>
      </w:r>
    </w:p>
    <w:p w:rsidR="00CC59C1" w:rsidRPr="00536B8D" w:rsidRDefault="00CC59C1" w:rsidP="00B1152F">
      <w:pPr>
        <w:jc w:val="right"/>
        <w:rPr>
          <w:sz w:val="24"/>
          <w:szCs w:val="24"/>
        </w:rPr>
      </w:pPr>
    </w:p>
    <w:p w:rsidR="00CC59C1" w:rsidRPr="00536B8D" w:rsidRDefault="00033B6E">
      <w:pPr>
        <w:ind w:left="4200"/>
        <w:rPr>
          <w:sz w:val="24"/>
          <w:szCs w:val="24"/>
        </w:rPr>
      </w:pPr>
      <w:r w:rsidRPr="00536B8D">
        <w:rPr>
          <w:rFonts w:eastAsia="Times New Roman"/>
          <w:sz w:val="24"/>
          <w:szCs w:val="24"/>
        </w:rPr>
        <w:t>ИНСТРУКЦИЯ</w:t>
      </w:r>
    </w:p>
    <w:p w:rsidR="00CC59C1" w:rsidRPr="00536B8D" w:rsidRDefault="00CC59C1">
      <w:pPr>
        <w:spacing w:line="16" w:lineRule="exact"/>
        <w:rPr>
          <w:sz w:val="24"/>
          <w:szCs w:val="24"/>
        </w:rPr>
      </w:pPr>
    </w:p>
    <w:p w:rsidR="00CC59C1" w:rsidRPr="00536B8D" w:rsidRDefault="00B1152F">
      <w:pPr>
        <w:numPr>
          <w:ilvl w:val="0"/>
          <w:numId w:val="6"/>
        </w:numPr>
        <w:tabs>
          <w:tab w:val="left" w:pos="2336"/>
        </w:tabs>
        <w:spacing w:line="235" w:lineRule="auto"/>
        <w:ind w:left="3180" w:right="1440" w:hanging="1061"/>
        <w:rPr>
          <w:rFonts w:eastAsia="Times New Roman"/>
          <w:sz w:val="24"/>
          <w:szCs w:val="24"/>
        </w:rPr>
      </w:pPr>
      <w:r w:rsidRPr="00536B8D">
        <w:rPr>
          <w:rFonts w:eastAsia="Times New Roman"/>
          <w:sz w:val="24"/>
          <w:szCs w:val="24"/>
        </w:rPr>
        <w:t>мерах пожарной безопасности в администрации Вознесенского</w:t>
      </w:r>
      <w:r w:rsidR="00033B6E" w:rsidRPr="00536B8D">
        <w:rPr>
          <w:rFonts w:eastAsia="Times New Roman"/>
          <w:sz w:val="24"/>
          <w:szCs w:val="24"/>
        </w:rPr>
        <w:t xml:space="preserve"> сельского поселения</w:t>
      </w:r>
    </w:p>
    <w:p w:rsidR="00CC59C1" w:rsidRPr="00536B8D" w:rsidRDefault="00CC59C1">
      <w:pPr>
        <w:spacing w:line="321" w:lineRule="exact"/>
        <w:rPr>
          <w:sz w:val="24"/>
          <w:szCs w:val="24"/>
        </w:rPr>
      </w:pPr>
    </w:p>
    <w:p w:rsidR="00CC59C1" w:rsidRPr="00536B8D" w:rsidRDefault="00033B6E">
      <w:pPr>
        <w:ind w:right="-679"/>
        <w:jc w:val="center"/>
        <w:rPr>
          <w:sz w:val="24"/>
          <w:szCs w:val="24"/>
        </w:rPr>
      </w:pPr>
      <w:r w:rsidRPr="00536B8D">
        <w:rPr>
          <w:rFonts w:eastAsia="Times New Roman"/>
          <w:sz w:val="24"/>
          <w:szCs w:val="24"/>
        </w:rPr>
        <w:t>1. Общие положения</w:t>
      </w:r>
    </w:p>
    <w:p w:rsidR="00CC59C1" w:rsidRPr="00536B8D" w:rsidRDefault="00CC59C1">
      <w:pPr>
        <w:spacing w:line="14" w:lineRule="exact"/>
        <w:rPr>
          <w:sz w:val="24"/>
          <w:szCs w:val="24"/>
        </w:rPr>
      </w:pPr>
    </w:p>
    <w:p w:rsidR="00CC59C1" w:rsidRPr="00536B8D" w:rsidRDefault="00033B6E">
      <w:pPr>
        <w:spacing w:line="236" w:lineRule="auto"/>
        <w:ind w:firstLine="677"/>
        <w:jc w:val="both"/>
        <w:rPr>
          <w:sz w:val="24"/>
          <w:szCs w:val="24"/>
        </w:rPr>
      </w:pPr>
      <w:r w:rsidRPr="00536B8D">
        <w:rPr>
          <w:rFonts w:eastAsia="Times New Roman"/>
          <w:sz w:val="24"/>
          <w:szCs w:val="24"/>
        </w:rPr>
        <w:t>1.1. Настоящая инструкция устанавливает основные требования пожарной безопасности в по</w:t>
      </w:r>
      <w:r w:rsidR="00B1152F" w:rsidRPr="00536B8D">
        <w:rPr>
          <w:rFonts w:eastAsia="Times New Roman"/>
          <w:sz w:val="24"/>
          <w:szCs w:val="24"/>
        </w:rPr>
        <w:t>мещениях администрации Вознесенского</w:t>
      </w:r>
      <w:r w:rsidRPr="00536B8D">
        <w:rPr>
          <w:rFonts w:eastAsia="Times New Roman"/>
          <w:sz w:val="24"/>
          <w:szCs w:val="24"/>
        </w:rPr>
        <w:t xml:space="preserve"> сельского поселения. Все работники, независимо от занимаемой должности, обязаны знать и строго соблюдать правила пожарной безопасности.</w:t>
      </w:r>
    </w:p>
    <w:p w:rsidR="00CC59C1" w:rsidRPr="00536B8D" w:rsidRDefault="00CC59C1">
      <w:pPr>
        <w:spacing w:line="16" w:lineRule="exact"/>
        <w:rPr>
          <w:sz w:val="24"/>
          <w:szCs w:val="24"/>
        </w:rPr>
      </w:pPr>
    </w:p>
    <w:p w:rsidR="00CC59C1" w:rsidRPr="00536B8D" w:rsidRDefault="00033B6E">
      <w:pPr>
        <w:spacing w:line="235" w:lineRule="auto"/>
        <w:ind w:firstLine="677"/>
        <w:jc w:val="both"/>
        <w:rPr>
          <w:sz w:val="24"/>
          <w:szCs w:val="24"/>
        </w:rPr>
      </w:pPr>
      <w:r w:rsidRPr="00536B8D">
        <w:rPr>
          <w:rFonts w:eastAsia="Times New Roman"/>
          <w:sz w:val="24"/>
          <w:szCs w:val="24"/>
        </w:rPr>
        <w:t>Работники, виновные в нарушении требований данной инструкции, несут ответственность в установленном порядке.</w:t>
      </w:r>
    </w:p>
    <w:p w:rsidR="00CC59C1" w:rsidRPr="00536B8D" w:rsidRDefault="00033B6E">
      <w:pPr>
        <w:spacing w:line="238" w:lineRule="auto"/>
        <w:ind w:left="680"/>
        <w:rPr>
          <w:sz w:val="24"/>
          <w:szCs w:val="24"/>
        </w:rPr>
      </w:pPr>
      <w:r w:rsidRPr="00536B8D">
        <w:rPr>
          <w:rFonts w:eastAsia="Times New Roman"/>
          <w:sz w:val="24"/>
          <w:szCs w:val="24"/>
        </w:rPr>
        <w:t>1.2.  Основные понятия:</w:t>
      </w:r>
    </w:p>
    <w:p w:rsidR="00CC59C1" w:rsidRPr="00536B8D" w:rsidRDefault="00CC59C1">
      <w:pPr>
        <w:spacing w:line="14" w:lineRule="exact"/>
        <w:rPr>
          <w:sz w:val="24"/>
          <w:szCs w:val="24"/>
        </w:rPr>
      </w:pPr>
    </w:p>
    <w:p w:rsidR="00CC59C1" w:rsidRPr="00536B8D" w:rsidRDefault="00033B6E">
      <w:pPr>
        <w:spacing w:line="235" w:lineRule="auto"/>
        <w:ind w:firstLine="706"/>
        <w:jc w:val="both"/>
        <w:rPr>
          <w:sz w:val="24"/>
          <w:szCs w:val="24"/>
        </w:rPr>
      </w:pPr>
      <w:r w:rsidRPr="00536B8D">
        <w:rPr>
          <w:rFonts w:eastAsia="Times New Roman"/>
          <w:b/>
          <w:bCs/>
          <w:sz w:val="24"/>
          <w:szCs w:val="24"/>
        </w:rPr>
        <w:t xml:space="preserve">Пожарная безопасность </w:t>
      </w:r>
      <w:r w:rsidRPr="00536B8D">
        <w:rPr>
          <w:rFonts w:eastAsia="Times New Roman"/>
          <w:sz w:val="24"/>
          <w:szCs w:val="24"/>
        </w:rPr>
        <w:t>-</w:t>
      </w:r>
      <w:r w:rsidRPr="00536B8D">
        <w:rPr>
          <w:rFonts w:eastAsia="Times New Roman"/>
          <w:b/>
          <w:bCs/>
          <w:sz w:val="24"/>
          <w:szCs w:val="24"/>
        </w:rPr>
        <w:t xml:space="preserve"> </w:t>
      </w:r>
      <w:r w:rsidRPr="00536B8D">
        <w:rPr>
          <w:rFonts w:eastAsia="Times New Roman"/>
          <w:sz w:val="24"/>
          <w:szCs w:val="24"/>
        </w:rPr>
        <w:t>состояние защищенности личности, имущества от</w:t>
      </w:r>
      <w:r w:rsidRPr="00536B8D">
        <w:rPr>
          <w:rFonts w:eastAsia="Times New Roman"/>
          <w:b/>
          <w:bCs/>
          <w:sz w:val="24"/>
          <w:szCs w:val="24"/>
        </w:rPr>
        <w:t xml:space="preserve"> </w:t>
      </w:r>
      <w:r w:rsidRPr="00536B8D">
        <w:rPr>
          <w:rFonts w:eastAsia="Times New Roman"/>
          <w:sz w:val="24"/>
          <w:szCs w:val="24"/>
        </w:rPr>
        <w:t>пожаров.</w:t>
      </w:r>
    </w:p>
    <w:p w:rsidR="00CC59C1" w:rsidRPr="00536B8D" w:rsidRDefault="00CC59C1">
      <w:pPr>
        <w:spacing w:line="14" w:lineRule="exact"/>
        <w:rPr>
          <w:sz w:val="24"/>
          <w:szCs w:val="24"/>
        </w:rPr>
      </w:pPr>
    </w:p>
    <w:p w:rsidR="00CC59C1" w:rsidRPr="00536B8D" w:rsidRDefault="00033B6E">
      <w:pPr>
        <w:spacing w:line="232" w:lineRule="auto"/>
        <w:ind w:right="20" w:firstLine="706"/>
        <w:jc w:val="both"/>
        <w:rPr>
          <w:sz w:val="24"/>
          <w:szCs w:val="24"/>
        </w:rPr>
      </w:pPr>
      <w:r w:rsidRPr="00536B8D">
        <w:rPr>
          <w:rFonts w:eastAsia="Times New Roman"/>
          <w:b/>
          <w:bCs/>
          <w:sz w:val="24"/>
          <w:szCs w:val="24"/>
        </w:rPr>
        <w:t xml:space="preserve">Пожар </w:t>
      </w:r>
      <w:r w:rsidRPr="00536B8D">
        <w:rPr>
          <w:rFonts w:eastAsia="Times New Roman"/>
          <w:sz w:val="24"/>
          <w:szCs w:val="24"/>
        </w:rPr>
        <w:t>-</w:t>
      </w:r>
      <w:r w:rsidRPr="00536B8D">
        <w:rPr>
          <w:rFonts w:eastAsia="Times New Roman"/>
          <w:b/>
          <w:bCs/>
          <w:sz w:val="24"/>
          <w:szCs w:val="24"/>
        </w:rPr>
        <w:t xml:space="preserve"> </w:t>
      </w:r>
      <w:r w:rsidRPr="00536B8D">
        <w:rPr>
          <w:rFonts w:eastAsia="Times New Roman"/>
          <w:sz w:val="24"/>
          <w:szCs w:val="24"/>
        </w:rPr>
        <w:t>неконтролируемое горение, причиняющее материальный ущерб, вред жизни</w:t>
      </w:r>
      <w:r w:rsidRPr="00536B8D">
        <w:rPr>
          <w:rFonts w:eastAsia="Times New Roman"/>
          <w:b/>
          <w:bCs/>
          <w:sz w:val="24"/>
          <w:szCs w:val="24"/>
        </w:rPr>
        <w:t xml:space="preserve"> </w:t>
      </w:r>
      <w:r w:rsidRPr="00536B8D">
        <w:rPr>
          <w:rFonts w:eastAsia="Times New Roman"/>
          <w:sz w:val="24"/>
          <w:szCs w:val="24"/>
        </w:rPr>
        <w:t>и здоровью людей.</w:t>
      </w:r>
    </w:p>
    <w:p w:rsidR="00CC59C1" w:rsidRPr="00536B8D" w:rsidRDefault="00CC59C1">
      <w:pPr>
        <w:spacing w:line="21"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b/>
          <w:bCs/>
          <w:sz w:val="24"/>
          <w:szCs w:val="24"/>
        </w:rPr>
        <w:t xml:space="preserve">Требования пожарной безопасности </w:t>
      </w:r>
      <w:r w:rsidRPr="00536B8D">
        <w:rPr>
          <w:rFonts w:eastAsia="Times New Roman"/>
          <w:sz w:val="24"/>
          <w:szCs w:val="24"/>
        </w:rPr>
        <w:t>-</w:t>
      </w:r>
      <w:r w:rsidRPr="00536B8D">
        <w:rPr>
          <w:rFonts w:eastAsia="Times New Roman"/>
          <w:b/>
          <w:bCs/>
          <w:sz w:val="24"/>
          <w:szCs w:val="24"/>
        </w:rPr>
        <w:t xml:space="preserve"> </w:t>
      </w:r>
      <w:r w:rsidRPr="00536B8D">
        <w:rPr>
          <w:rFonts w:eastAsia="Times New Roman"/>
          <w:sz w:val="24"/>
          <w:szCs w:val="24"/>
        </w:rPr>
        <w:t>специальные условия социального и</w:t>
      </w:r>
      <w:r w:rsidRPr="00536B8D">
        <w:rPr>
          <w:rFonts w:eastAsia="Times New Roman"/>
          <w:b/>
          <w:bCs/>
          <w:sz w:val="24"/>
          <w:szCs w:val="24"/>
        </w:rPr>
        <w:t xml:space="preserve"> </w:t>
      </w:r>
      <w:r w:rsidRPr="00536B8D">
        <w:rPr>
          <w:rFonts w:eastAsia="Times New Roman"/>
          <w:sz w:val="24"/>
          <w:szCs w:val="24"/>
        </w:rPr>
        <w:t>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CC59C1" w:rsidRPr="00536B8D" w:rsidRDefault="00CC59C1">
      <w:pPr>
        <w:spacing w:line="16"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b/>
          <w:bCs/>
          <w:sz w:val="24"/>
          <w:szCs w:val="24"/>
        </w:rPr>
        <w:t xml:space="preserve">Меры пожарной безопасности </w:t>
      </w:r>
      <w:r w:rsidRPr="00536B8D">
        <w:rPr>
          <w:rFonts w:eastAsia="Times New Roman"/>
          <w:sz w:val="24"/>
          <w:szCs w:val="24"/>
        </w:rPr>
        <w:t>-</w:t>
      </w:r>
      <w:r w:rsidRPr="00536B8D">
        <w:rPr>
          <w:rFonts w:eastAsia="Times New Roman"/>
          <w:b/>
          <w:bCs/>
          <w:sz w:val="24"/>
          <w:szCs w:val="24"/>
        </w:rPr>
        <w:t xml:space="preserve"> </w:t>
      </w:r>
      <w:r w:rsidRPr="00536B8D">
        <w:rPr>
          <w:rFonts w:eastAsia="Times New Roman"/>
          <w:sz w:val="24"/>
          <w:szCs w:val="24"/>
        </w:rPr>
        <w:t>действия по обеспечению пожарной безопасности, в</w:t>
      </w:r>
      <w:r w:rsidRPr="00536B8D">
        <w:rPr>
          <w:rFonts w:eastAsia="Times New Roman"/>
          <w:b/>
          <w:bCs/>
          <w:sz w:val="24"/>
          <w:szCs w:val="24"/>
        </w:rPr>
        <w:t xml:space="preserve"> </w:t>
      </w:r>
      <w:r w:rsidRPr="00536B8D">
        <w:rPr>
          <w:rFonts w:eastAsia="Times New Roman"/>
          <w:sz w:val="24"/>
          <w:szCs w:val="24"/>
        </w:rPr>
        <w:t>том числе по выполнению требований пожарной безопасности.</w:t>
      </w:r>
    </w:p>
    <w:p w:rsidR="00CC59C1" w:rsidRPr="00536B8D" w:rsidRDefault="00CC59C1">
      <w:pPr>
        <w:spacing w:line="23" w:lineRule="exact"/>
        <w:rPr>
          <w:sz w:val="24"/>
          <w:szCs w:val="24"/>
        </w:rPr>
      </w:pPr>
    </w:p>
    <w:p w:rsidR="00CC59C1" w:rsidRPr="00536B8D" w:rsidRDefault="00033B6E">
      <w:pPr>
        <w:spacing w:line="234" w:lineRule="auto"/>
        <w:ind w:firstLine="706"/>
        <w:jc w:val="both"/>
        <w:rPr>
          <w:sz w:val="24"/>
          <w:szCs w:val="24"/>
        </w:rPr>
      </w:pPr>
      <w:r w:rsidRPr="00536B8D">
        <w:rPr>
          <w:rFonts w:eastAsia="Times New Roman"/>
          <w:b/>
          <w:bCs/>
          <w:sz w:val="24"/>
          <w:szCs w:val="24"/>
        </w:rPr>
        <w:t xml:space="preserve">Противопожарный режим </w:t>
      </w:r>
      <w:r w:rsidRPr="00536B8D">
        <w:rPr>
          <w:rFonts w:eastAsia="Times New Roman"/>
          <w:sz w:val="24"/>
          <w:szCs w:val="24"/>
        </w:rPr>
        <w:t>-</w:t>
      </w:r>
      <w:r w:rsidRPr="00536B8D">
        <w:rPr>
          <w:rFonts w:eastAsia="Times New Roman"/>
          <w:b/>
          <w:bCs/>
          <w:sz w:val="24"/>
          <w:szCs w:val="24"/>
        </w:rPr>
        <w:t xml:space="preserve"> </w:t>
      </w:r>
      <w:r w:rsidRPr="00536B8D">
        <w:rPr>
          <w:rFonts w:eastAsia="Times New Roman"/>
          <w:sz w:val="24"/>
          <w:szCs w:val="24"/>
        </w:rPr>
        <w:t>правила поведения людей, порядок организации</w:t>
      </w:r>
      <w:r w:rsidRPr="00536B8D">
        <w:rPr>
          <w:rFonts w:eastAsia="Times New Roman"/>
          <w:b/>
          <w:bCs/>
          <w:sz w:val="24"/>
          <w:szCs w:val="24"/>
        </w:rPr>
        <w:t xml:space="preserve"> </w:t>
      </w:r>
      <w:r w:rsidRPr="00536B8D">
        <w:rPr>
          <w:rFonts w:eastAsia="Times New Roman"/>
          <w:sz w:val="24"/>
          <w:szCs w:val="24"/>
        </w:rPr>
        <w:t>производства и содержания помещений, обеспечивающие предупреждение нарушений требований безопасности и тушение пожаров.</w:t>
      </w:r>
    </w:p>
    <w:p w:rsidR="00CC59C1" w:rsidRPr="00536B8D" w:rsidRDefault="00CC59C1">
      <w:pPr>
        <w:spacing w:line="21" w:lineRule="exact"/>
        <w:rPr>
          <w:sz w:val="24"/>
          <w:szCs w:val="24"/>
        </w:rPr>
      </w:pPr>
    </w:p>
    <w:p w:rsidR="00CC59C1" w:rsidRPr="00536B8D" w:rsidRDefault="00033B6E">
      <w:pPr>
        <w:spacing w:line="237" w:lineRule="auto"/>
        <w:ind w:firstLine="706"/>
        <w:jc w:val="both"/>
        <w:rPr>
          <w:sz w:val="24"/>
          <w:szCs w:val="24"/>
        </w:rPr>
      </w:pPr>
      <w:r w:rsidRPr="00536B8D">
        <w:rPr>
          <w:rFonts w:eastAsia="Times New Roman"/>
          <w:sz w:val="24"/>
          <w:szCs w:val="24"/>
        </w:rPr>
        <w:t>1.3. О</w:t>
      </w:r>
      <w:r w:rsidR="00B1152F" w:rsidRPr="00536B8D">
        <w:rPr>
          <w:rFonts w:eastAsia="Times New Roman"/>
          <w:sz w:val="24"/>
          <w:szCs w:val="24"/>
        </w:rPr>
        <w:t>тветственность за соблюдение в администрации Вознесенског</w:t>
      </w:r>
      <w:r w:rsidRPr="00536B8D">
        <w:rPr>
          <w:rFonts w:eastAsia="Times New Roman"/>
          <w:sz w:val="24"/>
          <w:szCs w:val="24"/>
        </w:rPr>
        <w:t>о сельского поселения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администрации и ответствен</w:t>
      </w:r>
      <w:r w:rsidR="00B1152F" w:rsidRPr="00536B8D">
        <w:rPr>
          <w:rFonts w:eastAsia="Times New Roman"/>
          <w:sz w:val="24"/>
          <w:szCs w:val="24"/>
        </w:rPr>
        <w:t>ный за пожарную безопасность в а</w:t>
      </w:r>
      <w:r w:rsidRPr="00536B8D">
        <w:rPr>
          <w:rFonts w:eastAsia="Times New Roman"/>
          <w:sz w:val="24"/>
          <w:szCs w:val="24"/>
        </w:rPr>
        <w:t>дминистрации поселения, определенные данным постановлением.</w:t>
      </w:r>
    </w:p>
    <w:p w:rsidR="00CC59C1" w:rsidRPr="00536B8D" w:rsidRDefault="00CC59C1">
      <w:pPr>
        <w:spacing w:line="22" w:lineRule="exact"/>
        <w:rPr>
          <w:sz w:val="24"/>
          <w:szCs w:val="24"/>
        </w:rPr>
      </w:pPr>
    </w:p>
    <w:p w:rsidR="00CC59C1" w:rsidRPr="00536B8D" w:rsidRDefault="00033B6E">
      <w:pPr>
        <w:spacing w:line="231" w:lineRule="auto"/>
        <w:ind w:firstLine="677"/>
        <w:jc w:val="both"/>
        <w:rPr>
          <w:sz w:val="24"/>
          <w:szCs w:val="24"/>
        </w:rPr>
      </w:pPr>
      <w:r w:rsidRPr="00536B8D">
        <w:rPr>
          <w:rFonts w:eastAsia="Times New Roman"/>
          <w:sz w:val="24"/>
          <w:szCs w:val="24"/>
        </w:rPr>
        <w:t>1.4. Работники, в установленном порядке назначенные ответственными за обеспечение пожарной безопасности обязаны:</w:t>
      </w:r>
    </w:p>
    <w:p w:rsidR="00CC59C1" w:rsidRPr="00536B8D" w:rsidRDefault="00CC59C1">
      <w:pPr>
        <w:spacing w:line="16" w:lineRule="exact"/>
        <w:rPr>
          <w:sz w:val="24"/>
          <w:szCs w:val="24"/>
        </w:rPr>
      </w:pPr>
    </w:p>
    <w:p w:rsidR="00CC59C1" w:rsidRPr="00536B8D" w:rsidRDefault="00033B6E">
      <w:pPr>
        <w:numPr>
          <w:ilvl w:val="0"/>
          <w:numId w:val="7"/>
        </w:numPr>
        <w:tabs>
          <w:tab w:val="left" w:pos="936"/>
        </w:tabs>
        <w:spacing w:line="235" w:lineRule="auto"/>
        <w:ind w:right="20" w:firstLine="678"/>
        <w:rPr>
          <w:rFonts w:eastAsia="Times New Roman"/>
          <w:sz w:val="24"/>
          <w:szCs w:val="24"/>
        </w:rPr>
      </w:pPr>
      <w:r w:rsidRPr="00536B8D">
        <w:rPr>
          <w:rFonts w:eastAsia="Times New Roman"/>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CC59C1" w:rsidRPr="00536B8D" w:rsidRDefault="00033B6E">
      <w:pPr>
        <w:numPr>
          <w:ilvl w:val="0"/>
          <w:numId w:val="7"/>
        </w:numPr>
        <w:tabs>
          <w:tab w:val="left" w:pos="820"/>
        </w:tabs>
        <w:spacing w:line="238" w:lineRule="auto"/>
        <w:ind w:left="820" w:hanging="142"/>
        <w:rPr>
          <w:rFonts w:eastAsia="Times New Roman"/>
          <w:sz w:val="24"/>
          <w:szCs w:val="24"/>
        </w:rPr>
      </w:pPr>
      <w:r w:rsidRPr="00536B8D">
        <w:rPr>
          <w:rFonts w:eastAsia="Times New Roman"/>
          <w:sz w:val="24"/>
          <w:szCs w:val="24"/>
        </w:rPr>
        <w:t>проводить разъяснительную работу по вопросам пожарной безопасности;</w:t>
      </w:r>
    </w:p>
    <w:p w:rsidR="00CC59C1" w:rsidRPr="00536B8D" w:rsidRDefault="00033B6E">
      <w:pPr>
        <w:numPr>
          <w:ilvl w:val="0"/>
          <w:numId w:val="7"/>
        </w:numPr>
        <w:tabs>
          <w:tab w:val="left" w:pos="820"/>
        </w:tabs>
        <w:spacing w:line="237" w:lineRule="auto"/>
        <w:ind w:left="820" w:hanging="142"/>
        <w:rPr>
          <w:rFonts w:eastAsia="Times New Roman"/>
          <w:sz w:val="24"/>
          <w:szCs w:val="24"/>
        </w:rPr>
      </w:pPr>
      <w:r w:rsidRPr="00536B8D">
        <w:rPr>
          <w:rFonts w:eastAsia="Times New Roman"/>
          <w:sz w:val="24"/>
          <w:szCs w:val="24"/>
        </w:rPr>
        <w:t>своевременно проводить противопожарный инструктаж.</w:t>
      </w:r>
    </w:p>
    <w:p w:rsidR="00CC59C1" w:rsidRPr="00536B8D" w:rsidRDefault="00CC59C1">
      <w:pPr>
        <w:spacing w:line="22" w:lineRule="exact"/>
        <w:rPr>
          <w:sz w:val="24"/>
          <w:szCs w:val="24"/>
        </w:rPr>
      </w:pPr>
    </w:p>
    <w:p w:rsidR="00CC59C1" w:rsidRPr="00536B8D" w:rsidRDefault="00B1152F">
      <w:pPr>
        <w:spacing w:line="234" w:lineRule="auto"/>
        <w:ind w:right="20" w:firstLine="677"/>
        <w:jc w:val="both"/>
        <w:rPr>
          <w:sz w:val="24"/>
          <w:szCs w:val="24"/>
        </w:rPr>
      </w:pPr>
      <w:r w:rsidRPr="00536B8D">
        <w:rPr>
          <w:rFonts w:eastAsia="Times New Roman"/>
          <w:sz w:val="24"/>
          <w:szCs w:val="24"/>
        </w:rPr>
        <w:t>1.5. Все работники а</w:t>
      </w:r>
      <w:r w:rsidR="00033B6E" w:rsidRPr="00536B8D">
        <w:rPr>
          <w:rFonts w:eastAsia="Times New Roman"/>
          <w:sz w:val="24"/>
          <w:szCs w:val="24"/>
        </w:rPr>
        <w:t>дминистрации поселения должны допускаться к работе только после прохождения противопожарного инструктажа и ознакомления с настоящей инструкцией.</w:t>
      </w:r>
    </w:p>
    <w:p w:rsidR="00CC59C1" w:rsidRPr="00536B8D" w:rsidRDefault="00CC59C1">
      <w:pPr>
        <w:spacing w:line="5" w:lineRule="exact"/>
        <w:rPr>
          <w:sz w:val="24"/>
          <w:szCs w:val="24"/>
        </w:rPr>
      </w:pPr>
    </w:p>
    <w:p w:rsidR="00CC59C1" w:rsidRPr="00536B8D" w:rsidRDefault="00033B6E">
      <w:pPr>
        <w:ind w:left="680"/>
        <w:rPr>
          <w:sz w:val="24"/>
          <w:szCs w:val="24"/>
        </w:rPr>
      </w:pPr>
      <w:r w:rsidRPr="00536B8D">
        <w:rPr>
          <w:rFonts w:eastAsia="Times New Roman"/>
          <w:sz w:val="24"/>
          <w:szCs w:val="24"/>
        </w:rPr>
        <w:t>1.6. По каждому отдельному помещению назначается ответственный за обеспечение</w:t>
      </w:r>
    </w:p>
    <w:p w:rsidR="00CC59C1" w:rsidRPr="00536B8D" w:rsidRDefault="00CC59C1">
      <w:pPr>
        <w:spacing w:line="14" w:lineRule="exact"/>
        <w:rPr>
          <w:sz w:val="24"/>
          <w:szCs w:val="24"/>
        </w:rPr>
      </w:pPr>
    </w:p>
    <w:p w:rsidR="00CC59C1" w:rsidRPr="00536B8D" w:rsidRDefault="00033B6E">
      <w:pPr>
        <w:numPr>
          <w:ilvl w:val="0"/>
          <w:numId w:val="8"/>
        </w:numPr>
        <w:tabs>
          <w:tab w:val="left" w:pos="172"/>
        </w:tabs>
        <w:spacing w:line="231" w:lineRule="auto"/>
        <w:ind w:right="20" w:firstLine="1"/>
        <w:rPr>
          <w:rFonts w:eastAsia="Times New Roman"/>
          <w:sz w:val="24"/>
          <w:szCs w:val="24"/>
        </w:rPr>
      </w:pPr>
      <w:r w:rsidRPr="00536B8D">
        <w:rPr>
          <w:rFonts w:eastAsia="Times New Roman"/>
          <w:sz w:val="24"/>
          <w:szCs w:val="24"/>
        </w:rPr>
        <w:t>о ж а р н о й б е з о п а с н о с т и , табличка с фамилией которого вывешивается на видном месте. Назначе</w:t>
      </w:r>
      <w:r w:rsidR="00B1152F" w:rsidRPr="00536B8D">
        <w:rPr>
          <w:rFonts w:eastAsia="Times New Roman"/>
          <w:sz w:val="24"/>
          <w:szCs w:val="24"/>
        </w:rPr>
        <w:t>ние оформляется распоряжением а</w:t>
      </w:r>
      <w:r w:rsidRPr="00536B8D">
        <w:rPr>
          <w:rFonts w:eastAsia="Times New Roman"/>
          <w:sz w:val="24"/>
          <w:szCs w:val="24"/>
        </w:rPr>
        <w:t>дминистрации поселения.</w:t>
      </w:r>
    </w:p>
    <w:p w:rsidR="00CC59C1" w:rsidRPr="00536B8D" w:rsidRDefault="00033B6E">
      <w:pPr>
        <w:tabs>
          <w:tab w:val="left" w:pos="7760"/>
        </w:tabs>
        <w:ind w:left="680"/>
        <w:rPr>
          <w:sz w:val="24"/>
          <w:szCs w:val="24"/>
        </w:rPr>
      </w:pPr>
      <w:r w:rsidRPr="00536B8D">
        <w:rPr>
          <w:rFonts w:eastAsia="Times New Roman"/>
          <w:sz w:val="24"/>
          <w:szCs w:val="24"/>
        </w:rPr>
        <w:t>1.7. Ответственные за обеспечение п о ж а р н о й  б е з о п а с н о с т и</w:t>
      </w:r>
      <w:r w:rsidR="00B1152F" w:rsidRPr="00536B8D">
        <w:rPr>
          <w:rFonts w:eastAsia="Times New Roman"/>
          <w:sz w:val="24"/>
          <w:szCs w:val="24"/>
        </w:rPr>
        <w:t xml:space="preserve"> </w:t>
      </w:r>
      <w:r w:rsidRPr="00536B8D">
        <w:rPr>
          <w:sz w:val="24"/>
          <w:szCs w:val="24"/>
        </w:rPr>
        <w:tab/>
      </w:r>
      <w:r w:rsidRPr="00536B8D">
        <w:rPr>
          <w:rFonts w:eastAsia="Times New Roman"/>
          <w:sz w:val="24"/>
          <w:szCs w:val="24"/>
        </w:rPr>
        <w:t>обязаны:</w:t>
      </w:r>
    </w:p>
    <w:p w:rsidR="00CC59C1" w:rsidRPr="00536B8D" w:rsidRDefault="00CC59C1">
      <w:pPr>
        <w:spacing w:line="21" w:lineRule="exact"/>
        <w:rPr>
          <w:sz w:val="24"/>
          <w:szCs w:val="24"/>
        </w:rPr>
      </w:pPr>
    </w:p>
    <w:p w:rsidR="00CC59C1" w:rsidRDefault="00033B6E">
      <w:pPr>
        <w:numPr>
          <w:ilvl w:val="0"/>
          <w:numId w:val="9"/>
        </w:numPr>
        <w:tabs>
          <w:tab w:val="left" w:pos="980"/>
        </w:tabs>
        <w:spacing w:line="231" w:lineRule="auto"/>
        <w:ind w:right="20" w:firstLine="707"/>
        <w:rPr>
          <w:rFonts w:eastAsia="Times New Roman"/>
          <w:sz w:val="24"/>
          <w:szCs w:val="24"/>
        </w:rPr>
      </w:pPr>
      <w:r w:rsidRPr="00536B8D">
        <w:rPr>
          <w:rFonts w:eastAsia="Times New Roman"/>
          <w:sz w:val="24"/>
          <w:szCs w:val="24"/>
        </w:rPr>
        <w:t>обеспечить соблюдение на вверенных им участках работы установленного противопожарного режима;</w:t>
      </w:r>
    </w:p>
    <w:p w:rsidR="00CC59C1" w:rsidRPr="00536B8D" w:rsidRDefault="00033B6E">
      <w:pPr>
        <w:numPr>
          <w:ilvl w:val="1"/>
          <w:numId w:val="10"/>
        </w:numPr>
        <w:tabs>
          <w:tab w:val="left" w:pos="936"/>
        </w:tabs>
        <w:spacing w:line="232" w:lineRule="auto"/>
        <w:ind w:firstLine="707"/>
        <w:jc w:val="both"/>
        <w:rPr>
          <w:rFonts w:eastAsia="Times New Roman"/>
          <w:sz w:val="24"/>
          <w:szCs w:val="24"/>
        </w:rPr>
      </w:pPr>
      <w:r w:rsidRPr="00536B8D">
        <w:rPr>
          <w:rFonts w:eastAsia="Times New Roman"/>
          <w:sz w:val="24"/>
          <w:szCs w:val="24"/>
        </w:rPr>
        <w:t>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w:t>
      </w:r>
    </w:p>
    <w:p w:rsidR="00CC59C1" w:rsidRPr="00536B8D" w:rsidRDefault="00033B6E">
      <w:pPr>
        <w:numPr>
          <w:ilvl w:val="0"/>
          <w:numId w:val="10"/>
        </w:numPr>
        <w:tabs>
          <w:tab w:val="left" w:pos="180"/>
        </w:tabs>
        <w:spacing w:line="237" w:lineRule="auto"/>
        <w:ind w:left="180" w:hanging="179"/>
        <w:rPr>
          <w:rFonts w:eastAsia="Times New Roman"/>
          <w:sz w:val="24"/>
          <w:szCs w:val="24"/>
        </w:rPr>
      </w:pPr>
      <w:r w:rsidRPr="00536B8D">
        <w:rPr>
          <w:rFonts w:eastAsia="Times New Roman"/>
          <w:sz w:val="24"/>
          <w:szCs w:val="24"/>
        </w:rPr>
        <w:t>возникновению пожара;</w:t>
      </w:r>
    </w:p>
    <w:p w:rsidR="00CC59C1" w:rsidRPr="00536B8D" w:rsidRDefault="00CC59C1">
      <w:pPr>
        <w:spacing w:line="5" w:lineRule="exact"/>
        <w:rPr>
          <w:rFonts w:eastAsia="Times New Roman"/>
          <w:sz w:val="24"/>
          <w:szCs w:val="24"/>
        </w:rPr>
      </w:pPr>
    </w:p>
    <w:p w:rsidR="00CC59C1" w:rsidRPr="00536B8D" w:rsidRDefault="00033B6E">
      <w:pPr>
        <w:numPr>
          <w:ilvl w:val="1"/>
          <w:numId w:val="10"/>
        </w:numPr>
        <w:tabs>
          <w:tab w:val="left" w:pos="900"/>
        </w:tabs>
        <w:ind w:left="900" w:hanging="193"/>
        <w:rPr>
          <w:rFonts w:eastAsia="Times New Roman"/>
          <w:sz w:val="24"/>
          <w:szCs w:val="24"/>
        </w:rPr>
      </w:pPr>
      <w:r w:rsidRPr="00536B8D">
        <w:rPr>
          <w:rFonts w:eastAsia="Times New Roman"/>
          <w:sz w:val="24"/>
          <w:szCs w:val="24"/>
        </w:rPr>
        <w:t>производить  ежедневный  осмотр  помещений перед  их  закрытием по  окончании</w:t>
      </w:r>
    </w:p>
    <w:p w:rsidR="00CC59C1" w:rsidRPr="00536B8D" w:rsidRDefault="00033B6E">
      <w:pPr>
        <w:spacing w:line="237" w:lineRule="auto"/>
        <w:rPr>
          <w:rFonts w:eastAsia="Times New Roman"/>
          <w:sz w:val="24"/>
          <w:szCs w:val="24"/>
        </w:rPr>
      </w:pPr>
      <w:r w:rsidRPr="00536B8D">
        <w:rPr>
          <w:rFonts w:eastAsia="Times New Roman"/>
          <w:sz w:val="24"/>
          <w:szCs w:val="24"/>
        </w:rPr>
        <w:t>работы;</w:t>
      </w:r>
    </w:p>
    <w:p w:rsidR="00CC59C1" w:rsidRPr="00536B8D" w:rsidRDefault="00CC59C1">
      <w:pPr>
        <w:spacing w:line="15" w:lineRule="exact"/>
        <w:rPr>
          <w:rFonts w:eastAsia="Times New Roman"/>
          <w:sz w:val="24"/>
          <w:szCs w:val="24"/>
        </w:rPr>
      </w:pPr>
    </w:p>
    <w:p w:rsidR="00CC59C1" w:rsidRPr="00536B8D" w:rsidRDefault="00033B6E">
      <w:pPr>
        <w:numPr>
          <w:ilvl w:val="1"/>
          <w:numId w:val="10"/>
        </w:numPr>
        <w:tabs>
          <w:tab w:val="left" w:pos="857"/>
        </w:tabs>
        <w:spacing w:line="235" w:lineRule="auto"/>
        <w:ind w:right="20" w:firstLine="707"/>
        <w:rPr>
          <w:rFonts w:eastAsia="Times New Roman"/>
          <w:sz w:val="24"/>
          <w:szCs w:val="24"/>
        </w:rPr>
      </w:pPr>
      <w:r w:rsidRPr="00536B8D">
        <w:rPr>
          <w:rFonts w:eastAsia="Times New Roman"/>
          <w:sz w:val="24"/>
          <w:szCs w:val="24"/>
        </w:rPr>
        <w:t>следить за наличием и исправным состоянием имеющихся средств пожаротушения, а также отключением электроприборов по окончании работы.</w:t>
      </w:r>
    </w:p>
    <w:p w:rsidR="00CC59C1" w:rsidRPr="00536B8D" w:rsidRDefault="00CC59C1">
      <w:pPr>
        <w:spacing w:line="13" w:lineRule="exact"/>
        <w:rPr>
          <w:rFonts w:eastAsia="Times New Roman"/>
          <w:sz w:val="24"/>
          <w:szCs w:val="24"/>
        </w:rPr>
      </w:pPr>
    </w:p>
    <w:p w:rsidR="00CC59C1" w:rsidRPr="00536B8D" w:rsidRDefault="0092611E">
      <w:pPr>
        <w:spacing w:line="236" w:lineRule="auto"/>
        <w:ind w:right="20" w:firstLine="706"/>
        <w:jc w:val="both"/>
        <w:rPr>
          <w:rFonts w:eastAsia="Times New Roman"/>
          <w:sz w:val="24"/>
          <w:szCs w:val="24"/>
        </w:rPr>
      </w:pPr>
      <w:r w:rsidRPr="00536B8D">
        <w:rPr>
          <w:rFonts w:eastAsia="Times New Roman"/>
          <w:sz w:val="24"/>
          <w:szCs w:val="24"/>
        </w:rPr>
        <w:lastRenderedPageBreak/>
        <w:t>1.8. Все работники а</w:t>
      </w:r>
      <w:r w:rsidR="00033B6E" w:rsidRPr="00536B8D">
        <w:rPr>
          <w:rFonts w:eastAsia="Times New Roman"/>
          <w:sz w:val="24"/>
          <w:szCs w:val="24"/>
        </w:rPr>
        <w:t>дминистрации поселения 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w:t>
      </w:r>
    </w:p>
    <w:p w:rsidR="00CC59C1" w:rsidRPr="00536B8D" w:rsidRDefault="00033B6E">
      <w:pPr>
        <w:spacing w:line="237" w:lineRule="auto"/>
        <w:ind w:left="700"/>
        <w:rPr>
          <w:rFonts w:eastAsia="Times New Roman"/>
          <w:sz w:val="24"/>
          <w:szCs w:val="24"/>
        </w:rPr>
      </w:pPr>
      <w:r w:rsidRPr="00536B8D">
        <w:rPr>
          <w:rFonts w:eastAsia="Times New Roman"/>
          <w:sz w:val="24"/>
          <w:szCs w:val="24"/>
        </w:rPr>
        <w:t>Инструктируемые должны знать:</w:t>
      </w:r>
    </w:p>
    <w:p w:rsidR="00CC59C1" w:rsidRPr="00536B8D" w:rsidRDefault="00033B6E">
      <w:pPr>
        <w:tabs>
          <w:tab w:val="left" w:pos="7220"/>
        </w:tabs>
        <w:ind w:left="700"/>
        <w:rPr>
          <w:sz w:val="24"/>
          <w:szCs w:val="24"/>
        </w:rPr>
      </w:pPr>
      <w:r w:rsidRPr="00536B8D">
        <w:rPr>
          <w:rFonts w:eastAsia="Times New Roman"/>
          <w:sz w:val="24"/>
          <w:szCs w:val="24"/>
        </w:rPr>
        <w:t>- общий порядок обеспечения п о ж а р н о й  б е з о п а с н о с т и</w:t>
      </w:r>
      <w:r w:rsidRPr="00536B8D">
        <w:rPr>
          <w:sz w:val="24"/>
          <w:szCs w:val="24"/>
        </w:rPr>
        <w:tab/>
      </w:r>
      <w:r w:rsidRPr="00536B8D">
        <w:rPr>
          <w:rFonts w:eastAsia="Times New Roman"/>
          <w:sz w:val="24"/>
          <w:szCs w:val="24"/>
        </w:rPr>
        <w:t>в данной организации;</w:t>
      </w:r>
    </w:p>
    <w:p w:rsidR="00CC59C1" w:rsidRPr="00536B8D" w:rsidRDefault="00CC59C1">
      <w:pPr>
        <w:spacing w:line="21" w:lineRule="exact"/>
        <w:rPr>
          <w:sz w:val="24"/>
          <w:szCs w:val="24"/>
        </w:rPr>
      </w:pPr>
    </w:p>
    <w:p w:rsidR="00CC59C1" w:rsidRPr="00536B8D" w:rsidRDefault="00033B6E">
      <w:pPr>
        <w:numPr>
          <w:ilvl w:val="1"/>
          <w:numId w:val="11"/>
        </w:numPr>
        <w:tabs>
          <w:tab w:val="left" w:pos="944"/>
        </w:tabs>
        <w:spacing w:line="232" w:lineRule="auto"/>
        <w:ind w:firstLine="707"/>
        <w:rPr>
          <w:rFonts w:eastAsia="Times New Roman"/>
          <w:sz w:val="24"/>
          <w:szCs w:val="24"/>
        </w:rPr>
      </w:pPr>
      <w:r w:rsidRPr="00536B8D">
        <w:rPr>
          <w:rFonts w:eastAsia="Times New Roman"/>
          <w:sz w:val="24"/>
          <w:szCs w:val="24"/>
        </w:rPr>
        <w:t>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CC59C1" w:rsidRPr="00536B8D" w:rsidRDefault="00033B6E">
      <w:pPr>
        <w:numPr>
          <w:ilvl w:val="1"/>
          <w:numId w:val="11"/>
        </w:numPr>
        <w:tabs>
          <w:tab w:val="left" w:pos="840"/>
        </w:tabs>
        <w:spacing w:line="237" w:lineRule="auto"/>
        <w:ind w:left="840" w:hanging="133"/>
        <w:rPr>
          <w:rFonts w:eastAsia="Times New Roman"/>
          <w:sz w:val="24"/>
          <w:szCs w:val="24"/>
        </w:rPr>
      </w:pPr>
      <w:r w:rsidRPr="00536B8D">
        <w:rPr>
          <w:rFonts w:eastAsia="Times New Roman"/>
          <w:sz w:val="24"/>
          <w:szCs w:val="24"/>
        </w:rPr>
        <w:t>порядок вызова подразделений пожарной охраны;</w:t>
      </w:r>
    </w:p>
    <w:p w:rsidR="00CC59C1" w:rsidRPr="00536B8D" w:rsidRDefault="00CC59C1">
      <w:pPr>
        <w:spacing w:line="22" w:lineRule="exact"/>
        <w:rPr>
          <w:rFonts w:eastAsia="Times New Roman"/>
          <w:sz w:val="24"/>
          <w:szCs w:val="24"/>
        </w:rPr>
      </w:pPr>
    </w:p>
    <w:p w:rsidR="00CC59C1" w:rsidRPr="00536B8D" w:rsidRDefault="00033B6E">
      <w:pPr>
        <w:numPr>
          <w:ilvl w:val="1"/>
          <w:numId w:val="11"/>
        </w:numPr>
        <w:tabs>
          <w:tab w:val="left" w:pos="936"/>
        </w:tabs>
        <w:spacing w:line="231" w:lineRule="auto"/>
        <w:ind w:right="20" w:firstLine="707"/>
        <w:rPr>
          <w:rFonts w:eastAsia="Times New Roman"/>
          <w:sz w:val="24"/>
          <w:szCs w:val="24"/>
        </w:rPr>
      </w:pPr>
      <w:r w:rsidRPr="00536B8D">
        <w:rPr>
          <w:rFonts w:eastAsia="Times New Roman"/>
          <w:sz w:val="24"/>
          <w:szCs w:val="24"/>
        </w:rPr>
        <w:t>действия по эвакуации людей, материальных ценностей, тушению пожара до прибытия подразделений пожарной охраны;</w:t>
      </w:r>
    </w:p>
    <w:p w:rsidR="00CC59C1" w:rsidRPr="00536B8D" w:rsidRDefault="00CC59C1">
      <w:pPr>
        <w:spacing w:line="16" w:lineRule="exact"/>
        <w:rPr>
          <w:rFonts w:eastAsia="Times New Roman"/>
          <w:sz w:val="24"/>
          <w:szCs w:val="24"/>
        </w:rPr>
      </w:pPr>
    </w:p>
    <w:p w:rsidR="00CC59C1" w:rsidRPr="00536B8D" w:rsidRDefault="00033B6E">
      <w:pPr>
        <w:numPr>
          <w:ilvl w:val="1"/>
          <w:numId w:val="11"/>
        </w:numPr>
        <w:tabs>
          <w:tab w:val="left" w:pos="1268"/>
        </w:tabs>
        <w:ind w:right="20" w:firstLine="707"/>
        <w:rPr>
          <w:rFonts w:eastAsia="Times New Roman"/>
          <w:sz w:val="24"/>
          <w:szCs w:val="24"/>
        </w:rPr>
      </w:pPr>
      <w:r w:rsidRPr="00536B8D">
        <w:rPr>
          <w:rFonts w:eastAsia="Times New Roman"/>
          <w:sz w:val="24"/>
          <w:szCs w:val="24"/>
        </w:rPr>
        <w:t>ответственность за нарушение требований правил пожарной безопасности.</w:t>
      </w:r>
    </w:p>
    <w:p w:rsidR="00CC59C1" w:rsidRPr="00536B8D" w:rsidRDefault="00033B6E">
      <w:pPr>
        <w:spacing w:line="236" w:lineRule="auto"/>
        <w:ind w:firstLine="677"/>
        <w:jc w:val="both"/>
        <w:rPr>
          <w:rFonts w:eastAsia="Times New Roman"/>
          <w:sz w:val="24"/>
          <w:szCs w:val="24"/>
        </w:rPr>
      </w:pPr>
      <w:r w:rsidRPr="00536B8D">
        <w:rPr>
          <w:rFonts w:eastAsia="Times New Roman"/>
          <w:sz w:val="24"/>
          <w:szCs w:val="24"/>
        </w:rPr>
        <w:t>1.9. Непосредственно на рабочем месте, ответственным за обеспечение пожарной безопасности в структурном подразделении, проводится первичный противопожарный инструктаж со всеми вновь принятыми на работу, с переведенными из других подразделений</w:t>
      </w:r>
    </w:p>
    <w:p w:rsidR="00CC59C1" w:rsidRPr="00536B8D" w:rsidRDefault="00033B6E">
      <w:pPr>
        <w:numPr>
          <w:ilvl w:val="0"/>
          <w:numId w:val="11"/>
        </w:numPr>
        <w:tabs>
          <w:tab w:val="left" w:pos="180"/>
        </w:tabs>
        <w:spacing w:line="237" w:lineRule="auto"/>
        <w:ind w:left="180" w:hanging="179"/>
        <w:rPr>
          <w:rFonts w:eastAsia="Times New Roman"/>
          <w:sz w:val="24"/>
          <w:szCs w:val="24"/>
        </w:rPr>
      </w:pPr>
      <w:r w:rsidRPr="00536B8D">
        <w:rPr>
          <w:rFonts w:eastAsia="Times New Roman"/>
          <w:sz w:val="24"/>
          <w:szCs w:val="24"/>
        </w:rPr>
        <w:t>с лицами, прибывшими на обучение или практику.</w:t>
      </w:r>
    </w:p>
    <w:p w:rsidR="00CC59C1" w:rsidRPr="00536B8D" w:rsidRDefault="00033B6E">
      <w:pPr>
        <w:tabs>
          <w:tab w:val="left" w:pos="1340"/>
        </w:tabs>
        <w:spacing w:line="238" w:lineRule="auto"/>
        <w:ind w:left="680"/>
        <w:rPr>
          <w:sz w:val="24"/>
          <w:szCs w:val="24"/>
        </w:rPr>
      </w:pPr>
      <w:r w:rsidRPr="00536B8D">
        <w:rPr>
          <w:rFonts w:eastAsia="Times New Roman"/>
          <w:sz w:val="24"/>
          <w:szCs w:val="24"/>
        </w:rPr>
        <w:t>1.10.</w:t>
      </w:r>
      <w:r w:rsidRPr="00536B8D">
        <w:rPr>
          <w:sz w:val="24"/>
          <w:szCs w:val="24"/>
        </w:rPr>
        <w:tab/>
      </w:r>
      <w:r w:rsidRPr="00536B8D">
        <w:rPr>
          <w:rFonts w:eastAsia="Times New Roman"/>
          <w:sz w:val="24"/>
          <w:szCs w:val="24"/>
        </w:rPr>
        <w:t>Повторный инструктаж проводится не реже одного раза в год.</w:t>
      </w:r>
    </w:p>
    <w:p w:rsidR="00CC59C1" w:rsidRPr="00536B8D" w:rsidRDefault="00CC59C1">
      <w:pPr>
        <w:spacing w:line="280" w:lineRule="exact"/>
        <w:rPr>
          <w:sz w:val="24"/>
          <w:szCs w:val="24"/>
        </w:rPr>
      </w:pPr>
    </w:p>
    <w:p w:rsidR="00CC59C1" w:rsidRPr="00536B8D" w:rsidRDefault="00033B6E">
      <w:pPr>
        <w:numPr>
          <w:ilvl w:val="0"/>
          <w:numId w:val="12"/>
        </w:numPr>
        <w:tabs>
          <w:tab w:val="left" w:pos="3600"/>
        </w:tabs>
        <w:ind w:left="3600" w:hanging="242"/>
        <w:rPr>
          <w:rFonts w:eastAsia="Times New Roman"/>
          <w:b/>
          <w:bCs/>
          <w:sz w:val="24"/>
          <w:szCs w:val="24"/>
        </w:rPr>
      </w:pPr>
      <w:r w:rsidRPr="00536B8D">
        <w:rPr>
          <w:rFonts w:eastAsia="Times New Roman"/>
          <w:b/>
          <w:bCs/>
          <w:sz w:val="24"/>
          <w:szCs w:val="24"/>
        </w:rPr>
        <w:t>Содержание территории</w:t>
      </w:r>
    </w:p>
    <w:p w:rsidR="00CC59C1" w:rsidRPr="00536B8D" w:rsidRDefault="00CC59C1">
      <w:pPr>
        <w:spacing w:line="14" w:lineRule="exact"/>
        <w:rPr>
          <w:sz w:val="24"/>
          <w:szCs w:val="24"/>
        </w:rPr>
      </w:pPr>
    </w:p>
    <w:p w:rsidR="00CC59C1" w:rsidRPr="00536B8D" w:rsidRDefault="00CC59C1">
      <w:pPr>
        <w:spacing w:line="24" w:lineRule="exact"/>
        <w:rPr>
          <w:sz w:val="24"/>
          <w:szCs w:val="24"/>
        </w:rPr>
      </w:pPr>
    </w:p>
    <w:p w:rsidR="00CC59C1" w:rsidRPr="00536B8D" w:rsidRDefault="00B1152F">
      <w:pPr>
        <w:spacing w:line="233" w:lineRule="auto"/>
        <w:ind w:right="20" w:firstLine="735"/>
        <w:jc w:val="both"/>
        <w:rPr>
          <w:sz w:val="24"/>
          <w:szCs w:val="24"/>
        </w:rPr>
      </w:pPr>
      <w:r w:rsidRPr="00536B8D">
        <w:rPr>
          <w:rFonts w:eastAsia="Times New Roman"/>
          <w:sz w:val="24"/>
          <w:szCs w:val="24"/>
        </w:rPr>
        <w:t>2.1.</w:t>
      </w:r>
      <w:r w:rsidR="00033B6E" w:rsidRPr="00536B8D">
        <w:rPr>
          <w:rFonts w:eastAsia="Times New Roman"/>
          <w:sz w:val="24"/>
          <w:szCs w:val="24"/>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CC59C1" w:rsidRPr="00536B8D" w:rsidRDefault="00CC59C1">
      <w:pPr>
        <w:spacing w:line="25" w:lineRule="exact"/>
        <w:rPr>
          <w:sz w:val="24"/>
          <w:szCs w:val="24"/>
        </w:rPr>
      </w:pPr>
    </w:p>
    <w:p w:rsidR="00CC59C1" w:rsidRPr="00536B8D" w:rsidRDefault="00033B6E">
      <w:pPr>
        <w:spacing w:line="231" w:lineRule="auto"/>
        <w:ind w:right="20" w:firstLine="677"/>
        <w:jc w:val="both"/>
        <w:rPr>
          <w:sz w:val="24"/>
          <w:szCs w:val="24"/>
        </w:rPr>
      </w:pPr>
      <w:r w:rsidRPr="00536B8D">
        <w:rPr>
          <w:rFonts w:eastAsia="Times New Roman"/>
          <w:sz w:val="24"/>
          <w:szCs w:val="24"/>
        </w:rPr>
        <w:t xml:space="preserve">2.2. Дороги, проезды и </w:t>
      </w:r>
      <w:r w:rsidR="00B1152F" w:rsidRPr="00536B8D">
        <w:rPr>
          <w:rFonts w:eastAsia="Times New Roman"/>
          <w:sz w:val="24"/>
          <w:szCs w:val="24"/>
        </w:rPr>
        <w:t>подъезды к зданию</w:t>
      </w:r>
      <w:r w:rsidRPr="00536B8D">
        <w:rPr>
          <w:rFonts w:eastAsia="Times New Roman"/>
          <w:sz w:val="24"/>
          <w:szCs w:val="24"/>
        </w:rPr>
        <w:t xml:space="preserve"> должны быть всегда свободными для проезда пожарной техники, содержаться в исправном состоянии.</w:t>
      </w:r>
    </w:p>
    <w:p w:rsidR="00CC59C1" w:rsidRPr="00536B8D" w:rsidRDefault="00CC59C1">
      <w:pPr>
        <w:spacing w:line="16" w:lineRule="exact"/>
        <w:rPr>
          <w:sz w:val="24"/>
          <w:szCs w:val="24"/>
        </w:rPr>
      </w:pPr>
    </w:p>
    <w:p w:rsidR="00CC59C1" w:rsidRPr="00536B8D" w:rsidRDefault="00B1152F">
      <w:pPr>
        <w:spacing w:line="235" w:lineRule="auto"/>
        <w:ind w:right="20" w:firstLine="677"/>
        <w:jc w:val="both"/>
        <w:rPr>
          <w:sz w:val="24"/>
          <w:szCs w:val="24"/>
        </w:rPr>
      </w:pPr>
      <w:r w:rsidRPr="00536B8D">
        <w:rPr>
          <w:rFonts w:eastAsia="Times New Roman"/>
          <w:sz w:val="24"/>
          <w:szCs w:val="24"/>
        </w:rPr>
        <w:t>2.3.</w:t>
      </w:r>
      <w:r w:rsidR="00033B6E" w:rsidRPr="00536B8D">
        <w:rPr>
          <w:rFonts w:eastAsia="Times New Roman"/>
          <w:sz w:val="24"/>
          <w:szCs w:val="24"/>
        </w:rPr>
        <w:t xml:space="preserve"> Хранение оборудования и других материалов вплотную к зданиям и сооружениям не допускается.</w:t>
      </w:r>
    </w:p>
    <w:p w:rsidR="00CC59C1" w:rsidRPr="00536B8D" w:rsidRDefault="00CC59C1">
      <w:pPr>
        <w:spacing w:line="14" w:lineRule="exact"/>
        <w:rPr>
          <w:sz w:val="24"/>
          <w:szCs w:val="24"/>
        </w:rPr>
      </w:pPr>
    </w:p>
    <w:p w:rsidR="00CC59C1" w:rsidRPr="00536B8D" w:rsidRDefault="00B1152F">
      <w:pPr>
        <w:spacing w:line="231" w:lineRule="auto"/>
        <w:ind w:firstLine="677"/>
        <w:rPr>
          <w:sz w:val="24"/>
          <w:szCs w:val="24"/>
        </w:rPr>
      </w:pPr>
      <w:r w:rsidRPr="00536B8D">
        <w:rPr>
          <w:rFonts w:eastAsia="Times New Roman"/>
          <w:sz w:val="24"/>
          <w:szCs w:val="24"/>
        </w:rPr>
        <w:t>2.4.</w:t>
      </w:r>
      <w:r w:rsidR="00033B6E" w:rsidRPr="00536B8D">
        <w:rPr>
          <w:rFonts w:eastAsia="Times New Roman"/>
          <w:sz w:val="24"/>
          <w:szCs w:val="24"/>
        </w:rPr>
        <w:t xml:space="preserve"> Запрещено разведение костров и</w:t>
      </w:r>
      <w:r w:rsidRPr="00536B8D">
        <w:rPr>
          <w:rFonts w:eastAsia="Times New Roman"/>
          <w:sz w:val="24"/>
          <w:szCs w:val="24"/>
        </w:rPr>
        <w:t xml:space="preserve"> сжигание мусора на территории администрации Вознесенского</w:t>
      </w:r>
      <w:r w:rsidR="00033B6E" w:rsidRPr="00536B8D">
        <w:rPr>
          <w:rFonts w:eastAsia="Times New Roman"/>
          <w:sz w:val="24"/>
          <w:szCs w:val="24"/>
        </w:rPr>
        <w:t xml:space="preserve"> сельского поселения.</w:t>
      </w:r>
    </w:p>
    <w:p w:rsidR="00CC59C1" w:rsidRPr="00536B8D" w:rsidRDefault="00CC59C1">
      <w:pPr>
        <w:spacing w:line="324" w:lineRule="exact"/>
        <w:rPr>
          <w:sz w:val="24"/>
          <w:szCs w:val="24"/>
        </w:rPr>
      </w:pPr>
    </w:p>
    <w:p w:rsidR="00CC59C1" w:rsidRPr="00536B8D" w:rsidRDefault="00033B6E">
      <w:pPr>
        <w:numPr>
          <w:ilvl w:val="0"/>
          <w:numId w:val="13"/>
        </w:numPr>
        <w:tabs>
          <w:tab w:val="left" w:pos="3820"/>
        </w:tabs>
        <w:ind w:left="3820" w:hanging="239"/>
        <w:rPr>
          <w:rFonts w:eastAsia="Times New Roman"/>
          <w:b/>
          <w:bCs/>
          <w:sz w:val="24"/>
          <w:szCs w:val="24"/>
        </w:rPr>
      </w:pPr>
      <w:r w:rsidRPr="00536B8D">
        <w:rPr>
          <w:rFonts w:eastAsia="Times New Roman"/>
          <w:b/>
          <w:bCs/>
          <w:sz w:val="24"/>
          <w:szCs w:val="24"/>
        </w:rPr>
        <w:t>Содержание помещений</w:t>
      </w:r>
    </w:p>
    <w:p w:rsidR="00CC59C1" w:rsidRPr="00536B8D" w:rsidRDefault="00CC59C1">
      <w:pPr>
        <w:spacing w:line="22" w:lineRule="exact"/>
        <w:rPr>
          <w:sz w:val="24"/>
          <w:szCs w:val="24"/>
        </w:rPr>
      </w:pPr>
    </w:p>
    <w:p w:rsidR="00CC59C1" w:rsidRPr="00536B8D" w:rsidRDefault="00CC59C1">
      <w:pPr>
        <w:spacing w:line="19" w:lineRule="exact"/>
        <w:rPr>
          <w:sz w:val="24"/>
          <w:szCs w:val="24"/>
        </w:rPr>
      </w:pPr>
    </w:p>
    <w:p w:rsidR="00CC59C1" w:rsidRPr="00536B8D" w:rsidRDefault="00582DE2">
      <w:pPr>
        <w:spacing w:line="236" w:lineRule="auto"/>
        <w:ind w:firstLine="677"/>
        <w:jc w:val="both"/>
        <w:rPr>
          <w:sz w:val="24"/>
          <w:szCs w:val="24"/>
        </w:rPr>
      </w:pPr>
      <w:r w:rsidRPr="00536B8D">
        <w:rPr>
          <w:rFonts w:eastAsia="Times New Roman"/>
          <w:sz w:val="24"/>
          <w:szCs w:val="24"/>
        </w:rPr>
        <w:t xml:space="preserve">3.1. Коридоры </w:t>
      </w:r>
      <w:r w:rsidR="00033B6E" w:rsidRPr="00536B8D">
        <w:rPr>
          <w:rFonts w:eastAsia="Times New Roman"/>
          <w:sz w:val="24"/>
          <w:szCs w:val="24"/>
        </w:rPr>
        <w:t>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CC59C1" w:rsidRPr="00536B8D" w:rsidRDefault="00CC59C1">
      <w:pPr>
        <w:spacing w:line="14" w:lineRule="exact"/>
        <w:rPr>
          <w:sz w:val="24"/>
          <w:szCs w:val="24"/>
        </w:rPr>
      </w:pPr>
    </w:p>
    <w:p w:rsidR="00CC59C1" w:rsidRPr="00536B8D" w:rsidRDefault="00582DE2">
      <w:pPr>
        <w:spacing w:line="235" w:lineRule="auto"/>
        <w:ind w:right="20" w:firstLine="677"/>
        <w:rPr>
          <w:sz w:val="24"/>
          <w:szCs w:val="24"/>
        </w:rPr>
      </w:pPr>
      <w:r w:rsidRPr="00536B8D">
        <w:rPr>
          <w:rFonts w:eastAsia="Times New Roman"/>
          <w:sz w:val="24"/>
          <w:szCs w:val="24"/>
        </w:rPr>
        <w:t>3.2</w:t>
      </w:r>
      <w:r w:rsidR="00033B6E" w:rsidRPr="00536B8D">
        <w:rPr>
          <w:rFonts w:eastAsia="Times New Roman"/>
          <w:sz w:val="24"/>
          <w:szCs w:val="24"/>
        </w:rPr>
        <w:t>. Не допускается хранение в служебных помещениях баллонов со сжатым газом, легковоспламеняющихся и горючих жидкостей.</w:t>
      </w:r>
    </w:p>
    <w:p w:rsidR="00CC59C1" w:rsidRPr="00536B8D" w:rsidRDefault="00582DE2">
      <w:pPr>
        <w:spacing w:line="232" w:lineRule="auto"/>
        <w:ind w:right="20" w:firstLine="677"/>
        <w:jc w:val="both"/>
        <w:rPr>
          <w:sz w:val="24"/>
          <w:szCs w:val="24"/>
        </w:rPr>
      </w:pPr>
      <w:r w:rsidRPr="00536B8D">
        <w:rPr>
          <w:rFonts w:eastAsia="Times New Roman"/>
          <w:sz w:val="24"/>
          <w:szCs w:val="24"/>
        </w:rPr>
        <w:t>3.3</w:t>
      </w:r>
      <w:r w:rsidR="00033B6E" w:rsidRPr="00536B8D">
        <w:rPr>
          <w:rFonts w:eastAsia="Times New Roman"/>
          <w:sz w:val="24"/>
          <w:szCs w:val="24"/>
        </w:rPr>
        <w:t>. Не допускается хранение документов и других сгораемых материалов на радиаторах отопления, подоконниках и других пожароопасных местах.</w:t>
      </w:r>
    </w:p>
    <w:p w:rsidR="00CC59C1" w:rsidRPr="00536B8D" w:rsidRDefault="00CC59C1">
      <w:pPr>
        <w:spacing w:line="14" w:lineRule="exact"/>
        <w:rPr>
          <w:sz w:val="24"/>
          <w:szCs w:val="24"/>
        </w:rPr>
      </w:pPr>
    </w:p>
    <w:p w:rsidR="00CC59C1" w:rsidRPr="00536B8D" w:rsidRDefault="00582DE2">
      <w:pPr>
        <w:spacing w:line="235" w:lineRule="auto"/>
        <w:ind w:firstLine="677"/>
        <w:jc w:val="both"/>
        <w:rPr>
          <w:sz w:val="24"/>
          <w:szCs w:val="24"/>
        </w:rPr>
      </w:pPr>
      <w:r w:rsidRPr="00536B8D">
        <w:rPr>
          <w:rFonts w:eastAsia="Times New Roman"/>
          <w:sz w:val="24"/>
          <w:szCs w:val="24"/>
        </w:rPr>
        <w:t>3.4</w:t>
      </w:r>
      <w:r w:rsidR="00033B6E" w:rsidRPr="00536B8D">
        <w:rPr>
          <w:rFonts w:eastAsia="Times New Roman"/>
          <w:sz w:val="24"/>
          <w:szCs w:val="24"/>
        </w:rPr>
        <w:t>. 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CC59C1" w:rsidRPr="00536B8D" w:rsidRDefault="00CC59C1">
      <w:pPr>
        <w:spacing w:line="18" w:lineRule="exact"/>
        <w:rPr>
          <w:sz w:val="24"/>
          <w:szCs w:val="24"/>
        </w:rPr>
      </w:pPr>
    </w:p>
    <w:p w:rsidR="00CC59C1" w:rsidRPr="00536B8D" w:rsidRDefault="00582DE2">
      <w:pPr>
        <w:spacing w:line="235" w:lineRule="auto"/>
        <w:ind w:firstLine="677"/>
        <w:jc w:val="both"/>
        <w:rPr>
          <w:sz w:val="24"/>
          <w:szCs w:val="24"/>
        </w:rPr>
      </w:pPr>
      <w:r w:rsidRPr="00536B8D">
        <w:rPr>
          <w:rFonts w:eastAsia="Times New Roman"/>
          <w:sz w:val="24"/>
          <w:szCs w:val="24"/>
        </w:rPr>
        <w:t>3.5</w:t>
      </w:r>
      <w:r w:rsidR="00033B6E" w:rsidRPr="00536B8D">
        <w:rPr>
          <w:rFonts w:eastAsia="Times New Roman"/>
          <w:sz w:val="24"/>
          <w:szCs w:val="24"/>
        </w:rPr>
        <w:t>. Ку</w:t>
      </w:r>
      <w:r w:rsidRPr="00536B8D">
        <w:rPr>
          <w:rFonts w:eastAsia="Times New Roman"/>
          <w:sz w:val="24"/>
          <w:szCs w:val="24"/>
        </w:rPr>
        <w:t>рение в здании и на территории администрации Вознесенского</w:t>
      </w:r>
      <w:r w:rsidR="00033B6E" w:rsidRPr="00536B8D">
        <w:rPr>
          <w:rFonts w:eastAsia="Times New Roman"/>
          <w:sz w:val="24"/>
          <w:szCs w:val="24"/>
        </w:rPr>
        <w:t xml:space="preserve"> сельского поселения разрешается только в специально отведенных м е с т а х </w:t>
      </w:r>
      <w:r w:rsidR="00033B6E" w:rsidRPr="00536B8D">
        <w:rPr>
          <w:rFonts w:eastAsia="Times New Roman"/>
          <w:color w:val="5D486D"/>
          <w:sz w:val="24"/>
          <w:szCs w:val="24"/>
        </w:rPr>
        <w:t>.</w:t>
      </w:r>
      <w:r w:rsidR="00033B6E" w:rsidRPr="00536B8D">
        <w:rPr>
          <w:rFonts w:eastAsia="Times New Roman"/>
          <w:sz w:val="24"/>
          <w:szCs w:val="24"/>
        </w:rPr>
        <w:t xml:space="preserve"> Эти места должны быть обозначены знаками "Место для курения ".</w:t>
      </w:r>
    </w:p>
    <w:p w:rsidR="00CC59C1" w:rsidRPr="00536B8D" w:rsidRDefault="00CC59C1">
      <w:pPr>
        <w:spacing w:line="1" w:lineRule="exact"/>
        <w:rPr>
          <w:sz w:val="24"/>
          <w:szCs w:val="24"/>
        </w:rPr>
      </w:pPr>
    </w:p>
    <w:p w:rsidR="00CC59C1" w:rsidRPr="00536B8D" w:rsidRDefault="00582DE2">
      <w:pPr>
        <w:ind w:left="680"/>
        <w:rPr>
          <w:sz w:val="24"/>
          <w:szCs w:val="24"/>
        </w:rPr>
      </w:pPr>
      <w:r w:rsidRPr="00536B8D">
        <w:rPr>
          <w:rFonts w:eastAsia="Times New Roman"/>
          <w:sz w:val="24"/>
          <w:szCs w:val="24"/>
        </w:rPr>
        <w:t>3.6</w:t>
      </w:r>
      <w:r w:rsidR="00033B6E" w:rsidRPr="00536B8D">
        <w:rPr>
          <w:rFonts w:eastAsia="Times New Roman"/>
          <w:sz w:val="24"/>
          <w:szCs w:val="24"/>
        </w:rPr>
        <w:t>.  В служебных и вспомогательных помещениях запрещается:</w:t>
      </w:r>
    </w:p>
    <w:p w:rsidR="00CC59C1" w:rsidRPr="00536B8D" w:rsidRDefault="00CC59C1">
      <w:pPr>
        <w:spacing w:line="22"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sz w:val="24"/>
          <w:szCs w:val="24"/>
        </w:rPr>
        <w:t>использовать электронагревательные приборы без подставок из негорючих материалов;</w:t>
      </w:r>
    </w:p>
    <w:p w:rsidR="00CC59C1" w:rsidRPr="00536B8D" w:rsidRDefault="00033B6E">
      <w:pPr>
        <w:ind w:left="700"/>
        <w:rPr>
          <w:sz w:val="24"/>
          <w:szCs w:val="24"/>
        </w:rPr>
      </w:pPr>
      <w:r w:rsidRPr="00536B8D">
        <w:rPr>
          <w:rFonts w:eastAsia="Times New Roman"/>
          <w:sz w:val="24"/>
          <w:szCs w:val="24"/>
        </w:rPr>
        <w:t>пользоваться поврежденными розетками и рубильниками;</w:t>
      </w:r>
    </w:p>
    <w:p w:rsidR="00CC59C1" w:rsidRPr="00536B8D" w:rsidRDefault="00CC59C1">
      <w:pPr>
        <w:spacing w:line="21" w:lineRule="exact"/>
        <w:rPr>
          <w:sz w:val="24"/>
          <w:szCs w:val="24"/>
        </w:rPr>
      </w:pPr>
    </w:p>
    <w:p w:rsidR="00CC59C1" w:rsidRPr="00536B8D" w:rsidRDefault="00033B6E">
      <w:pPr>
        <w:spacing w:line="232" w:lineRule="auto"/>
        <w:ind w:firstLine="706"/>
        <w:jc w:val="both"/>
        <w:rPr>
          <w:sz w:val="24"/>
          <w:szCs w:val="24"/>
        </w:rPr>
      </w:pPr>
      <w:r w:rsidRPr="00536B8D">
        <w:rPr>
          <w:rFonts w:eastAsia="Times New Roman"/>
          <w:sz w:val="24"/>
          <w:szCs w:val="24"/>
        </w:rPr>
        <w:t>складировать у электрощитов и другой пусковой аппаратуры горючие вещества и материалы.</w:t>
      </w:r>
    </w:p>
    <w:p w:rsidR="00CC59C1" w:rsidRPr="00536B8D" w:rsidRDefault="00CC59C1">
      <w:pPr>
        <w:spacing w:line="14" w:lineRule="exact"/>
        <w:rPr>
          <w:sz w:val="24"/>
          <w:szCs w:val="24"/>
        </w:rPr>
      </w:pPr>
    </w:p>
    <w:p w:rsidR="00CC59C1" w:rsidRPr="00536B8D" w:rsidRDefault="00582DE2">
      <w:pPr>
        <w:spacing w:line="235" w:lineRule="auto"/>
        <w:ind w:right="20" w:firstLine="677"/>
        <w:jc w:val="both"/>
        <w:rPr>
          <w:sz w:val="24"/>
          <w:szCs w:val="24"/>
        </w:rPr>
      </w:pPr>
      <w:r w:rsidRPr="00536B8D">
        <w:rPr>
          <w:rFonts w:eastAsia="Times New Roman"/>
          <w:sz w:val="24"/>
          <w:szCs w:val="24"/>
        </w:rPr>
        <w:t>3.7</w:t>
      </w:r>
      <w:r w:rsidR="00033B6E" w:rsidRPr="00536B8D">
        <w:rPr>
          <w:rFonts w:eastAsia="Times New Roman"/>
          <w:sz w:val="24"/>
          <w:szCs w:val="24"/>
        </w:rPr>
        <w:t>.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CC59C1" w:rsidRPr="00536B8D" w:rsidRDefault="00CC59C1">
      <w:pPr>
        <w:spacing w:line="18" w:lineRule="exact"/>
        <w:rPr>
          <w:sz w:val="24"/>
          <w:szCs w:val="24"/>
        </w:rPr>
      </w:pPr>
    </w:p>
    <w:p w:rsidR="00CC59C1" w:rsidRPr="00536B8D" w:rsidRDefault="00582DE2">
      <w:pPr>
        <w:spacing w:line="238" w:lineRule="auto"/>
        <w:ind w:right="20" w:firstLine="677"/>
        <w:jc w:val="both"/>
        <w:rPr>
          <w:sz w:val="24"/>
          <w:szCs w:val="24"/>
        </w:rPr>
      </w:pPr>
      <w:r w:rsidRPr="00536B8D">
        <w:rPr>
          <w:rFonts w:eastAsia="Times New Roman"/>
          <w:sz w:val="24"/>
          <w:szCs w:val="24"/>
        </w:rPr>
        <w:lastRenderedPageBreak/>
        <w:t>3.8</w:t>
      </w:r>
      <w:r w:rsidR="00033B6E" w:rsidRPr="00536B8D">
        <w:rPr>
          <w:rFonts w:eastAsia="Times New Roman"/>
          <w:sz w:val="24"/>
          <w:szCs w:val="24"/>
        </w:rPr>
        <w:t xml:space="preserve">.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w:t>
      </w:r>
    </w:p>
    <w:p w:rsidR="00CC59C1" w:rsidRPr="00536B8D" w:rsidRDefault="0089566A">
      <w:pPr>
        <w:tabs>
          <w:tab w:val="left" w:pos="1320"/>
          <w:tab w:val="left" w:pos="3600"/>
          <w:tab w:val="left" w:pos="4600"/>
          <w:tab w:val="left" w:pos="5040"/>
          <w:tab w:val="left" w:pos="6480"/>
          <w:tab w:val="left" w:pos="7960"/>
          <w:tab w:val="left" w:pos="9080"/>
        </w:tabs>
        <w:spacing w:line="238" w:lineRule="auto"/>
        <w:ind w:left="680"/>
        <w:rPr>
          <w:sz w:val="24"/>
          <w:szCs w:val="24"/>
        </w:rPr>
      </w:pPr>
      <w:r w:rsidRPr="00536B8D">
        <w:rPr>
          <w:rFonts w:eastAsia="Times New Roman"/>
          <w:sz w:val="24"/>
          <w:szCs w:val="24"/>
        </w:rPr>
        <w:t>3.9</w:t>
      </w:r>
      <w:r w:rsidR="00033B6E" w:rsidRPr="00536B8D">
        <w:rPr>
          <w:rFonts w:eastAsia="Times New Roman"/>
          <w:sz w:val="24"/>
          <w:szCs w:val="24"/>
        </w:rPr>
        <w:t>.</w:t>
      </w:r>
      <w:r w:rsidR="00033B6E" w:rsidRPr="00536B8D">
        <w:rPr>
          <w:sz w:val="24"/>
          <w:szCs w:val="24"/>
        </w:rPr>
        <w:tab/>
      </w:r>
      <w:r w:rsidR="00033B6E" w:rsidRPr="00536B8D">
        <w:rPr>
          <w:rFonts w:eastAsia="Times New Roman"/>
          <w:sz w:val="24"/>
          <w:szCs w:val="24"/>
        </w:rPr>
        <w:t>Административное</w:t>
      </w:r>
      <w:r w:rsidR="00033B6E" w:rsidRPr="00536B8D">
        <w:rPr>
          <w:sz w:val="24"/>
          <w:szCs w:val="24"/>
        </w:rPr>
        <w:tab/>
      </w:r>
      <w:r w:rsidR="00033B6E" w:rsidRPr="00536B8D">
        <w:rPr>
          <w:rFonts w:eastAsia="Times New Roman"/>
          <w:sz w:val="24"/>
          <w:szCs w:val="24"/>
        </w:rPr>
        <w:t>здание</w:t>
      </w:r>
      <w:r w:rsidR="00033B6E" w:rsidRPr="00536B8D">
        <w:rPr>
          <w:sz w:val="24"/>
          <w:szCs w:val="24"/>
        </w:rPr>
        <w:tab/>
      </w:r>
      <w:r w:rsidR="00033B6E" w:rsidRPr="00536B8D">
        <w:rPr>
          <w:rFonts w:eastAsia="Times New Roman"/>
          <w:sz w:val="24"/>
          <w:szCs w:val="24"/>
        </w:rPr>
        <w:t>и</w:t>
      </w:r>
      <w:r w:rsidR="00033B6E" w:rsidRPr="00536B8D">
        <w:rPr>
          <w:sz w:val="24"/>
          <w:szCs w:val="24"/>
        </w:rPr>
        <w:tab/>
      </w:r>
      <w:r w:rsidR="00033B6E" w:rsidRPr="00536B8D">
        <w:rPr>
          <w:rFonts w:eastAsia="Times New Roman"/>
          <w:sz w:val="24"/>
          <w:szCs w:val="24"/>
        </w:rPr>
        <w:t>служебные</w:t>
      </w:r>
      <w:r w:rsidR="00033B6E" w:rsidRPr="00536B8D">
        <w:rPr>
          <w:sz w:val="24"/>
          <w:szCs w:val="24"/>
        </w:rPr>
        <w:tab/>
      </w:r>
      <w:r w:rsidR="00033B6E" w:rsidRPr="00536B8D">
        <w:rPr>
          <w:rFonts w:eastAsia="Times New Roman"/>
          <w:sz w:val="24"/>
          <w:szCs w:val="24"/>
        </w:rPr>
        <w:t>помещения</w:t>
      </w:r>
      <w:r w:rsidR="00033B6E" w:rsidRPr="00536B8D">
        <w:rPr>
          <w:sz w:val="24"/>
          <w:szCs w:val="24"/>
        </w:rPr>
        <w:tab/>
      </w:r>
      <w:r w:rsidR="00033B6E" w:rsidRPr="00536B8D">
        <w:rPr>
          <w:rFonts w:eastAsia="Times New Roman"/>
          <w:sz w:val="24"/>
          <w:szCs w:val="24"/>
        </w:rPr>
        <w:t>должны</w:t>
      </w:r>
      <w:r w:rsidR="00033B6E" w:rsidRPr="00536B8D">
        <w:rPr>
          <w:sz w:val="24"/>
          <w:szCs w:val="24"/>
        </w:rPr>
        <w:tab/>
      </w:r>
      <w:r w:rsidR="00033B6E" w:rsidRPr="00536B8D">
        <w:rPr>
          <w:rFonts w:eastAsia="Times New Roman"/>
          <w:sz w:val="24"/>
          <w:szCs w:val="24"/>
        </w:rPr>
        <w:t>быть</w:t>
      </w:r>
    </w:p>
    <w:p w:rsidR="00CC59C1" w:rsidRPr="00536B8D" w:rsidRDefault="00CC59C1">
      <w:pPr>
        <w:spacing w:line="15" w:lineRule="exact"/>
        <w:rPr>
          <w:sz w:val="24"/>
          <w:szCs w:val="24"/>
        </w:rPr>
      </w:pPr>
    </w:p>
    <w:p w:rsidR="00CC59C1" w:rsidRPr="00536B8D" w:rsidRDefault="00033B6E">
      <w:pPr>
        <w:spacing w:line="235" w:lineRule="auto"/>
        <w:ind w:right="20"/>
        <w:jc w:val="both"/>
        <w:rPr>
          <w:sz w:val="24"/>
          <w:szCs w:val="24"/>
        </w:rPr>
      </w:pPr>
      <w:r w:rsidRPr="00536B8D">
        <w:rPr>
          <w:rFonts w:eastAsia="Times New Roman"/>
          <w:sz w:val="24"/>
          <w:szCs w:val="24"/>
        </w:rPr>
        <w:t>обеспечены первичными средствами пожаротушения в соответствии с требованиями Правил пожарной безопасности в Российской Федерации (ППБ 01-03).</w:t>
      </w:r>
    </w:p>
    <w:p w:rsidR="00CC59C1" w:rsidRPr="00536B8D" w:rsidRDefault="00033B6E">
      <w:pPr>
        <w:tabs>
          <w:tab w:val="left" w:pos="2200"/>
          <w:tab w:val="left" w:pos="3700"/>
          <w:tab w:val="left" w:pos="5080"/>
          <w:tab w:val="left" w:pos="6980"/>
          <w:tab w:val="left" w:pos="8300"/>
        </w:tabs>
        <w:ind w:left="680"/>
        <w:rPr>
          <w:sz w:val="24"/>
          <w:szCs w:val="24"/>
        </w:rPr>
      </w:pPr>
      <w:r w:rsidRPr="00536B8D">
        <w:rPr>
          <w:rFonts w:eastAsia="Times New Roman"/>
          <w:sz w:val="24"/>
          <w:szCs w:val="24"/>
        </w:rPr>
        <w:t>Обеспечение</w:t>
      </w:r>
      <w:r w:rsidRPr="00536B8D">
        <w:rPr>
          <w:rFonts w:eastAsia="Times New Roman"/>
          <w:sz w:val="24"/>
          <w:szCs w:val="24"/>
        </w:rPr>
        <w:tab/>
        <w:t>первичными</w:t>
      </w:r>
      <w:r w:rsidRPr="00536B8D">
        <w:rPr>
          <w:rFonts w:eastAsia="Times New Roman"/>
          <w:sz w:val="24"/>
          <w:szCs w:val="24"/>
        </w:rPr>
        <w:tab/>
        <w:t>средствами</w:t>
      </w:r>
      <w:r w:rsidRPr="00536B8D">
        <w:rPr>
          <w:rFonts w:eastAsia="Times New Roman"/>
          <w:sz w:val="24"/>
          <w:szCs w:val="24"/>
        </w:rPr>
        <w:tab/>
        <w:t>пожаротушения,</w:t>
      </w:r>
      <w:r w:rsidRPr="00536B8D">
        <w:rPr>
          <w:rFonts w:eastAsia="Times New Roman"/>
          <w:sz w:val="24"/>
          <w:szCs w:val="24"/>
        </w:rPr>
        <w:tab/>
        <w:t>оснащение</w:t>
      </w:r>
      <w:r w:rsidRPr="00536B8D">
        <w:rPr>
          <w:sz w:val="24"/>
          <w:szCs w:val="24"/>
        </w:rPr>
        <w:tab/>
      </w:r>
      <w:r w:rsidRPr="00536B8D">
        <w:rPr>
          <w:rFonts w:eastAsia="Times New Roman"/>
          <w:sz w:val="24"/>
          <w:szCs w:val="24"/>
        </w:rPr>
        <w:t>первичными</w:t>
      </w:r>
    </w:p>
    <w:p w:rsidR="00CC59C1" w:rsidRPr="00536B8D" w:rsidRDefault="00CC59C1">
      <w:pPr>
        <w:spacing w:line="14" w:lineRule="exact"/>
        <w:rPr>
          <w:sz w:val="24"/>
          <w:szCs w:val="24"/>
        </w:rPr>
      </w:pPr>
    </w:p>
    <w:p w:rsidR="00CC59C1" w:rsidRPr="00536B8D" w:rsidRDefault="00033B6E">
      <w:pPr>
        <w:spacing w:line="235" w:lineRule="auto"/>
        <w:jc w:val="both"/>
        <w:rPr>
          <w:sz w:val="24"/>
          <w:szCs w:val="24"/>
        </w:rPr>
      </w:pPr>
      <w:r w:rsidRPr="00536B8D">
        <w:rPr>
          <w:rFonts w:eastAsia="Times New Roman"/>
          <w:sz w:val="24"/>
          <w:szCs w:val="24"/>
        </w:rPr>
        <w:t>средствами пожаротушения, знаками пожарной безопасности осуществляет Глава поселения.</w:t>
      </w:r>
    </w:p>
    <w:p w:rsidR="00CC59C1" w:rsidRPr="00536B8D" w:rsidRDefault="00CC59C1">
      <w:pPr>
        <w:spacing w:line="272" w:lineRule="exact"/>
        <w:rPr>
          <w:sz w:val="24"/>
          <w:szCs w:val="24"/>
        </w:rPr>
      </w:pPr>
    </w:p>
    <w:p w:rsidR="00CC59C1" w:rsidRPr="00536B8D" w:rsidRDefault="00033B6E">
      <w:pPr>
        <w:numPr>
          <w:ilvl w:val="0"/>
          <w:numId w:val="14"/>
        </w:numPr>
        <w:tabs>
          <w:tab w:val="left" w:pos="3500"/>
        </w:tabs>
        <w:ind w:left="3500" w:hanging="236"/>
        <w:rPr>
          <w:rFonts w:eastAsia="Times New Roman"/>
          <w:b/>
          <w:bCs/>
          <w:sz w:val="24"/>
          <w:szCs w:val="24"/>
        </w:rPr>
      </w:pPr>
      <w:r w:rsidRPr="00536B8D">
        <w:rPr>
          <w:rFonts w:eastAsia="Times New Roman"/>
          <w:b/>
          <w:bCs/>
          <w:sz w:val="24"/>
          <w:szCs w:val="24"/>
        </w:rPr>
        <w:t>Действия персонала при пожаре</w:t>
      </w:r>
    </w:p>
    <w:p w:rsidR="00CC59C1" w:rsidRPr="00536B8D" w:rsidRDefault="00CC59C1">
      <w:pPr>
        <w:spacing w:line="21" w:lineRule="exact"/>
        <w:rPr>
          <w:sz w:val="24"/>
          <w:szCs w:val="24"/>
        </w:rPr>
      </w:pPr>
    </w:p>
    <w:p w:rsidR="00CC59C1" w:rsidRPr="00536B8D" w:rsidRDefault="00033B6E">
      <w:pPr>
        <w:spacing w:line="236" w:lineRule="auto"/>
        <w:ind w:firstLine="764"/>
        <w:jc w:val="both"/>
        <w:rPr>
          <w:sz w:val="24"/>
          <w:szCs w:val="24"/>
        </w:rPr>
      </w:pPr>
      <w:r w:rsidRPr="00536B8D">
        <w:rPr>
          <w:rFonts w:eastAsia="Times New Roman"/>
          <w:sz w:val="24"/>
          <w:szCs w:val="24"/>
        </w:rPr>
        <w:t>4.1. В случае возникновен</w:t>
      </w:r>
      <w:r w:rsidR="0089566A" w:rsidRPr="00536B8D">
        <w:rPr>
          <w:rFonts w:eastAsia="Times New Roman"/>
          <w:sz w:val="24"/>
          <w:szCs w:val="24"/>
        </w:rPr>
        <w:t>ия пожара эвакуация работников администрации Вознесенского</w:t>
      </w:r>
      <w:r w:rsidRPr="00536B8D">
        <w:rPr>
          <w:rFonts w:eastAsia="Times New Roman"/>
          <w:sz w:val="24"/>
          <w:szCs w:val="24"/>
        </w:rPr>
        <w:t xml:space="preserve"> сельского поселения производится в соответствии с планом эвакуации, который вывешивает</w:t>
      </w:r>
      <w:r w:rsidR="0089566A" w:rsidRPr="00536B8D">
        <w:rPr>
          <w:rFonts w:eastAsia="Times New Roman"/>
          <w:sz w:val="24"/>
          <w:szCs w:val="24"/>
        </w:rPr>
        <w:t>ся на видном месте в помещении а</w:t>
      </w:r>
      <w:r w:rsidRPr="00536B8D">
        <w:rPr>
          <w:rFonts w:eastAsia="Times New Roman"/>
          <w:sz w:val="24"/>
          <w:szCs w:val="24"/>
        </w:rPr>
        <w:t>дминистрации поселения, в соответствии с разработанной и утвержденной Инстру</w:t>
      </w:r>
      <w:r w:rsidR="0089566A" w:rsidRPr="00536B8D">
        <w:rPr>
          <w:rFonts w:eastAsia="Times New Roman"/>
          <w:sz w:val="24"/>
          <w:szCs w:val="24"/>
        </w:rPr>
        <w:t>кцией по эвакуации сотрудников администрации Вознесенского</w:t>
      </w:r>
      <w:r w:rsidRPr="00536B8D">
        <w:rPr>
          <w:rFonts w:eastAsia="Times New Roman"/>
          <w:sz w:val="24"/>
          <w:szCs w:val="24"/>
        </w:rPr>
        <w:t xml:space="preserve"> сельского поселения в случае возникновения пожара.</w:t>
      </w:r>
    </w:p>
    <w:p w:rsidR="00CC59C1" w:rsidRPr="00536B8D" w:rsidRDefault="00CC59C1">
      <w:pPr>
        <w:spacing w:line="19" w:lineRule="exact"/>
        <w:rPr>
          <w:sz w:val="24"/>
          <w:szCs w:val="24"/>
        </w:rPr>
      </w:pPr>
    </w:p>
    <w:p w:rsidR="00CC59C1" w:rsidRPr="00536B8D" w:rsidRDefault="00033B6E">
      <w:pPr>
        <w:ind w:right="20" w:firstLine="677"/>
        <w:jc w:val="both"/>
        <w:rPr>
          <w:sz w:val="24"/>
          <w:szCs w:val="24"/>
        </w:rPr>
      </w:pPr>
      <w:r w:rsidRPr="00536B8D">
        <w:rPr>
          <w:rFonts w:eastAsia="Times New Roman"/>
          <w:sz w:val="24"/>
          <w:szCs w:val="24"/>
        </w:rPr>
        <w:t>4.2. Каждый работник при обнаружении пожара или признаков горения должен:</w:t>
      </w:r>
    </w:p>
    <w:p w:rsidR="00CC59C1" w:rsidRPr="00536B8D" w:rsidRDefault="00CC59C1">
      <w:pPr>
        <w:spacing w:line="279" w:lineRule="exact"/>
        <w:rPr>
          <w:sz w:val="24"/>
          <w:szCs w:val="24"/>
        </w:rPr>
      </w:pPr>
    </w:p>
    <w:p w:rsidR="00CC59C1" w:rsidRPr="00536B8D" w:rsidRDefault="00033B6E">
      <w:pPr>
        <w:spacing w:line="231" w:lineRule="auto"/>
        <w:ind w:firstLine="706"/>
        <w:jc w:val="both"/>
        <w:rPr>
          <w:sz w:val="24"/>
          <w:szCs w:val="24"/>
        </w:rPr>
      </w:pPr>
      <w:r w:rsidRPr="00536B8D">
        <w:rPr>
          <w:rFonts w:eastAsia="Times New Roman"/>
          <w:sz w:val="24"/>
          <w:szCs w:val="24"/>
        </w:rPr>
        <w:t>незамедлительно сообщить об этом в п</w:t>
      </w:r>
      <w:r w:rsidR="0089566A" w:rsidRPr="00536B8D">
        <w:rPr>
          <w:rFonts w:eastAsia="Times New Roman"/>
          <w:sz w:val="24"/>
          <w:szCs w:val="24"/>
        </w:rPr>
        <w:t>ожарную охрану по телефону 1</w:t>
      </w:r>
      <w:r w:rsidRPr="00536B8D">
        <w:rPr>
          <w:rFonts w:eastAsia="Times New Roman"/>
          <w:sz w:val="24"/>
          <w:szCs w:val="24"/>
        </w:rPr>
        <w:t>12 или по телефону 01, при этом назвав точный адрес места пожара и свою фамилию;</w:t>
      </w:r>
    </w:p>
    <w:p w:rsidR="00CC59C1" w:rsidRPr="00536B8D" w:rsidRDefault="00CC59C1">
      <w:pPr>
        <w:spacing w:line="23"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sz w:val="24"/>
          <w:szCs w:val="24"/>
        </w:rPr>
        <w:t>принять по возможности меры по эвакуации людей, тушению пожара и сохранности материальных ценностей.</w:t>
      </w:r>
    </w:p>
    <w:p w:rsidR="00CC59C1" w:rsidRPr="00536B8D" w:rsidRDefault="00CC59C1">
      <w:pPr>
        <w:spacing w:line="17" w:lineRule="exact"/>
        <w:rPr>
          <w:sz w:val="24"/>
          <w:szCs w:val="24"/>
        </w:rPr>
      </w:pPr>
    </w:p>
    <w:p w:rsidR="00CC59C1" w:rsidRPr="00536B8D" w:rsidRDefault="00033B6E">
      <w:pPr>
        <w:spacing w:line="235" w:lineRule="auto"/>
        <w:ind w:firstLine="677"/>
        <w:rPr>
          <w:sz w:val="24"/>
          <w:szCs w:val="24"/>
        </w:rPr>
      </w:pPr>
      <w:r w:rsidRPr="00536B8D">
        <w:rPr>
          <w:rFonts w:eastAsia="Times New Roman"/>
          <w:sz w:val="24"/>
          <w:szCs w:val="24"/>
        </w:rPr>
        <w:t>4.3. Руководители и должностные лица, ответственные за пожарную безопасность, при возникновении пожара должны:</w:t>
      </w:r>
    </w:p>
    <w:p w:rsidR="00CC59C1" w:rsidRPr="00536B8D" w:rsidRDefault="00033B6E">
      <w:pPr>
        <w:spacing w:line="237" w:lineRule="auto"/>
        <w:ind w:left="700"/>
        <w:rPr>
          <w:sz w:val="24"/>
          <w:szCs w:val="24"/>
        </w:rPr>
      </w:pPr>
      <w:r w:rsidRPr="00536B8D">
        <w:rPr>
          <w:rFonts w:eastAsia="Times New Roman"/>
          <w:sz w:val="24"/>
          <w:szCs w:val="24"/>
        </w:rPr>
        <w:t>Сообщить о пожаре в пожарную охра</w:t>
      </w:r>
      <w:r w:rsidR="0089566A" w:rsidRPr="00536B8D">
        <w:rPr>
          <w:rFonts w:eastAsia="Times New Roman"/>
          <w:sz w:val="24"/>
          <w:szCs w:val="24"/>
        </w:rPr>
        <w:t>ну по телефонам  112</w:t>
      </w:r>
      <w:r w:rsidRPr="00536B8D">
        <w:rPr>
          <w:rFonts w:eastAsia="Times New Roman"/>
          <w:sz w:val="24"/>
          <w:szCs w:val="24"/>
        </w:rPr>
        <w:t xml:space="preserve"> или 01.</w:t>
      </w:r>
    </w:p>
    <w:p w:rsidR="00CC59C1" w:rsidRPr="00536B8D" w:rsidRDefault="00CC59C1">
      <w:pPr>
        <w:spacing w:line="15" w:lineRule="exact"/>
        <w:rPr>
          <w:sz w:val="24"/>
          <w:szCs w:val="24"/>
        </w:rPr>
      </w:pPr>
    </w:p>
    <w:p w:rsidR="00CC59C1" w:rsidRPr="00536B8D" w:rsidRDefault="00033B6E">
      <w:pPr>
        <w:numPr>
          <w:ilvl w:val="0"/>
          <w:numId w:val="15"/>
        </w:numPr>
        <w:tabs>
          <w:tab w:val="left" w:pos="907"/>
        </w:tabs>
        <w:spacing w:line="235" w:lineRule="auto"/>
        <w:ind w:right="20" w:firstLine="707"/>
        <w:rPr>
          <w:rFonts w:eastAsia="Times New Roman"/>
          <w:sz w:val="24"/>
          <w:szCs w:val="24"/>
        </w:rPr>
      </w:pPr>
      <w:r w:rsidRPr="00536B8D">
        <w:rPr>
          <w:rFonts w:eastAsia="Times New Roman"/>
          <w:sz w:val="24"/>
          <w:szCs w:val="24"/>
        </w:rPr>
        <w:t>случае угрозы жизни людей немедленно организовать их спасение, используя для этого все имеющиеся силы и средства;</w:t>
      </w:r>
    </w:p>
    <w:p w:rsidR="00CC59C1" w:rsidRPr="00536B8D" w:rsidRDefault="00CC59C1">
      <w:pPr>
        <w:spacing w:line="14" w:lineRule="exact"/>
        <w:rPr>
          <w:rFonts w:eastAsia="Times New Roman"/>
          <w:sz w:val="24"/>
          <w:szCs w:val="24"/>
        </w:rPr>
      </w:pPr>
    </w:p>
    <w:p w:rsidR="00CC59C1" w:rsidRPr="00536B8D" w:rsidRDefault="00033B6E">
      <w:pPr>
        <w:spacing w:line="235" w:lineRule="auto"/>
        <w:ind w:left="700" w:right="20"/>
        <w:rPr>
          <w:rFonts w:eastAsia="Times New Roman"/>
          <w:sz w:val="24"/>
          <w:szCs w:val="24"/>
        </w:rPr>
      </w:pPr>
      <w:r w:rsidRPr="00536B8D">
        <w:rPr>
          <w:rFonts w:eastAsia="Times New Roman"/>
          <w:sz w:val="24"/>
          <w:szCs w:val="24"/>
        </w:rPr>
        <w:t>дать команду на отключения электроэнергии в здании, где произошел пожар; прекратить все работы в здании, за исключением работ по тушению пожара; удалить за пределы опасной зоны всех работников, за исключением работников,</w:t>
      </w:r>
    </w:p>
    <w:p w:rsidR="00CC59C1" w:rsidRPr="00536B8D" w:rsidRDefault="00CC59C1">
      <w:pPr>
        <w:spacing w:line="3" w:lineRule="exact"/>
        <w:rPr>
          <w:rFonts w:eastAsia="Times New Roman"/>
          <w:sz w:val="24"/>
          <w:szCs w:val="24"/>
        </w:rPr>
      </w:pPr>
    </w:p>
    <w:p w:rsidR="00CC59C1" w:rsidRPr="00536B8D" w:rsidRDefault="00033B6E">
      <w:pPr>
        <w:spacing w:line="238" w:lineRule="auto"/>
        <w:rPr>
          <w:rFonts w:eastAsia="Times New Roman"/>
          <w:sz w:val="24"/>
          <w:szCs w:val="24"/>
        </w:rPr>
      </w:pPr>
      <w:r w:rsidRPr="00536B8D">
        <w:rPr>
          <w:rFonts w:eastAsia="Times New Roman"/>
          <w:sz w:val="24"/>
          <w:szCs w:val="24"/>
        </w:rPr>
        <w:t>принимающих участие в тушении пожара;</w:t>
      </w:r>
    </w:p>
    <w:p w:rsidR="00CC59C1" w:rsidRPr="00536B8D" w:rsidRDefault="00CC59C1">
      <w:pPr>
        <w:spacing w:line="14" w:lineRule="exact"/>
        <w:rPr>
          <w:sz w:val="24"/>
          <w:szCs w:val="24"/>
        </w:rPr>
      </w:pPr>
    </w:p>
    <w:p w:rsidR="00CC59C1" w:rsidRPr="00536B8D" w:rsidRDefault="00033B6E">
      <w:pPr>
        <w:spacing w:line="235" w:lineRule="auto"/>
        <w:ind w:right="20" w:firstLine="706"/>
        <w:rPr>
          <w:sz w:val="24"/>
          <w:szCs w:val="24"/>
        </w:rPr>
      </w:pPr>
      <w:r w:rsidRPr="00536B8D">
        <w:rPr>
          <w:rFonts w:eastAsia="Times New Roman"/>
          <w:sz w:val="24"/>
          <w:szCs w:val="24"/>
        </w:rPr>
        <w:t>до прибытия пожарных подразделений осуществлять общее руководство тушения пожара;</w:t>
      </w:r>
    </w:p>
    <w:p w:rsidR="00CC59C1" w:rsidRPr="00536B8D" w:rsidRDefault="00033B6E">
      <w:pPr>
        <w:spacing w:line="232" w:lineRule="auto"/>
        <w:ind w:right="20" w:firstLine="706"/>
        <w:jc w:val="both"/>
        <w:rPr>
          <w:sz w:val="24"/>
          <w:szCs w:val="24"/>
        </w:rPr>
      </w:pPr>
      <w:r w:rsidRPr="00536B8D">
        <w:rPr>
          <w:rFonts w:eastAsia="Times New Roman"/>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CC59C1" w:rsidRPr="00536B8D" w:rsidRDefault="00CC59C1">
      <w:pPr>
        <w:spacing w:line="14"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организовать встречу пожарных подразделений, оказать им помощь в выборе кратчайшего пути к месту возникновения пожара;</w:t>
      </w:r>
    </w:p>
    <w:p w:rsidR="00CC59C1" w:rsidRPr="00536B8D" w:rsidRDefault="00CC59C1">
      <w:pPr>
        <w:spacing w:line="14" w:lineRule="exact"/>
        <w:rPr>
          <w:sz w:val="24"/>
          <w:szCs w:val="24"/>
        </w:rPr>
      </w:pPr>
    </w:p>
    <w:p w:rsidR="00CC59C1" w:rsidRPr="00536B8D" w:rsidRDefault="00033B6E">
      <w:pPr>
        <w:spacing w:line="238" w:lineRule="auto"/>
        <w:ind w:firstLine="706"/>
        <w:jc w:val="both"/>
        <w:rPr>
          <w:sz w:val="24"/>
          <w:szCs w:val="24"/>
        </w:rPr>
      </w:pPr>
      <w:r w:rsidRPr="00536B8D">
        <w:rPr>
          <w:rFonts w:eastAsia="Times New Roman"/>
          <w:sz w:val="24"/>
          <w:szCs w:val="24"/>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CC59C1" w:rsidRPr="00536B8D" w:rsidRDefault="00033B6E">
      <w:pPr>
        <w:ind w:right="-19"/>
        <w:jc w:val="center"/>
        <w:rPr>
          <w:sz w:val="24"/>
          <w:szCs w:val="24"/>
        </w:rPr>
      </w:pPr>
      <w:r w:rsidRPr="00536B8D">
        <w:rPr>
          <w:rFonts w:eastAsia="Times New Roman"/>
          <w:b/>
          <w:bCs/>
          <w:sz w:val="24"/>
          <w:szCs w:val="24"/>
        </w:rPr>
        <w:t>Распределение обязанностей между сотрудниками на случае пожара</w:t>
      </w:r>
    </w:p>
    <w:tbl>
      <w:tblPr>
        <w:tblW w:w="0" w:type="auto"/>
        <w:tblInd w:w="10" w:type="dxa"/>
        <w:tblLayout w:type="fixed"/>
        <w:tblCellMar>
          <w:left w:w="0" w:type="dxa"/>
          <w:right w:w="0" w:type="dxa"/>
        </w:tblCellMar>
        <w:tblLook w:val="04A0" w:firstRow="1" w:lastRow="0" w:firstColumn="1" w:lastColumn="0" w:noHBand="0" w:noVBand="1"/>
      </w:tblPr>
      <w:tblGrid>
        <w:gridCol w:w="380"/>
        <w:gridCol w:w="2720"/>
        <w:gridCol w:w="3580"/>
        <w:gridCol w:w="2700"/>
      </w:tblGrid>
      <w:tr w:rsidR="00CC59C1" w:rsidRPr="00536B8D">
        <w:trPr>
          <w:trHeight w:val="338"/>
        </w:trPr>
        <w:tc>
          <w:tcPr>
            <w:tcW w:w="380" w:type="dxa"/>
            <w:tcBorders>
              <w:top w:val="single" w:sz="8" w:space="0" w:color="auto"/>
              <w:left w:val="single" w:sz="8" w:space="0" w:color="auto"/>
              <w:right w:val="single" w:sz="8" w:space="0" w:color="auto"/>
            </w:tcBorders>
            <w:vAlign w:val="bottom"/>
          </w:tcPr>
          <w:p w:rsidR="00CC59C1" w:rsidRPr="00536B8D" w:rsidRDefault="00CC59C1">
            <w:pPr>
              <w:rPr>
                <w:sz w:val="24"/>
                <w:szCs w:val="24"/>
              </w:rPr>
            </w:pPr>
          </w:p>
        </w:tc>
        <w:tc>
          <w:tcPr>
            <w:tcW w:w="2720" w:type="dxa"/>
            <w:tcBorders>
              <w:top w:val="single" w:sz="8" w:space="0" w:color="auto"/>
              <w:right w:val="single" w:sz="8" w:space="0" w:color="auto"/>
            </w:tcBorders>
            <w:vAlign w:val="bottom"/>
          </w:tcPr>
          <w:p w:rsidR="00CC59C1" w:rsidRPr="00536B8D" w:rsidRDefault="00033B6E">
            <w:pPr>
              <w:ind w:left="40"/>
              <w:rPr>
                <w:sz w:val="24"/>
                <w:szCs w:val="24"/>
              </w:rPr>
            </w:pPr>
            <w:r w:rsidRPr="00536B8D">
              <w:rPr>
                <w:rFonts w:eastAsia="Times New Roman"/>
                <w:b/>
                <w:bCs/>
                <w:sz w:val="24"/>
                <w:szCs w:val="24"/>
              </w:rPr>
              <w:t>Распределение</w:t>
            </w:r>
          </w:p>
        </w:tc>
        <w:tc>
          <w:tcPr>
            <w:tcW w:w="3580" w:type="dxa"/>
            <w:tcBorders>
              <w:top w:val="single" w:sz="8" w:space="0" w:color="auto"/>
              <w:right w:val="single" w:sz="8" w:space="0" w:color="auto"/>
            </w:tcBorders>
            <w:vAlign w:val="bottom"/>
          </w:tcPr>
          <w:p w:rsidR="00CC59C1" w:rsidRPr="00536B8D" w:rsidRDefault="00CC59C1">
            <w:pPr>
              <w:rPr>
                <w:sz w:val="24"/>
                <w:szCs w:val="24"/>
              </w:rPr>
            </w:pPr>
          </w:p>
        </w:tc>
        <w:tc>
          <w:tcPr>
            <w:tcW w:w="2700" w:type="dxa"/>
            <w:tcBorders>
              <w:top w:val="single" w:sz="8" w:space="0" w:color="auto"/>
              <w:right w:val="single" w:sz="8" w:space="0" w:color="auto"/>
            </w:tcBorders>
            <w:vAlign w:val="bottom"/>
          </w:tcPr>
          <w:p w:rsidR="00CC59C1" w:rsidRPr="00536B8D" w:rsidRDefault="00033B6E">
            <w:pPr>
              <w:ind w:left="40"/>
              <w:rPr>
                <w:sz w:val="24"/>
                <w:szCs w:val="24"/>
              </w:rPr>
            </w:pPr>
            <w:r w:rsidRPr="00536B8D">
              <w:rPr>
                <w:rFonts w:eastAsia="Times New Roman"/>
                <w:b/>
                <w:bCs/>
                <w:sz w:val="24"/>
                <w:szCs w:val="24"/>
              </w:rPr>
              <w:t>Ответственные лица за</w:t>
            </w: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ind w:left="40"/>
              <w:rPr>
                <w:sz w:val="24"/>
                <w:szCs w:val="24"/>
              </w:rPr>
            </w:pPr>
            <w:r w:rsidRPr="00536B8D">
              <w:rPr>
                <w:rFonts w:eastAsia="Times New Roman"/>
                <w:b/>
                <w:bCs/>
                <w:sz w:val="24"/>
                <w:szCs w:val="24"/>
              </w:rPr>
              <w:t>обязанностей</w:t>
            </w:r>
          </w:p>
        </w:tc>
        <w:tc>
          <w:tcPr>
            <w:tcW w:w="3580" w:type="dxa"/>
            <w:tcBorders>
              <w:right w:val="single" w:sz="8" w:space="0" w:color="auto"/>
            </w:tcBorders>
            <w:vAlign w:val="bottom"/>
          </w:tcPr>
          <w:p w:rsidR="00CC59C1" w:rsidRPr="00536B8D" w:rsidRDefault="00033B6E">
            <w:pPr>
              <w:ind w:left="40"/>
              <w:rPr>
                <w:sz w:val="24"/>
                <w:szCs w:val="24"/>
              </w:rPr>
            </w:pPr>
            <w:r w:rsidRPr="00536B8D">
              <w:rPr>
                <w:rFonts w:eastAsia="Times New Roman"/>
                <w:b/>
                <w:bCs/>
                <w:sz w:val="24"/>
                <w:szCs w:val="24"/>
              </w:rPr>
              <w:t>Порядок исполнения</w:t>
            </w:r>
          </w:p>
        </w:tc>
        <w:tc>
          <w:tcPr>
            <w:tcW w:w="2700" w:type="dxa"/>
            <w:tcBorders>
              <w:right w:val="single" w:sz="8" w:space="0" w:color="auto"/>
            </w:tcBorders>
            <w:vAlign w:val="bottom"/>
          </w:tcPr>
          <w:p w:rsidR="00CC59C1" w:rsidRPr="00536B8D" w:rsidRDefault="00033B6E">
            <w:pPr>
              <w:ind w:left="40"/>
              <w:rPr>
                <w:sz w:val="24"/>
                <w:szCs w:val="24"/>
              </w:rPr>
            </w:pPr>
            <w:r w:rsidRPr="00536B8D">
              <w:rPr>
                <w:rFonts w:eastAsia="Times New Roman"/>
                <w:b/>
                <w:bCs/>
                <w:sz w:val="24"/>
                <w:szCs w:val="24"/>
              </w:rPr>
              <w:t>исполнение</w:t>
            </w:r>
          </w:p>
        </w:tc>
      </w:tr>
      <w:tr w:rsidR="00CC59C1" w:rsidRPr="00536B8D">
        <w:trPr>
          <w:trHeight w:val="29"/>
        </w:trPr>
        <w:tc>
          <w:tcPr>
            <w:tcW w:w="3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720" w:type="dxa"/>
            <w:tcBorders>
              <w:bottom w:val="single" w:sz="8" w:space="0" w:color="auto"/>
              <w:right w:val="single" w:sz="8" w:space="0" w:color="auto"/>
            </w:tcBorders>
            <w:vAlign w:val="bottom"/>
          </w:tcPr>
          <w:p w:rsidR="00CC59C1" w:rsidRPr="00536B8D" w:rsidRDefault="00CC59C1">
            <w:pPr>
              <w:rPr>
                <w:sz w:val="24"/>
                <w:szCs w:val="24"/>
              </w:rPr>
            </w:pPr>
          </w:p>
        </w:tc>
        <w:tc>
          <w:tcPr>
            <w:tcW w:w="3580" w:type="dxa"/>
            <w:tcBorders>
              <w:bottom w:val="single" w:sz="8" w:space="0" w:color="auto"/>
              <w:right w:val="single" w:sz="8" w:space="0" w:color="auto"/>
            </w:tcBorders>
            <w:vAlign w:val="bottom"/>
          </w:tcPr>
          <w:p w:rsidR="00CC59C1" w:rsidRPr="00536B8D" w:rsidRDefault="00CC59C1">
            <w:pPr>
              <w:rPr>
                <w:sz w:val="24"/>
                <w:szCs w:val="24"/>
              </w:rPr>
            </w:pPr>
          </w:p>
        </w:tc>
        <w:tc>
          <w:tcPr>
            <w:tcW w:w="2700" w:type="dxa"/>
            <w:tcBorders>
              <w:bottom w:val="single" w:sz="8" w:space="0" w:color="auto"/>
              <w:right w:val="single" w:sz="8" w:space="0" w:color="auto"/>
            </w:tcBorders>
            <w:vAlign w:val="bottom"/>
          </w:tcPr>
          <w:p w:rsidR="00CC59C1" w:rsidRPr="00536B8D" w:rsidRDefault="00CC59C1">
            <w:pPr>
              <w:rPr>
                <w:sz w:val="24"/>
                <w:szCs w:val="24"/>
              </w:rPr>
            </w:pPr>
          </w:p>
        </w:tc>
      </w:tr>
      <w:tr w:rsidR="00CC59C1" w:rsidRPr="00536B8D">
        <w:trPr>
          <w:trHeight w:val="318"/>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CC59C1">
            <w:pPr>
              <w:rPr>
                <w:sz w:val="24"/>
                <w:szCs w:val="24"/>
              </w:rPr>
            </w:pPr>
          </w:p>
        </w:tc>
        <w:tc>
          <w:tcPr>
            <w:tcW w:w="3580" w:type="dxa"/>
            <w:tcBorders>
              <w:right w:val="single" w:sz="8" w:space="0" w:color="auto"/>
            </w:tcBorders>
            <w:vAlign w:val="bottom"/>
          </w:tcPr>
          <w:p w:rsidR="00CC59C1" w:rsidRPr="00536B8D" w:rsidRDefault="00CC59C1">
            <w:pPr>
              <w:rPr>
                <w:sz w:val="24"/>
                <w:szCs w:val="24"/>
              </w:rPr>
            </w:pPr>
          </w:p>
        </w:tc>
        <w:tc>
          <w:tcPr>
            <w:tcW w:w="270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Сотрудник, первый</w:t>
            </w:r>
          </w:p>
        </w:tc>
      </w:tr>
      <w:tr w:rsidR="00CC59C1" w:rsidRPr="00536B8D">
        <w:trPr>
          <w:trHeight w:val="303"/>
        </w:trPr>
        <w:tc>
          <w:tcPr>
            <w:tcW w:w="380" w:type="dxa"/>
            <w:tcBorders>
              <w:left w:val="single" w:sz="8" w:space="0" w:color="auto"/>
              <w:right w:val="single" w:sz="8" w:space="0" w:color="auto"/>
            </w:tcBorders>
            <w:vAlign w:val="bottom"/>
          </w:tcPr>
          <w:p w:rsidR="00CC59C1" w:rsidRPr="00536B8D" w:rsidRDefault="00033B6E">
            <w:pPr>
              <w:ind w:left="80"/>
              <w:rPr>
                <w:sz w:val="24"/>
                <w:szCs w:val="24"/>
              </w:rPr>
            </w:pPr>
            <w:r w:rsidRPr="00536B8D">
              <w:rPr>
                <w:rFonts w:eastAsia="Times New Roman"/>
                <w:sz w:val="24"/>
                <w:szCs w:val="24"/>
              </w:rPr>
              <w:t>1</w:t>
            </w:r>
          </w:p>
        </w:tc>
        <w:tc>
          <w:tcPr>
            <w:tcW w:w="272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Сообщение о пожаре</w:t>
            </w:r>
          </w:p>
        </w:tc>
        <w:tc>
          <w:tcPr>
            <w:tcW w:w="358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По телефону 1</w:t>
            </w:r>
            <w:r w:rsidR="0089566A" w:rsidRPr="00536B8D">
              <w:rPr>
                <w:rFonts w:eastAsia="Times New Roman"/>
                <w:sz w:val="24"/>
                <w:szCs w:val="24"/>
              </w:rPr>
              <w:t>12</w:t>
            </w:r>
          </w:p>
        </w:tc>
        <w:tc>
          <w:tcPr>
            <w:tcW w:w="270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заметивший пожар</w:t>
            </w:r>
          </w:p>
        </w:tc>
      </w:tr>
      <w:tr w:rsidR="00CC59C1" w:rsidRPr="00536B8D">
        <w:trPr>
          <w:trHeight w:val="180"/>
        </w:trPr>
        <w:tc>
          <w:tcPr>
            <w:tcW w:w="3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720" w:type="dxa"/>
            <w:tcBorders>
              <w:bottom w:val="single" w:sz="8" w:space="0" w:color="auto"/>
              <w:right w:val="single" w:sz="8" w:space="0" w:color="auto"/>
            </w:tcBorders>
            <w:vAlign w:val="bottom"/>
          </w:tcPr>
          <w:p w:rsidR="00CC59C1" w:rsidRPr="00536B8D" w:rsidRDefault="00CC59C1">
            <w:pPr>
              <w:rPr>
                <w:sz w:val="24"/>
                <w:szCs w:val="24"/>
              </w:rPr>
            </w:pPr>
          </w:p>
        </w:tc>
        <w:tc>
          <w:tcPr>
            <w:tcW w:w="3580" w:type="dxa"/>
            <w:tcBorders>
              <w:bottom w:val="single" w:sz="8" w:space="0" w:color="auto"/>
              <w:right w:val="single" w:sz="8" w:space="0" w:color="auto"/>
            </w:tcBorders>
            <w:vAlign w:val="bottom"/>
          </w:tcPr>
          <w:p w:rsidR="00CC59C1" w:rsidRPr="00536B8D" w:rsidRDefault="00CC59C1">
            <w:pPr>
              <w:rPr>
                <w:sz w:val="24"/>
                <w:szCs w:val="24"/>
              </w:rPr>
            </w:pPr>
          </w:p>
        </w:tc>
        <w:tc>
          <w:tcPr>
            <w:tcW w:w="2700" w:type="dxa"/>
            <w:tcBorders>
              <w:bottom w:val="single" w:sz="8" w:space="0" w:color="auto"/>
              <w:right w:val="single" w:sz="8" w:space="0" w:color="auto"/>
            </w:tcBorders>
            <w:vAlign w:val="bottom"/>
          </w:tcPr>
          <w:p w:rsidR="00CC59C1" w:rsidRPr="00536B8D" w:rsidRDefault="00CC59C1">
            <w:pPr>
              <w:rPr>
                <w:sz w:val="24"/>
                <w:szCs w:val="24"/>
              </w:rPr>
            </w:pPr>
          </w:p>
        </w:tc>
      </w:tr>
      <w:tr w:rsidR="00CC59C1" w:rsidRPr="00536B8D">
        <w:trPr>
          <w:trHeight w:val="318"/>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Эвакуация людей из</w:t>
            </w:r>
          </w:p>
        </w:tc>
        <w:tc>
          <w:tcPr>
            <w:tcW w:w="358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Сотрудники эвакуируются из</w:t>
            </w:r>
          </w:p>
        </w:tc>
        <w:tc>
          <w:tcPr>
            <w:tcW w:w="270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Руководитель подразде-</w:t>
            </w: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2</w:t>
            </w:r>
          </w:p>
        </w:tc>
        <w:tc>
          <w:tcPr>
            <w:tcW w:w="272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здания</w:t>
            </w:r>
          </w:p>
        </w:tc>
        <w:tc>
          <w:tcPr>
            <w:tcW w:w="358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здания</w:t>
            </w:r>
          </w:p>
        </w:tc>
        <w:tc>
          <w:tcPr>
            <w:tcW w:w="2700" w:type="dxa"/>
            <w:tcBorders>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ления</w:t>
            </w:r>
          </w:p>
        </w:tc>
      </w:tr>
      <w:tr w:rsidR="00CC59C1" w:rsidRPr="00536B8D">
        <w:trPr>
          <w:trHeight w:val="181"/>
        </w:trPr>
        <w:tc>
          <w:tcPr>
            <w:tcW w:w="3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720" w:type="dxa"/>
            <w:tcBorders>
              <w:bottom w:val="single" w:sz="8" w:space="0" w:color="auto"/>
              <w:right w:val="single" w:sz="8" w:space="0" w:color="auto"/>
            </w:tcBorders>
            <w:vAlign w:val="bottom"/>
          </w:tcPr>
          <w:p w:rsidR="00CC59C1" w:rsidRPr="00536B8D" w:rsidRDefault="00CC59C1">
            <w:pPr>
              <w:rPr>
                <w:sz w:val="24"/>
                <w:szCs w:val="24"/>
              </w:rPr>
            </w:pPr>
          </w:p>
        </w:tc>
        <w:tc>
          <w:tcPr>
            <w:tcW w:w="3580" w:type="dxa"/>
            <w:tcBorders>
              <w:bottom w:val="single" w:sz="8" w:space="0" w:color="auto"/>
              <w:right w:val="single" w:sz="8" w:space="0" w:color="auto"/>
            </w:tcBorders>
            <w:vAlign w:val="bottom"/>
          </w:tcPr>
          <w:p w:rsidR="00CC59C1" w:rsidRPr="00536B8D" w:rsidRDefault="00CC59C1">
            <w:pPr>
              <w:rPr>
                <w:sz w:val="24"/>
                <w:szCs w:val="24"/>
              </w:rPr>
            </w:pPr>
          </w:p>
        </w:tc>
        <w:tc>
          <w:tcPr>
            <w:tcW w:w="2700" w:type="dxa"/>
            <w:tcBorders>
              <w:bottom w:val="single" w:sz="8" w:space="0" w:color="auto"/>
              <w:right w:val="single" w:sz="8" w:space="0" w:color="auto"/>
            </w:tcBorders>
            <w:vAlign w:val="bottom"/>
          </w:tcPr>
          <w:p w:rsidR="00CC59C1" w:rsidRPr="00536B8D" w:rsidRDefault="00CC59C1">
            <w:pPr>
              <w:rPr>
                <w:sz w:val="24"/>
                <w:szCs w:val="24"/>
              </w:rPr>
            </w:pPr>
          </w:p>
        </w:tc>
      </w:tr>
      <w:tr w:rsidR="00CC59C1" w:rsidRPr="00536B8D">
        <w:trPr>
          <w:trHeight w:val="318"/>
        </w:trPr>
        <w:tc>
          <w:tcPr>
            <w:tcW w:w="380" w:type="dxa"/>
            <w:tcBorders>
              <w:left w:val="single" w:sz="8" w:space="0" w:color="auto"/>
              <w:right w:val="single" w:sz="8" w:space="0" w:color="auto"/>
            </w:tcBorders>
            <w:vAlign w:val="bottom"/>
          </w:tcPr>
          <w:p w:rsidR="00CC59C1" w:rsidRPr="00536B8D" w:rsidRDefault="00033B6E">
            <w:pPr>
              <w:ind w:left="40"/>
              <w:rPr>
                <w:sz w:val="24"/>
                <w:szCs w:val="24"/>
              </w:rPr>
            </w:pPr>
            <w:r w:rsidRPr="00536B8D">
              <w:rPr>
                <w:rFonts w:eastAsia="Times New Roman"/>
                <w:sz w:val="24"/>
                <w:szCs w:val="24"/>
              </w:rPr>
              <w:t>3</w:t>
            </w: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Эвакуация имущества</w:t>
            </w:r>
          </w:p>
        </w:tc>
        <w:tc>
          <w:tcPr>
            <w:tcW w:w="358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При явной угрозе уничтожения</w:t>
            </w:r>
          </w:p>
        </w:tc>
        <w:tc>
          <w:tcPr>
            <w:tcW w:w="2700" w:type="dxa"/>
            <w:tcBorders>
              <w:right w:val="single" w:sz="8" w:space="0" w:color="auto"/>
            </w:tcBorders>
            <w:vAlign w:val="bottom"/>
          </w:tcPr>
          <w:p w:rsidR="00CC59C1" w:rsidRPr="00536B8D" w:rsidRDefault="00033B6E">
            <w:pPr>
              <w:ind w:left="80"/>
              <w:rPr>
                <w:sz w:val="24"/>
                <w:szCs w:val="24"/>
              </w:rPr>
            </w:pPr>
            <w:r w:rsidRPr="00536B8D">
              <w:rPr>
                <w:rFonts w:eastAsia="Times New Roman"/>
                <w:sz w:val="24"/>
                <w:szCs w:val="24"/>
              </w:rPr>
              <w:t>Силами сотрудников</w:t>
            </w: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производится после эва-</w:t>
            </w:r>
          </w:p>
        </w:tc>
        <w:tc>
          <w:tcPr>
            <w:tcW w:w="3580" w:type="dxa"/>
            <w:tcBorders>
              <w:right w:val="single" w:sz="8" w:space="0" w:color="auto"/>
            </w:tcBorders>
            <w:vAlign w:val="bottom"/>
          </w:tcPr>
          <w:p w:rsidR="00CC59C1" w:rsidRPr="00536B8D" w:rsidRDefault="00CC59C1">
            <w:pPr>
              <w:rPr>
                <w:sz w:val="24"/>
                <w:szCs w:val="24"/>
              </w:rPr>
            </w:pP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куации людей</w:t>
            </w:r>
          </w:p>
        </w:tc>
        <w:tc>
          <w:tcPr>
            <w:tcW w:w="3580" w:type="dxa"/>
            <w:tcBorders>
              <w:right w:val="single" w:sz="8" w:space="0" w:color="auto"/>
            </w:tcBorders>
            <w:vAlign w:val="bottom"/>
          </w:tcPr>
          <w:p w:rsidR="00CC59C1" w:rsidRPr="00536B8D" w:rsidRDefault="00CC59C1">
            <w:pPr>
              <w:rPr>
                <w:sz w:val="24"/>
                <w:szCs w:val="24"/>
              </w:rPr>
            </w:pP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174"/>
        </w:trPr>
        <w:tc>
          <w:tcPr>
            <w:tcW w:w="3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720" w:type="dxa"/>
            <w:tcBorders>
              <w:bottom w:val="single" w:sz="8" w:space="0" w:color="auto"/>
              <w:right w:val="single" w:sz="8" w:space="0" w:color="auto"/>
            </w:tcBorders>
            <w:vAlign w:val="bottom"/>
          </w:tcPr>
          <w:p w:rsidR="00CC59C1" w:rsidRPr="00536B8D" w:rsidRDefault="00CC59C1">
            <w:pPr>
              <w:rPr>
                <w:sz w:val="24"/>
                <w:szCs w:val="24"/>
              </w:rPr>
            </w:pPr>
          </w:p>
        </w:tc>
        <w:tc>
          <w:tcPr>
            <w:tcW w:w="3580" w:type="dxa"/>
            <w:tcBorders>
              <w:bottom w:val="single" w:sz="8" w:space="0" w:color="auto"/>
              <w:right w:val="single" w:sz="8" w:space="0" w:color="auto"/>
            </w:tcBorders>
            <w:vAlign w:val="bottom"/>
          </w:tcPr>
          <w:p w:rsidR="00CC59C1" w:rsidRPr="00536B8D" w:rsidRDefault="00CC59C1">
            <w:pPr>
              <w:rPr>
                <w:sz w:val="24"/>
                <w:szCs w:val="24"/>
              </w:rPr>
            </w:pPr>
          </w:p>
        </w:tc>
        <w:tc>
          <w:tcPr>
            <w:tcW w:w="2700" w:type="dxa"/>
            <w:tcBorders>
              <w:bottom w:val="single" w:sz="8" w:space="0" w:color="auto"/>
              <w:right w:val="single" w:sz="8" w:space="0" w:color="auto"/>
            </w:tcBorders>
            <w:vAlign w:val="bottom"/>
          </w:tcPr>
          <w:p w:rsidR="00CC59C1" w:rsidRPr="00536B8D" w:rsidRDefault="00CC59C1">
            <w:pPr>
              <w:rPr>
                <w:sz w:val="24"/>
                <w:szCs w:val="24"/>
              </w:rPr>
            </w:pPr>
          </w:p>
        </w:tc>
      </w:tr>
      <w:tr w:rsidR="00CC59C1" w:rsidRPr="00536B8D">
        <w:trPr>
          <w:trHeight w:val="23"/>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vAlign w:val="bottom"/>
          </w:tcPr>
          <w:p w:rsidR="00CC59C1" w:rsidRPr="00536B8D" w:rsidRDefault="00CC59C1">
            <w:pPr>
              <w:rPr>
                <w:sz w:val="24"/>
                <w:szCs w:val="24"/>
              </w:rPr>
            </w:pPr>
          </w:p>
        </w:tc>
        <w:tc>
          <w:tcPr>
            <w:tcW w:w="3580" w:type="dxa"/>
            <w:tcBorders>
              <w:right w:val="single" w:sz="8" w:space="0" w:color="auto"/>
            </w:tcBorders>
            <w:vAlign w:val="bottom"/>
          </w:tcPr>
          <w:p w:rsidR="00CC59C1" w:rsidRPr="00536B8D" w:rsidRDefault="00CC59C1">
            <w:pPr>
              <w:rPr>
                <w:sz w:val="24"/>
                <w:szCs w:val="24"/>
              </w:rPr>
            </w:pP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033B6E">
            <w:pPr>
              <w:ind w:left="80"/>
              <w:rPr>
                <w:sz w:val="24"/>
                <w:szCs w:val="24"/>
              </w:rPr>
            </w:pPr>
            <w:r w:rsidRPr="00536B8D">
              <w:rPr>
                <w:rFonts w:eastAsia="Times New Roman"/>
                <w:sz w:val="24"/>
                <w:szCs w:val="24"/>
              </w:rPr>
              <w:t>4</w:t>
            </w: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Тушение пожара</w:t>
            </w:r>
          </w:p>
        </w:tc>
        <w:tc>
          <w:tcPr>
            <w:tcW w:w="358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Производится сотрудниками и</w:t>
            </w:r>
          </w:p>
        </w:tc>
        <w:tc>
          <w:tcPr>
            <w:tcW w:w="270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Глава администрации</w:t>
            </w:r>
          </w:p>
        </w:tc>
      </w:tr>
      <w:tr w:rsidR="00CC59C1" w:rsidRPr="00536B8D">
        <w:trPr>
          <w:trHeight w:val="295"/>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обслуживающим</w:t>
            </w:r>
          </w:p>
        </w:tc>
        <w:tc>
          <w:tcPr>
            <w:tcW w:w="358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членами ДПД первичными сред-</w:t>
            </w: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персоналом до прибытия</w:t>
            </w:r>
          </w:p>
        </w:tc>
        <w:tc>
          <w:tcPr>
            <w:tcW w:w="358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ствами пожаротушения</w:t>
            </w: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303"/>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033B6E">
            <w:pPr>
              <w:rPr>
                <w:sz w:val="24"/>
                <w:szCs w:val="24"/>
              </w:rPr>
            </w:pPr>
            <w:r w:rsidRPr="00536B8D">
              <w:rPr>
                <w:rFonts w:eastAsia="Times New Roman"/>
                <w:sz w:val="24"/>
                <w:szCs w:val="24"/>
              </w:rPr>
              <w:t>пожарной команды</w:t>
            </w:r>
          </w:p>
        </w:tc>
        <w:tc>
          <w:tcPr>
            <w:tcW w:w="358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(огнетушитель) немедленно</w:t>
            </w: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302"/>
        </w:trPr>
        <w:tc>
          <w:tcPr>
            <w:tcW w:w="380" w:type="dxa"/>
            <w:tcBorders>
              <w:left w:val="single" w:sz="8" w:space="0" w:color="auto"/>
              <w:right w:val="single" w:sz="8" w:space="0" w:color="auto"/>
            </w:tcBorders>
            <w:vAlign w:val="bottom"/>
          </w:tcPr>
          <w:p w:rsidR="00CC59C1" w:rsidRPr="00536B8D" w:rsidRDefault="00CC59C1">
            <w:pPr>
              <w:rPr>
                <w:sz w:val="24"/>
                <w:szCs w:val="24"/>
              </w:rPr>
            </w:pPr>
          </w:p>
        </w:tc>
        <w:tc>
          <w:tcPr>
            <w:tcW w:w="2720" w:type="dxa"/>
            <w:tcBorders>
              <w:right w:val="single" w:sz="8" w:space="0" w:color="auto"/>
            </w:tcBorders>
            <w:vAlign w:val="bottom"/>
          </w:tcPr>
          <w:p w:rsidR="00CC59C1" w:rsidRPr="00536B8D" w:rsidRDefault="00CC59C1">
            <w:pPr>
              <w:rPr>
                <w:sz w:val="24"/>
                <w:szCs w:val="24"/>
              </w:rPr>
            </w:pPr>
          </w:p>
        </w:tc>
        <w:tc>
          <w:tcPr>
            <w:tcW w:w="3580" w:type="dxa"/>
            <w:tcBorders>
              <w:right w:val="single" w:sz="8" w:space="0" w:color="auto"/>
            </w:tcBorders>
            <w:vAlign w:val="bottom"/>
          </w:tcPr>
          <w:p w:rsidR="00CC59C1" w:rsidRPr="00536B8D" w:rsidRDefault="00033B6E">
            <w:pPr>
              <w:ind w:left="20"/>
              <w:rPr>
                <w:sz w:val="24"/>
                <w:szCs w:val="24"/>
              </w:rPr>
            </w:pPr>
            <w:r w:rsidRPr="00536B8D">
              <w:rPr>
                <w:rFonts w:eastAsia="Times New Roman"/>
                <w:sz w:val="24"/>
                <w:szCs w:val="24"/>
              </w:rPr>
              <w:t>после вызова пожарной команды</w:t>
            </w:r>
          </w:p>
        </w:tc>
        <w:tc>
          <w:tcPr>
            <w:tcW w:w="2700" w:type="dxa"/>
            <w:tcBorders>
              <w:right w:val="single" w:sz="8" w:space="0" w:color="auto"/>
            </w:tcBorders>
            <w:vAlign w:val="bottom"/>
          </w:tcPr>
          <w:p w:rsidR="00CC59C1" w:rsidRPr="00536B8D" w:rsidRDefault="00CC59C1">
            <w:pPr>
              <w:rPr>
                <w:sz w:val="24"/>
                <w:szCs w:val="24"/>
              </w:rPr>
            </w:pPr>
          </w:p>
        </w:tc>
      </w:tr>
      <w:tr w:rsidR="00CC59C1" w:rsidRPr="00536B8D">
        <w:trPr>
          <w:trHeight w:val="180"/>
        </w:trPr>
        <w:tc>
          <w:tcPr>
            <w:tcW w:w="3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720" w:type="dxa"/>
            <w:tcBorders>
              <w:bottom w:val="single" w:sz="8" w:space="0" w:color="auto"/>
              <w:right w:val="single" w:sz="8" w:space="0" w:color="auto"/>
            </w:tcBorders>
            <w:vAlign w:val="bottom"/>
          </w:tcPr>
          <w:p w:rsidR="00CC59C1" w:rsidRPr="00536B8D" w:rsidRDefault="00CC59C1">
            <w:pPr>
              <w:rPr>
                <w:sz w:val="24"/>
                <w:szCs w:val="24"/>
              </w:rPr>
            </w:pPr>
          </w:p>
        </w:tc>
        <w:tc>
          <w:tcPr>
            <w:tcW w:w="3580" w:type="dxa"/>
            <w:tcBorders>
              <w:bottom w:val="single" w:sz="8" w:space="0" w:color="auto"/>
              <w:right w:val="single" w:sz="8" w:space="0" w:color="auto"/>
            </w:tcBorders>
            <w:vAlign w:val="bottom"/>
          </w:tcPr>
          <w:p w:rsidR="00CC59C1" w:rsidRPr="00536B8D" w:rsidRDefault="00CC59C1">
            <w:pPr>
              <w:rPr>
                <w:sz w:val="24"/>
                <w:szCs w:val="24"/>
              </w:rPr>
            </w:pPr>
          </w:p>
        </w:tc>
        <w:tc>
          <w:tcPr>
            <w:tcW w:w="2700" w:type="dxa"/>
            <w:tcBorders>
              <w:bottom w:val="single" w:sz="8" w:space="0" w:color="auto"/>
              <w:right w:val="single" w:sz="8" w:space="0" w:color="auto"/>
            </w:tcBorders>
            <w:vAlign w:val="bottom"/>
          </w:tcPr>
          <w:p w:rsidR="00CC59C1" w:rsidRPr="00536B8D" w:rsidRDefault="00CC59C1">
            <w:pPr>
              <w:rPr>
                <w:sz w:val="24"/>
                <w:szCs w:val="24"/>
              </w:rPr>
            </w:pPr>
          </w:p>
        </w:tc>
      </w:tr>
    </w:tbl>
    <w:p w:rsidR="00CC59C1" w:rsidRPr="00536B8D" w:rsidRDefault="0037698B">
      <w:pPr>
        <w:spacing w:line="20" w:lineRule="exact"/>
        <w:rPr>
          <w:sz w:val="24"/>
          <w:szCs w:val="24"/>
        </w:rPr>
      </w:pPr>
      <w:r>
        <w:rPr>
          <w:noProof/>
          <w:sz w:val="24"/>
          <w:szCs w:val="24"/>
        </w:rPr>
        <mc:AlternateContent>
          <mc:Choice Requires="wps">
            <w:drawing>
              <wp:anchor distT="0" distB="0" distL="0" distR="0" simplePos="0" relativeHeight="251659264" behindDoc="1" locked="0" layoutInCell="0" allowOverlap="1">
                <wp:simplePos x="0" y="0"/>
                <wp:positionH relativeFrom="column">
                  <wp:posOffset>1940560</wp:posOffset>
                </wp:positionH>
                <wp:positionV relativeFrom="paragraph">
                  <wp:posOffset>-1097280</wp:posOffset>
                </wp:positionV>
                <wp:extent cx="12700" cy="22860"/>
                <wp:effectExtent l="0" t="0" r="0" b="0"/>
                <wp:wrapNone/>
                <wp:docPr id="5"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 o:spid="_x0000_s1026" style="position:absolute;margin-left:152.8pt;margin-top:-86.4pt;width:1pt;height:1.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U8cQIAAPQ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" o:allowincell="f" fillcolor="black" stroked="f"/>
            </w:pict>
          </mc:Fallback>
        </mc:AlternateContent>
      </w:r>
    </w:p>
    <w:p w:rsidR="00CC59C1" w:rsidRPr="00536B8D" w:rsidRDefault="00033B6E">
      <w:pPr>
        <w:jc w:val="center"/>
        <w:rPr>
          <w:sz w:val="24"/>
          <w:szCs w:val="24"/>
        </w:rPr>
      </w:pPr>
      <w:r w:rsidRPr="00536B8D">
        <w:rPr>
          <w:rFonts w:eastAsia="Candara"/>
          <w:sz w:val="24"/>
          <w:szCs w:val="24"/>
        </w:rPr>
        <w:t>8</w:t>
      </w:r>
    </w:p>
    <w:p w:rsidR="00CC59C1" w:rsidRPr="00536B8D" w:rsidRDefault="00CC59C1">
      <w:pPr>
        <w:spacing w:line="200" w:lineRule="exact"/>
        <w:rPr>
          <w:sz w:val="24"/>
          <w:szCs w:val="24"/>
        </w:rPr>
      </w:pPr>
    </w:p>
    <w:p w:rsidR="00536B8D" w:rsidRDefault="00536B8D">
      <w:pPr>
        <w:rPr>
          <w:rFonts w:eastAsia="Times New Roman"/>
          <w:sz w:val="24"/>
          <w:szCs w:val="24"/>
        </w:rPr>
      </w:pPr>
      <w:r>
        <w:rPr>
          <w:rFonts w:eastAsia="Times New Roman"/>
          <w:sz w:val="24"/>
          <w:szCs w:val="24"/>
        </w:rPr>
        <w:br w:type="page"/>
      </w:r>
    </w:p>
    <w:p w:rsidR="00536B8D" w:rsidRPr="00536B8D" w:rsidRDefault="00033B6E" w:rsidP="0089566A">
      <w:pPr>
        <w:jc w:val="right"/>
        <w:rPr>
          <w:rFonts w:eastAsia="Times New Roman"/>
          <w:sz w:val="24"/>
          <w:szCs w:val="24"/>
        </w:rPr>
      </w:pPr>
      <w:r w:rsidRPr="00536B8D">
        <w:rPr>
          <w:rFonts w:eastAsia="Times New Roman"/>
          <w:sz w:val="24"/>
          <w:szCs w:val="24"/>
        </w:rPr>
        <w:lastRenderedPageBreak/>
        <w:t xml:space="preserve">Приложение № 3 </w:t>
      </w:r>
    </w:p>
    <w:p w:rsidR="0089566A" w:rsidRPr="00536B8D" w:rsidRDefault="00033B6E" w:rsidP="0089566A">
      <w:pPr>
        <w:jc w:val="right"/>
        <w:rPr>
          <w:sz w:val="24"/>
          <w:szCs w:val="24"/>
        </w:rPr>
      </w:pPr>
      <w:r w:rsidRPr="00536B8D">
        <w:rPr>
          <w:rFonts w:eastAsia="Times New Roman"/>
          <w:sz w:val="24"/>
          <w:szCs w:val="24"/>
        </w:rPr>
        <w:t xml:space="preserve">к </w:t>
      </w:r>
      <w:r w:rsidR="0089566A" w:rsidRPr="00536B8D">
        <w:rPr>
          <w:rFonts w:eastAsia="Times New Roman"/>
          <w:sz w:val="24"/>
          <w:szCs w:val="24"/>
        </w:rPr>
        <w:t>распоряжению</w:t>
      </w:r>
    </w:p>
    <w:p w:rsidR="0089566A" w:rsidRPr="00536B8D" w:rsidRDefault="00536B8D" w:rsidP="0089566A">
      <w:pPr>
        <w:spacing w:line="238" w:lineRule="auto"/>
        <w:jc w:val="right"/>
        <w:rPr>
          <w:sz w:val="24"/>
          <w:szCs w:val="24"/>
        </w:rPr>
      </w:pPr>
      <w:r w:rsidRPr="00536B8D">
        <w:rPr>
          <w:rFonts w:eastAsia="Times New Roman"/>
          <w:sz w:val="24"/>
          <w:szCs w:val="24"/>
        </w:rPr>
        <w:t xml:space="preserve">от </w:t>
      </w:r>
      <w:r w:rsidR="00065CD2">
        <w:rPr>
          <w:rFonts w:eastAsia="Times New Roman"/>
          <w:sz w:val="24"/>
          <w:szCs w:val="24"/>
        </w:rPr>
        <w:t>26.10</w:t>
      </w:r>
      <w:r w:rsidR="006F0998">
        <w:rPr>
          <w:rFonts w:eastAsia="Times New Roman"/>
          <w:sz w:val="24"/>
          <w:szCs w:val="24"/>
        </w:rPr>
        <w:t>.202</w:t>
      </w:r>
      <w:r w:rsidR="00065CD2">
        <w:rPr>
          <w:rFonts w:eastAsia="Times New Roman"/>
          <w:sz w:val="24"/>
          <w:szCs w:val="24"/>
        </w:rPr>
        <w:t>2</w:t>
      </w:r>
      <w:r w:rsidR="0089566A" w:rsidRPr="00536B8D">
        <w:rPr>
          <w:rFonts w:eastAsia="Times New Roman"/>
          <w:sz w:val="24"/>
          <w:szCs w:val="24"/>
        </w:rPr>
        <w:t xml:space="preserve"> г. № </w:t>
      </w:r>
      <w:r w:rsidR="00065CD2">
        <w:rPr>
          <w:rFonts w:eastAsia="Times New Roman"/>
          <w:sz w:val="24"/>
          <w:szCs w:val="24"/>
        </w:rPr>
        <w:t>4</w:t>
      </w:r>
      <w:r w:rsidR="006F0998">
        <w:rPr>
          <w:rFonts w:eastAsia="Times New Roman"/>
          <w:sz w:val="24"/>
          <w:szCs w:val="24"/>
        </w:rPr>
        <w:t>4</w:t>
      </w:r>
    </w:p>
    <w:p w:rsidR="00CC59C1" w:rsidRPr="00536B8D" w:rsidRDefault="00CC59C1" w:rsidP="0089566A">
      <w:pPr>
        <w:jc w:val="right"/>
        <w:rPr>
          <w:sz w:val="24"/>
          <w:szCs w:val="24"/>
        </w:rPr>
      </w:pPr>
    </w:p>
    <w:p w:rsidR="00CC59C1" w:rsidRPr="00536B8D" w:rsidRDefault="00033B6E">
      <w:pPr>
        <w:ind w:right="-679"/>
        <w:jc w:val="center"/>
        <w:rPr>
          <w:sz w:val="24"/>
          <w:szCs w:val="24"/>
        </w:rPr>
      </w:pPr>
      <w:r w:rsidRPr="00536B8D">
        <w:rPr>
          <w:rFonts w:eastAsia="Times New Roman"/>
          <w:b/>
          <w:bCs/>
          <w:sz w:val="24"/>
          <w:szCs w:val="24"/>
        </w:rPr>
        <w:t>РЕКОМЕНДАЦИИ</w:t>
      </w:r>
    </w:p>
    <w:p w:rsidR="00CC59C1" w:rsidRPr="00536B8D" w:rsidRDefault="00CC59C1">
      <w:pPr>
        <w:spacing w:line="14" w:lineRule="exact"/>
        <w:rPr>
          <w:sz w:val="24"/>
          <w:szCs w:val="24"/>
        </w:rPr>
      </w:pPr>
    </w:p>
    <w:p w:rsidR="00CC59C1" w:rsidRPr="00536B8D" w:rsidRDefault="00033B6E">
      <w:pPr>
        <w:spacing w:line="251" w:lineRule="auto"/>
        <w:ind w:left="2120" w:right="1440" w:hanging="13"/>
        <w:jc w:val="both"/>
        <w:rPr>
          <w:sz w:val="24"/>
          <w:szCs w:val="24"/>
        </w:rPr>
      </w:pPr>
      <w:r w:rsidRPr="00536B8D">
        <w:rPr>
          <w:rFonts w:eastAsia="Times New Roman"/>
          <w:b/>
          <w:bCs/>
          <w:sz w:val="24"/>
          <w:szCs w:val="24"/>
        </w:rPr>
        <w:t>по обучению работников мерам пожарной безопасности (порядок проведения противопожарных инструктажей)</w:t>
      </w:r>
    </w:p>
    <w:p w:rsidR="00CC59C1" w:rsidRPr="00536B8D" w:rsidRDefault="00CC59C1">
      <w:pPr>
        <w:spacing w:line="259" w:lineRule="exact"/>
        <w:rPr>
          <w:sz w:val="24"/>
          <w:szCs w:val="24"/>
        </w:rPr>
      </w:pPr>
    </w:p>
    <w:p w:rsidR="00CC59C1" w:rsidRPr="00536B8D" w:rsidRDefault="00033B6E">
      <w:pPr>
        <w:ind w:right="-679"/>
        <w:jc w:val="center"/>
        <w:rPr>
          <w:sz w:val="24"/>
          <w:szCs w:val="24"/>
        </w:rPr>
      </w:pPr>
      <w:r w:rsidRPr="00536B8D">
        <w:rPr>
          <w:rFonts w:eastAsia="Times New Roman"/>
          <w:sz w:val="24"/>
          <w:szCs w:val="24"/>
        </w:rPr>
        <w:t>1. Общие положения</w:t>
      </w:r>
    </w:p>
    <w:p w:rsidR="00CC59C1" w:rsidRPr="00536B8D" w:rsidRDefault="00CC59C1">
      <w:pPr>
        <w:spacing w:line="21"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sz w:val="24"/>
          <w:szCs w:val="24"/>
        </w:rPr>
        <w:t>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CC59C1" w:rsidRPr="00536B8D" w:rsidRDefault="00CC59C1">
      <w:pPr>
        <w:spacing w:line="19"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1.2. Рекомендации предназначены для оказания практической помощи при проведении противопожарных инструктажей.</w:t>
      </w:r>
    </w:p>
    <w:p w:rsidR="00CC59C1" w:rsidRPr="00536B8D" w:rsidRDefault="00CC59C1">
      <w:pPr>
        <w:spacing w:line="14"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sz w:val="24"/>
          <w:szCs w:val="24"/>
        </w:rPr>
        <w:t>1.3. Обучение мерам пожарной безопасности проводится непосредственно в структурных подразделениях в виде:</w:t>
      </w:r>
    </w:p>
    <w:p w:rsidR="00CC59C1" w:rsidRPr="00536B8D" w:rsidRDefault="00CC59C1">
      <w:pPr>
        <w:spacing w:line="7" w:lineRule="exact"/>
        <w:rPr>
          <w:sz w:val="24"/>
          <w:szCs w:val="24"/>
        </w:rPr>
      </w:pPr>
    </w:p>
    <w:p w:rsidR="00CC59C1" w:rsidRPr="00536B8D" w:rsidRDefault="00033B6E">
      <w:pPr>
        <w:ind w:left="700"/>
        <w:rPr>
          <w:sz w:val="24"/>
          <w:szCs w:val="24"/>
        </w:rPr>
      </w:pPr>
      <w:r w:rsidRPr="00536B8D">
        <w:rPr>
          <w:rFonts w:eastAsia="Times New Roman"/>
          <w:sz w:val="24"/>
          <w:szCs w:val="24"/>
        </w:rPr>
        <w:t>противопожарных инструктажей;</w:t>
      </w:r>
    </w:p>
    <w:p w:rsidR="00CC59C1" w:rsidRPr="00536B8D" w:rsidRDefault="00033B6E">
      <w:pPr>
        <w:spacing w:line="237" w:lineRule="auto"/>
        <w:ind w:left="700"/>
        <w:rPr>
          <w:sz w:val="24"/>
          <w:szCs w:val="24"/>
        </w:rPr>
      </w:pPr>
      <w:r w:rsidRPr="00536B8D">
        <w:rPr>
          <w:rFonts w:eastAsia="Times New Roman"/>
          <w:sz w:val="24"/>
          <w:szCs w:val="24"/>
        </w:rPr>
        <w:t>пожарно-тактических учений (занятий);</w:t>
      </w:r>
    </w:p>
    <w:p w:rsidR="00CC59C1" w:rsidRPr="00536B8D" w:rsidRDefault="00033B6E">
      <w:pPr>
        <w:spacing w:line="238" w:lineRule="auto"/>
        <w:ind w:left="700"/>
        <w:rPr>
          <w:sz w:val="24"/>
          <w:szCs w:val="24"/>
        </w:rPr>
      </w:pPr>
      <w:r w:rsidRPr="00536B8D">
        <w:rPr>
          <w:rFonts w:eastAsia="Times New Roman"/>
          <w:sz w:val="24"/>
          <w:szCs w:val="24"/>
        </w:rPr>
        <w:t>самостоятельной подготовки.</w:t>
      </w:r>
    </w:p>
    <w:p w:rsidR="00CC59C1" w:rsidRPr="00536B8D" w:rsidRDefault="00CC59C1">
      <w:pPr>
        <w:spacing w:line="22" w:lineRule="exact"/>
        <w:rPr>
          <w:sz w:val="24"/>
          <w:szCs w:val="24"/>
        </w:rPr>
      </w:pPr>
    </w:p>
    <w:p w:rsidR="00CC59C1" w:rsidRPr="00536B8D" w:rsidRDefault="00033B6E">
      <w:pPr>
        <w:spacing w:line="232" w:lineRule="auto"/>
        <w:ind w:firstLine="706"/>
        <w:jc w:val="both"/>
        <w:rPr>
          <w:sz w:val="24"/>
          <w:szCs w:val="24"/>
        </w:rPr>
      </w:pPr>
      <w:r w:rsidRPr="00536B8D">
        <w:rPr>
          <w:rFonts w:eastAsia="Times New Roman"/>
          <w:sz w:val="24"/>
          <w:szCs w:val="24"/>
        </w:rPr>
        <w:t>1.4. Ответственность за организацию обучения мерам пожарной безопасности несет руководитель структурного подразделения.</w:t>
      </w:r>
    </w:p>
    <w:p w:rsidR="00CC59C1" w:rsidRPr="00536B8D" w:rsidRDefault="00CC59C1">
      <w:pPr>
        <w:spacing w:line="279" w:lineRule="exact"/>
        <w:rPr>
          <w:sz w:val="24"/>
          <w:szCs w:val="24"/>
        </w:rPr>
      </w:pPr>
    </w:p>
    <w:p w:rsidR="00CC59C1" w:rsidRPr="00536B8D" w:rsidRDefault="00033B6E">
      <w:pPr>
        <w:ind w:right="-659"/>
        <w:jc w:val="center"/>
        <w:rPr>
          <w:sz w:val="24"/>
          <w:szCs w:val="24"/>
        </w:rPr>
      </w:pPr>
      <w:r w:rsidRPr="00536B8D">
        <w:rPr>
          <w:rFonts w:eastAsia="Times New Roman"/>
          <w:sz w:val="24"/>
          <w:szCs w:val="24"/>
        </w:rPr>
        <w:t>2. Противопожарные инструктажи</w:t>
      </w:r>
    </w:p>
    <w:p w:rsidR="00CC59C1" w:rsidRPr="00536B8D" w:rsidRDefault="00CC59C1">
      <w:pPr>
        <w:spacing w:line="14" w:lineRule="exact"/>
        <w:rPr>
          <w:sz w:val="24"/>
          <w:szCs w:val="24"/>
        </w:rPr>
      </w:pPr>
    </w:p>
    <w:p w:rsidR="00CC59C1" w:rsidRPr="00536B8D" w:rsidRDefault="00033B6E">
      <w:pPr>
        <w:spacing w:line="236" w:lineRule="auto"/>
        <w:ind w:firstLine="677"/>
        <w:jc w:val="both"/>
        <w:rPr>
          <w:sz w:val="24"/>
          <w:szCs w:val="24"/>
        </w:rPr>
      </w:pPr>
      <w:r w:rsidRPr="00536B8D">
        <w:rPr>
          <w:rFonts w:eastAsia="Times New Roman"/>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CC59C1" w:rsidRPr="00536B8D" w:rsidRDefault="00CC59C1">
      <w:pPr>
        <w:spacing w:line="17" w:lineRule="exact"/>
        <w:rPr>
          <w:sz w:val="24"/>
          <w:szCs w:val="24"/>
        </w:rPr>
      </w:pPr>
    </w:p>
    <w:p w:rsidR="00CC59C1" w:rsidRPr="00536B8D" w:rsidRDefault="00033B6E">
      <w:pPr>
        <w:spacing w:line="236" w:lineRule="auto"/>
        <w:ind w:right="20" w:firstLine="677"/>
        <w:jc w:val="both"/>
        <w:rPr>
          <w:sz w:val="24"/>
          <w:szCs w:val="24"/>
        </w:rPr>
      </w:pPr>
      <w:r w:rsidRPr="00536B8D">
        <w:rPr>
          <w:rFonts w:eastAsia="Times New Roman"/>
          <w:sz w:val="24"/>
          <w:szCs w:val="24"/>
        </w:rPr>
        <w:t>2.2. Противопожарные инструктажи в зависимости от их характера и времени проведения подразделяются на: вводный, первичный на рабочем месте, повторный, внеплановый и целевой.</w:t>
      </w:r>
    </w:p>
    <w:p w:rsidR="00CC59C1" w:rsidRPr="00536B8D" w:rsidRDefault="00033B6E">
      <w:pPr>
        <w:spacing w:line="238" w:lineRule="auto"/>
        <w:ind w:left="680"/>
        <w:rPr>
          <w:sz w:val="24"/>
          <w:szCs w:val="24"/>
        </w:rPr>
      </w:pPr>
      <w:r w:rsidRPr="00536B8D">
        <w:rPr>
          <w:rFonts w:eastAsia="Times New Roman"/>
          <w:sz w:val="24"/>
          <w:szCs w:val="24"/>
        </w:rPr>
        <w:t>2.3. О проведении противопожарного инструктажа делается соответствующая запись</w:t>
      </w:r>
    </w:p>
    <w:p w:rsidR="00CC59C1" w:rsidRPr="00536B8D" w:rsidRDefault="00CC59C1">
      <w:pPr>
        <w:spacing w:line="14" w:lineRule="exact"/>
        <w:rPr>
          <w:sz w:val="24"/>
          <w:szCs w:val="24"/>
        </w:rPr>
      </w:pPr>
    </w:p>
    <w:p w:rsidR="00CC59C1" w:rsidRPr="00536B8D" w:rsidRDefault="00033B6E">
      <w:pPr>
        <w:numPr>
          <w:ilvl w:val="0"/>
          <w:numId w:val="16"/>
        </w:numPr>
        <w:tabs>
          <w:tab w:val="left" w:pos="259"/>
        </w:tabs>
        <w:spacing w:line="235" w:lineRule="auto"/>
        <w:ind w:right="20" w:firstLine="1"/>
        <w:rPr>
          <w:rFonts w:eastAsia="Times New Roman"/>
          <w:sz w:val="24"/>
          <w:szCs w:val="24"/>
        </w:rPr>
      </w:pPr>
      <w:r w:rsidRPr="00536B8D">
        <w:rPr>
          <w:rFonts w:eastAsia="Times New Roman"/>
          <w:sz w:val="24"/>
          <w:szCs w:val="24"/>
        </w:rPr>
        <w:t>журнале учета проведения инструктажей по пожарной безопасности с обязательной подписью инструктируемого и инструктирующего.</w:t>
      </w:r>
    </w:p>
    <w:p w:rsidR="00CC59C1" w:rsidRPr="00536B8D" w:rsidRDefault="00CC59C1">
      <w:pPr>
        <w:spacing w:line="14" w:lineRule="exact"/>
        <w:rPr>
          <w:rFonts w:eastAsia="Times New Roman"/>
          <w:sz w:val="24"/>
          <w:szCs w:val="24"/>
        </w:rPr>
      </w:pPr>
    </w:p>
    <w:p w:rsidR="00CC59C1" w:rsidRPr="00536B8D" w:rsidRDefault="00033B6E">
      <w:pPr>
        <w:spacing w:line="231" w:lineRule="auto"/>
        <w:ind w:firstLine="677"/>
        <w:rPr>
          <w:rFonts w:eastAsia="Times New Roman"/>
          <w:sz w:val="24"/>
          <w:szCs w:val="24"/>
        </w:rPr>
      </w:pPr>
      <w:r w:rsidRPr="00536B8D">
        <w:rPr>
          <w:rFonts w:eastAsia="Times New Roman"/>
          <w:sz w:val="24"/>
          <w:szCs w:val="24"/>
        </w:rPr>
        <w:t>2.4. Вводный противопожарный инструктаж проводится со всеми вновь принятыми работниками, независимо от их занимаемой должности.</w:t>
      </w:r>
    </w:p>
    <w:p w:rsidR="00CC59C1" w:rsidRPr="00536B8D" w:rsidRDefault="00CC59C1">
      <w:pPr>
        <w:spacing w:line="7" w:lineRule="exact"/>
        <w:rPr>
          <w:sz w:val="24"/>
          <w:szCs w:val="24"/>
        </w:rPr>
      </w:pPr>
    </w:p>
    <w:p w:rsidR="00CC59C1" w:rsidRPr="00536B8D" w:rsidRDefault="00033B6E">
      <w:pPr>
        <w:ind w:left="680"/>
        <w:rPr>
          <w:sz w:val="24"/>
          <w:szCs w:val="24"/>
        </w:rPr>
      </w:pPr>
      <w:r w:rsidRPr="00536B8D">
        <w:rPr>
          <w:rFonts w:eastAsia="Times New Roman"/>
          <w:sz w:val="24"/>
          <w:szCs w:val="24"/>
        </w:rPr>
        <w:t>Инструктируемые должны знать:</w:t>
      </w:r>
    </w:p>
    <w:p w:rsidR="00CC59C1" w:rsidRPr="00536B8D" w:rsidRDefault="00033B6E">
      <w:pPr>
        <w:tabs>
          <w:tab w:val="left" w:pos="5120"/>
        </w:tabs>
        <w:ind w:left="700"/>
        <w:rPr>
          <w:sz w:val="24"/>
          <w:szCs w:val="24"/>
        </w:rPr>
      </w:pPr>
      <w:r w:rsidRPr="00536B8D">
        <w:rPr>
          <w:rFonts w:eastAsia="Times New Roman"/>
          <w:sz w:val="24"/>
          <w:szCs w:val="24"/>
        </w:rPr>
        <w:t>общий порядок обеспечения п о ж а р н о й</w:t>
      </w:r>
      <w:r w:rsidRPr="00536B8D">
        <w:rPr>
          <w:sz w:val="24"/>
          <w:szCs w:val="24"/>
        </w:rPr>
        <w:tab/>
      </w:r>
      <w:r w:rsidRPr="00536B8D">
        <w:rPr>
          <w:rFonts w:eastAsia="Times New Roman"/>
          <w:sz w:val="24"/>
          <w:szCs w:val="24"/>
        </w:rPr>
        <w:t>б е з о п а с н о с т и ;</w:t>
      </w:r>
    </w:p>
    <w:p w:rsidR="00CC59C1" w:rsidRPr="00536B8D" w:rsidRDefault="00CC59C1">
      <w:pPr>
        <w:spacing w:line="14" w:lineRule="exact"/>
        <w:rPr>
          <w:sz w:val="24"/>
          <w:szCs w:val="24"/>
        </w:rPr>
      </w:pPr>
    </w:p>
    <w:p w:rsidR="00CC59C1" w:rsidRPr="00536B8D" w:rsidRDefault="00033B6E">
      <w:pPr>
        <w:spacing w:line="235" w:lineRule="auto"/>
        <w:ind w:right="20" w:firstLine="706"/>
        <w:rPr>
          <w:sz w:val="24"/>
          <w:szCs w:val="24"/>
        </w:rPr>
      </w:pPr>
      <w:r w:rsidRPr="00536B8D">
        <w:rPr>
          <w:rFonts w:eastAsia="Times New Roman"/>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CC59C1" w:rsidRPr="00536B8D" w:rsidRDefault="00033B6E">
      <w:pPr>
        <w:spacing w:line="237" w:lineRule="auto"/>
        <w:ind w:left="700"/>
        <w:rPr>
          <w:sz w:val="24"/>
          <w:szCs w:val="24"/>
        </w:rPr>
      </w:pPr>
      <w:r w:rsidRPr="00536B8D">
        <w:rPr>
          <w:rFonts w:eastAsia="Times New Roman"/>
          <w:sz w:val="24"/>
          <w:szCs w:val="24"/>
        </w:rPr>
        <w:t>порядок вызова пожарных подразделений;</w:t>
      </w:r>
    </w:p>
    <w:p w:rsidR="00CC59C1" w:rsidRPr="00536B8D" w:rsidRDefault="00CC59C1">
      <w:pPr>
        <w:spacing w:line="15" w:lineRule="exact"/>
        <w:rPr>
          <w:sz w:val="24"/>
          <w:szCs w:val="24"/>
        </w:rPr>
      </w:pPr>
    </w:p>
    <w:p w:rsidR="00CC59C1" w:rsidRPr="00536B8D" w:rsidRDefault="00033B6E">
      <w:pPr>
        <w:spacing w:line="235" w:lineRule="auto"/>
        <w:ind w:right="20" w:firstLine="706"/>
        <w:rPr>
          <w:sz w:val="24"/>
          <w:szCs w:val="24"/>
        </w:rPr>
      </w:pPr>
      <w:r w:rsidRPr="00536B8D">
        <w:rPr>
          <w:rFonts w:eastAsia="Times New Roman"/>
          <w:sz w:val="24"/>
          <w:szCs w:val="24"/>
        </w:rPr>
        <w:t>действия по эвакуации людей, материальных ценностей, тушению пожара до прибытия подразделений пожарной охраны;</w:t>
      </w:r>
    </w:p>
    <w:p w:rsidR="00CC59C1" w:rsidRPr="00536B8D" w:rsidRDefault="00033B6E">
      <w:pPr>
        <w:spacing w:line="237" w:lineRule="auto"/>
        <w:ind w:left="700"/>
        <w:rPr>
          <w:sz w:val="24"/>
          <w:szCs w:val="24"/>
        </w:rPr>
      </w:pPr>
      <w:r w:rsidRPr="00536B8D">
        <w:rPr>
          <w:rFonts w:eastAsia="Times New Roman"/>
          <w:sz w:val="24"/>
          <w:szCs w:val="24"/>
        </w:rPr>
        <w:t>ответственность за нарушение требований правил пожарной безопасности.</w:t>
      </w:r>
    </w:p>
    <w:p w:rsidR="00CC59C1" w:rsidRPr="00536B8D" w:rsidRDefault="00CC59C1">
      <w:pPr>
        <w:spacing w:line="15" w:lineRule="exact"/>
        <w:rPr>
          <w:sz w:val="24"/>
          <w:szCs w:val="24"/>
        </w:rPr>
      </w:pPr>
    </w:p>
    <w:p w:rsidR="00CC59C1" w:rsidRPr="00536B8D" w:rsidRDefault="00033B6E">
      <w:pPr>
        <w:spacing w:line="235" w:lineRule="auto"/>
        <w:ind w:right="20" w:firstLine="677"/>
        <w:rPr>
          <w:sz w:val="24"/>
          <w:szCs w:val="24"/>
        </w:rPr>
      </w:pPr>
      <w:r w:rsidRPr="00536B8D">
        <w:rPr>
          <w:rFonts w:eastAsia="Times New Roman"/>
          <w:sz w:val="24"/>
          <w:szCs w:val="24"/>
        </w:rPr>
        <w:t>2.5. Первичный противопожарный инструктаж проводится непосредственно на рабочем месте:</w:t>
      </w:r>
    </w:p>
    <w:p w:rsidR="00CC59C1" w:rsidRPr="00536B8D" w:rsidRDefault="00CC59C1">
      <w:pPr>
        <w:spacing w:line="14" w:lineRule="exact"/>
        <w:rPr>
          <w:sz w:val="24"/>
          <w:szCs w:val="24"/>
        </w:rPr>
      </w:pPr>
    </w:p>
    <w:p w:rsidR="00CC59C1" w:rsidRPr="00536B8D" w:rsidRDefault="00033B6E">
      <w:pPr>
        <w:spacing w:line="231" w:lineRule="auto"/>
        <w:ind w:right="20" w:firstLine="677"/>
        <w:rPr>
          <w:sz w:val="24"/>
          <w:szCs w:val="24"/>
        </w:rPr>
      </w:pPr>
      <w:r w:rsidRPr="00536B8D">
        <w:rPr>
          <w:rFonts w:eastAsia="Times New Roman"/>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CC59C1" w:rsidRPr="00536B8D" w:rsidRDefault="00033B6E">
      <w:pPr>
        <w:numPr>
          <w:ilvl w:val="0"/>
          <w:numId w:val="17"/>
        </w:numPr>
        <w:tabs>
          <w:tab w:val="left" w:pos="840"/>
        </w:tabs>
        <w:ind w:left="840" w:hanging="162"/>
        <w:rPr>
          <w:rFonts w:eastAsia="Times New Roman"/>
          <w:sz w:val="24"/>
          <w:szCs w:val="24"/>
        </w:rPr>
      </w:pPr>
      <w:r w:rsidRPr="00536B8D">
        <w:rPr>
          <w:rFonts w:eastAsia="Times New Roman"/>
          <w:sz w:val="24"/>
          <w:szCs w:val="24"/>
        </w:rPr>
        <w:t>лицами, пребывающими на производственную практику или обучение;</w:t>
      </w:r>
    </w:p>
    <w:p w:rsidR="00CC59C1" w:rsidRPr="00536B8D" w:rsidRDefault="00CC59C1">
      <w:pPr>
        <w:spacing w:line="14" w:lineRule="exact"/>
        <w:rPr>
          <w:rFonts w:eastAsia="Times New Roman"/>
          <w:sz w:val="24"/>
          <w:szCs w:val="24"/>
        </w:rPr>
      </w:pPr>
    </w:p>
    <w:p w:rsidR="00CC59C1" w:rsidRPr="00536B8D" w:rsidRDefault="00033B6E">
      <w:pPr>
        <w:numPr>
          <w:ilvl w:val="0"/>
          <w:numId w:val="17"/>
        </w:numPr>
        <w:tabs>
          <w:tab w:val="left" w:pos="845"/>
        </w:tabs>
        <w:spacing w:line="231" w:lineRule="auto"/>
        <w:ind w:left="680" w:right="3300" w:hanging="2"/>
        <w:rPr>
          <w:rFonts w:eastAsia="Times New Roman"/>
          <w:sz w:val="24"/>
          <w:szCs w:val="24"/>
        </w:rPr>
      </w:pPr>
      <w:r w:rsidRPr="00536B8D">
        <w:rPr>
          <w:rFonts w:eastAsia="Times New Roman"/>
          <w:sz w:val="24"/>
          <w:szCs w:val="24"/>
        </w:rPr>
        <w:t>работниками, выполняющими новую для них работу. Инструктируемые должны знать:</w:t>
      </w:r>
    </w:p>
    <w:p w:rsidR="00CC59C1" w:rsidRPr="00536B8D" w:rsidRDefault="00CC59C1">
      <w:pPr>
        <w:spacing w:line="23" w:lineRule="exact"/>
        <w:rPr>
          <w:sz w:val="24"/>
          <w:szCs w:val="24"/>
        </w:rPr>
      </w:pPr>
    </w:p>
    <w:p w:rsidR="00CC59C1" w:rsidRPr="00536B8D" w:rsidRDefault="00033B6E">
      <w:pPr>
        <w:spacing w:line="231" w:lineRule="auto"/>
        <w:ind w:firstLine="569"/>
        <w:jc w:val="both"/>
        <w:rPr>
          <w:sz w:val="24"/>
          <w:szCs w:val="24"/>
        </w:rPr>
      </w:pPr>
      <w:r w:rsidRPr="00536B8D">
        <w:rPr>
          <w:rFonts w:eastAsia="Times New Roman"/>
          <w:sz w:val="24"/>
          <w:szCs w:val="24"/>
        </w:rPr>
        <w:lastRenderedPageBreak/>
        <w:t>основные положения федеральных и ведомственных нормативных правовых актов в области пожарной безопасности;</w:t>
      </w:r>
    </w:p>
    <w:p w:rsidR="00CC59C1" w:rsidRPr="00536B8D" w:rsidRDefault="00CC59C1">
      <w:pPr>
        <w:spacing w:line="16" w:lineRule="exact"/>
        <w:rPr>
          <w:sz w:val="24"/>
          <w:szCs w:val="24"/>
        </w:rPr>
      </w:pPr>
    </w:p>
    <w:p w:rsidR="00CC59C1" w:rsidRPr="00536B8D" w:rsidRDefault="00033B6E">
      <w:pPr>
        <w:spacing w:line="235" w:lineRule="auto"/>
        <w:ind w:firstLine="569"/>
        <w:jc w:val="both"/>
        <w:rPr>
          <w:sz w:val="24"/>
          <w:szCs w:val="24"/>
        </w:rPr>
      </w:pPr>
      <w:r w:rsidRPr="00536B8D">
        <w:rPr>
          <w:rFonts w:eastAsia="Times New Roman"/>
          <w:sz w:val="24"/>
          <w:szCs w:val="24"/>
        </w:rPr>
        <w:t>требования правил пожарной безопасности в объеме выполняемых обязанностей (работ) по должности (специальности);</w:t>
      </w:r>
    </w:p>
    <w:p w:rsidR="00CC59C1" w:rsidRPr="00536B8D" w:rsidRDefault="00CC59C1">
      <w:pPr>
        <w:spacing w:line="14" w:lineRule="exact"/>
        <w:rPr>
          <w:sz w:val="24"/>
          <w:szCs w:val="24"/>
        </w:rPr>
      </w:pPr>
    </w:p>
    <w:p w:rsidR="00CC59C1" w:rsidRPr="00536B8D" w:rsidRDefault="00033B6E">
      <w:pPr>
        <w:spacing w:line="231" w:lineRule="auto"/>
        <w:ind w:right="20" w:firstLine="569"/>
        <w:jc w:val="both"/>
        <w:rPr>
          <w:sz w:val="24"/>
          <w:szCs w:val="24"/>
        </w:rPr>
      </w:pPr>
      <w:r w:rsidRPr="00536B8D">
        <w:rPr>
          <w:rFonts w:eastAsia="Times New Roman"/>
          <w:sz w:val="24"/>
          <w:szCs w:val="24"/>
        </w:rPr>
        <w:t>места расположения и порядок применения имеющихся на рабочем месте средств пожаротушения и связи;</w:t>
      </w:r>
    </w:p>
    <w:p w:rsidR="00CC59C1" w:rsidRPr="00536B8D" w:rsidRDefault="00CC59C1">
      <w:pPr>
        <w:spacing w:line="24" w:lineRule="exact"/>
        <w:rPr>
          <w:sz w:val="24"/>
          <w:szCs w:val="24"/>
        </w:rPr>
      </w:pPr>
    </w:p>
    <w:p w:rsidR="00CC59C1" w:rsidRPr="00536B8D" w:rsidRDefault="00033B6E">
      <w:pPr>
        <w:spacing w:line="231" w:lineRule="auto"/>
        <w:ind w:right="20" w:firstLine="569"/>
        <w:jc w:val="both"/>
        <w:rPr>
          <w:sz w:val="24"/>
          <w:szCs w:val="24"/>
        </w:rPr>
      </w:pPr>
      <w:r w:rsidRPr="00536B8D">
        <w:rPr>
          <w:rFonts w:eastAsia="Times New Roman"/>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CC59C1" w:rsidRPr="00536B8D" w:rsidRDefault="00CC59C1">
      <w:pPr>
        <w:spacing w:line="16" w:lineRule="exact"/>
        <w:rPr>
          <w:sz w:val="24"/>
          <w:szCs w:val="24"/>
        </w:rPr>
      </w:pPr>
    </w:p>
    <w:p w:rsidR="00CC59C1" w:rsidRPr="00536B8D" w:rsidRDefault="00033B6E">
      <w:pPr>
        <w:spacing w:line="238" w:lineRule="auto"/>
        <w:ind w:firstLine="677"/>
        <w:jc w:val="both"/>
        <w:rPr>
          <w:sz w:val="24"/>
          <w:szCs w:val="24"/>
        </w:rPr>
      </w:pPr>
      <w:r w:rsidRPr="00536B8D">
        <w:rPr>
          <w:rFonts w:eastAsia="Times New Roman"/>
          <w:sz w:val="24"/>
          <w:szCs w:val="24"/>
        </w:rPr>
        <w:t>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CC59C1" w:rsidRPr="00536B8D" w:rsidRDefault="00033B6E">
      <w:pPr>
        <w:spacing w:line="238" w:lineRule="auto"/>
        <w:ind w:left="700"/>
        <w:rPr>
          <w:sz w:val="24"/>
          <w:szCs w:val="24"/>
        </w:rPr>
      </w:pPr>
      <w:r w:rsidRPr="00536B8D">
        <w:rPr>
          <w:rFonts w:eastAsia="Times New Roman"/>
          <w:sz w:val="24"/>
          <w:szCs w:val="24"/>
        </w:rPr>
        <w:t>2.7. Внеплановый противопожарный инструктаж проводится с целью:</w:t>
      </w:r>
    </w:p>
    <w:p w:rsidR="00CC59C1" w:rsidRPr="00536B8D" w:rsidRDefault="00CC59C1">
      <w:pPr>
        <w:spacing w:line="15" w:lineRule="exact"/>
        <w:rPr>
          <w:sz w:val="24"/>
          <w:szCs w:val="24"/>
        </w:rPr>
      </w:pPr>
    </w:p>
    <w:p w:rsidR="00CC59C1" w:rsidRPr="00536B8D" w:rsidRDefault="00033B6E">
      <w:pPr>
        <w:spacing w:line="235" w:lineRule="auto"/>
        <w:ind w:firstLine="706"/>
        <w:jc w:val="both"/>
        <w:rPr>
          <w:sz w:val="24"/>
          <w:szCs w:val="24"/>
        </w:rPr>
      </w:pPr>
      <w:r w:rsidRPr="00536B8D">
        <w:rPr>
          <w:rFonts w:eastAsia="Times New Roman"/>
          <w:sz w:val="24"/>
          <w:szCs w:val="24"/>
        </w:rPr>
        <w:t>изучения вновь принятых или изменённых нормативных правовых актов в области пожарной безопасности;</w:t>
      </w:r>
    </w:p>
    <w:p w:rsidR="00CC59C1" w:rsidRPr="00536B8D" w:rsidRDefault="00CC59C1">
      <w:pPr>
        <w:spacing w:line="14" w:lineRule="exact"/>
        <w:rPr>
          <w:sz w:val="24"/>
          <w:szCs w:val="24"/>
        </w:rPr>
      </w:pPr>
    </w:p>
    <w:p w:rsidR="00CC59C1" w:rsidRPr="00536B8D" w:rsidRDefault="00033B6E">
      <w:pPr>
        <w:spacing w:line="231" w:lineRule="auto"/>
        <w:ind w:right="20" w:firstLine="764"/>
        <w:jc w:val="both"/>
        <w:rPr>
          <w:sz w:val="24"/>
          <w:szCs w:val="24"/>
        </w:rPr>
      </w:pPr>
      <w:r w:rsidRPr="00536B8D">
        <w:rPr>
          <w:rFonts w:eastAsia="Times New Roman"/>
          <w:sz w:val="24"/>
          <w:szCs w:val="24"/>
        </w:rPr>
        <w:t>ознакомления с новым оборудованием, требующим дополнительных знаний мер пожарной безопасности;</w:t>
      </w:r>
    </w:p>
    <w:p w:rsidR="00CC59C1" w:rsidRPr="00536B8D" w:rsidRDefault="00CC59C1">
      <w:pPr>
        <w:spacing w:line="24" w:lineRule="exact"/>
        <w:rPr>
          <w:sz w:val="24"/>
          <w:szCs w:val="24"/>
        </w:rPr>
      </w:pPr>
    </w:p>
    <w:p w:rsidR="00CC59C1" w:rsidRPr="00536B8D" w:rsidRDefault="00033B6E">
      <w:pPr>
        <w:spacing w:line="231" w:lineRule="auto"/>
        <w:ind w:firstLine="706"/>
        <w:jc w:val="both"/>
        <w:rPr>
          <w:sz w:val="24"/>
          <w:szCs w:val="24"/>
        </w:rPr>
      </w:pPr>
      <w:r w:rsidRPr="00536B8D">
        <w:rPr>
          <w:rFonts w:eastAsia="Times New Roman"/>
          <w:sz w:val="24"/>
          <w:szCs w:val="24"/>
        </w:rPr>
        <w:t>повторения основных требований, обязанностей и нормативно -правовых актов в области пожарной безопасности при перерыве в работе более года;</w:t>
      </w:r>
    </w:p>
    <w:p w:rsidR="00CC59C1" w:rsidRPr="00536B8D" w:rsidRDefault="00CC59C1">
      <w:pPr>
        <w:spacing w:line="16" w:lineRule="exact"/>
        <w:rPr>
          <w:sz w:val="24"/>
          <w:szCs w:val="24"/>
        </w:rPr>
      </w:pPr>
    </w:p>
    <w:p w:rsidR="00CC59C1" w:rsidRPr="00536B8D" w:rsidRDefault="00033B6E">
      <w:pPr>
        <w:spacing w:line="236" w:lineRule="auto"/>
        <w:ind w:right="20" w:firstLine="706"/>
        <w:jc w:val="both"/>
        <w:rPr>
          <w:sz w:val="24"/>
          <w:szCs w:val="24"/>
        </w:rPr>
      </w:pPr>
      <w:r w:rsidRPr="00536B8D">
        <w:rPr>
          <w:rFonts w:eastAsia="Times New Roman"/>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CC59C1" w:rsidRPr="00536B8D" w:rsidRDefault="00CC59C1">
      <w:pPr>
        <w:spacing w:line="14" w:lineRule="exact"/>
        <w:rPr>
          <w:sz w:val="24"/>
          <w:szCs w:val="24"/>
        </w:rPr>
      </w:pPr>
    </w:p>
    <w:p w:rsidR="00CC59C1" w:rsidRPr="00536B8D" w:rsidRDefault="00033B6E">
      <w:pPr>
        <w:spacing w:line="236" w:lineRule="auto"/>
        <w:ind w:firstLine="677"/>
        <w:jc w:val="both"/>
        <w:rPr>
          <w:sz w:val="24"/>
          <w:szCs w:val="24"/>
        </w:rPr>
      </w:pPr>
      <w:r w:rsidRPr="00536B8D">
        <w:rPr>
          <w:rFonts w:eastAsia="Times New Roman"/>
          <w:sz w:val="24"/>
          <w:szCs w:val="24"/>
        </w:rPr>
        <w:t>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CC59C1" w:rsidRPr="00536B8D" w:rsidRDefault="00CC59C1">
      <w:pPr>
        <w:spacing w:line="24" w:lineRule="exact"/>
        <w:rPr>
          <w:sz w:val="24"/>
          <w:szCs w:val="24"/>
        </w:rPr>
      </w:pPr>
    </w:p>
    <w:p w:rsidR="00CC59C1" w:rsidRPr="00536B8D" w:rsidRDefault="00033B6E">
      <w:pPr>
        <w:spacing w:line="231" w:lineRule="auto"/>
        <w:ind w:right="20" w:firstLine="677"/>
        <w:jc w:val="both"/>
        <w:rPr>
          <w:sz w:val="24"/>
          <w:szCs w:val="24"/>
        </w:rPr>
      </w:pPr>
      <w:r w:rsidRPr="00536B8D">
        <w:rPr>
          <w:rFonts w:eastAsia="Times New Roman"/>
          <w:sz w:val="24"/>
          <w:szCs w:val="24"/>
        </w:rPr>
        <w:t>2.9. Повторный и внеплановый противопожарные инструктажи проводятся индивидуально или с группой работников.</w:t>
      </w:r>
    </w:p>
    <w:p w:rsidR="00CC59C1" w:rsidRPr="00536B8D" w:rsidRDefault="00033B6E">
      <w:pPr>
        <w:tabs>
          <w:tab w:val="left" w:pos="1360"/>
        </w:tabs>
        <w:ind w:left="700"/>
        <w:rPr>
          <w:sz w:val="24"/>
          <w:szCs w:val="24"/>
        </w:rPr>
      </w:pPr>
      <w:r w:rsidRPr="00536B8D">
        <w:rPr>
          <w:rFonts w:eastAsia="Times New Roman"/>
          <w:sz w:val="24"/>
          <w:szCs w:val="24"/>
        </w:rPr>
        <w:t>2.10.</w:t>
      </w:r>
      <w:r w:rsidRPr="00536B8D">
        <w:rPr>
          <w:sz w:val="24"/>
          <w:szCs w:val="24"/>
        </w:rPr>
        <w:tab/>
      </w:r>
      <w:r w:rsidRPr="00536B8D">
        <w:rPr>
          <w:rFonts w:eastAsia="Times New Roman"/>
          <w:sz w:val="24"/>
          <w:szCs w:val="24"/>
        </w:rPr>
        <w:t>Целевой противопожарный инструктаж проводят с работниками при:</w:t>
      </w:r>
    </w:p>
    <w:p w:rsidR="00CC59C1" w:rsidRPr="00536B8D" w:rsidRDefault="00CC59C1">
      <w:pPr>
        <w:spacing w:line="5" w:lineRule="exact"/>
        <w:rPr>
          <w:sz w:val="24"/>
          <w:szCs w:val="24"/>
        </w:rPr>
      </w:pPr>
    </w:p>
    <w:p w:rsidR="00CC59C1" w:rsidRPr="00536B8D" w:rsidRDefault="00033B6E">
      <w:pPr>
        <w:tabs>
          <w:tab w:val="left" w:pos="2260"/>
          <w:tab w:val="left" w:pos="3340"/>
          <w:tab w:val="left" w:pos="4220"/>
          <w:tab w:val="left" w:pos="4700"/>
          <w:tab w:val="left" w:pos="6000"/>
          <w:tab w:val="left" w:pos="6360"/>
          <w:tab w:val="left" w:pos="7560"/>
          <w:tab w:val="left" w:pos="9320"/>
        </w:tabs>
        <w:ind w:left="760"/>
        <w:rPr>
          <w:sz w:val="24"/>
          <w:szCs w:val="24"/>
        </w:rPr>
      </w:pPr>
      <w:r w:rsidRPr="00536B8D">
        <w:rPr>
          <w:rFonts w:eastAsia="Times New Roman"/>
          <w:sz w:val="24"/>
          <w:szCs w:val="24"/>
        </w:rPr>
        <w:t>выполнении</w:t>
      </w:r>
      <w:r w:rsidRPr="00536B8D">
        <w:rPr>
          <w:rFonts w:eastAsia="Times New Roman"/>
          <w:sz w:val="24"/>
          <w:szCs w:val="24"/>
        </w:rPr>
        <w:tab/>
        <w:t>разовых</w:t>
      </w:r>
      <w:r w:rsidRPr="00536B8D">
        <w:rPr>
          <w:rFonts w:eastAsia="Times New Roman"/>
          <w:sz w:val="24"/>
          <w:szCs w:val="24"/>
        </w:rPr>
        <w:tab/>
        <w:t>работ,</w:t>
      </w:r>
      <w:r w:rsidRPr="00536B8D">
        <w:rPr>
          <w:rFonts w:eastAsia="Times New Roman"/>
          <w:sz w:val="24"/>
          <w:szCs w:val="24"/>
        </w:rPr>
        <w:tab/>
        <w:t>не</w:t>
      </w:r>
      <w:r w:rsidRPr="00536B8D">
        <w:rPr>
          <w:rFonts w:eastAsia="Times New Roman"/>
          <w:sz w:val="24"/>
          <w:szCs w:val="24"/>
        </w:rPr>
        <w:tab/>
        <w:t>связанных</w:t>
      </w:r>
      <w:r w:rsidRPr="00536B8D">
        <w:rPr>
          <w:rFonts w:eastAsia="Times New Roman"/>
          <w:sz w:val="24"/>
          <w:szCs w:val="24"/>
        </w:rPr>
        <w:tab/>
        <w:t>с</w:t>
      </w:r>
      <w:r w:rsidRPr="00536B8D">
        <w:rPr>
          <w:rFonts w:eastAsia="Times New Roman"/>
          <w:sz w:val="24"/>
          <w:szCs w:val="24"/>
        </w:rPr>
        <w:tab/>
        <w:t>прямыми</w:t>
      </w:r>
      <w:r w:rsidRPr="00536B8D">
        <w:rPr>
          <w:rFonts w:eastAsia="Times New Roman"/>
          <w:sz w:val="24"/>
          <w:szCs w:val="24"/>
        </w:rPr>
        <w:tab/>
        <w:t>обязанностями</w:t>
      </w:r>
      <w:r w:rsidRPr="00536B8D">
        <w:rPr>
          <w:rFonts w:eastAsia="Times New Roman"/>
          <w:sz w:val="24"/>
          <w:szCs w:val="24"/>
        </w:rPr>
        <w:tab/>
        <w:t>по</w:t>
      </w:r>
    </w:p>
    <w:p w:rsidR="00CC59C1" w:rsidRPr="00536B8D" w:rsidRDefault="00033B6E">
      <w:pPr>
        <w:spacing w:line="237" w:lineRule="auto"/>
        <w:rPr>
          <w:sz w:val="24"/>
          <w:szCs w:val="24"/>
        </w:rPr>
      </w:pPr>
      <w:r w:rsidRPr="00536B8D">
        <w:rPr>
          <w:rFonts w:eastAsia="Times New Roman"/>
          <w:sz w:val="24"/>
          <w:szCs w:val="24"/>
        </w:rPr>
        <w:t>специальности;</w:t>
      </w:r>
    </w:p>
    <w:p w:rsidR="00CC59C1" w:rsidRPr="00536B8D" w:rsidRDefault="00033B6E">
      <w:pPr>
        <w:spacing w:line="238" w:lineRule="auto"/>
        <w:ind w:left="700"/>
        <w:rPr>
          <w:sz w:val="24"/>
          <w:szCs w:val="24"/>
        </w:rPr>
      </w:pPr>
      <w:r w:rsidRPr="00536B8D">
        <w:rPr>
          <w:rFonts w:eastAsia="Times New Roman"/>
          <w:sz w:val="24"/>
          <w:szCs w:val="24"/>
        </w:rPr>
        <w:t>производстве работ, на которые в соответствии с требованиями Правил пожарной</w:t>
      </w:r>
    </w:p>
    <w:p w:rsidR="00CC59C1" w:rsidRPr="00536B8D" w:rsidRDefault="00CC59C1">
      <w:pPr>
        <w:spacing w:line="6" w:lineRule="exact"/>
        <w:rPr>
          <w:sz w:val="24"/>
          <w:szCs w:val="24"/>
        </w:rPr>
      </w:pPr>
    </w:p>
    <w:p w:rsidR="00CC59C1" w:rsidRPr="00536B8D" w:rsidRDefault="00033B6E">
      <w:pPr>
        <w:rPr>
          <w:sz w:val="24"/>
          <w:szCs w:val="24"/>
        </w:rPr>
      </w:pPr>
      <w:r w:rsidRPr="00536B8D">
        <w:rPr>
          <w:rFonts w:eastAsia="Times New Roman"/>
          <w:sz w:val="24"/>
          <w:szCs w:val="24"/>
        </w:rPr>
        <w:t>безопасности в Российской Федерации (ППБ 01-03) оформляется наряд-допуск.</w:t>
      </w:r>
    </w:p>
    <w:p w:rsidR="00CC59C1" w:rsidRPr="00536B8D" w:rsidRDefault="00CC59C1">
      <w:pPr>
        <w:spacing w:line="14" w:lineRule="exact"/>
        <w:rPr>
          <w:sz w:val="24"/>
          <w:szCs w:val="24"/>
        </w:rPr>
      </w:pPr>
    </w:p>
    <w:p w:rsidR="00CC59C1" w:rsidRPr="00536B8D" w:rsidRDefault="00033B6E">
      <w:pPr>
        <w:spacing w:line="235" w:lineRule="auto"/>
        <w:ind w:firstLine="706"/>
        <w:jc w:val="both"/>
        <w:rPr>
          <w:sz w:val="24"/>
          <w:szCs w:val="24"/>
        </w:rPr>
      </w:pPr>
      <w:r w:rsidRPr="00536B8D">
        <w:rPr>
          <w:rFonts w:eastAsia="Times New Roman"/>
          <w:sz w:val="24"/>
          <w:szCs w:val="24"/>
        </w:rPr>
        <w:t>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CC59C1" w:rsidRPr="00536B8D" w:rsidRDefault="00CC59C1">
      <w:pPr>
        <w:spacing w:line="17" w:lineRule="exact"/>
        <w:rPr>
          <w:sz w:val="24"/>
          <w:szCs w:val="24"/>
        </w:rPr>
      </w:pPr>
    </w:p>
    <w:p w:rsidR="00536B8D" w:rsidRDefault="00033B6E">
      <w:pPr>
        <w:spacing w:line="236" w:lineRule="auto"/>
        <w:ind w:firstLine="677"/>
        <w:jc w:val="both"/>
        <w:rPr>
          <w:rFonts w:eastAsia="Times New Roman"/>
          <w:sz w:val="24"/>
          <w:szCs w:val="24"/>
        </w:rPr>
      </w:pPr>
      <w:r w:rsidRPr="00536B8D">
        <w:rPr>
          <w:rFonts w:eastAsia="Times New Roman"/>
          <w:sz w:val="24"/>
          <w:szCs w:val="24"/>
        </w:rPr>
        <w:t>2.12. 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536B8D" w:rsidRDefault="00536B8D">
      <w:pPr>
        <w:rPr>
          <w:rFonts w:eastAsia="Times New Roman"/>
          <w:sz w:val="24"/>
          <w:szCs w:val="24"/>
        </w:rPr>
      </w:pPr>
      <w:r>
        <w:rPr>
          <w:rFonts w:eastAsia="Times New Roman"/>
          <w:sz w:val="24"/>
          <w:szCs w:val="24"/>
        </w:rPr>
        <w:br w:type="page"/>
      </w:r>
    </w:p>
    <w:p w:rsidR="00536B8D" w:rsidRPr="00536B8D" w:rsidRDefault="00033B6E" w:rsidP="0089566A">
      <w:pPr>
        <w:jc w:val="right"/>
        <w:rPr>
          <w:rFonts w:eastAsia="Times New Roman"/>
          <w:sz w:val="24"/>
          <w:szCs w:val="24"/>
        </w:rPr>
      </w:pPr>
      <w:r w:rsidRPr="00536B8D">
        <w:rPr>
          <w:rFonts w:eastAsia="Times New Roman"/>
          <w:sz w:val="24"/>
          <w:szCs w:val="24"/>
        </w:rPr>
        <w:lastRenderedPageBreak/>
        <w:t xml:space="preserve">Приложение № 4 </w:t>
      </w:r>
    </w:p>
    <w:p w:rsidR="0089566A" w:rsidRPr="00536B8D" w:rsidRDefault="00033B6E" w:rsidP="0089566A">
      <w:pPr>
        <w:jc w:val="right"/>
        <w:rPr>
          <w:sz w:val="24"/>
          <w:szCs w:val="24"/>
        </w:rPr>
      </w:pPr>
      <w:r w:rsidRPr="00536B8D">
        <w:rPr>
          <w:rFonts w:eastAsia="Times New Roman"/>
          <w:sz w:val="24"/>
          <w:szCs w:val="24"/>
        </w:rPr>
        <w:t xml:space="preserve">к </w:t>
      </w:r>
      <w:r w:rsidR="0089566A" w:rsidRPr="00536B8D">
        <w:rPr>
          <w:rFonts w:eastAsia="Times New Roman"/>
          <w:sz w:val="24"/>
          <w:szCs w:val="24"/>
        </w:rPr>
        <w:t>распоряжению</w:t>
      </w:r>
    </w:p>
    <w:p w:rsidR="0089566A" w:rsidRPr="00536B8D" w:rsidRDefault="00536B8D" w:rsidP="0089566A">
      <w:pPr>
        <w:spacing w:line="238" w:lineRule="auto"/>
        <w:jc w:val="right"/>
        <w:rPr>
          <w:sz w:val="24"/>
          <w:szCs w:val="24"/>
        </w:rPr>
      </w:pPr>
      <w:r w:rsidRPr="00536B8D">
        <w:rPr>
          <w:rFonts w:eastAsia="Times New Roman"/>
          <w:sz w:val="24"/>
          <w:szCs w:val="24"/>
        </w:rPr>
        <w:t xml:space="preserve">от </w:t>
      </w:r>
      <w:r w:rsidR="00065CD2">
        <w:rPr>
          <w:rFonts w:eastAsia="Times New Roman"/>
          <w:sz w:val="24"/>
          <w:szCs w:val="24"/>
        </w:rPr>
        <w:t>26.10</w:t>
      </w:r>
      <w:r w:rsidR="006F0998">
        <w:rPr>
          <w:rFonts w:eastAsia="Times New Roman"/>
          <w:sz w:val="24"/>
          <w:szCs w:val="24"/>
        </w:rPr>
        <w:t>.202</w:t>
      </w:r>
      <w:r w:rsidR="00065CD2">
        <w:rPr>
          <w:rFonts w:eastAsia="Times New Roman"/>
          <w:sz w:val="24"/>
          <w:szCs w:val="24"/>
        </w:rPr>
        <w:t>2 г. № 4</w:t>
      </w:r>
      <w:r w:rsidR="006F0998">
        <w:rPr>
          <w:rFonts w:eastAsia="Times New Roman"/>
          <w:sz w:val="24"/>
          <w:szCs w:val="24"/>
        </w:rPr>
        <w:t>4</w:t>
      </w:r>
    </w:p>
    <w:p w:rsidR="00CC59C1" w:rsidRPr="00536B8D" w:rsidRDefault="00CC59C1" w:rsidP="0089566A">
      <w:pPr>
        <w:ind w:right="120"/>
        <w:jc w:val="right"/>
        <w:rPr>
          <w:sz w:val="24"/>
          <w:szCs w:val="24"/>
        </w:rPr>
      </w:pPr>
    </w:p>
    <w:p w:rsidR="00CC59C1" w:rsidRPr="00536B8D" w:rsidRDefault="00CC59C1">
      <w:pPr>
        <w:spacing w:line="200" w:lineRule="exact"/>
        <w:rPr>
          <w:sz w:val="24"/>
          <w:szCs w:val="24"/>
        </w:rPr>
      </w:pPr>
    </w:p>
    <w:p w:rsidR="00CC59C1" w:rsidRPr="00536B8D" w:rsidRDefault="00033B6E">
      <w:pPr>
        <w:ind w:right="-539"/>
        <w:jc w:val="center"/>
        <w:rPr>
          <w:sz w:val="24"/>
          <w:szCs w:val="24"/>
        </w:rPr>
      </w:pPr>
      <w:r w:rsidRPr="00536B8D">
        <w:rPr>
          <w:rFonts w:eastAsia="Times New Roman"/>
          <w:b/>
          <w:bCs/>
          <w:sz w:val="24"/>
          <w:szCs w:val="24"/>
        </w:rPr>
        <w:t xml:space="preserve">Программа </w:t>
      </w:r>
    </w:p>
    <w:p w:rsidR="00CC59C1" w:rsidRPr="00536B8D" w:rsidRDefault="00033B6E">
      <w:pPr>
        <w:spacing w:line="237" w:lineRule="auto"/>
        <w:ind w:right="-519"/>
        <w:jc w:val="center"/>
        <w:rPr>
          <w:sz w:val="24"/>
          <w:szCs w:val="24"/>
        </w:rPr>
      </w:pPr>
      <w:r w:rsidRPr="00536B8D">
        <w:rPr>
          <w:rFonts w:eastAsia="Times New Roman"/>
          <w:b/>
          <w:bCs/>
          <w:sz w:val="24"/>
          <w:szCs w:val="24"/>
        </w:rPr>
        <w:t>проведения вводного противопожарного инструктажа</w:t>
      </w:r>
    </w:p>
    <w:p w:rsidR="00CC59C1" w:rsidRPr="00536B8D" w:rsidRDefault="00CC59C1">
      <w:pPr>
        <w:spacing w:line="279" w:lineRule="exact"/>
        <w:rPr>
          <w:sz w:val="24"/>
          <w:szCs w:val="24"/>
        </w:rPr>
      </w:pPr>
    </w:p>
    <w:p w:rsidR="00CC59C1" w:rsidRPr="00536B8D" w:rsidRDefault="00033B6E">
      <w:pPr>
        <w:ind w:left="4200"/>
        <w:rPr>
          <w:sz w:val="24"/>
          <w:szCs w:val="24"/>
        </w:rPr>
      </w:pPr>
      <w:r w:rsidRPr="00536B8D">
        <w:rPr>
          <w:rFonts w:eastAsia="Times New Roman"/>
          <w:sz w:val="24"/>
          <w:szCs w:val="24"/>
        </w:rPr>
        <w:t>Тематический план</w:t>
      </w:r>
    </w:p>
    <w:p w:rsidR="00CC59C1" w:rsidRPr="00536B8D" w:rsidRDefault="00CC59C1">
      <w:pPr>
        <w:spacing w:line="25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7660"/>
        <w:gridCol w:w="1100"/>
        <w:gridCol w:w="30"/>
      </w:tblGrid>
      <w:tr w:rsidR="00CC59C1" w:rsidRPr="00536B8D">
        <w:trPr>
          <w:trHeight w:val="288"/>
        </w:trPr>
        <w:tc>
          <w:tcPr>
            <w:tcW w:w="1100" w:type="dxa"/>
            <w:tcBorders>
              <w:top w:val="single" w:sz="8" w:space="0" w:color="auto"/>
              <w:left w:val="single" w:sz="8" w:space="0" w:color="auto"/>
              <w:bottom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 темы</w:t>
            </w:r>
          </w:p>
        </w:tc>
        <w:tc>
          <w:tcPr>
            <w:tcW w:w="7660" w:type="dxa"/>
            <w:tcBorders>
              <w:top w:val="single" w:sz="8" w:space="0" w:color="auto"/>
              <w:bottom w:val="single" w:sz="8" w:space="0" w:color="auto"/>
              <w:right w:val="single" w:sz="8" w:space="0" w:color="auto"/>
            </w:tcBorders>
            <w:vAlign w:val="bottom"/>
          </w:tcPr>
          <w:p w:rsidR="00CC59C1" w:rsidRPr="00536B8D" w:rsidRDefault="00033B6E">
            <w:pPr>
              <w:ind w:left="2760"/>
              <w:rPr>
                <w:sz w:val="24"/>
                <w:szCs w:val="24"/>
              </w:rPr>
            </w:pPr>
            <w:r w:rsidRPr="00536B8D">
              <w:rPr>
                <w:rFonts w:eastAsia="Times New Roman"/>
                <w:sz w:val="24"/>
                <w:szCs w:val="24"/>
              </w:rPr>
              <w:t>Наименование темы</w:t>
            </w:r>
          </w:p>
        </w:tc>
        <w:tc>
          <w:tcPr>
            <w:tcW w:w="1100" w:type="dxa"/>
            <w:tcBorders>
              <w:top w:val="single" w:sz="8" w:space="0" w:color="auto"/>
              <w:bottom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Время</w:t>
            </w:r>
          </w:p>
        </w:tc>
        <w:tc>
          <w:tcPr>
            <w:tcW w:w="0" w:type="dxa"/>
            <w:vAlign w:val="bottom"/>
          </w:tcPr>
          <w:p w:rsidR="00CC59C1" w:rsidRPr="00536B8D" w:rsidRDefault="00CC59C1">
            <w:pPr>
              <w:rPr>
                <w:sz w:val="24"/>
                <w:szCs w:val="24"/>
              </w:rPr>
            </w:pPr>
          </w:p>
        </w:tc>
      </w:tr>
      <w:tr w:rsidR="00CC59C1" w:rsidRPr="00536B8D">
        <w:trPr>
          <w:trHeight w:val="268"/>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1</w:t>
            </w:r>
          </w:p>
        </w:tc>
        <w:tc>
          <w:tcPr>
            <w:tcW w:w="7660" w:type="dxa"/>
            <w:tcBorders>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Введение. Основные нормативные документы,  регламентирующие</w:t>
            </w:r>
          </w:p>
        </w:tc>
        <w:tc>
          <w:tcPr>
            <w:tcW w:w="1100" w:type="dxa"/>
            <w:vMerge w:val="restart"/>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37"/>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vMerge w:val="restart"/>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требования пожарной безопасности. Общие положения</w:t>
            </w:r>
          </w:p>
        </w:tc>
        <w:tc>
          <w:tcPr>
            <w:tcW w:w="1100" w:type="dxa"/>
            <w:vMerge/>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37"/>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vMerge/>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2</w:t>
            </w:r>
          </w:p>
        </w:tc>
        <w:tc>
          <w:tcPr>
            <w:tcW w:w="7660" w:type="dxa"/>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Общие понятия о горении и пожарной опасности зданий</w:t>
            </w:r>
          </w:p>
        </w:tc>
        <w:tc>
          <w:tcPr>
            <w:tcW w:w="1100" w:type="dxa"/>
            <w:tcBorders>
              <w:right w:val="single" w:sz="8" w:space="0" w:color="auto"/>
            </w:tcBorders>
            <w:vAlign w:val="bottom"/>
          </w:tcPr>
          <w:p w:rsidR="00CC59C1" w:rsidRPr="00536B8D" w:rsidRDefault="00033B6E">
            <w:pPr>
              <w:spacing w:line="268"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15"/>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3</w:t>
            </w:r>
          </w:p>
        </w:tc>
        <w:tc>
          <w:tcPr>
            <w:tcW w:w="7660" w:type="dxa"/>
            <w:tcBorders>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Причины возникновения пожаров</w:t>
            </w:r>
          </w:p>
        </w:tc>
        <w:tc>
          <w:tcPr>
            <w:tcW w:w="1100" w:type="dxa"/>
            <w:tcBorders>
              <w:right w:val="single" w:sz="8" w:space="0" w:color="auto"/>
            </w:tcBorders>
            <w:vAlign w:val="bottom"/>
          </w:tcPr>
          <w:p w:rsidR="00CC59C1" w:rsidRPr="00536B8D" w:rsidRDefault="00033B6E">
            <w:pPr>
              <w:spacing w:line="267"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22"/>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1"/>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4</w:t>
            </w:r>
          </w:p>
        </w:tc>
        <w:tc>
          <w:tcPr>
            <w:tcW w:w="7660" w:type="dxa"/>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Общие сведения о системах противопожарной защиты</w:t>
            </w:r>
          </w:p>
        </w:tc>
        <w:tc>
          <w:tcPr>
            <w:tcW w:w="1100" w:type="dxa"/>
            <w:tcBorders>
              <w:right w:val="single" w:sz="8" w:space="0" w:color="auto"/>
            </w:tcBorders>
            <w:vAlign w:val="bottom"/>
          </w:tcPr>
          <w:p w:rsidR="00CC59C1" w:rsidRPr="00536B8D" w:rsidRDefault="00033B6E">
            <w:pPr>
              <w:spacing w:line="260"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22"/>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0"/>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5</w:t>
            </w:r>
          </w:p>
        </w:tc>
        <w:tc>
          <w:tcPr>
            <w:tcW w:w="7660" w:type="dxa"/>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Действия при возникновении пожара, вызов пожарной охраны</w:t>
            </w:r>
          </w:p>
        </w:tc>
        <w:tc>
          <w:tcPr>
            <w:tcW w:w="1100" w:type="dxa"/>
            <w:tcBorders>
              <w:right w:val="single" w:sz="8" w:space="0" w:color="auto"/>
            </w:tcBorders>
            <w:vAlign w:val="bottom"/>
          </w:tcPr>
          <w:p w:rsidR="00CC59C1" w:rsidRPr="00536B8D" w:rsidRDefault="00033B6E">
            <w:pPr>
              <w:spacing w:line="260" w:lineRule="exact"/>
              <w:jc w:val="center"/>
              <w:rPr>
                <w:sz w:val="24"/>
                <w:szCs w:val="24"/>
              </w:rPr>
            </w:pPr>
            <w:r w:rsidRPr="00536B8D">
              <w:rPr>
                <w:rFonts w:eastAsia="Times New Roman"/>
                <w:w w:val="98"/>
                <w:sz w:val="24"/>
                <w:szCs w:val="24"/>
              </w:rPr>
              <w:t>5мин.</w:t>
            </w:r>
          </w:p>
        </w:tc>
        <w:tc>
          <w:tcPr>
            <w:tcW w:w="0" w:type="dxa"/>
            <w:vAlign w:val="bottom"/>
          </w:tcPr>
          <w:p w:rsidR="00CC59C1" w:rsidRPr="00536B8D" w:rsidRDefault="00CC59C1">
            <w:pPr>
              <w:rPr>
                <w:sz w:val="24"/>
                <w:szCs w:val="24"/>
              </w:rPr>
            </w:pPr>
          </w:p>
        </w:tc>
      </w:tr>
      <w:tr w:rsidR="00CC59C1" w:rsidRPr="00536B8D">
        <w:trPr>
          <w:trHeight w:val="122"/>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6</w:t>
            </w:r>
          </w:p>
        </w:tc>
        <w:tc>
          <w:tcPr>
            <w:tcW w:w="7660" w:type="dxa"/>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Требования пожарной безопасности к путям эвакуации</w:t>
            </w:r>
          </w:p>
        </w:tc>
        <w:tc>
          <w:tcPr>
            <w:tcW w:w="1100" w:type="dxa"/>
            <w:tcBorders>
              <w:right w:val="single" w:sz="8" w:space="0" w:color="auto"/>
            </w:tcBorders>
            <w:vAlign w:val="bottom"/>
          </w:tcPr>
          <w:p w:rsidR="00CC59C1" w:rsidRPr="00536B8D" w:rsidRDefault="00033B6E">
            <w:pPr>
              <w:spacing w:line="268"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15"/>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7</w:t>
            </w:r>
          </w:p>
        </w:tc>
        <w:tc>
          <w:tcPr>
            <w:tcW w:w="7660" w:type="dxa"/>
            <w:tcBorders>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Права и обязанности граждан</w:t>
            </w:r>
          </w:p>
        </w:tc>
        <w:tc>
          <w:tcPr>
            <w:tcW w:w="1100" w:type="dxa"/>
            <w:tcBorders>
              <w:right w:val="single" w:sz="8" w:space="0" w:color="auto"/>
            </w:tcBorders>
            <w:vAlign w:val="bottom"/>
          </w:tcPr>
          <w:p w:rsidR="00CC59C1" w:rsidRPr="00536B8D" w:rsidRDefault="00033B6E">
            <w:pPr>
              <w:spacing w:line="267"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22"/>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1"/>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8</w:t>
            </w:r>
          </w:p>
        </w:tc>
        <w:tc>
          <w:tcPr>
            <w:tcW w:w="7660" w:type="dxa"/>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Практическое занятие</w:t>
            </w:r>
          </w:p>
        </w:tc>
        <w:tc>
          <w:tcPr>
            <w:tcW w:w="1100" w:type="dxa"/>
            <w:tcBorders>
              <w:right w:val="single" w:sz="8" w:space="0" w:color="auto"/>
            </w:tcBorders>
            <w:vAlign w:val="bottom"/>
          </w:tcPr>
          <w:p w:rsidR="00CC59C1" w:rsidRPr="00536B8D" w:rsidRDefault="00033B6E">
            <w:pPr>
              <w:spacing w:line="260"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22"/>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0"/>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9</w:t>
            </w:r>
          </w:p>
        </w:tc>
        <w:tc>
          <w:tcPr>
            <w:tcW w:w="7660" w:type="dxa"/>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Зачёт</w:t>
            </w:r>
          </w:p>
        </w:tc>
        <w:tc>
          <w:tcPr>
            <w:tcW w:w="1100" w:type="dxa"/>
            <w:tcBorders>
              <w:right w:val="single" w:sz="8" w:space="0" w:color="auto"/>
            </w:tcBorders>
            <w:vAlign w:val="bottom"/>
          </w:tcPr>
          <w:p w:rsidR="00CC59C1" w:rsidRPr="00536B8D" w:rsidRDefault="00033B6E">
            <w:pPr>
              <w:spacing w:line="260"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22"/>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CC59C1">
            <w:pPr>
              <w:rPr>
                <w:sz w:val="24"/>
                <w:szCs w:val="24"/>
              </w:rPr>
            </w:pP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23"/>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1100" w:type="dxa"/>
            <w:tcBorders>
              <w:left w:val="single" w:sz="8" w:space="0" w:color="auto"/>
              <w:bottom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033B6E">
            <w:pPr>
              <w:spacing w:line="268" w:lineRule="exact"/>
              <w:ind w:left="2860"/>
              <w:rPr>
                <w:sz w:val="24"/>
                <w:szCs w:val="24"/>
              </w:rPr>
            </w:pPr>
            <w:r w:rsidRPr="00536B8D">
              <w:rPr>
                <w:rFonts w:eastAsia="Times New Roman"/>
                <w:sz w:val="24"/>
                <w:szCs w:val="24"/>
              </w:rPr>
              <w:t>ИТОГО</w:t>
            </w:r>
          </w:p>
        </w:tc>
        <w:tc>
          <w:tcPr>
            <w:tcW w:w="1100" w:type="dxa"/>
            <w:tcBorders>
              <w:bottom w:val="single" w:sz="8" w:space="0" w:color="auto"/>
              <w:right w:val="single" w:sz="8" w:space="0" w:color="auto"/>
            </w:tcBorders>
            <w:vAlign w:val="bottom"/>
          </w:tcPr>
          <w:p w:rsidR="00CC59C1" w:rsidRPr="00536B8D" w:rsidRDefault="00033B6E">
            <w:pPr>
              <w:spacing w:line="268" w:lineRule="exact"/>
              <w:jc w:val="center"/>
              <w:rPr>
                <w:sz w:val="24"/>
                <w:szCs w:val="24"/>
              </w:rPr>
            </w:pPr>
            <w:r w:rsidRPr="00536B8D">
              <w:rPr>
                <w:rFonts w:eastAsia="Times New Roman"/>
                <w:w w:val="98"/>
                <w:sz w:val="24"/>
                <w:szCs w:val="24"/>
              </w:rPr>
              <w:t>45 мин.</w:t>
            </w:r>
          </w:p>
        </w:tc>
        <w:tc>
          <w:tcPr>
            <w:tcW w:w="0" w:type="dxa"/>
            <w:vAlign w:val="bottom"/>
          </w:tcPr>
          <w:p w:rsidR="00CC59C1" w:rsidRPr="00536B8D" w:rsidRDefault="00CC59C1">
            <w:pPr>
              <w:rPr>
                <w:sz w:val="24"/>
                <w:szCs w:val="24"/>
              </w:rPr>
            </w:pPr>
          </w:p>
        </w:tc>
      </w:tr>
      <w:tr w:rsidR="00CC59C1" w:rsidRPr="00536B8D">
        <w:trPr>
          <w:trHeight w:val="541"/>
        </w:trPr>
        <w:tc>
          <w:tcPr>
            <w:tcW w:w="1100" w:type="dxa"/>
            <w:vAlign w:val="bottom"/>
          </w:tcPr>
          <w:p w:rsidR="00CC59C1" w:rsidRPr="00536B8D" w:rsidRDefault="00CC59C1">
            <w:pPr>
              <w:rPr>
                <w:sz w:val="24"/>
                <w:szCs w:val="24"/>
              </w:rPr>
            </w:pPr>
          </w:p>
        </w:tc>
        <w:tc>
          <w:tcPr>
            <w:tcW w:w="7660" w:type="dxa"/>
            <w:vAlign w:val="bottom"/>
          </w:tcPr>
          <w:p w:rsidR="00CC59C1" w:rsidRPr="00536B8D" w:rsidRDefault="00033B6E">
            <w:pPr>
              <w:ind w:left="3080"/>
              <w:rPr>
                <w:sz w:val="24"/>
                <w:szCs w:val="24"/>
              </w:rPr>
            </w:pPr>
            <w:r w:rsidRPr="00536B8D">
              <w:rPr>
                <w:rFonts w:eastAsia="Times New Roman"/>
                <w:sz w:val="24"/>
                <w:szCs w:val="24"/>
              </w:rPr>
              <w:t>Учебная программа</w:t>
            </w:r>
          </w:p>
        </w:tc>
        <w:tc>
          <w:tcPr>
            <w:tcW w:w="1100" w:type="dxa"/>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bl>
    <w:p w:rsidR="00CC59C1" w:rsidRPr="00536B8D" w:rsidRDefault="00CC59C1">
      <w:pPr>
        <w:spacing w:line="272" w:lineRule="exact"/>
        <w:rPr>
          <w:sz w:val="24"/>
          <w:szCs w:val="24"/>
        </w:rPr>
      </w:pPr>
    </w:p>
    <w:p w:rsidR="00CC59C1" w:rsidRPr="00536B8D" w:rsidRDefault="00033B6E">
      <w:pPr>
        <w:ind w:left="820"/>
        <w:rPr>
          <w:sz w:val="24"/>
          <w:szCs w:val="24"/>
        </w:rPr>
      </w:pPr>
      <w:r w:rsidRPr="00536B8D">
        <w:rPr>
          <w:rFonts w:eastAsia="Times New Roman"/>
          <w:sz w:val="24"/>
          <w:szCs w:val="24"/>
        </w:rPr>
        <w:t>Тема 1.</w:t>
      </w:r>
    </w:p>
    <w:p w:rsidR="00CC59C1" w:rsidRPr="00536B8D" w:rsidRDefault="00CC59C1">
      <w:pPr>
        <w:spacing w:line="21" w:lineRule="exact"/>
        <w:rPr>
          <w:sz w:val="24"/>
          <w:szCs w:val="24"/>
        </w:rPr>
      </w:pPr>
    </w:p>
    <w:p w:rsidR="00CC59C1" w:rsidRPr="00536B8D" w:rsidRDefault="00033B6E">
      <w:pPr>
        <w:spacing w:line="231" w:lineRule="auto"/>
        <w:ind w:left="120" w:right="140" w:firstLine="706"/>
        <w:jc w:val="both"/>
        <w:rPr>
          <w:sz w:val="24"/>
          <w:szCs w:val="24"/>
        </w:rPr>
      </w:pPr>
      <w:r w:rsidRPr="00536B8D">
        <w:rPr>
          <w:rFonts w:eastAsia="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CC59C1" w:rsidRPr="00536B8D" w:rsidRDefault="00CC59C1">
      <w:pPr>
        <w:spacing w:line="16" w:lineRule="exact"/>
        <w:rPr>
          <w:sz w:val="24"/>
          <w:szCs w:val="24"/>
        </w:rPr>
      </w:pPr>
    </w:p>
    <w:p w:rsidR="00CC59C1" w:rsidRPr="00536B8D" w:rsidRDefault="00033B6E">
      <w:pPr>
        <w:spacing w:line="235" w:lineRule="auto"/>
        <w:ind w:left="820" w:right="120"/>
        <w:rPr>
          <w:sz w:val="24"/>
          <w:szCs w:val="24"/>
        </w:rPr>
      </w:pPr>
      <w:r w:rsidRPr="00536B8D">
        <w:rPr>
          <w:rFonts w:eastAsia="Times New Roman"/>
          <w:sz w:val="24"/>
          <w:szCs w:val="24"/>
        </w:rPr>
        <w:t>Федеральный закон от 21.12.1994 № 69-ФЗ "О пожарной безопасности"; Федеральный закон от 22.07.2008 № 123-ФЗ "Технический регламент о требованиях</w:t>
      </w:r>
    </w:p>
    <w:p w:rsidR="00CC59C1" w:rsidRPr="00536B8D" w:rsidRDefault="00033B6E">
      <w:pPr>
        <w:spacing w:line="238" w:lineRule="auto"/>
        <w:ind w:left="120"/>
        <w:rPr>
          <w:sz w:val="24"/>
          <w:szCs w:val="24"/>
        </w:rPr>
      </w:pPr>
      <w:r w:rsidRPr="00536B8D">
        <w:rPr>
          <w:rFonts w:eastAsia="Times New Roman"/>
          <w:sz w:val="24"/>
          <w:szCs w:val="24"/>
        </w:rPr>
        <w:t>пожарной безопасности";</w:t>
      </w:r>
    </w:p>
    <w:p w:rsidR="00CC59C1" w:rsidRPr="00536B8D" w:rsidRDefault="00033B6E">
      <w:pPr>
        <w:spacing w:line="238" w:lineRule="auto"/>
        <w:ind w:left="820"/>
        <w:rPr>
          <w:sz w:val="24"/>
          <w:szCs w:val="24"/>
        </w:rPr>
      </w:pPr>
      <w:r w:rsidRPr="00536B8D">
        <w:rPr>
          <w:rFonts w:eastAsia="Times New Roman"/>
          <w:sz w:val="24"/>
          <w:szCs w:val="24"/>
        </w:rPr>
        <w:t>правила пожарной безопасности в Российской Федерации (ППБ 01-03);</w:t>
      </w:r>
    </w:p>
    <w:p w:rsidR="00CC59C1" w:rsidRPr="00536B8D" w:rsidRDefault="00CC59C1">
      <w:pPr>
        <w:spacing w:line="5" w:lineRule="exact"/>
        <w:rPr>
          <w:sz w:val="24"/>
          <w:szCs w:val="24"/>
        </w:rPr>
      </w:pPr>
    </w:p>
    <w:p w:rsidR="00CC59C1" w:rsidRPr="00536B8D" w:rsidRDefault="00033B6E">
      <w:pPr>
        <w:ind w:left="820"/>
        <w:rPr>
          <w:sz w:val="24"/>
          <w:szCs w:val="24"/>
        </w:rPr>
      </w:pPr>
      <w:r w:rsidRPr="00536B8D">
        <w:rPr>
          <w:rFonts w:eastAsia="Times New Roman"/>
          <w:sz w:val="24"/>
          <w:szCs w:val="24"/>
        </w:rPr>
        <w:t>инструкции по пожарной безопасности.</w:t>
      </w:r>
    </w:p>
    <w:p w:rsidR="00CC59C1" w:rsidRPr="00536B8D" w:rsidRDefault="00033B6E">
      <w:pPr>
        <w:spacing w:line="238" w:lineRule="auto"/>
        <w:ind w:left="820"/>
        <w:rPr>
          <w:sz w:val="24"/>
          <w:szCs w:val="24"/>
        </w:rPr>
      </w:pPr>
      <w:r w:rsidRPr="00536B8D">
        <w:rPr>
          <w:rFonts w:eastAsia="Times New Roman"/>
          <w:sz w:val="24"/>
          <w:szCs w:val="24"/>
        </w:rPr>
        <w:t>Тема 2.</w:t>
      </w:r>
    </w:p>
    <w:p w:rsidR="00536B8D" w:rsidRDefault="00033B6E" w:rsidP="00536B8D">
      <w:pPr>
        <w:spacing w:line="238" w:lineRule="auto"/>
        <w:ind w:left="820"/>
        <w:rPr>
          <w:rFonts w:eastAsia="Times New Roman"/>
          <w:sz w:val="24"/>
          <w:szCs w:val="24"/>
        </w:rPr>
      </w:pPr>
      <w:r w:rsidRPr="00536B8D">
        <w:rPr>
          <w:rFonts w:eastAsia="Times New Roman"/>
          <w:sz w:val="24"/>
          <w:szCs w:val="24"/>
        </w:rPr>
        <w:t>Общие понятия о горении и пожарной опасности зданий.</w:t>
      </w:r>
    </w:p>
    <w:p w:rsidR="00CC59C1" w:rsidRPr="00536B8D" w:rsidRDefault="00033B6E" w:rsidP="00536B8D">
      <w:pPr>
        <w:spacing w:line="238" w:lineRule="auto"/>
        <w:ind w:left="820"/>
        <w:rPr>
          <w:sz w:val="24"/>
          <w:szCs w:val="24"/>
        </w:rPr>
      </w:pPr>
      <w:r w:rsidRPr="00536B8D">
        <w:rPr>
          <w:rFonts w:eastAsia="Times New Roman"/>
          <w:sz w:val="24"/>
          <w:szCs w:val="24"/>
        </w:rPr>
        <w:lastRenderedPageBreak/>
        <w:t>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w:t>
      </w:r>
    </w:p>
    <w:p w:rsidR="00CC59C1" w:rsidRPr="00536B8D" w:rsidRDefault="00CC59C1">
      <w:pPr>
        <w:spacing w:line="5" w:lineRule="exact"/>
        <w:rPr>
          <w:sz w:val="24"/>
          <w:szCs w:val="24"/>
        </w:rPr>
      </w:pPr>
    </w:p>
    <w:p w:rsidR="00CC59C1" w:rsidRPr="00536B8D" w:rsidRDefault="00033B6E">
      <w:pPr>
        <w:ind w:left="820"/>
        <w:rPr>
          <w:sz w:val="24"/>
          <w:szCs w:val="24"/>
        </w:rPr>
      </w:pPr>
      <w:r w:rsidRPr="00536B8D">
        <w:rPr>
          <w:rFonts w:eastAsia="Times New Roman"/>
          <w:sz w:val="24"/>
          <w:szCs w:val="24"/>
        </w:rPr>
        <w:t>Тема 3.</w:t>
      </w:r>
    </w:p>
    <w:p w:rsidR="00CC59C1" w:rsidRPr="00536B8D" w:rsidRDefault="00033B6E">
      <w:pPr>
        <w:spacing w:line="237" w:lineRule="auto"/>
        <w:ind w:left="820"/>
        <w:rPr>
          <w:sz w:val="24"/>
          <w:szCs w:val="24"/>
        </w:rPr>
      </w:pPr>
      <w:r w:rsidRPr="00536B8D">
        <w:rPr>
          <w:rFonts w:eastAsia="Times New Roman"/>
          <w:sz w:val="24"/>
          <w:szCs w:val="24"/>
        </w:rPr>
        <w:t>Причины возникновения пожаров.</w:t>
      </w:r>
    </w:p>
    <w:p w:rsidR="00CC59C1" w:rsidRPr="00536B8D" w:rsidRDefault="00033B6E">
      <w:pPr>
        <w:tabs>
          <w:tab w:val="left" w:pos="2020"/>
          <w:tab w:val="left" w:pos="3120"/>
        </w:tabs>
        <w:spacing w:line="238" w:lineRule="auto"/>
        <w:ind w:left="820"/>
        <w:rPr>
          <w:sz w:val="24"/>
          <w:szCs w:val="24"/>
        </w:rPr>
      </w:pPr>
      <w:r w:rsidRPr="00536B8D">
        <w:rPr>
          <w:rFonts w:eastAsia="Times New Roman"/>
          <w:sz w:val="24"/>
          <w:szCs w:val="24"/>
        </w:rPr>
        <w:t>Основные</w:t>
      </w:r>
      <w:r w:rsidRPr="00536B8D">
        <w:rPr>
          <w:rFonts w:eastAsia="Times New Roman"/>
          <w:sz w:val="24"/>
          <w:szCs w:val="24"/>
        </w:rPr>
        <w:tab/>
        <w:t>причины</w:t>
      </w:r>
      <w:r w:rsidRPr="00536B8D">
        <w:rPr>
          <w:rFonts w:eastAsia="Times New Roman"/>
          <w:sz w:val="24"/>
          <w:szCs w:val="24"/>
        </w:rPr>
        <w:tab/>
        <w:t>пожаров.</w:t>
      </w:r>
    </w:p>
    <w:p w:rsidR="00CC59C1" w:rsidRPr="00536B8D" w:rsidRDefault="00CC59C1">
      <w:pPr>
        <w:spacing w:line="6" w:lineRule="exact"/>
        <w:rPr>
          <w:sz w:val="24"/>
          <w:szCs w:val="24"/>
        </w:rPr>
      </w:pPr>
    </w:p>
    <w:p w:rsidR="00CC59C1" w:rsidRPr="00536B8D" w:rsidRDefault="00033B6E">
      <w:pPr>
        <w:ind w:left="820"/>
        <w:rPr>
          <w:sz w:val="24"/>
          <w:szCs w:val="24"/>
        </w:rPr>
      </w:pPr>
      <w:r w:rsidRPr="00536B8D">
        <w:rPr>
          <w:rFonts w:eastAsia="Times New Roman"/>
          <w:sz w:val="24"/>
          <w:szCs w:val="24"/>
        </w:rPr>
        <w:t>Тема 4.</w:t>
      </w:r>
    </w:p>
    <w:p w:rsidR="00CC59C1" w:rsidRPr="00536B8D" w:rsidRDefault="00033B6E">
      <w:pPr>
        <w:spacing w:line="237" w:lineRule="auto"/>
        <w:ind w:left="820"/>
        <w:rPr>
          <w:sz w:val="24"/>
          <w:szCs w:val="24"/>
        </w:rPr>
      </w:pPr>
      <w:r w:rsidRPr="00536B8D">
        <w:rPr>
          <w:rFonts w:eastAsia="Times New Roman"/>
          <w:sz w:val="24"/>
          <w:szCs w:val="24"/>
        </w:rPr>
        <w:t>Общие сведения о системах противопожарной защиты.</w:t>
      </w:r>
    </w:p>
    <w:p w:rsidR="00CC59C1" w:rsidRPr="00536B8D" w:rsidRDefault="00033B6E">
      <w:pPr>
        <w:spacing w:line="232" w:lineRule="auto"/>
        <w:ind w:firstLine="706"/>
        <w:jc w:val="both"/>
        <w:rPr>
          <w:sz w:val="24"/>
          <w:szCs w:val="24"/>
        </w:rPr>
      </w:pPr>
      <w:r w:rsidRPr="00536B8D">
        <w:rPr>
          <w:rFonts w:eastAsia="Times New Roman"/>
          <w:sz w:val="24"/>
          <w:szCs w:val="24"/>
        </w:rPr>
        <w:t>Первичные средства пожаротушения. Устройство, тактико-технические характеристики, правила эксплуатации огнетушителей.</w:t>
      </w:r>
    </w:p>
    <w:p w:rsidR="00CC59C1" w:rsidRPr="00536B8D" w:rsidRDefault="00033B6E">
      <w:pPr>
        <w:spacing w:line="238" w:lineRule="auto"/>
        <w:ind w:left="700"/>
        <w:rPr>
          <w:sz w:val="24"/>
          <w:szCs w:val="24"/>
        </w:rPr>
      </w:pPr>
      <w:r w:rsidRPr="00536B8D">
        <w:rPr>
          <w:rFonts w:eastAsia="Times New Roman"/>
          <w:sz w:val="24"/>
          <w:szCs w:val="24"/>
        </w:rPr>
        <w:t>Наружное и внутреннее водоснабжение, назначение, устройство.</w:t>
      </w:r>
    </w:p>
    <w:p w:rsidR="00CC59C1" w:rsidRPr="00536B8D" w:rsidRDefault="00CC59C1">
      <w:pPr>
        <w:spacing w:line="21"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sz w:val="24"/>
          <w:szCs w:val="24"/>
        </w:rPr>
        <w:t>Пожарные краны. Размещение и осуществление контроля за внутренними пожарными кранами. Правила использования их при пожаре.</w:t>
      </w:r>
    </w:p>
    <w:p w:rsidR="00CC59C1" w:rsidRPr="00536B8D" w:rsidRDefault="00CC59C1">
      <w:pPr>
        <w:spacing w:line="16" w:lineRule="exact"/>
        <w:rPr>
          <w:sz w:val="24"/>
          <w:szCs w:val="24"/>
        </w:rPr>
      </w:pPr>
    </w:p>
    <w:p w:rsidR="00CC59C1" w:rsidRPr="00536B8D" w:rsidRDefault="00033B6E">
      <w:pPr>
        <w:spacing w:line="238" w:lineRule="auto"/>
        <w:ind w:firstLine="706"/>
        <w:jc w:val="both"/>
        <w:rPr>
          <w:sz w:val="24"/>
          <w:szCs w:val="24"/>
        </w:rPr>
      </w:pPr>
      <w:r w:rsidRPr="00536B8D">
        <w:rPr>
          <w:rFonts w:eastAsia="Times New Roman"/>
          <w:sz w:val="24"/>
          <w:szCs w:val="24"/>
        </w:rP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CC59C1" w:rsidRPr="00536B8D" w:rsidRDefault="00CC59C1">
      <w:pPr>
        <w:spacing w:line="15"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sz w:val="24"/>
          <w:szCs w:val="24"/>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CC59C1" w:rsidRPr="00536B8D" w:rsidRDefault="00033B6E">
      <w:pPr>
        <w:spacing w:line="238" w:lineRule="auto"/>
        <w:ind w:left="700"/>
        <w:rPr>
          <w:sz w:val="24"/>
          <w:szCs w:val="24"/>
        </w:rPr>
      </w:pPr>
      <w:r w:rsidRPr="00536B8D">
        <w:rPr>
          <w:rFonts w:eastAsia="Times New Roman"/>
          <w:sz w:val="24"/>
          <w:szCs w:val="24"/>
        </w:rPr>
        <w:t>Тема 5.</w:t>
      </w:r>
    </w:p>
    <w:p w:rsidR="00CC59C1" w:rsidRPr="00536B8D" w:rsidRDefault="00CC59C1">
      <w:pPr>
        <w:spacing w:line="21" w:lineRule="exact"/>
        <w:rPr>
          <w:sz w:val="24"/>
          <w:szCs w:val="24"/>
        </w:rPr>
      </w:pPr>
    </w:p>
    <w:p w:rsidR="00CC59C1" w:rsidRPr="00536B8D" w:rsidRDefault="0089566A">
      <w:pPr>
        <w:spacing w:line="236" w:lineRule="auto"/>
        <w:ind w:firstLine="706"/>
        <w:jc w:val="both"/>
        <w:rPr>
          <w:sz w:val="24"/>
          <w:szCs w:val="24"/>
        </w:rPr>
      </w:pPr>
      <w:r w:rsidRPr="00536B8D">
        <w:rPr>
          <w:rFonts w:eastAsia="Times New Roman"/>
          <w:sz w:val="24"/>
          <w:szCs w:val="24"/>
        </w:rPr>
        <w:t xml:space="preserve">Действия сотрудников </w:t>
      </w:r>
      <w:r w:rsidR="00033B6E" w:rsidRPr="00536B8D">
        <w:rPr>
          <w:rFonts w:eastAsia="Times New Roman"/>
          <w:sz w:val="24"/>
          <w:szCs w:val="24"/>
        </w:rPr>
        <w:t xml:space="preserve">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CC59C1" w:rsidRPr="00536B8D" w:rsidRDefault="00CC59C1">
      <w:pPr>
        <w:spacing w:line="2" w:lineRule="exact"/>
        <w:rPr>
          <w:sz w:val="24"/>
          <w:szCs w:val="24"/>
        </w:rPr>
      </w:pPr>
    </w:p>
    <w:p w:rsidR="00CC59C1" w:rsidRPr="00536B8D" w:rsidRDefault="00033B6E">
      <w:pPr>
        <w:ind w:left="700"/>
        <w:rPr>
          <w:sz w:val="24"/>
          <w:szCs w:val="24"/>
        </w:rPr>
      </w:pPr>
      <w:r w:rsidRPr="00536B8D">
        <w:rPr>
          <w:rFonts w:eastAsia="Times New Roman"/>
          <w:sz w:val="24"/>
          <w:szCs w:val="24"/>
        </w:rPr>
        <w:t>Тема 6.</w:t>
      </w:r>
    </w:p>
    <w:p w:rsidR="00CC59C1" w:rsidRPr="00536B8D" w:rsidRDefault="00CC59C1">
      <w:pPr>
        <w:spacing w:line="5" w:lineRule="exact"/>
        <w:rPr>
          <w:sz w:val="24"/>
          <w:szCs w:val="24"/>
        </w:rPr>
      </w:pPr>
    </w:p>
    <w:p w:rsidR="00CC59C1" w:rsidRPr="00536B8D" w:rsidRDefault="00033B6E">
      <w:pPr>
        <w:ind w:left="660"/>
        <w:rPr>
          <w:sz w:val="24"/>
          <w:szCs w:val="24"/>
        </w:rPr>
      </w:pPr>
      <w:r w:rsidRPr="00536B8D">
        <w:rPr>
          <w:rFonts w:eastAsia="Times New Roman"/>
          <w:sz w:val="24"/>
          <w:szCs w:val="24"/>
        </w:rPr>
        <w:t>Требования пожарной безопасности к путям эвакуации</w:t>
      </w:r>
    </w:p>
    <w:p w:rsidR="00CC59C1" w:rsidRPr="00536B8D" w:rsidRDefault="00CC59C1">
      <w:pPr>
        <w:spacing w:line="14" w:lineRule="exact"/>
        <w:rPr>
          <w:sz w:val="24"/>
          <w:szCs w:val="24"/>
        </w:rPr>
      </w:pPr>
    </w:p>
    <w:p w:rsidR="00CC59C1" w:rsidRPr="00536B8D" w:rsidRDefault="00033B6E">
      <w:pPr>
        <w:spacing w:line="231" w:lineRule="auto"/>
        <w:ind w:left="700" w:right="20" w:hanging="49"/>
        <w:rPr>
          <w:sz w:val="24"/>
          <w:szCs w:val="24"/>
        </w:rPr>
      </w:pPr>
      <w:r w:rsidRPr="00536B8D">
        <w:rPr>
          <w:rFonts w:eastAsia="Times New Roman"/>
          <w:sz w:val="24"/>
          <w:szCs w:val="24"/>
        </w:rPr>
        <w:t>Пути эвакуации. Определение путей эвакуации и эвакуационных выходов. Требования пожарной безопасности к путям эвакуации. Мероприятия,</w:t>
      </w:r>
    </w:p>
    <w:p w:rsidR="00CC59C1" w:rsidRPr="00536B8D" w:rsidRDefault="00CC59C1">
      <w:pPr>
        <w:spacing w:line="23" w:lineRule="exact"/>
        <w:rPr>
          <w:sz w:val="24"/>
          <w:szCs w:val="24"/>
        </w:rPr>
      </w:pPr>
    </w:p>
    <w:p w:rsidR="00CC59C1" w:rsidRPr="00536B8D" w:rsidRDefault="00033B6E">
      <w:pPr>
        <w:spacing w:line="236" w:lineRule="auto"/>
        <w:jc w:val="both"/>
        <w:rPr>
          <w:sz w:val="24"/>
          <w:szCs w:val="24"/>
        </w:rPr>
      </w:pPr>
      <w:r w:rsidRPr="00536B8D">
        <w:rPr>
          <w:rFonts w:eastAsia="Times New Roman"/>
          <w:sz w:val="24"/>
          <w:szCs w:val="24"/>
        </w:rPr>
        <w:t>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CC59C1" w:rsidRPr="00536B8D" w:rsidRDefault="00033B6E">
      <w:pPr>
        <w:ind w:left="700"/>
        <w:rPr>
          <w:sz w:val="24"/>
          <w:szCs w:val="24"/>
        </w:rPr>
      </w:pPr>
      <w:r w:rsidRPr="00536B8D">
        <w:rPr>
          <w:rFonts w:eastAsia="Times New Roman"/>
          <w:sz w:val="24"/>
          <w:szCs w:val="24"/>
        </w:rPr>
        <w:t>Тема 7.</w:t>
      </w:r>
    </w:p>
    <w:p w:rsidR="00CC59C1" w:rsidRPr="00536B8D" w:rsidRDefault="00033B6E">
      <w:pPr>
        <w:spacing w:line="238" w:lineRule="auto"/>
        <w:ind w:left="700"/>
        <w:rPr>
          <w:sz w:val="24"/>
          <w:szCs w:val="24"/>
        </w:rPr>
      </w:pPr>
      <w:r w:rsidRPr="00536B8D">
        <w:rPr>
          <w:rFonts w:eastAsia="Times New Roman"/>
          <w:sz w:val="24"/>
          <w:szCs w:val="24"/>
        </w:rPr>
        <w:t>Практическое занятие.</w:t>
      </w:r>
    </w:p>
    <w:p w:rsidR="00CC59C1" w:rsidRPr="00536B8D" w:rsidRDefault="00CC59C1">
      <w:pPr>
        <w:spacing w:line="22" w:lineRule="exact"/>
        <w:rPr>
          <w:sz w:val="24"/>
          <w:szCs w:val="24"/>
        </w:rPr>
      </w:pPr>
    </w:p>
    <w:p w:rsidR="00CC59C1" w:rsidRPr="00536B8D" w:rsidRDefault="00033B6E">
      <w:pPr>
        <w:spacing w:line="233" w:lineRule="auto"/>
        <w:ind w:right="20" w:firstLine="706"/>
        <w:jc w:val="both"/>
        <w:rPr>
          <w:sz w:val="24"/>
          <w:szCs w:val="24"/>
        </w:rPr>
      </w:pPr>
      <w:r w:rsidRPr="00536B8D">
        <w:rPr>
          <w:rFonts w:eastAsia="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CC59C1" w:rsidRPr="00536B8D" w:rsidRDefault="00CC59C1">
      <w:pPr>
        <w:spacing w:line="8" w:lineRule="exact"/>
        <w:rPr>
          <w:sz w:val="24"/>
          <w:szCs w:val="24"/>
        </w:rPr>
      </w:pPr>
    </w:p>
    <w:p w:rsidR="00CC59C1" w:rsidRPr="00536B8D" w:rsidRDefault="00033B6E">
      <w:pPr>
        <w:ind w:left="700"/>
        <w:rPr>
          <w:sz w:val="24"/>
          <w:szCs w:val="24"/>
        </w:rPr>
      </w:pPr>
      <w:r w:rsidRPr="00536B8D">
        <w:rPr>
          <w:rFonts w:eastAsia="Times New Roman"/>
          <w:sz w:val="24"/>
          <w:szCs w:val="24"/>
        </w:rPr>
        <w:t>Тема 8.</w:t>
      </w:r>
    </w:p>
    <w:p w:rsidR="00CC59C1" w:rsidRPr="00536B8D" w:rsidRDefault="00033B6E">
      <w:pPr>
        <w:spacing w:line="237" w:lineRule="auto"/>
        <w:ind w:left="700"/>
        <w:rPr>
          <w:sz w:val="24"/>
          <w:szCs w:val="24"/>
        </w:rPr>
      </w:pPr>
      <w:r w:rsidRPr="00536B8D">
        <w:rPr>
          <w:rFonts w:eastAsia="Times New Roman"/>
          <w:sz w:val="24"/>
          <w:szCs w:val="24"/>
        </w:rPr>
        <w:t>Зачёт.</w:t>
      </w:r>
    </w:p>
    <w:p w:rsidR="00CC59C1" w:rsidRPr="00536B8D" w:rsidRDefault="00033B6E">
      <w:pPr>
        <w:spacing w:line="238" w:lineRule="auto"/>
        <w:ind w:left="700"/>
        <w:rPr>
          <w:sz w:val="24"/>
          <w:szCs w:val="24"/>
        </w:rPr>
      </w:pPr>
      <w:r w:rsidRPr="00536B8D">
        <w:rPr>
          <w:rFonts w:eastAsia="Times New Roman"/>
          <w:sz w:val="24"/>
          <w:szCs w:val="24"/>
        </w:rPr>
        <w:t>Проверка знаний.</w:t>
      </w:r>
    </w:p>
    <w:p w:rsidR="00536B8D" w:rsidRDefault="00536B8D">
      <w:pPr>
        <w:rPr>
          <w:sz w:val="24"/>
          <w:szCs w:val="24"/>
        </w:rPr>
      </w:pPr>
      <w:r>
        <w:rPr>
          <w:sz w:val="24"/>
          <w:szCs w:val="24"/>
        </w:rPr>
        <w:br w:type="page"/>
      </w:r>
    </w:p>
    <w:p w:rsidR="00CC59C1" w:rsidRPr="00536B8D" w:rsidRDefault="00CC59C1">
      <w:pPr>
        <w:spacing w:line="200" w:lineRule="exact"/>
        <w:rPr>
          <w:sz w:val="24"/>
          <w:szCs w:val="24"/>
        </w:rPr>
      </w:pPr>
    </w:p>
    <w:p w:rsidR="00536B8D" w:rsidRPr="00536B8D" w:rsidRDefault="0089566A" w:rsidP="0089566A">
      <w:pPr>
        <w:jc w:val="right"/>
        <w:rPr>
          <w:rFonts w:eastAsia="Times New Roman"/>
          <w:sz w:val="24"/>
          <w:szCs w:val="24"/>
        </w:rPr>
      </w:pPr>
      <w:r w:rsidRPr="00536B8D">
        <w:rPr>
          <w:rFonts w:eastAsia="Times New Roman"/>
          <w:sz w:val="24"/>
          <w:szCs w:val="24"/>
        </w:rPr>
        <w:t>Приложение № 5</w:t>
      </w:r>
    </w:p>
    <w:p w:rsidR="0089566A" w:rsidRPr="00536B8D" w:rsidRDefault="0089566A" w:rsidP="0089566A">
      <w:pPr>
        <w:jc w:val="right"/>
        <w:rPr>
          <w:sz w:val="24"/>
          <w:szCs w:val="24"/>
        </w:rPr>
      </w:pPr>
      <w:r w:rsidRPr="00536B8D">
        <w:rPr>
          <w:rFonts w:eastAsia="Times New Roman"/>
          <w:sz w:val="24"/>
          <w:szCs w:val="24"/>
        </w:rPr>
        <w:t xml:space="preserve"> к распоряжению</w:t>
      </w:r>
    </w:p>
    <w:p w:rsidR="0089566A" w:rsidRPr="00536B8D" w:rsidRDefault="00536B8D" w:rsidP="0089566A">
      <w:pPr>
        <w:spacing w:line="238" w:lineRule="auto"/>
        <w:jc w:val="right"/>
        <w:rPr>
          <w:sz w:val="24"/>
          <w:szCs w:val="24"/>
        </w:rPr>
      </w:pPr>
      <w:r w:rsidRPr="00536B8D">
        <w:rPr>
          <w:rFonts w:eastAsia="Times New Roman"/>
          <w:sz w:val="24"/>
          <w:szCs w:val="24"/>
        </w:rPr>
        <w:t xml:space="preserve">от </w:t>
      </w:r>
      <w:r w:rsidR="00065CD2">
        <w:rPr>
          <w:rFonts w:eastAsia="Times New Roman"/>
          <w:sz w:val="24"/>
          <w:szCs w:val="24"/>
        </w:rPr>
        <w:t>26.10</w:t>
      </w:r>
      <w:r w:rsidR="006F0998">
        <w:rPr>
          <w:rFonts w:eastAsia="Times New Roman"/>
          <w:sz w:val="24"/>
          <w:szCs w:val="24"/>
        </w:rPr>
        <w:t>.202</w:t>
      </w:r>
      <w:r w:rsidR="00065CD2">
        <w:rPr>
          <w:rFonts w:eastAsia="Times New Roman"/>
          <w:sz w:val="24"/>
          <w:szCs w:val="24"/>
        </w:rPr>
        <w:t>2</w:t>
      </w:r>
      <w:r w:rsidR="0089566A" w:rsidRPr="00536B8D">
        <w:rPr>
          <w:rFonts w:eastAsia="Times New Roman"/>
          <w:sz w:val="24"/>
          <w:szCs w:val="24"/>
        </w:rPr>
        <w:t xml:space="preserve"> г. № </w:t>
      </w:r>
      <w:r w:rsidR="00065CD2">
        <w:rPr>
          <w:rFonts w:eastAsia="Times New Roman"/>
          <w:sz w:val="24"/>
          <w:szCs w:val="24"/>
        </w:rPr>
        <w:t>4</w:t>
      </w:r>
      <w:r w:rsidR="006F0998">
        <w:rPr>
          <w:rFonts w:eastAsia="Times New Roman"/>
          <w:sz w:val="24"/>
          <w:szCs w:val="24"/>
        </w:rPr>
        <w:t>4</w:t>
      </w:r>
    </w:p>
    <w:p w:rsidR="00CC59C1" w:rsidRPr="00536B8D" w:rsidRDefault="00CC59C1" w:rsidP="0089566A">
      <w:pPr>
        <w:ind w:left="6380"/>
        <w:rPr>
          <w:sz w:val="24"/>
          <w:szCs w:val="24"/>
        </w:rPr>
      </w:pPr>
    </w:p>
    <w:p w:rsidR="00CC59C1" w:rsidRPr="00536B8D" w:rsidRDefault="00033B6E">
      <w:pPr>
        <w:ind w:right="-539"/>
        <w:jc w:val="center"/>
        <w:rPr>
          <w:sz w:val="24"/>
          <w:szCs w:val="24"/>
        </w:rPr>
      </w:pPr>
      <w:r w:rsidRPr="00536B8D">
        <w:rPr>
          <w:rFonts w:eastAsia="Times New Roman"/>
          <w:b/>
          <w:bCs/>
          <w:sz w:val="24"/>
          <w:szCs w:val="24"/>
        </w:rPr>
        <w:t>Программа</w:t>
      </w:r>
    </w:p>
    <w:p w:rsidR="00CC59C1" w:rsidRPr="00536B8D" w:rsidRDefault="00CC59C1">
      <w:pPr>
        <w:spacing w:line="5" w:lineRule="exact"/>
        <w:rPr>
          <w:sz w:val="24"/>
          <w:szCs w:val="24"/>
        </w:rPr>
      </w:pPr>
    </w:p>
    <w:p w:rsidR="00CC59C1" w:rsidRPr="00536B8D" w:rsidRDefault="00033B6E">
      <w:pPr>
        <w:ind w:right="-539"/>
        <w:jc w:val="center"/>
        <w:rPr>
          <w:sz w:val="24"/>
          <w:szCs w:val="24"/>
        </w:rPr>
      </w:pPr>
      <w:r w:rsidRPr="00536B8D">
        <w:rPr>
          <w:rFonts w:eastAsia="Times New Roman"/>
          <w:b/>
          <w:bCs/>
          <w:sz w:val="24"/>
          <w:szCs w:val="24"/>
        </w:rPr>
        <w:t>проведения первичного противопожарного инструктажа на рабочем месте</w:t>
      </w:r>
    </w:p>
    <w:p w:rsidR="00CC59C1" w:rsidRPr="00536B8D" w:rsidRDefault="00CC59C1">
      <w:pPr>
        <w:spacing w:line="272" w:lineRule="exact"/>
        <w:rPr>
          <w:sz w:val="24"/>
          <w:szCs w:val="24"/>
        </w:rPr>
      </w:pPr>
    </w:p>
    <w:p w:rsidR="00CC59C1" w:rsidRPr="00536B8D" w:rsidRDefault="00033B6E">
      <w:pPr>
        <w:ind w:left="4200"/>
        <w:rPr>
          <w:sz w:val="24"/>
          <w:szCs w:val="24"/>
        </w:rPr>
      </w:pPr>
      <w:r w:rsidRPr="00536B8D">
        <w:rPr>
          <w:rFonts w:eastAsia="Times New Roman"/>
          <w:sz w:val="24"/>
          <w:szCs w:val="24"/>
        </w:rPr>
        <w:t>Тематический план</w:t>
      </w:r>
    </w:p>
    <w:p w:rsidR="00CC59C1" w:rsidRPr="00536B8D" w:rsidRDefault="00CC59C1">
      <w:pPr>
        <w:spacing w:line="26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7660"/>
        <w:gridCol w:w="1100"/>
        <w:gridCol w:w="30"/>
      </w:tblGrid>
      <w:tr w:rsidR="00CC59C1" w:rsidRPr="00536B8D">
        <w:trPr>
          <w:trHeight w:val="284"/>
        </w:trPr>
        <w:tc>
          <w:tcPr>
            <w:tcW w:w="1100" w:type="dxa"/>
            <w:tcBorders>
              <w:top w:val="single" w:sz="8" w:space="0" w:color="auto"/>
              <w:left w:val="single" w:sz="8" w:space="0" w:color="auto"/>
              <w:bottom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 темы</w:t>
            </w:r>
          </w:p>
        </w:tc>
        <w:tc>
          <w:tcPr>
            <w:tcW w:w="7660" w:type="dxa"/>
            <w:tcBorders>
              <w:top w:val="single" w:sz="8" w:space="0" w:color="auto"/>
              <w:bottom w:val="single" w:sz="8" w:space="0" w:color="auto"/>
              <w:right w:val="single" w:sz="8" w:space="0" w:color="auto"/>
            </w:tcBorders>
            <w:vAlign w:val="bottom"/>
          </w:tcPr>
          <w:p w:rsidR="00CC59C1" w:rsidRPr="00536B8D" w:rsidRDefault="00033B6E">
            <w:pPr>
              <w:ind w:left="2760"/>
              <w:rPr>
                <w:sz w:val="24"/>
                <w:szCs w:val="24"/>
              </w:rPr>
            </w:pPr>
            <w:r w:rsidRPr="00536B8D">
              <w:rPr>
                <w:rFonts w:eastAsia="Times New Roman"/>
                <w:sz w:val="24"/>
                <w:szCs w:val="24"/>
              </w:rPr>
              <w:t>Наименование темы</w:t>
            </w:r>
          </w:p>
        </w:tc>
        <w:tc>
          <w:tcPr>
            <w:tcW w:w="1100" w:type="dxa"/>
            <w:tcBorders>
              <w:top w:val="single" w:sz="8" w:space="0" w:color="auto"/>
              <w:bottom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Время</w:t>
            </w:r>
          </w:p>
        </w:tc>
        <w:tc>
          <w:tcPr>
            <w:tcW w:w="0" w:type="dxa"/>
            <w:vAlign w:val="bottom"/>
          </w:tcPr>
          <w:p w:rsidR="00CC59C1" w:rsidRPr="00536B8D" w:rsidRDefault="00CC59C1">
            <w:pPr>
              <w:rPr>
                <w:sz w:val="24"/>
                <w:szCs w:val="24"/>
              </w:rPr>
            </w:pPr>
          </w:p>
        </w:tc>
      </w:tr>
      <w:tr w:rsidR="00CC59C1" w:rsidRPr="00536B8D">
        <w:trPr>
          <w:trHeight w:val="265"/>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1</w:t>
            </w:r>
          </w:p>
        </w:tc>
        <w:tc>
          <w:tcPr>
            <w:tcW w:w="7660" w:type="dxa"/>
            <w:tcBorders>
              <w:right w:val="single" w:sz="8" w:space="0" w:color="auto"/>
            </w:tcBorders>
            <w:vAlign w:val="bottom"/>
          </w:tcPr>
          <w:p w:rsidR="00CC59C1" w:rsidRPr="00536B8D" w:rsidRDefault="00033B6E">
            <w:pPr>
              <w:spacing w:line="265" w:lineRule="exact"/>
              <w:ind w:left="100"/>
              <w:rPr>
                <w:sz w:val="24"/>
                <w:szCs w:val="24"/>
              </w:rPr>
            </w:pPr>
            <w:r w:rsidRPr="00536B8D">
              <w:rPr>
                <w:rFonts w:eastAsia="Times New Roman"/>
                <w:sz w:val="24"/>
                <w:szCs w:val="24"/>
              </w:rPr>
              <w:t>Основные нормативные документы,  регламентирующие</w:t>
            </w:r>
          </w:p>
        </w:tc>
        <w:tc>
          <w:tcPr>
            <w:tcW w:w="1100" w:type="dxa"/>
            <w:vMerge w:val="restart"/>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137"/>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vMerge w:val="restart"/>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требования пожарной безопасности</w:t>
            </w:r>
          </w:p>
        </w:tc>
        <w:tc>
          <w:tcPr>
            <w:tcW w:w="1100" w:type="dxa"/>
            <w:vMerge/>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41"/>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vMerge/>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4"/>
        </w:trPr>
        <w:tc>
          <w:tcPr>
            <w:tcW w:w="1100" w:type="dxa"/>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033B6E">
            <w:pPr>
              <w:spacing w:line="264" w:lineRule="exact"/>
              <w:ind w:left="100"/>
              <w:rPr>
                <w:sz w:val="24"/>
                <w:szCs w:val="24"/>
              </w:rPr>
            </w:pPr>
            <w:r w:rsidRPr="00536B8D">
              <w:rPr>
                <w:rFonts w:eastAsia="Times New Roman"/>
                <w:sz w:val="24"/>
                <w:szCs w:val="24"/>
              </w:rPr>
              <w:t>Организационные мероприятия по обеспечению пожарной</w:t>
            </w: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74"/>
        </w:trPr>
        <w:tc>
          <w:tcPr>
            <w:tcW w:w="1100" w:type="dxa"/>
            <w:tcBorders>
              <w:left w:val="single" w:sz="8" w:space="0" w:color="auto"/>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9"/>
                <w:sz w:val="24"/>
                <w:szCs w:val="24"/>
              </w:rPr>
              <w:t>2</w:t>
            </w:r>
          </w:p>
        </w:tc>
        <w:tc>
          <w:tcPr>
            <w:tcW w:w="7660" w:type="dxa"/>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безопасности в зданиях и  помещениях с массовым пребыванием</w:t>
            </w:r>
          </w:p>
        </w:tc>
        <w:tc>
          <w:tcPr>
            <w:tcW w:w="1100" w:type="dxa"/>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8"/>
                <w:sz w:val="24"/>
                <w:szCs w:val="24"/>
              </w:rPr>
              <w:t>10 мин.</w:t>
            </w:r>
          </w:p>
        </w:tc>
        <w:tc>
          <w:tcPr>
            <w:tcW w:w="0" w:type="dxa"/>
            <w:vAlign w:val="bottom"/>
          </w:tcPr>
          <w:p w:rsidR="00CC59C1" w:rsidRPr="00536B8D" w:rsidRDefault="00CC59C1">
            <w:pPr>
              <w:rPr>
                <w:sz w:val="24"/>
                <w:szCs w:val="24"/>
              </w:rPr>
            </w:pPr>
          </w:p>
        </w:tc>
      </w:tr>
      <w:tr w:rsidR="00CC59C1" w:rsidRPr="00536B8D">
        <w:trPr>
          <w:trHeight w:val="281"/>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людей.</w:t>
            </w: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1"/>
        </w:trPr>
        <w:tc>
          <w:tcPr>
            <w:tcW w:w="110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3</w:t>
            </w:r>
          </w:p>
        </w:tc>
        <w:tc>
          <w:tcPr>
            <w:tcW w:w="7660" w:type="dxa"/>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Меры пожарной безопасности в зданиях и помещениях с массовым</w:t>
            </w:r>
          </w:p>
        </w:tc>
        <w:tc>
          <w:tcPr>
            <w:tcW w:w="1100" w:type="dxa"/>
            <w:vMerge w:val="restart"/>
            <w:tcBorders>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10 мин.</w:t>
            </w:r>
          </w:p>
        </w:tc>
        <w:tc>
          <w:tcPr>
            <w:tcW w:w="0" w:type="dxa"/>
            <w:vAlign w:val="bottom"/>
          </w:tcPr>
          <w:p w:rsidR="00CC59C1" w:rsidRPr="00536B8D" w:rsidRDefault="00CC59C1">
            <w:pPr>
              <w:rPr>
                <w:sz w:val="24"/>
                <w:szCs w:val="24"/>
              </w:rPr>
            </w:pPr>
          </w:p>
        </w:tc>
      </w:tr>
      <w:tr w:rsidR="00CC59C1" w:rsidRPr="00536B8D">
        <w:trPr>
          <w:trHeight w:val="144"/>
        </w:trPr>
        <w:tc>
          <w:tcPr>
            <w:tcW w:w="1100" w:type="dxa"/>
            <w:vMerge/>
            <w:tcBorders>
              <w:left w:val="single" w:sz="8" w:space="0" w:color="auto"/>
              <w:right w:val="single" w:sz="8" w:space="0" w:color="auto"/>
            </w:tcBorders>
            <w:vAlign w:val="bottom"/>
          </w:tcPr>
          <w:p w:rsidR="00CC59C1" w:rsidRPr="00536B8D" w:rsidRDefault="00CC59C1">
            <w:pPr>
              <w:rPr>
                <w:sz w:val="24"/>
                <w:szCs w:val="24"/>
              </w:rPr>
            </w:pPr>
          </w:p>
        </w:tc>
        <w:tc>
          <w:tcPr>
            <w:tcW w:w="7660" w:type="dxa"/>
            <w:vMerge w:val="restart"/>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пребыванием людей.</w:t>
            </w:r>
          </w:p>
        </w:tc>
        <w:tc>
          <w:tcPr>
            <w:tcW w:w="1100" w:type="dxa"/>
            <w:vMerge/>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37"/>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vMerge/>
            <w:tcBorders>
              <w:bottom w:val="single" w:sz="8" w:space="0" w:color="auto"/>
              <w:right w:val="single" w:sz="8" w:space="0" w:color="auto"/>
            </w:tcBorders>
            <w:vAlign w:val="bottom"/>
          </w:tcPr>
          <w:p w:rsidR="00CC59C1" w:rsidRPr="00536B8D" w:rsidRDefault="00CC59C1">
            <w:pPr>
              <w:rPr>
                <w:sz w:val="24"/>
                <w:szCs w:val="24"/>
              </w:rPr>
            </w:pP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1"/>
        </w:trPr>
        <w:tc>
          <w:tcPr>
            <w:tcW w:w="1100" w:type="dxa"/>
            <w:tcBorders>
              <w:left w:val="single" w:sz="8" w:space="0" w:color="auto"/>
              <w:right w:val="single" w:sz="8" w:space="0" w:color="auto"/>
            </w:tcBorders>
            <w:vAlign w:val="bottom"/>
          </w:tcPr>
          <w:p w:rsidR="00CC59C1" w:rsidRPr="00536B8D" w:rsidRDefault="00CC59C1">
            <w:pPr>
              <w:rPr>
                <w:sz w:val="24"/>
                <w:szCs w:val="24"/>
              </w:rPr>
            </w:pPr>
          </w:p>
        </w:tc>
        <w:tc>
          <w:tcPr>
            <w:tcW w:w="7660" w:type="dxa"/>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Автоматические средства обнаружения,  извещения и  тушения</w:t>
            </w:r>
          </w:p>
        </w:tc>
        <w:tc>
          <w:tcPr>
            <w:tcW w:w="1100" w:type="dxa"/>
            <w:tcBorders>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81"/>
        </w:trPr>
        <w:tc>
          <w:tcPr>
            <w:tcW w:w="1100" w:type="dxa"/>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4</w:t>
            </w:r>
          </w:p>
        </w:tc>
        <w:tc>
          <w:tcPr>
            <w:tcW w:w="7660" w:type="dxa"/>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пожаров, первичные средства тушения пожаров, действия при</w:t>
            </w:r>
          </w:p>
        </w:tc>
        <w:tc>
          <w:tcPr>
            <w:tcW w:w="1100" w:type="dxa"/>
            <w:tcBorders>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10 мин.</w:t>
            </w:r>
          </w:p>
        </w:tc>
        <w:tc>
          <w:tcPr>
            <w:tcW w:w="0" w:type="dxa"/>
            <w:vAlign w:val="bottom"/>
          </w:tcPr>
          <w:p w:rsidR="00CC59C1" w:rsidRPr="00536B8D" w:rsidRDefault="00CC59C1">
            <w:pPr>
              <w:rPr>
                <w:sz w:val="24"/>
                <w:szCs w:val="24"/>
              </w:rPr>
            </w:pPr>
          </w:p>
        </w:tc>
      </w:tr>
      <w:tr w:rsidR="00CC59C1" w:rsidRPr="00536B8D">
        <w:trPr>
          <w:trHeight w:val="274"/>
        </w:trPr>
        <w:tc>
          <w:tcPr>
            <w:tcW w:w="110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возникновении пожара, вызов пожарной охраны.</w:t>
            </w:r>
          </w:p>
        </w:tc>
        <w:tc>
          <w:tcPr>
            <w:tcW w:w="1100" w:type="dxa"/>
            <w:tcBorders>
              <w:bottom w:val="single" w:sz="8" w:space="0" w:color="auto"/>
              <w:right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1100" w:type="dxa"/>
            <w:tcBorders>
              <w:left w:val="single" w:sz="8" w:space="0" w:color="auto"/>
              <w:bottom w:val="single" w:sz="8" w:space="0" w:color="auto"/>
              <w:right w:val="single" w:sz="8" w:space="0" w:color="auto"/>
            </w:tcBorders>
            <w:vAlign w:val="bottom"/>
          </w:tcPr>
          <w:p w:rsidR="00CC59C1" w:rsidRPr="00536B8D" w:rsidRDefault="00033B6E">
            <w:pPr>
              <w:spacing w:line="267" w:lineRule="exact"/>
              <w:jc w:val="center"/>
              <w:rPr>
                <w:sz w:val="24"/>
                <w:szCs w:val="24"/>
              </w:rPr>
            </w:pPr>
            <w:r w:rsidRPr="00536B8D">
              <w:rPr>
                <w:rFonts w:eastAsia="Times New Roman"/>
                <w:w w:val="99"/>
                <w:sz w:val="24"/>
                <w:szCs w:val="24"/>
              </w:rPr>
              <w:t>5</w:t>
            </w:r>
          </w:p>
        </w:tc>
        <w:tc>
          <w:tcPr>
            <w:tcW w:w="7660" w:type="dxa"/>
            <w:tcBorders>
              <w:bottom w:val="single" w:sz="8" w:space="0" w:color="auto"/>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Практическое занятие</w:t>
            </w:r>
          </w:p>
        </w:tc>
        <w:tc>
          <w:tcPr>
            <w:tcW w:w="1100" w:type="dxa"/>
            <w:tcBorders>
              <w:bottom w:val="single" w:sz="8" w:space="0" w:color="auto"/>
              <w:right w:val="single" w:sz="8" w:space="0" w:color="auto"/>
            </w:tcBorders>
            <w:vAlign w:val="bottom"/>
          </w:tcPr>
          <w:p w:rsidR="00CC59C1" w:rsidRPr="00536B8D" w:rsidRDefault="00033B6E">
            <w:pPr>
              <w:spacing w:line="267"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268"/>
        </w:trPr>
        <w:tc>
          <w:tcPr>
            <w:tcW w:w="1100" w:type="dxa"/>
            <w:tcBorders>
              <w:left w:val="single" w:sz="8" w:space="0" w:color="auto"/>
              <w:bottom w:val="single" w:sz="8" w:space="0" w:color="auto"/>
              <w:right w:val="single" w:sz="8" w:space="0" w:color="auto"/>
            </w:tcBorders>
            <w:vAlign w:val="bottom"/>
          </w:tcPr>
          <w:p w:rsidR="00CC59C1" w:rsidRPr="00536B8D" w:rsidRDefault="00033B6E">
            <w:pPr>
              <w:spacing w:line="267" w:lineRule="exact"/>
              <w:jc w:val="center"/>
              <w:rPr>
                <w:sz w:val="24"/>
                <w:szCs w:val="24"/>
              </w:rPr>
            </w:pPr>
            <w:r w:rsidRPr="00536B8D">
              <w:rPr>
                <w:rFonts w:eastAsia="Times New Roman"/>
                <w:w w:val="99"/>
                <w:sz w:val="24"/>
                <w:szCs w:val="24"/>
              </w:rPr>
              <w:t>6</w:t>
            </w:r>
          </w:p>
        </w:tc>
        <w:tc>
          <w:tcPr>
            <w:tcW w:w="7660" w:type="dxa"/>
            <w:tcBorders>
              <w:bottom w:val="single" w:sz="8" w:space="0" w:color="auto"/>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Проверка знаний</w:t>
            </w:r>
          </w:p>
        </w:tc>
        <w:tc>
          <w:tcPr>
            <w:tcW w:w="1100" w:type="dxa"/>
            <w:tcBorders>
              <w:bottom w:val="single" w:sz="8" w:space="0" w:color="auto"/>
              <w:right w:val="single" w:sz="8" w:space="0" w:color="auto"/>
            </w:tcBorders>
            <w:vAlign w:val="bottom"/>
          </w:tcPr>
          <w:p w:rsidR="00CC59C1" w:rsidRPr="00536B8D" w:rsidRDefault="00033B6E">
            <w:pPr>
              <w:spacing w:line="267" w:lineRule="exact"/>
              <w:jc w:val="center"/>
              <w:rPr>
                <w:sz w:val="24"/>
                <w:szCs w:val="24"/>
              </w:rPr>
            </w:pPr>
            <w:r w:rsidRPr="00536B8D">
              <w:rPr>
                <w:rFonts w:eastAsia="Times New Roman"/>
                <w:sz w:val="24"/>
                <w:szCs w:val="24"/>
              </w:rPr>
              <w:t>5 мин.</w:t>
            </w:r>
          </w:p>
        </w:tc>
        <w:tc>
          <w:tcPr>
            <w:tcW w:w="0" w:type="dxa"/>
            <w:vAlign w:val="bottom"/>
          </w:tcPr>
          <w:p w:rsidR="00CC59C1" w:rsidRPr="00536B8D" w:rsidRDefault="00CC59C1">
            <w:pPr>
              <w:rPr>
                <w:sz w:val="24"/>
                <w:szCs w:val="24"/>
              </w:rPr>
            </w:pPr>
          </w:p>
        </w:tc>
      </w:tr>
      <w:tr w:rsidR="00CC59C1" w:rsidRPr="00536B8D">
        <w:trPr>
          <w:trHeight w:val="265"/>
        </w:trPr>
        <w:tc>
          <w:tcPr>
            <w:tcW w:w="1100" w:type="dxa"/>
            <w:tcBorders>
              <w:left w:val="single" w:sz="8" w:space="0" w:color="auto"/>
              <w:bottom w:val="single" w:sz="8" w:space="0" w:color="auto"/>
            </w:tcBorders>
            <w:vAlign w:val="bottom"/>
          </w:tcPr>
          <w:p w:rsidR="00CC59C1" w:rsidRPr="00536B8D" w:rsidRDefault="00CC59C1">
            <w:pPr>
              <w:rPr>
                <w:sz w:val="24"/>
                <w:szCs w:val="24"/>
              </w:rPr>
            </w:pPr>
          </w:p>
        </w:tc>
        <w:tc>
          <w:tcPr>
            <w:tcW w:w="7660" w:type="dxa"/>
            <w:tcBorders>
              <w:bottom w:val="single" w:sz="8" w:space="0" w:color="auto"/>
              <w:right w:val="single" w:sz="8" w:space="0" w:color="auto"/>
            </w:tcBorders>
            <w:vAlign w:val="bottom"/>
          </w:tcPr>
          <w:p w:rsidR="00CC59C1" w:rsidRPr="00536B8D" w:rsidRDefault="00033B6E">
            <w:pPr>
              <w:spacing w:line="260" w:lineRule="exact"/>
              <w:ind w:left="2860"/>
              <w:rPr>
                <w:sz w:val="24"/>
                <w:szCs w:val="24"/>
              </w:rPr>
            </w:pPr>
            <w:r w:rsidRPr="00536B8D">
              <w:rPr>
                <w:rFonts w:eastAsia="Times New Roman"/>
                <w:sz w:val="24"/>
                <w:szCs w:val="24"/>
              </w:rPr>
              <w:t>ИТОГО</w:t>
            </w:r>
          </w:p>
        </w:tc>
        <w:tc>
          <w:tcPr>
            <w:tcW w:w="1100" w:type="dxa"/>
            <w:tcBorders>
              <w:bottom w:val="single" w:sz="8" w:space="0" w:color="auto"/>
              <w:right w:val="single" w:sz="8" w:space="0" w:color="auto"/>
            </w:tcBorders>
            <w:vAlign w:val="bottom"/>
          </w:tcPr>
          <w:p w:rsidR="00CC59C1" w:rsidRPr="00536B8D" w:rsidRDefault="00033B6E">
            <w:pPr>
              <w:spacing w:line="260" w:lineRule="exact"/>
              <w:jc w:val="center"/>
              <w:rPr>
                <w:sz w:val="24"/>
                <w:szCs w:val="24"/>
              </w:rPr>
            </w:pPr>
            <w:r w:rsidRPr="00536B8D">
              <w:rPr>
                <w:rFonts w:eastAsia="Times New Roman"/>
                <w:w w:val="98"/>
                <w:sz w:val="24"/>
                <w:szCs w:val="24"/>
              </w:rPr>
              <w:t>45 мин.</w:t>
            </w:r>
          </w:p>
        </w:tc>
        <w:tc>
          <w:tcPr>
            <w:tcW w:w="0" w:type="dxa"/>
            <w:vAlign w:val="bottom"/>
          </w:tcPr>
          <w:p w:rsidR="00CC59C1" w:rsidRPr="00536B8D" w:rsidRDefault="00CC59C1">
            <w:pPr>
              <w:rPr>
                <w:sz w:val="24"/>
                <w:szCs w:val="24"/>
              </w:rPr>
            </w:pPr>
          </w:p>
        </w:tc>
      </w:tr>
      <w:tr w:rsidR="00CC59C1" w:rsidRPr="00536B8D">
        <w:trPr>
          <w:trHeight w:val="538"/>
        </w:trPr>
        <w:tc>
          <w:tcPr>
            <w:tcW w:w="1100" w:type="dxa"/>
            <w:vAlign w:val="bottom"/>
          </w:tcPr>
          <w:p w:rsidR="00CC59C1" w:rsidRPr="00536B8D" w:rsidRDefault="00CC59C1">
            <w:pPr>
              <w:rPr>
                <w:sz w:val="24"/>
                <w:szCs w:val="24"/>
              </w:rPr>
            </w:pPr>
          </w:p>
        </w:tc>
        <w:tc>
          <w:tcPr>
            <w:tcW w:w="7660" w:type="dxa"/>
            <w:vAlign w:val="bottom"/>
          </w:tcPr>
          <w:p w:rsidR="00CC59C1" w:rsidRPr="00536B8D" w:rsidRDefault="00033B6E">
            <w:pPr>
              <w:ind w:left="3080"/>
              <w:rPr>
                <w:sz w:val="24"/>
                <w:szCs w:val="24"/>
              </w:rPr>
            </w:pPr>
            <w:r w:rsidRPr="00536B8D">
              <w:rPr>
                <w:rFonts w:eastAsia="Times New Roman"/>
                <w:sz w:val="24"/>
                <w:szCs w:val="24"/>
              </w:rPr>
              <w:t>Учебная программа</w:t>
            </w:r>
          </w:p>
        </w:tc>
        <w:tc>
          <w:tcPr>
            <w:tcW w:w="1100" w:type="dxa"/>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bl>
    <w:p w:rsidR="00CC59C1" w:rsidRPr="00536B8D" w:rsidRDefault="00CC59C1">
      <w:pPr>
        <w:spacing w:line="5" w:lineRule="exact"/>
        <w:rPr>
          <w:sz w:val="24"/>
          <w:szCs w:val="24"/>
        </w:rPr>
      </w:pPr>
    </w:p>
    <w:p w:rsidR="00CC59C1" w:rsidRPr="00536B8D" w:rsidRDefault="00033B6E">
      <w:pPr>
        <w:ind w:left="820"/>
        <w:rPr>
          <w:sz w:val="24"/>
          <w:szCs w:val="24"/>
        </w:rPr>
      </w:pPr>
      <w:r w:rsidRPr="00536B8D">
        <w:rPr>
          <w:rFonts w:eastAsia="Times New Roman"/>
          <w:sz w:val="24"/>
          <w:szCs w:val="24"/>
        </w:rPr>
        <w:t>Тема 1.</w:t>
      </w:r>
    </w:p>
    <w:p w:rsidR="00CC59C1" w:rsidRPr="00536B8D" w:rsidRDefault="00CC59C1">
      <w:pPr>
        <w:spacing w:line="14" w:lineRule="exact"/>
        <w:rPr>
          <w:sz w:val="24"/>
          <w:szCs w:val="24"/>
        </w:rPr>
      </w:pPr>
    </w:p>
    <w:p w:rsidR="00CC59C1" w:rsidRPr="00536B8D" w:rsidRDefault="00033B6E">
      <w:pPr>
        <w:spacing w:line="231" w:lineRule="auto"/>
        <w:ind w:left="120" w:right="140" w:firstLine="706"/>
        <w:jc w:val="both"/>
        <w:rPr>
          <w:sz w:val="24"/>
          <w:szCs w:val="24"/>
        </w:rPr>
      </w:pPr>
      <w:r w:rsidRPr="00536B8D">
        <w:rPr>
          <w:rFonts w:eastAsia="Times New Roman"/>
          <w:sz w:val="24"/>
          <w:szCs w:val="24"/>
        </w:rPr>
        <w:t>Основные нормативные документы, регламентирующие требования пожарной безопасности:</w:t>
      </w:r>
    </w:p>
    <w:p w:rsidR="00CC59C1" w:rsidRPr="00536B8D" w:rsidRDefault="00CC59C1">
      <w:pPr>
        <w:spacing w:line="23" w:lineRule="exact"/>
        <w:rPr>
          <w:sz w:val="24"/>
          <w:szCs w:val="24"/>
        </w:rPr>
      </w:pPr>
    </w:p>
    <w:p w:rsidR="00CC59C1" w:rsidRPr="00536B8D" w:rsidRDefault="00033B6E">
      <w:pPr>
        <w:spacing w:line="231" w:lineRule="auto"/>
        <w:ind w:left="820" w:right="180"/>
        <w:rPr>
          <w:sz w:val="24"/>
          <w:szCs w:val="24"/>
        </w:rPr>
      </w:pPr>
      <w:r w:rsidRPr="00536B8D">
        <w:rPr>
          <w:rFonts w:eastAsia="Times New Roman"/>
          <w:sz w:val="24"/>
          <w:szCs w:val="24"/>
        </w:rPr>
        <w:t>Федеральный закон от 21.12.1994 №69-ФЗ "О пожарной безопасности"; Федеральный закон от 22.07.2008 №123-ФЗ "Технический регламент о требованиях</w:t>
      </w:r>
    </w:p>
    <w:p w:rsidR="00CC59C1" w:rsidRPr="00536B8D" w:rsidRDefault="00033B6E">
      <w:pPr>
        <w:ind w:left="120"/>
        <w:rPr>
          <w:sz w:val="24"/>
          <w:szCs w:val="24"/>
        </w:rPr>
      </w:pPr>
      <w:r w:rsidRPr="00536B8D">
        <w:rPr>
          <w:rFonts w:eastAsia="Times New Roman"/>
          <w:sz w:val="24"/>
          <w:szCs w:val="24"/>
        </w:rPr>
        <w:t>пожарной безопасности";</w:t>
      </w:r>
    </w:p>
    <w:p w:rsidR="00CC59C1" w:rsidRPr="00536B8D" w:rsidRDefault="00CC59C1">
      <w:pPr>
        <w:spacing w:line="5" w:lineRule="exact"/>
        <w:rPr>
          <w:sz w:val="24"/>
          <w:szCs w:val="24"/>
        </w:rPr>
      </w:pPr>
    </w:p>
    <w:p w:rsidR="00CC59C1" w:rsidRPr="00536B8D" w:rsidRDefault="00033B6E">
      <w:pPr>
        <w:ind w:left="820"/>
        <w:rPr>
          <w:sz w:val="24"/>
          <w:szCs w:val="24"/>
        </w:rPr>
      </w:pPr>
      <w:r w:rsidRPr="00536B8D">
        <w:rPr>
          <w:rFonts w:eastAsia="Times New Roman"/>
          <w:sz w:val="24"/>
          <w:szCs w:val="24"/>
        </w:rPr>
        <w:t>правила пожарной безопасности в Российской Федерации (ППБ 01-03);</w:t>
      </w:r>
    </w:p>
    <w:p w:rsidR="00CC59C1" w:rsidRPr="00536B8D" w:rsidRDefault="00033B6E">
      <w:pPr>
        <w:spacing w:line="237" w:lineRule="auto"/>
        <w:ind w:left="820"/>
        <w:rPr>
          <w:sz w:val="24"/>
          <w:szCs w:val="24"/>
        </w:rPr>
      </w:pPr>
      <w:r w:rsidRPr="00536B8D">
        <w:rPr>
          <w:rFonts w:eastAsia="Times New Roman"/>
          <w:sz w:val="24"/>
          <w:szCs w:val="24"/>
        </w:rPr>
        <w:t>инструкции по пожарной безопасности;</w:t>
      </w:r>
    </w:p>
    <w:p w:rsidR="00CC59C1" w:rsidRPr="00536B8D" w:rsidRDefault="00033B6E">
      <w:pPr>
        <w:spacing w:line="238" w:lineRule="auto"/>
        <w:ind w:left="820"/>
        <w:rPr>
          <w:sz w:val="24"/>
          <w:szCs w:val="24"/>
        </w:rPr>
      </w:pPr>
      <w:r w:rsidRPr="00536B8D">
        <w:rPr>
          <w:rFonts w:eastAsia="Times New Roman"/>
          <w:sz w:val="24"/>
          <w:szCs w:val="24"/>
        </w:rPr>
        <w:t>Тема 2.</w:t>
      </w:r>
    </w:p>
    <w:p w:rsidR="00CC59C1" w:rsidRPr="00536B8D" w:rsidRDefault="00CC59C1">
      <w:pPr>
        <w:spacing w:line="22" w:lineRule="exact"/>
        <w:rPr>
          <w:sz w:val="24"/>
          <w:szCs w:val="24"/>
        </w:rPr>
      </w:pPr>
    </w:p>
    <w:p w:rsidR="00CC59C1" w:rsidRPr="00536B8D" w:rsidRDefault="00033B6E">
      <w:pPr>
        <w:spacing w:line="231" w:lineRule="auto"/>
        <w:ind w:left="120" w:right="140" w:firstLine="706"/>
        <w:jc w:val="both"/>
        <w:rPr>
          <w:sz w:val="24"/>
          <w:szCs w:val="24"/>
        </w:rPr>
      </w:pPr>
      <w:r w:rsidRPr="00536B8D">
        <w:rPr>
          <w:rFonts w:eastAsia="Times New Roman"/>
          <w:sz w:val="24"/>
          <w:szCs w:val="24"/>
        </w:rPr>
        <w:t>Организационные мероприятия по обеспечению пожарной безопасности в зданиях и помещениях с массовым пребыванием людей</w:t>
      </w:r>
    </w:p>
    <w:p w:rsidR="00CC59C1" w:rsidRPr="00536B8D" w:rsidRDefault="00CC59C1">
      <w:pPr>
        <w:spacing w:line="16" w:lineRule="exact"/>
        <w:rPr>
          <w:sz w:val="24"/>
          <w:szCs w:val="24"/>
        </w:rPr>
      </w:pPr>
    </w:p>
    <w:p w:rsidR="00CC59C1" w:rsidRPr="00536B8D" w:rsidRDefault="00033B6E">
      <w:pPr>
        <w:spacing w:line="236" w:lineRule="auto"/>
        <w:ind w:left="120" w:right="120" w:firstLine="706"/>
        <w:jc w:val="both"/>
        <w:rPr>
          <w:sz w:val="24"/>
          <w:szCs w:val="24"/>
        </w:rPr>
      </w:pPr>
      <w:r w:rsidRPr="00536B8D">
        <w:rPr>
          <w:rFonts w:eastAsia="Times New Roman"/>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CC59C1" w:rsidRPr="00536B8D" w:rsidRDefault="00CC59C1">
      <w:pPr>
        <w:spacing w:line="14" w:lineRule="exact"/>
        <w:rPr>
          <w:sz w:val="24"/>
          <w:szCs w:val="24"/>
        </w:rPr>
      </w:pPr>
    </w:p>
    <w:p w:rsidR="00CC59C1" w:rsidRPr="00536B8D" w:rsidRDefault="00033B6E">
      <w:pPr>
        <w:spacing w:line="236" w:lineRule="auto"/>
        <w:ind w:left="120" w:right="120" w:firstLine="706"/>
        <w:jc w:val="both"/>
        <w:rPr>
          <w:sz w:val="24"/>
          <w:szCs w:val="24"/>
        </w:rPr>
      </w:pPr>
      <w:r w:rsidRPr="00536B8D">
        <w:rPr>
          <w:rFonts w:eastAsia="Times New Roman"/>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 -технических комиссий, добровольных пожарных дружин, их задачи и практическая деятельность.</w:t>
      </w:r>
    </w:p>
    <w:p w:rsidR="00CC59C1" w:rsidRPr="00536B8D" w:rsidRDefault="00CC59C1">
      <w:pPr>
        <w:spacing w:line="7" w:lineRule="exact"/>
        <w:rPr>
          <w:sz w:val="24"/>
          <w:szCs w:val="24"/>
        </w:rPr>
      </w:pPr>
    </w:p>
    <w:p w:rsidR="00CC59C1" w:rsidRPr="00536B8D" w:rsidRDefault="00033B6E">
      <w:pPr>
        <w:ind w:left="820"/>
        <w:rPr>
          <w:sz w:val="24"/>
          <w:szCs w:val="24"/>
        </w:rPr>
      </w:pPr>
      <w:r w:rsidRPr="00536B8D">
        <w:rPr>
          <w:rFonts w:eastAsia="Times New Roman"/>
          <w:sz w:val="24"/>
          <w:szCs w:val="24"/>
        </w:rPr>
        <w:t>Тема 3.</w:t>
      </w:r>
    </w:p>
    <w:p w:rsidR="00CC59C1" w:rsidRPr="00536B8D" w:rsidRDefault="00033B6E">
      <w:pPr>
        <w:tabs>
          <w:tab w:val="left" w:pos="7240"/>
        </w:tabs>
        <w:spacing w:line="237" w:lineRule="auto"/>
        <w:ind w:left="820"/>
        <w:rPr>
          <w:sz w:val="24"/>
          <w:szCs w:val="24"/>
        </w:rPr>
      </w:pPr>
      <w:r w:rsidRPr="00536B8D">
        <w:rPr>
          <w:rFonts w:eastAsia="Times New Roman"/>
          <w:sz w:val="24"/>
          <w:szCs w:val="24"/>
        </w:rPr>
        <w:t>Меры пожарной безопасности  в  зданиях  и  помещениях  с</w:t>
      </w:r>
      <w:r w:rsidRPr="00536B8D">
        <w:rPr>
          <w:rFonts w:eastAsia="Times New Roman"/>
          <w:sz w:val="24"/>
          <w:szCs w:val="24"/>
        </w:rPr>
        <w:tab/>
        <w:t>массовым пребыванием</w:t>
      </w:r>
    </w:p>
    <w:p w:rsidR="00CC59C1" w:rsidRPr="00536B8D" w:rsidRDefault="00033B6E">
      <w:pPr>
        <w:spacing w:line="238" w:lineRule="auto"/>
        <w:ind w:left="120"/>
        <w:rPr>
          <w:sz w:val="24"/>
          <w:szCs w:val="24"/>
        </w:rPr>
      </w:pPr>
      <w:r w:rsidRPr="00536B8D">
        <w:rPr>
          <w:rFonts w:eastAsia="Times New Roman"/>
          <w:sz w:val="24"/>
          <w:szCs w:val="24"/>
        </w:rPr>
        <w:t>людей</w:t>
      </w:r>
    </w:p>
    <w:p w:rsidR="00CC59C1" w:rsidRPr="00536B8D" w:rsidRDefault="00CC59C1">
      <w:pPr>
        <w:spacing w:line="23" w:lineRule="exact"/>
        <w:rPr>
          <w:sz w:val="24"/>
          <w:szCs w:val="24"/>
        </w:rPr>
      </w:pPr>
    </w:p>
    <w:p w:rsidR="00CC59C1" w:rsidRPr="00536B8D" w:rsidRDefault="00033B6E" w:rsidP="00536B8D">
      <w:pPr>
        <w:spacing w:line="233" w:lineRule="auto"/>
        <w:ind w:left="120" w:right="120" w:firstLine="706"/>
        <w:jc w:val="both"/>
        <w:rPr>
          <w:sz w:val="24"/>
          <w:szCs w:val="24"/>
        </w:rPr>
      </w:pPr>
      <w:r w:rsidRPr="00536B8D">
        <w:rPr>
          <w:rFonts w:eastAsia="Times New Roman"/>
          <w:sz w:val="24"/>
          <w:szCs w:val="24"/>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w:t>
      </w:r>
      <w:r w:rsidR="00536B8D">
        <w:rPr>
          <w:rFonts w:eastAsia="Times New Roman"/>
          <w:sz w:val="24"/>
          <w:szCs w:val="24"/>
        </w:rPr>
        <w:t xml:space="preserve"> </w:t>
      </w:r>
      <w:r w:rsidRPr="00536B8D">
        <w:rPr>
          <w:rFonts w:eastAsia="Times New Roman"/>
          <w:sz w:val="24"/>
          <w:szCs w:val="24"/>
        </w:rPr>
        <w:lastRenderedPageBreak/>
        <w:t>предотвращения.</w:t>
      </w:r>
      <w:r w:rsidRPr="00536B8D">
        <w:rPr>
          <w:sz w:val="24"/>
          <w:szCs w:val="24"/>
        </w:rPr>
        <w:tab/>
      </w:r>
      <w:r w:rsidRPr="00536B8D">
        <w:rPr>
          <w:rFonts w:eastAsia="Times New Roman"/>
          <w:sz w:val="24"/>
          <w:szCs w:val="24"/>
        </w:rPr>
        <w:t>Хранении</w:t>
      </w:r>
      <w:r w:rsidRPr="00536B8D">
        <w:rPr>
          <w:sz w:val="24"/>
          <w:szCs w:val="24"/>
        </w:rPr>
        <w:tab/>
      </w:r>
      <w:r w:rsidRPr="00536B8D">
        <w:rPr>
          <w:rFonts w:eastAsia="Times New Roman"/>
          <w:sz w:val="24"/>
          <w:szCs w:val="24"/>
        </w:rPr>
        <w:t>и</w:t>
      </w:r>
      <w:r w:rsidRPr="00536B8D">
        <w:rPr>
          <w:rFonts w:eastAsia="Times New Roman"/>
          <w:sz w:val="24"/>
          <w:szCs w:val="24"/>
        </w:rPr>
        <w:tab/>
        <w:t>обращении</w:t>
      </w:r>
      <w:r w:rsidRPr="00536B8D">
        <w:rPr>
          <w:rFonts w:eastAsia="Times New Roman"/>
          <w:sz w:val="24"/>
          <w:szCs w:val="24"/>
        </w:rPr>
        <w:tab/>
        <w:t>с</w:t>
      </w:r>
      <w:r w:rsidRPr="00536B8D">
        <w:rPr>
          <w:rFonts w:eastAsia="Times New Roman"/>
          <w:sz w:val="24"/>
          <w:szCs w:val="24"/>
        </w:rPr>
        <w:tab/>
        <w:t>огнеопасными</w:t>
      </w:r>
      <w:r w:rsidRPr="00536B8D">
        <w:rPr>
          <w:sz w:val="24"/>
          <w:szCs w:val="24"/>
        </w:rPr>
        <w:tab/>
      </w:r>
      <w:r w:rsidRPr="00536B8D">
        <w:rPr>
          <w:rFonts w:eastAsia="Times New Roman"/>
          <w:sz w:val="24"/>
          <w:szCs w:val="24"/>
        </w:rPr>
        <w:t>жидкостями.</w:t>
      </w:r>
      <w:r w:rsidRPr="00536B8D">
        <w:rPr>
          <w:rFonts w:eastAsia="Times New Roman"/>
          <w:sz w:val="24"/>
          <w:szCs w:val="24"/>
        </w:rPr>
        <w:tab/>
        <w:t>Основные</w:t>
      </w:r>
    </w:p>
    <w:p w:rsidR="00CC59C1" w:rsidRPr="00536B8D" w:rsidRDefault="00033B6E">
      <w:pPr>
        <w:tabs>
          <w:tab w:val="left" w:pos="1340"/>
        </w:tabs>
        <w:spacing w:line="238" w:lineRule="auto"/>
        <w:rPr>
          <w:sz w:val="24"/>
          <w:szCs w:val="24"/>
        </w:rPr>
      </w:pPr>
      <w:r w:rsidRPr="00536B8D">
        <w:rPr>
          <w:rFonts w:eastAsia="Times New Roman"/>
          <w:sz w:val="24"/>
          <w:szCs w:val="24"/>
        </w:rPr>
        <w:t>факторы,</w:t>
      </w:r>
      <w:r w:rsidRPr="00536B8D">
        <w:rPr>
          <w:sz w:val="24"/>
          <w:szCs w:val="24"/>
        </w:rPr>
        <w:tab/>
      </w:r>
      <w:r w:rsidRPr="00536B8D">
        <w:rPr>
          <w:rFonts w:eastAsia="Times New Roman"/>
          <w:sz w:val="24"/>
          <w:szCs w:val="24"/>
        </w:rPr>
        <w:t>определяющие  пожарную  опасность  ЛВЖ  и  ГЖ.  Требования  к  местам  их</w:t>
      </w:r>
    </w:p>
    <w:p w:rsidR="00CC59C1" w:rsidRPr="00536B8D" w:rsidRDefault="00CC59C1">
      <w:pPr>
        <w:spacing w:line="14" w:lineRule="exact"/>
        <w:rPr>
          <w:sz w:val="24"/>
          <w:szCs w:val="24"/>
        </w:rPr>
      </w:pPr>
    </w:p>
    <w:p w:rsidR="00CC59C1" w:rsidRPr="00536B8D" w:rsidRDefault="00033B6E">
      <w:pPr>
        <w:spacing w:line="238" w:lineRule="auto"/>
        <w:jc w:val="both"/>
        <w:rPr>
          <w:sz w:val="24"/>
          <w:szCs w:val="24"/>
        </w:rPr>
      </w:pPr>
      <w:r w:rsidRPr="00536B8D">
        <w:rPr>
          <w:rFonts w:eastAsia="Times New Roman"/>
          <w:sz w:val="24"/>
          <w:szCs w:val="24"/>
        </w:rPr>
        <w:t>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CC59C1" w:rsidRPr="00536B8D" w:rsidRDefault="00033B6E">
      <w:pPr>
        <w:spacing w:line="238" w:lineRule="auto"/>
        <w:ind w:left="700"/>
        <w:rPr>
          <w:sz w:val="24"/>
          <w:szCs w:val="24"/>
        </w:rPr>
      </w:pPr>
      <w:r w:rsidRPr="00536B8D">
        <w:rPr>
          <w:rFonts w:eastAsia="Times New Roman"/>
          <w:sz w:val="24"/>
          <w:szCs w:val="24"/>
        </w:rPr>
        <w:t>Тема 4.</w:t>
      </w:r>
    </w:p>
    <w:p w:rsidR="00CC59C1" w:rsidRPr="00536B8D" w:rsidRDefault="00CC59C1">
      <w:pPr>
        <w:spacing w:line="22" w:lineRule="exact"/>
        <w:rPr>
          <w:sz w:val="24"/>
          <w:szCs w:val="24"/>
        </w:rPr>
      </w:pPr>
    </w:p>
    <w:p w:rsidR="00CC59C1" w:rsidRPr="00536B8D" w:rsidRDefault="00033B6E">
      <w:pPr>
        <w:spacing w:line="233" w:lineRule="auto"/>
        <w:ind w:right="420" w:firstLine="706"/>
        <w:rPr>
          <w:sz w:val="24"/>
          <w:szCs w:val="24"/>
        </w:rPr>
      </w:pPr>
      <w:r w:rsidRPr="00536B8D">
        <w:rPr>
          <w:rFonts w:eastAsia="Times New Roman"/>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CC59C1" w:rsidRPr="00536B8D" w:rsidRDefault="00CC59C1">
      <w:pPr>
        <w:spacing w:line="24"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sz w:val="24"/>
          <w:szCs w:val="24"/>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CC59C1" w:rsidRPr="00536B8D" w:rsidRDefault="00CC59C1">
      <w:pPr>
        <w:spacing w:line="19" w:lineRule="exact"/>
        <w:rPr>
          <w:sz w:val="24"/>
          <w:szCs w:val="24"/>
        </w:rPr>
      </w:pPr>
    </w:p>
    <w:p w:rsidR="00CC59C1" w:rsidRPr="00536B8D" w:rsidRDefault="00033B6E">
      <w:pPr>
        <w:spacing w:line="235" w:lineRule="auto"/>
        <w:ind w:left="700"/>
        <w:rPr>
          <w:sz w:val="24"/>
          <w:szCs w:val="24"/>
        </w:rPr>
      </w:pPr>
      <w:r w:rsidRPr="00536B8D">
        <w:rPr>
          <w:rFonts w:eastAsia="Times New Roman"/>
          <w:sz w:val="24"/>
          <w:szCs w:val="24"/>
        </w:rPr>
        <w:t>Использование подсобных средств и пожарного инвентаря для тушения пожара. Нормы обеспечения учреждений средствами пожаротушения. Действия сотрудников</w:t>
      </w:r>
    </w:p>
    <w:p w:rsidR="00CC59C1" w:rsidRPr="00536B8D" w:rsidRDefault="00CC59C1">
      <w:pPr>
        <w:spacing w:line="14" w:lineRule="exact"/>
        <w:rPr>
          <w:sz w:val="24"/>
          <w:szCs w:val="24"/>
        </w:rPr>
      </w:pPr>
    </w:p>
    <w:p w:rsidR="00CC59C1" w:rsidRPr="00536B8D" w:rsidRDefault="00033B6E">
      <w:pPr>
        <w:spacing w:line="236" w:lineRule="auto"/>
        <w:ind w:right="20"/>
        <w:jc w:val="both"/>
        <w:rPr>
          <w:sz w:val="24"/>
          <w:szCs w:val="24"/>
        </w:rPr>
      </w:pPr>
      <w:r w:rsidRPr="00536B8D">
        <w:rPr>
          <w:rFonts w:eastAsia="Times New Roman"/>
          <w:sz w:val="24"/>
          <w:szCs w:val="24"/>
        </w:rPr>
        <w:t>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CC59C1" w:rsidRPr="00536B8D" w:rsidRDefault="00CC59C1">
      <w:pPr>
        <w:spacing w:line="10" w:lineRule="exact"/>
        <w:rPr>
          <w:sz w:val="24"/>
          <w:szCs w:val="24"/>
        </w:rPr>
      </w:pPr>
    </w:p>
    <w:p w:rsidR="00CC59C1" w:rsidRPr="00536B8D" w:rsidRDefault="00033B6E">
      <w:pPr>
        <w:ind w:left="700"/>
        <w:rPr>
          <w:sz w:val="24"/>
          <w:szCs w:val="24"/>
        </w:rPr>
      </w:pPr>
      <w:r w:rsidRPr="00536B8D">
        <w:rPr>
          <w:rFonts w:eastAsia="Times New Roman"/>
          <w:sz w:val="24"/>
          <w:szCs w:val="24"/>
        </w:rPr>
        <w:t>Тема 5.</w:t>
      </w:r>
    </w:p>
    <w:p w:rsidR="00CC59C1" w:rsidRPr="00536B8D" w:rsidRDefault="00033B6E">
      <w:pPr>
        <w:spacing w:line="238" w:lineRule="auto"/>
        <w:ind w:left="700"/>
        <w:rPr>
          <w:sz w:val="24"/>
          <w:szCs w:val="24"/>
        </w:rPr>
      </w:pPr>
      <w:r w:rsidRPr="00536B8D">
        <w:rPr>
          <w:rFonts w:eastAsia="Times New Roman"/>
          <w:sz w:val="24"/>
          <w:szCs w:val="24"/>
        </w:rPr>
        <w:t>Практическое занятие.</w:t>
      </w:r>
    </w:p>
    <w:p w:rsidR="00CC59C1" w:rsidRPr="00536B8D" w:rsidRDefault="00CC59C1">
      <w:pPr>
        <w:spacing w:line="14"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w:t>
      </w:r>
    </w:p>
    <w:p w:rsidR="00CC59C1" w:rsidRPr="00536B8D" w:rsidRDefault="00CC59C1">
      <w:pPr>
        <w:spacing w:line="14" w:lineRule="exact"/>
        <w:rPr>
          <w:sz w:val="24"/>
          <w:szCs w:val="24"/>
        </w:rPr>
      </w:pPr>
    </w:p>
    <w:p w:rsidR="00CC59C1" w:rsidRPr="00536B8D" w:rsidRDefault="00033B6E">
      <w:pPr>
        <w:numPr>
          <w:ilvl w:val="0"/>
          <w:numId w:val="18"/>
        </w:numPr>
        <w:tabs>
          <w:tab w:val="left" w:pos="159"/>
        </w:tabs>
        <w:spacing w:line="232" w:lineRule="auto"/>
        <w:ind w:left="700" w:right="4200" w:hanging="699"/>
        <w:rPr>
          <w:rFonts w:eastAsia="Times New Roman"/>
          <w:sz w:val="24"/>
          <w:szCs w:val="24"/>
        </w:rPr>
      </w:pPr>
      <w:r w:rsidRPr="00536B8D">
        <w:rPr>
          <w:rFonts w:eastAsia="Times New Roman"/>
          <w:sz w:val="24"/>
          <w:szCs w:val="24"/>
        </w:rPr>
        <w:t>системами противопожарной защиты организации. Тема 6.</w:t>
      </w:r>
    </w:p>
    <w:p w:rsidR="00CC59C1" w:rsidRPr="00536B8D" w:rsidRDefault="00CC59C1">
      <w:pPr>
        <w:spacing w:line="5" w:lineRule="exact"/>
        <w:rPr>
          <w:rFonts w:eastAsia="Times New Roman"/>
          <w:sz w:val="24"/>
          <w:szCs w:val="24"/>
        </w:rPr>
      </w:pPr>
    </w:p>
    <w:p w:rsidR="00CC59C1" w:rsidRPr="00536B8D" w:rsidRDefault="00033B6E">
      <w:pPr>
        <w:ind w:left="700"/>
        <w:rPr>
          <w:rFonts w:eastAsia="Times New Roman"/>
          <w:sz w:val="24"/>
          <w:szCs w:val="24"/>
        </w:rPr>
      </w:pPr>
      <w:r w:rsidRPr="00536B8D">
        <w:rPr>
          <w:rFonts w:eastAsia="Times New Roman"/>
          <w:sz w:val="24"/>
          <w:szCs w:val="24"/>
        </w:rPr>
        <w:t>Зачёт.</w:t>
      </w:r>
    </w:p>
    <w:p w:rsidR="00CC59C1" w:rsidRPr="00536B8D" w:rsidRDefault="00033B6E">
      <w:pPr>
        <w:spacing w:line="237" w:lineRule="auto"/>
        <w:ind w:left="700"/>
        <w:rPr>
          <w:rFonts w:eastAsia="Times New Roman"/>
          <w:sz w:val="24"/>
          <w:szCs w:val="24"/>
        </w:rPr>
      </w:pPr>
      <w:r w:rsidRPr="00536B8D">
        <w:rPr>
          <w:rFonts w:eastAsia="Times New Roman"/>
          <w:sz w:val="24"/>
          <w:szCs w:val="24"/>
        </w:rPr>
        <w:t>Проверка знаний.</w:t>
      </w:r>
    </w:p>
    <w:p w:rsidR="00536B8D" w:rsidRDefault="00536B8D">
      <w:pPr>
        <w:rPr>
          <w:sz w:val="24"/>
          <w:szCs w:val="24"/>
        </w:rPr>
      </w:pPr>
      <w:r>
        <w:rPr>
          <w:sz w:val="24"/>
          <w:szCs w:val="24"/>
        </w:rPr>
        <w:br w:type="page"/>
      </w:r>
    </w:p>
    <w:p w:rsidR="00536B8D" w:rsidRPr="00536B8D" w:rsidRDefault="00033B6E" w:rsidP="0089566A">
      <w:pPr>
        <w:jc w:val="right"/>
        <w:rPr>
          <w:rFonts w:eastAsia="Times New Roman"/>
          <w:sz w:val="24"/>
          <w:szCs w:val="24"/>
        </w:rPr>
      </w:pPr>
      <w:r w:rsidRPr="00536B8D">
        <w:rPr>
          <w:rFonts w:eastAsia="Times New Roman"/>
          <w:sz w:val="24"/>
          <w:szCs w:val="24"/>
        </w:rPr>
        <w:lastRenderedPageBreak/>
        <w:t>Приложение № 6</w:t>
      </w:r>
    </w:p>
    <w:p w:rsidR="0089566A" w:rsidRPr="00536B8D" w:rsidRDefault="00033B6E" w:rsidP="0089566A">
      <w:pPr>
        <w:jc w:val="right"/>
        <w:rPr>
          <w:sz w:val="24"/>
          <w:szCs w:val="24"/>
        </w:rPr>
      </w:pPr>
      <w:r w:rsidRPr="00536B8D">
        <w:rPr>
          <w:rFonts w:eastAsia="Times New Roman"/>
          <w:sz w:val="24"/>
          <w:szCs w:val="24"/>
        </w:rPr>
        <w:t xml:space="preserve"> к </w:t>
      </w:r>
      <w:r w:rsidR="0089566A" w:rsidRPr="00536B8D">
        <w:rPr>
          <w:rFonts w:eastAsia="Times New Roman"/>
          <w:sz w:val="24"/>
          <w:szCs w:val="24"/>
        </w:rPr>
        <w:t>распоряжению</w:t>
      </w:r>
    </w:p>
    <w:p w:rsidR="0089566A" w:rsidRPr="00536B8D" w:rsidRDefault="00536B8D" w:rsidP="0089566A">
      <w:pPr>
        <w:spacing w:line="238" w:lineRule="auto"/>
        <w:jc w:val="right"/>
        <w:rPr>
          <w:sz w:val="24"/>
          <w:szCs w:val="24"/>
        </w:rPr>
      </w:pPr>
      <w:r w:rsidRPr="00536B8D">
        <w:rPr>
          <w:rFonts w:eastAsia="Times New Roman"/>
          <w:sz w:val="24"/>
          <w:szCs w:val="24"/>
        </w:rPr>
        <w:t xml:space="preserve">от </w:t>
      </w:r>
      <w:r w:rsidR="00065CD2">
        <w:rPr>
          <w:rFonts w:eastAsia="Times New Roman"/>
          <w:sz w:val="24"/>
          <w:szCs w:val="24"/>
        </w:rPr>
        <w:t>26.10.2022 г. № 4</w:t>
      </w:r>
      <w:r w:rsidR="006F0998">
        <w:rPr>
          <w:rFonts w:eastAsia="Times New Roman"/>
          <w:sz w:val="24"/>
          <w:szCs w:val="24"/>
        </w:rPr>
        <w:t>4</w:t>
      </w:r>
    </w:p>
    <w:p w:rsidR="00CC59C1" w:rsidRPr="00536B8D" w:rsidRDefault="00CC59C1" w:rsidP="0089566A">
      <w:pPr>
        <w:jc w:val="right"/>
        <w:rPr>
          <w:sz w:val="24"/>
          <w:szCs w:val="24"/>
        </w:rPr>
      </w:pPr>
    </w:p>
    <w:p w:rsidR="00CC59C1" w:rsidRPr="00536B8D" w:rsidRDefault="00CC59C1">
      <w:pPr>
        <w:spacing w:line="277" w:lineRule="exact"/>
        <w:rPr>
          <w:sz w:val="24"/>
          <w:szCs w:val="24"/>
        </w:rPr>
      </w:pPr>
    </w:p>
    <w:p w:rsidR="00CC59C1" w:rsidRPr="00536B8D" w:rsidRDefault="00033B6E">
      <w:pPr>
        <w:ind w:right="-679"/>
        <w:jc w:val="center"/>
        <w:rPr>
          <w:sz w:val="24"/>
          <w:szCs w:val="24"/>
        </w:rPr>
      </w:pPr>
      <w:r w:rsidRPr="00536B8D">
        <w:rPr>
          <w:rFonts w:eastAsia="Times New Roman"/>
          <w:b/>
          <w:bCs/>
          <w:sz w:val="24"/>
          <w:szCs w:val="24"/>
        </w:rPr>
        <w:t>РЕКОМЕНДАЦИИ</w:t>
      </w:r>
    </w:p>
    <w:p w:rsidR="00CC59C1" w:rsidRPr="00536B8D" w:rsidRDefault="00CC59C1">
      <w:pPr>
        <w:spacing w:line="14" w:lineRule="exact"/>
        <w:rPr>
          <w:sz w:val="24"/>
          <w:szCs w:val="24"/>
        </w:rPr>
      </w:pPr>
    </w:p>
    <w:p w:rsidR="00CC59C1" w:rsidRPr="00536B8D" w:rsidRDefault="00033B6E">
      <w:pPr>
        <w:spacing w:line="235" w:lineRule="auto"/>
        <w:ind w:left="2100" w:right="1380" w:firstLine="7"/>
        <w:jc w:val="both"/>
        <w:rPr>
          <w:sz w:val="24"/>
          <w:szCs w:val="24"/>
        </w:rPr>
      </w:pPr>
      <w:r w:rsidRPr="00536B8D">
        <w:rPr>
          <w:rFonts w:eastAsia="Times New Roman"/>
          <w:b/>
          <w:bCs/>
          <w:sz w:val="24"/>
          <w:szCs w:val="24"/>
        </w:rPr>
        <w:t>по обучению работников мерам пожарной безопасности (порядок проведения пожарно-технического минимума)</w:t>
      </w:r>
    </w:p>
    <w:p w:rsidR="00CC59C1" w:rsidRPr="00536B8D" w:rsidRDefault="00CC59C1">
      <w:pPr>
        <w:spacing w:line="272" w:lineRule="exact"/>
        <w:rPr>
          <w:sz w:val="24"/>
          <w:szCs w:val="24"/>
        </w:rPr>
      </w:pPr>
    </w:p>
    <w:p w:rsidR="00CC59C1" w:rsidRPr="00536B8D" w:rsidRDefault="00033B6E">
      <w:pPr>
        <w:ind w:right="-679"/>
        <w:jc w:val="center"/>
        <w:rPr>
          <w:sz w:val="24"/>
          <w:szCs w:val="24"/>
        </w:rPr>
      </w:pPr>
      <w:r w:rsidRPr="00536B8D">
        <w:rPr>
          <w:rFonts w:eastAsia="Times New Roman"/>
          <w:sz w:val="24"/>
          <w:szCs w:val="24"/>
        </w:rPr>
        <w:t>1. Общие положения</w:t>
      </w:r>
    </w:p>
    <w:p w:rsidR="00CC59C1" w:rsidRPr="00536B8D" w:rsidRDefault="00CC59C1">
      <w:pPr>
        <w:spacing w:line="21"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sz w:val="24"/>
          <w:szCs w:val="24"/>
        </w:rPr>
        <w:t>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CC59C1" w:rsidRPr="00536B8D" w:rsidRDefault="00CC59C1">
      <w:pPr>
        <w:spacing w:line="19"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1.2. Рекомендации предназначены для оказания практической помощи при проведении организации обучения пожарно-техническому минимуму в организации.</w:t>
      </w:r>
    </w:p>
    <w:p w:rsidR="00CC59C1" w:rsidRPr="00536B8D" w:rsidRDefault="00CC59C1">
      <w:pPr>
        <w:spacing w:line="14" w:lineRule="exact"/>
        <w:rPr>
          <w:sz w:val="24"/>
          <w:szCs w:val="24"/>
        </w:rPr>
      </w:pPr>
    </w:p>
    <w:p w:rsidR="00CC59C1" w:rsidRPr="00536B8D" w:rsidRDefault="00033B6E">
      <w:pPr>
        <w:spacing w:line="467" w:lineRule="auto"/>
        <w:ind w:right="20" w:firstLine="540"/>
        <w:rPr>
          <w:sz w:val="24"/>
          <w:szCs w:val="24"/>
        </w:rPr>
      </w:pPr>
      <w:r w:rsidRPr="00536B8D">
        <w:rPr>
          <w:rFonts w:eastAsia="Times New Roman"/>
          <w:sz w:val="24"/>
          <w:szCs w:val="24"/>
        </w:rPr>
        <w:t>1.3. Ответственность за организацию и своевременность обучения в области ор</w:t>
      </w:r>
      <w:r w:rsidR="0089566A" w:rsidRPr="00536B8D">
        <w:rPr>
          <w:rFonts w:eastAsia="Times New Roman"/>
          <w:sz w:val="24"/>
          <w:szCs w:val="24"/>
        </w:rPr>
        <w:t>ганизаций несёт Глава Вознесенского</w:t>
      </w:r>
      <w:r w:rsidRPr="00536B8D">
        <w:rPr>
          <w:rFonts w:eastAsia="Times New Roman"/>
          <w:sz w:val="24"/>
          <w:szCs w:val="24"/>
        </w:rPr>
        <w:t xml:space="preserve"> сельского поселения.</w:t>
      </w:r>
    </w:p>
    <w:p w:rsidR="00CC59C1" w:rsidRPr="00536B8D" w:rsidRDefault="00CC59C1">
      <w:pPr>
        <w:spacing w:line="12" w:lineRule="exact"/>
        <w:rPr>
          <w:sz w:val="24"/>
          <w:szCs w:val="24"/>
        </w:rPr>
      </w:pPr>
    </w:p>
    <w:p w:rsidR="00CC59C1" w:rsidRPr="00536B8D" w:rsidRDefault="00033B6E">
      <w:pPr>
        <w:numPr>
          <w:ilvl w:val="0"/>
          <w:numId w:val="19"/>
        </w:numPr>
        <w:tabs>
          <w:tab w:val="left" w:pos="3600"/>
        </w:tabs>
        <w:ind w:left="3600" w:hanging="235"/>
        <w:rPr>
          <w:rFonts w:eastAsia="Times New Roman"/>
          <w:sz w:val="24"/>
          <w:szCs w:val="24"/>
        </w:rPr>
      </w:pPr>
      <w:r w:rsidRPr="00536B8D">
        <w:rPr>
          <w:rFonts w:eastAsia="Times New Roman"/>
          <w:sz w:val="24"/>
          <w:szCs w:val="24"/>
        </w:rPr>
        <w:t>Пожарно-технический минимум</w:t>
      </w:r>
    </w:p>
    <w:p w:rsidR="00CC59C1" w:rsidRPr="00536B8D" w:rsidRDefault="00CC59C1">
      <w:pPr>
        <w:spacing w:line="21" w:lineRule="exact"/>
        <w:rPr>
          <w:sz w:val="24"/>
          <w:szCs w:val="24"/>
        </w:rPr>
      </w:pPr>
    </w:p>
    <w:p w:rsidR="00CC59C1" w:rsidRPr="00536B8D" w:rsidRDefault="00033B6E">
      <w:pPr>
        <w:spacing w:line="237" w:lineRule="auto"/>
        <w:ind w:firstLine="706"/>
        <w:jc w:val="both"/>
        <w:rPr>
          <w:sz w:val="24"/>
          <w:szCs w:val="24"/>
        </w:rPr>
      </w:pPr>
      <w:r w:rsidRPr="00536B8D">
        <w:rPr>
          <w:rFonts w:eastAsia="Times New Roman"/>
          <w:sz w:val="24"/>
          <w:szCs w:val="24"/>
        </w:rPr>
        <w:t>2.1. Пожарно-технический минимум - это 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CC59C1" w:rsidRPr="00536B8D" w:rsidRDefault="00CC59C1">
      <w:pPr>
        <w:spacing w:line="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60"/>
        <w:gridCol w:w="620"/>
        <w:gridCol w:w="520"/>
        <w:gridCol w:w="560"/>
        <w:gridCol w:w="860"/>
        <w:gridCol w:w="740"/>
        <w:gridCol w:w="300"/>
        <w:gridCol w:w="60"/>
        <w:gridCol w:w="680"/>
        <w:gridCol w:w="1060"/>
        <w:gridCol w:w="340"/>
        <w:gridCol w:w="1120"/>
        <w:gridCol w:w="300"/>
      </w:tblGrid>
      <w:tr w:rsidR="00CC59C1" w:rsidRPr="00536B8D">
        <w:trPr>
          <w:trHeight w:val="276"/>
        </w:trPr>
        <w:tc>
          <w:tcPr>
            <w:tcW w:w="2460" w:type="dxa"/>
            <w:vAlign w:val="bottom"/>
          </w:tcPr>
          <w:p w:rsidR="00CC59C1" w:rsidRPr="00536B8D" w:rsidRDefault="00033B6E">
            <w:pPr>
              <w:ind w:left="540"/>
              <w:rPr>
                <w:sz w:val="24"/>
                <w:szCs w:val="24"/>
              </w:rPr>
            </w:pPr>
            <w:r w:rsidRPr="00536B8D">
              <w:rPr>
                <w:rFonts w:eastAsia="Times New Roman"/>
                <w:sz w:val="24"/>
                <w:szCs w:val="24"/>
              </w:rPr>
              <w:t>2.2.  Обучение</w:t>
            </w:r>
          </w:p>
        </w:tc>
        <w:tc>
          <w:tcPr>
            <w:tcW w:w="2560" w:type="dxa"/>
            <w:gridSpan w:val="4"/>
            <w:vAlign w:val="bottom"/>
          </w:tcPr>
          <w:p w:rsidR="00CC59C1" w:rsidRPr="00536B8D" w:rsidRDefault="00033B6E">
            <w:pPr>
              <w:ind w:left="60"/>
              <w:rPr>
                <w:sz w:val="24"/>
                <w:szCs w:val="24"/>
              </w:rPr>
            </w:pPr>
            <w:r w:rsidRPr="00536B8D">
              <w:rPr>
                <w:rFonts w:eastAsia="Times New Roman"/>
                <w:sz w:val="24"/>
                <w:szCs w:val="24"/>
              </w:rPr>
              <w:t>пожарно-техническому</w:t>
            </w:r>
          </w:p>
        </w:tc>
        <w:tc>
          <w:tcPr>
            <w:tcW w:w="1780" w:type="dxa"/>
            <w:gridSpan w:val="4"/>
            <w:vAlign w:val="bottom"/>
          </w:tcPr>
          <w:p w:rsidR="00CC59C1" w:rsidRPr="00536B8D" w:rsidRDefault="00033B6E">
            <w:pPr>
              <w:ind w:left="360"/>
              <w:rPr>
                <w:sz w:val="24"/>
                <w:szCs w:val="24"/>
              </w:rPr>
            </w:pPr>
            <w:r w:rsidRPr="00536B8D">
              <w:rPr>
                <w:rFonts w:eastAsia="Times New Roman"/>
                <w:sz w:val="24"/>
                <w:szCs w:val="24"/>
              </w:rPr>
              <w:t>минимуму</w:t>
            </w:r>
          </w:p>
        </w:tc>
        <w:tc>
          <w:tcPr>
            <w:tcW w:w="1400" w:type="dxa"/>
            <w:gridSpan w:val="2"/>
            <w:vAlign w:val="bottom"/>
          </w:tcPr>
          <w:p w:rsidR="00CC59C1" w:rsidRPr="00536B8D" w:rsidRDefault="00033B6E">
            <w:pPr>
              <w:ind w:left="120"/>
              <w:rPr>
                <w:sz w:val="24"/>
                <w:szCs w:val="24"/>
              </w:rPr>
            </w:pPr>
            <w:r w:rsidRPr="00536B8D">
              <w:rPr>
                <w:rFonts w:eastAsia="Times New Roman"/>
                <w:sz w:val="24"/>
                <w:szCs w:val="24"/>
              </w:rPr>
              <w:t>работников</w:t>
            </w:r>
          </w:p>
        </w:tc>
        <w:tc>
          <w:tcPr>
            <w:tcW w:w="1420" w:type="dxa"/>
            <w:gridSpan w:val="2"/>
            <w:vAlign w:val="bottom"/>
          </w:tcPr>
          <w:p w:rsidR="00CC59C1" w:rsidRPr="00536B8D" w:rsidRDefault="00033B6E">
            <w:pPr>
              <w:jc w:val="right"/>
              <w:rPr>
                <w:sz w:val="24"/>
                <w:szCs w:val="24"/>
              </w:rPr>
            </w:pPr>
            <w:r w:rsidRPr="00536B8D">
              <w:rPr>
                <w:rFonts w:eastAsia="Times New Roman"/>
                <w:sz w:val="24"/>
                <w:szCs w:val="24"/>
              </w:rPr>
              <w:t>организаций,</w:t>
            </w:r>
          </w:p>
        </w:tc>
      </w:tr>
      <w:tr w:rsidR="00CC59C1" w:rsidRPr="00536B8D">
        <w:trPr>
          <w:trHeight w:val="274"/>
        </w:trPr>
        <w:tc>
          <w:tcPr>
            <w:tcW w:w="5760" w:type="dxa"/>
            <w:gridSpan w:val="6"/>
            <w:vAlign w:val="bottom"/>
          </w:tcPr>
          <w:p w:rsidR="00CC59C1" w:rsidRPr="00536B8D" w:rsidRDefault="00033B6E">
            <w:pPr>
              <w:spacing w:line="273" w:lineRule="exact"/>
              <w:rPr>
                <w:sz w:val="24"/>
                <w:szCs w:val="24"/>
              </w:rPr>
            </w:pPr>
            <w:r w:rsidRPr="00536B8D">
              <w:rPr>
                <w:rFonts w:eastAsia="Times New Roman"/>
                <w:sz w:val="24"/>
                <w:szCs w:val="24"/>
              </w:rPr>
              <w:t>проводится в течение месяца после приема на  работу</w:t>
            </w:r>
          </w:p>
        </w:tc>
        <w:tc>
          <w:tcPr>
            <w:tcW w:w="300" w:type="dxa"/>
            <w:vAlign w:val="bottom"/>
          </w:tcPr>
          <w:p w:rsidR="00CC59C1" w:rsidRPr="00536B8D" w:rsidRDefault="00033B6E">
            <w:pPr>
              <w:spacing w:line="273" w:lineRule="exact"/>
              <w:ind w:left="80"/>
              <w:rPr>
                <w:sz w:val="24"/>
                <w:szCs w:val="24"/>
              </w:rPr>
            </w:pPr>
            <w:r w:rsidRPr="00536B8D">
              <w:rPr>
                <w:rFonts w:eastAsia="Times New Roman"/>
                <w:sz w:val="24"/>
                <w:szCs w:val="24"/>
              </w:rPr>
              <w:t>и</w:t>
            </w:r>
          </w:p>
        </w:tc>
        <w:tc>
          <w:tcPr>
            <w:tcW w:w="60" w:type="dxa"/>
            <w:vAlign w:val="bottom"/>
          </w:tcPr>
          <w:p w:rsidR="00CC59C1" w:rsidRPr="00536B8D" w:rsidRDefault="00CC59C1">
            <w:pPr>
              <w:rPr>
                <w:sz w:val="24"/>
                <w:szCs w:val="24"/>
              </w:rPr>
            </w:pPr>
          </w:p>
        </w:tc>
        <w:tc>
          <w:tcPr>
            <w:tcW w:w="1740" w:type="dxa"/>
            <w:gridSpan w:val="2"/>
            <w:vAlign w:val="bottom"/>
          </w:tcPr>
          <w:p w:rsidR="00CC59C1" w:rsidRPr="00536B8D" w:rsidRDefault="00033B6E">
            <w:pPr>
              <w:spacing w:line="273" w:lineRule="exact"/>
              <w:ind w:left="20"/>
              <w:rPr>
                <w:sz w:val="24"/>
                <w:szCs w:val="24"/>
              </w:rPr>
            </w:pPr>
            <w:r w:rsidRPr="00536B8D">
              <w:rPr>
                <w:rFonts w:eastAsia="Times New Roman"/>
                <w:sz w:val="24"/>
                <w:szCs w:val="24"/>
              </w:rPr>
              <w:t>с последующей</w:t>
            </w:r>
          </w:p>
        </w:tc>
        <w:tc>
          <w:tcPr>
            <w:tcW w:w="1760" w:type="dxa"/>
            <w:gridSpan w:val="3"/>
            <w:vAlign w:val="bottom"/>
          </w:tcPr>
          <w:p w:rsidR="00CC59C1" w:rsidRPr="00536B8D" w:rsidRDefault="00033B6E">
            <w:pPr>
              <w:spacing w:line="273" w:lineRule="exact"/>
              <w:jc w:val="right"/>
              <w:rPr>
                <w:sz w:val="24"/>
                <w:szCs w:val="24"/>
              </w:rPr>
            </w:pPr>
            <w:r w:rsidRPr="00536B8D">
              <w:rPr>
                <w:rFonts w:eastAsia="Times New Roman"/>
                <w:sz w:val="24"/>
                <w:szCs w:val="24"/>
              </w:rPr>
              <w:t>периодичностью</w:t>
            </w:r>
          </w:p>
        </w:tc>
      </w:tr>
      <w:tr w:rsidR="00CC59C1" w:rsidRPr="00536B8D">
        <w:trPr>
          <w:trHeight w:val="274"/>
        </w:trPr>
        <w:tc>
          <w:tcPr>
            <w:tcW w:w="3080" w:type="dxa"/>
            <w:gridSpan w:val="2"/>
            <w:vAlign w:val="bottom"/>
          </w:tcPr>
          <w:p w:rsidR="00CC59C1" w:rsidRPr="00536B8D" w:rsidRDefault="00033B6E">
            <w:pPr>
              <w:spacing w:line="273" w:lineRule="exact"/>
              <w:rPr>
                <w:sz w:val="24"/>
                <w:szCs w:val="24"/>
              </w:rPr>
            </w:pPr>
            <w:r w:rsidRPr="00536B8D">
              <w:rPr>
                <w:rFonts w:eastAsia="Times New Roman"/>
                <w:sz w:val="24"/>
                <w:szCs w:val="24"/>
              </w:rPr>
              <w:t>не реже одного раза в три</w:t>
            </w:r>
          </w:p>
        </w:tc>
        <w:tc>
          <w:tcPr>
            <w:tcW w:w="3720" w:type="dxa"/>
            <w:gridSpan w:val="7"/>
            <w:vAlign w:val="bottom"/>
          </w:tcPr>
          <w:p w:rsidR="00CC59C1" w:rsidRPr="00536B8D" w:rsidRDefault="00033B6E">
            <w:pPr>
              <w:spacing w:line="273" w:lineRule="exact"/>
              <w:ind w:left="80"/>
              <w:rPr>
                <w:sz w:val="24"/>
                <w:szCs w:val="24"/>
              </w:rPr>
            </w:pPr>
            <w:r w:rsidRPr="00536B8D">
              <w:rPr>
                <w:rFonts w:eastAsia="Times New Roman"/>
                <w:sz w:val="24"/>
                <w:szCs w:val="24"/>
              </w:rPr>
              <w:t>года после последнего обучения.</w:t>
            </w:r>
          </w:p>
        </w:tc>
        <w:tc>
          <w:tcPr>
            <w:tcW w:w="1060" w:type="dxa"/>
            <w:vAlign w:val="bottom"/>
          </w:tcPr>
          <w:p w:rsidR="00CC59C1" w:rsidRPr="00536B8D" w:rsidRDefault="00CC59C1">
            <w:pPr>
              <w:rPr>
                <w:sz w:val="24"/>
                <w:szCs w:val="24"/>
              </w:rPr>
            </w:pPr>
          </w:p>
        </w:tc>
        <w:tc>
          <w:tcPr>
            <w:tcW w:w="340" w:type="dxa"/>
            <w:vAlign w:val="bottom"/>
          </w:tcPr>
          <w:p w:rsidR="00CC59C1" w:rsidRPr="00536B8D" w:rsidRDefault="00CC59C1">
            <w:pPr>
              <w:rPr>
                <w:sz w:val="24"/>
                <w:szCs w:val="24"/>
              </w:rPr>
            </w:pPr>
          </w:p>
        </w:tc>
        <w:tc>
          <w:tcPr>
            <w:tcW w:w="112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r>
      <w:tr w:rsidR="00CC59C1" w:rsidRPr="00536B8D">
        <w:trPr>
          <w:trHeight w:val="281"/>
        </w:trPr>
        <w:tc>
          <w:tcPr>
            <w:tcW w:w="3080" w:type="dxa"/>
            <w:gridSpan w:val="2"/>
            <w:vAlign w:val="bottom"/>
          </w:tcPr>
          <w:p w:rsidR="00CC59C1" w:rsidRPr="00536B8D" w:rsidRDefault="00033B6E">
            <w:pPr>
              <w:ind w:left="540"/>
              <w:rPr>
                <w:sz w:val="24"/>
                <w:szCs w:val="24"/>
              </w:rPr>
            </w:pPr>
            <w:r w:rsidRPr="00536B8D">
              <w:rPr>
                <w:rFonts w:eastAsia="Times New Roman"/>
                <w:sz w:val="24"/>
                <w:szCs w:val="24"/>
              </w:rPr>
              <w:t>2.3. По  разработанным</w:t>
            </w:r>
          </w:p>
        </w:tc>
        <w:tc>
          <w:tcPr>
            <w:tcW w:w="1940" w:type="dxa"/>
            <w:gridSpan w:val="3"/>
            <w:vAlign w:val="bottom"/>
          </w:tcPr>
          <w:p w:rsidR="00CC59C1" w:rsidRPr="00536B8D" w:rsidRDefault="00033B6E">
            <w:pPr>
              <w:ind w:left="80"/>
              <w:rPr>
                <w:sz w:val="24"/>
                <w:szCs w:val="24"/>
              </w:rPr>
            </w:pPr>
            <w:r w:rsidRPr="00536B8D">
              <w:rPr>
                <w:rFonts w:eastAsia="Times New Roman"/>
                <w:sz w:val="24"/>
                <w:szCs w:val="24"/>
              </w:rPr>
              <w:t>и  утвержденным</w:t>
            </w:r>
          </w:p>
        </w:tc>
        <w:tc>
          <w:tcPr>
            <w:tcW w:w="4600" w:type="dxa"/>
            <w:gridSpan w:val="8"/>
            <w:vAlign w:val="bottom"/>
          </w:tcPr>
          <w:p w:rsidR="00CC59C1" w:rsidRPr="00536B8D" w:rsidRDefault="00033B6E">
            <w:pPr>
              <w:jc w:val="right"/>
              <w:rPr>
                <w:sz w:val="24"/>
                <w:szCs w:val="24"/>
              </w:rPr>
            </w:pPr>
            <w:r w:rsidRPr="00536B8D">
              <w:rPr>
                <w:rFonts w:eastAsia="Times New Roman"/>
                <w:sz w:val="24"/>
                <w:szCs w:val="24"/>
              </w:rPr>
              <w:t>в  установленном    порядке специальным</w:t>
            </w:r>
          </w:p>
        </w:tc>
      </w:tr>
      <w:tr w:rsidR="00CC59C1" w:rsidRPr="00536B8D">
        <w:trPr>
          <w:trHeight w:val="274"/>
        </w:trPr>
        <w:tc>
          <w:tcPr>
            <w:tcW w:w="6800" w:type="dxa"/>
            <w:gridSpan w:val="9"/>
            <w:vAlign w:val="bottom"/>
          </w:tcPr>
          <w:p w:rsidR="00CC59C1" w:rsidRPr="00536B8D" w:rsidRDefault="00033B6E">
            <w:pPr>
              <w:spacing w:line="274" w:lineRule="exact"/>
              <w:rPr>
                <w:sz w:val="24"/>
                <w:szCs w:val="24"/>
              </w:rPr>
            </w:pPr>
            <w:r w:rsidRPr="00536B8D">
              <w:rPr>
                <w:rFonts w:eastAsia="Times New Roman"/>
                <w:sz w:val="24"/>
                <w:szCs w:val="24"/>
              </w:rPr>
              <w:t>программам пожарно-технического минимума непосредственно</w:t>
            </w:r>
          </w:p>
        </w:tc>
        <w:tc>
          <w:tcPr>
            <w:tcW w:w="2820" w:type="dxa"/>
            <w:gridSpan w:val="4"/>
            <w:vAlign w:val="bottom"/>
          </w:tcPr>
          <w:p w:rsidR="00CC59C1" w:rsidRPr="00536B8D" w:rsidRDefault="00033B6E">
            <w:pPr>
              <w:spacing w:line="274" w:lineRule="exact"/>
              <w:jc w:val="right"/>
              <w:rPr>
                <w:sz w:val="24"/>
                <w:szCs w:val="24"/>
              </w:rPr>
            </w:pPr>
            <w:r w:rsidRPr="00536B8D">
              <w:rPr>
                <w:rFonts w:eastAsia="Times New Roman"/>
                <w:sz w:val="24"/>
                <w:szCs w:val="24"/>
              </w:rPr>
              <w:t>в организации обучаются:</w:t>
            </w:r>
          </w:p>
        </w:tc>
      </w:tr>
      <w:tr w:rsidR="00CC59C1" w:rsidRPr="00536B8D">
        <w:trPr>
          <w:trHeight w:val="274"/>
        </w:trPr>
        <w:tc>
          <w:tcPr>
            <w:tcW w:w="5760" w:type="dxa"/>
            <w:gridSpan w:val="6"/>
            <w:vAlign w:val="bottom"/>
          </w:tcPr>
          <w:p w:rsidR="00CC59C1" w:rsidRPr="00536B8D" w:rsidRDefault="00033B6E">
            <w:pPr>
              <w:spacing w:line="273" w:lineRule="exact"/>
              <w:ind w:left="700"/>
              <w:rPr>
                <w:sz w:val="24"/>
                <w:szCs w:val="24"/>
              </w:rPr>
            </w:pPr>
            <w:r w:rsidRPr="00536B8D">
              <w:rPr>
                <w:rFonts w:eastAsia="Times New Roman"/>
                <w:sz w:val="24"/>
                <w:szCs w:val="24"/>
              </w:rPr>
              <w:t>руководители подразделений организации;</w:t>
            </w:r>
          </w:p>
        </w:tc>
        <w:tc>
          <w:tcPr>
            <w:tcW w:w="300" w:type="dxa"/>
            <w:vAlign w:val="bottom"/>
          </w:tcPr>
          <w:p w:rsidR="00CC59C1" w:rsidRPr="00536B8D" w:rsidRDefault="00CC59C1">
            <w:pPr>
              <w:rPr>
                <w:sz w:val="24"/>
                <w:szCs w:val="24"/>
              </w:rPr>
            </w:pPr>
          </w:p>
        </w:tc>
        <w:tc>
          <w:tcPr>
            <w:tcW w:w="60" w:type="dxa"/>
            <w:vAlign w:val="bottom"/>
          </w:tcPr>
          <w:p w:rsidR="00CC59C1" w:rsidRPr="00536B8D" w:rsidRDefault="00CC59C1">
            <w:pPr>
              <w:rPr>
                <w:sz w:val="24"/>
                <w:szCs w:val="24"/>
              </w:rPr>
            </w:pPr>
          </w:p>
        </w:tc>
        <w:tc>
          <w:tcPr>
            <w:tcW w:w="680" w:type="dxa"/>
            <w:vAlign w:val="bottom"/>
          </w:tcPr>
          <w:p w:rsidR="00CC59C1" w:rsidRPr="00536B8D" w:rsidRDefault="00CC59C1">
            <w:pPr>
              <w:rPr>
                <w:sz w:val="24"/>
                <w:szCs w:val="24"/>
              </w:rPr>
            </w:pPr>
          </w:p>
        </w:tc>
        <w:tc>
          <w:tcPr>
            <w:tcW w:w="1060" w:type="dxa"/>
            <w:vAlign w:val="bottom"/>
          </w:tcPr>
          <w:p w:rsidR="00CC59C1" w:rsidRPr="00536B8D" w:rsidRDefault="00CC59C1">
            <w:pPr>
              <w:rPr>
                <w:sz w:val="24"/>
                <w:szCs w:val="24"/>
              </w:rPr>
            </w:pPr>
          </w:p>
        </w:tc>
        <w:tc>
          <w:tcPr>
            <w:tcW w:w="340" w:type="dxa"/>
            <w:vAlign w:val="bottom"/>
          </w:tcPr>
          <w:p w:rsidR="00CC59C1" w:rsidRPr="00536B8D" w:rsidRDefault="00CC59C1">
            <w:pPr>
              <w:rPr>
                <w:sz w:val="24"/>
                <w:szCs w:val="24"/>
              </w:rPr>
            </w:pPr>
          </w:p>
        </w:tc>
        <w:tc>
          <w:tcPr>
            <w:tcW w:w="112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r>
      <w:tr w:rsidR="00CC59C1" w:rsidRPr="00536B8D">
        <w:trPr>
          <w:trHeight w:val="281"/>
        </w:trPr>
        <w:tc>
          <w:tcPr>
            <w:tcW w:w="3600" w:type="dxa"/>
            <w:gridSpan w:val="3"/>
            <w:vAlign w:val="bottom"/>
          </w:tcPr>
          <w:p w:rsidR="00CC59C1" w:rsidRPr="00536B8D" w:rsidRDefault="00033B6E">
            <w:pPr>
              <w:ind w:left="700"/>
              <w:rPr>
                <w:sz w:val="24"/>
                <w:szCs w:val="24"/>
              </w:rPr>
            </w:pPr>
            <w:r w:rsidRPr="00536B8D">
              <w:rPr>
                <w:rFonts w:eastAsia="Times New Roman"/>
                <w:sz w:val="24"/>
                <w:szCs w:val="24"/>
              </w:rPr>
              <w:t>работники,  ответственные</w:t>
            </w:r>
          </w:p>
        </w:tc>
        <w:tc>
          <w:tcPr>
            <w:tcW w:w="560" w:type="dxa"/>
            <w:vAlign w:val="bottom"/>
          </w:tcPr>
          <w:p w:rsidR="00CC59C1" w:rsidRPr="00536B8D" w:rsidRDefault="00033B6E">
            <w:pPr>
              <w:ind w:right="101"/>
              <w:jc w:val="right"/>
              <w:rPr>
                <w:sz w:val="24"/>
                <w:szCs w:val="24"/>
              </w:rPr>
            </w:pPr>
            <w:r w:rsidRPr="00536B8D">
              <w:rPr>
                <w:rFonts w:eastAsia="Times New Roman"/>
                <w:sz w:val="24"/>
                <w:szCs w:val="24"/>
              </w:rPr>
              <w:t>за</w:t>
            </w:r>
          </w:p>
        </w:tc>
        <w:tc>
          <w:tcPr>
            <w:tcW w:w="1600" w:type="dxa"/>
            <w:gridSpan w:val="2"/>
            <w:vAlign w:val="bottom"/>
          </w:tcPr>
          <w:p w:rsidR="00CC59C1" w:rsidRPr="00536B8D" w:rsidRDefault="00033B6E">
            <w:pPr>
              <w:ind w:left="200"/>
              <w:rPr>
                <w:sz w:val="24"/>
                <w:szCs w:val="24"/>
              </w:rPr>
            </w:pPr>
            <w:r w:rsidRPr="00536B8D">
              <w:rPr>
                <w:rFonts w:eastAsia="Times New Roman"/>
                <w:sz w:val="24"/>
                <w:szCs w:val="24"/>
              </w:rPr>
              <w:t>обеспечение</w:t>
            </w:r>
          </w:p>
        </w:tc>
        <w:tc>
          <w:tcPr>
            <w:tcW w:w="300" w:type="dxa"/>
            <w:vAlign w:val="bottom"/>
          </w:tcPr>
          <w:p w:rsidR="00CC59C1" w:rsidRPr="00536B8D" w:rsidRDefault="00CC59C1">
            <w:pPr>
              <w:rPr>
                <w:sz w:val="24"/>
                <w:szCs w:val="24"/>
              </w:rPr>
            </w:pPr>
          </w:p>
        </w:tc>
        <w:tc>
          <w:tcPr>
            <w:tcW w:w="1800" w:type="dxa"/>
            <w:gridSpan w:val="3"/>
            <w:vAlign w:val="bottom"/>
          </w:tcPr>
          <w:p w:rsidR="00CC59C1" w:rsidRPr="00536B8D" w:rsidRDefault="00033B6E">
            <w:pPr>
              <w:ind w:right="661"/>
              <w:jc w:val="center"/>
              <w:rPr>
                <w:sz w:val="24"/>
                <w:szCs w:val="24"/>
              </w:rPr>
            </w:pPr>
            <w:r w:rsidRPr="00536B8D">
              <w:rPr>
                <w:rFonts w:eastAsia="Times New Roman"/>
                <w:sz w:val="24"/>
                <w:szCs w:val="24"/>
              </w:rPr>
              <w:t>пожарной</w:t>
            </w:r>
          </w:p>
        </w:tc>
        <w:tc>
          <w:tcPr>
            <w:tcW w:w="1460" w:type="dxa"/>
            <w:gridSpan w:val="2"/>
            <w:vAlign w:val="bottom"/>
          </w:tcPr>
          <w:p w:rsidR="00CC59C1" w:rsidRPr="00536B8D" w:rsidRDefault="00033B6E">
            <w:pPr>
              <w:ind w:left="40"/>
              <w:rPr>
                <w:sz w:val="24"/>
                <w:szCs w:val="24"/>
              </w:rPr>
            </w:pPr>
            <w:r w:rsidRPr="00536B8D">
              <w:rPr>
                <w:rFonts w:eastAsia="Times New Roman"/>
                <w:sz w:val="24"/>
                <w:szCs w:val="24"/>
              </w:rPr>
              <w:t>безопасности</w:t>
            </w:r>
          </w:p>
        </w:tc>
        <w:tc>
          <w:tcPr>
            <w:tcW w:w="300" w:type="dxa"/>
            <w:vAlign w:val="bottom"/>
          </w:tcPr>
          <w:p w:rsidR="00CC59C1" w:rsidRPr="00536B8D" w:rsidRDefault="00033B6E">
            <w:pPr>
              <w:jc w:val="right"/>
              <w:rPr>
                <w:sz w:val="24"/>
                <w:szCs w:val="24"/>
              </w:rPr>
            </w:pPr>
            <w:r w:rsidRPr="00536B8D">
              <w:rPr>
                <w:rFonts w:eastAsia="Times New Roman"/>
                <w:sz w:val="24"/>
                <w:szCs w:val="24"/>
              </w:rPr>
              <w:t>в</w:t>
            </w:r>
          </w:p>
        </w:tc>
      </w:tr>
      <w:tr w:rsidR="00CC59C1" w:rsidRPr="00536B8D">
        <w:trPr>
          <w:trHeight w:val="274"/>
        </w:trPr>
        <w:tc>
          <w:tcPr>
            <w:tcW w:w="2460" w:type="dxa"/>
            <w:vAlign w:val="bottom"/>
          </w:tcPr>
          <w:p w:rsidR="00CC59C1" w:rsidRPr="00536B8D" w:rsidRDefault="00033B6E">
            <w:pPr>
              <w:spacing w:line="273" w:lineRule="exact"/>
              <w:rPr>
                <w:sz w:val="24"/>
                <w:szCs w:val="24"/>
              </w:rPr>
            </w:pPr>
            <w:r w:rsidRPr="00536B8D">
              <w:rPr>
                <w:rFonts w:eastAsia="Times New Roman"/>
                <w:sz w:val="24"/>
                <w:szCs w:val="24"/>
              </w:rPr>
              <w:t>подразделениях;</w:t>
            </w:r>
          </w:p>
        </w:tc>
        <w:tc>
          <w:tcPr>
            <w:tcW w:w="620" w:type="dxa"/>
            <w:vAlign w:val="bottom"/>
          </w:tcPr>
          <w:p w:rsidR="00CC59C1" w:rsidRPr="00536B8D" w:rsidRDefault="00CC59C1">
            <w:pPr>
              <w:rPr>
                <w:sz w:val="24"/>
                <w:szCs w:val="24"/>
              </w:rPr>
            </w:pPr>
          </w:p>
        </w:tc>
        <w:tc>
          <w:tcPr>
            <w:tcW w:w="520" w:type="dxa"/>
            <w:vAlign w:val="bottom"/>
          </w:tcPr>
          <w:p w:rsidR="00CC59C1" w:rsidRPr="00536B8D" w:rsidRDefault="00CC59C1">
            <w:pPr>
              <w:rPr>
                <w:sz w:val="24"/>
                <w:szCs w:val="24"/>
              </w:rPr>
            </w:pPr>
          </w:p>
        </w:tc>
        <w:tc>
          <w:tcPr>
            <w:tcW w:w="560" w:type="dxa"/>
            <w:vAlign w:val="bottom"/>
          </w:tcPr>
          <w:p w:rsidR="00CC59C1" w:rsidRPr="00536B8D" w:rsidRDefault="00CC59C1">
            <w:pPr>
              <w:rPr>
                <w:sz w:val="24"/>
                <w:szCs w:val="24"/>
              </w:rPr>
            </w:pPr>
          </w:p>
        </w:tc>
        <w:tc>
          <w:tcPr>
            <w:tcW w:w="860" w:type="dxa"/>
            <w:vAlign w:val="bottom"/>
          </w:tcPr>
          <w:p w:rsidR="00CC59C1" w:rsidRPr="00536B8D" w:rsidRDefault="00CC59C1">
            <w:pPr>
              <w:rPr>
                <w:sz w:val="24"/>
                <w:szCs w:val="24"/>
              </w:rPr>
            </w:pPr>
          </w:p>
        </w:tc>
        <w:tc>
          <w:tcPr>
            <w:tcW w:w="74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c>
          <w:tcPr>
            <w:tcW w:w="60" w:type="dxa"/>
            <w:vAlign w:val="bottom"/>
          </w:tcPr>
          <w:p w:rsidR="00CC59C1" w:rsidRPr="00536B8D" w:rsidRDefault="00CC59C1">
            <w:pPr>
              <w:rPr>
                <w:sz w:val="24"/>
                <w:szCs w:val="24"/>
              </w:rPr>
            </w:pPr>
          </w:p>
        </w:tc>
        <w:tc>
          <w:tcPr>
            <w:tcW w:w="680" w:type="dxa"/>
            <w:vAlign w:val="bottom"/>
          </w:tcPr>
          <w:p w:rsidR="00CC59C1" w:rsidRPr="00536B8D" w:rsidRDefault="00CC59C1">
            <w:pPr>
              <w:rPr>
                <w:sz w:val="24"/>
                <w:szCs w:val="24"/>
              </w:rPr>
            </w:pPr>
          </w:p>
        </w:tc>
        <w:tc>
          <w:tcPr>
            <w:tcW w:w="1060" w:type="dxa"/>
            <w:vAlign w:val="bottom"/>
          </w:tcPr>
          <w:p w:rsidR="00CC59C1" w:rsidRPr="00536B8D" w:rsidRDefault="00CC59C1">
            <w:pPr>
              <w:rPr>
                <w:sz w:val="24"/>
                <w:szCs w:val="24"/>
              </w:rPr>
            </w:pPr>
          </w:p>
        </w:tc>
        <w:tc>
          <w:tcPr>
            <w:tcW w:w="340" w:type="dxa"/>
            <w:vAlign w:val="bottom"/>
          </w:tcPr>
          <w:p w:rsidR="00CC59C1" w:rsidRPr="00536B8D" w:rsidRDefault="00CC59C1">
            <w:pPr>
              <w:rPr>
                <w:sz w:val="24"/>
                <w:szCs w:val="24"/>
              </w:rPr>
            </w:pPr>
          </w:p>
        </w:tc>
        <w:tc>
          <w:tcPr>
            <w:tcW w:w="112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r>
      <w:tr w:rsidR="00CC59C1" w:rsidRPr="00536B8D">
        <w:trPr>
          <w:trHeight w:val="274"/>
        </w:trPr>
        <w:tc>
          <w:tcPr>
            <w:tcW w:w="7860" w:type="dxa"/>
            <w:gridSpan w:val="10"/>
            <w:vAlign w:val="bottom"/>
          </w:tcPr>
          <w:p w:rsidR="00CC59C1" w:rsidRPr="00536B8D" w:rsidRDefault="00033B6E">
            <w:pPr>
              <w:spacing w:line="274" w:lineRule="exact"/>
              <w:ind w:left="700"/>
              <w:rPr>
                <w:sz w:val="24"/>
                <w:szCs w:val="24"/>
              </w:rPr>
            </w:pPr>
            <w:r w:rsidRPr="00536B8D">
              <w:rPr>
                <w:rFonts w:eastAsia="Times New Roman"/>
                <w:sz w:val="24"/>
                <w:szCs w:val="24"/>
              </w:rPr>
              <w:t>работники, осуществляющие круглосуточную охрану организации;</w:t>
            </w:r>
          </w:p>
        </w:tc>
        <w:tc>
          <w:tcPr>
            <w:tcW w:w="340" w:type="dxa"/>
            <w:vAlign w:val="bottom"/>
          </w:tcPr>
          <w:p w:rsidR="00CC59C1" w:rsidRPr="00536B8D" w:rsidRDefault="00CC59C1">
            <w:pPr>
              <w:rPr>
                <w:sz w:val="24"/>
                <w:szCs w:val="24"/>
              </w:rPr>
            </w:pPr>
          </w:p>
        </w:tc>
        <w:tc>
          <w:tcPr>
            <w:tcW w:w="112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r>
      <w:tr w:rsidR="00CC59C1" w:rsidRPr="00536B8D">
        <w:trPr>
          <w:trHeight w:val="281"/>
        </w:trPr>
        <w:tc>
          <w:tcPr>
            <w:tcW w:w="6800" w:type="dxa"/>
            <w:gridSpan w:val="9"/>
            <w:vAlign w:val="bottom"/>
          </w:tcPr>
          <w:p w:rsidR="00CC59C1" w:rsidRPr="00536B8D" w:rsidRDefault="00033B6E">
            <w:pPr>
              <w:ind w:left="700"/>
              <w:rPr>
                <w:sz w:val="24"/>
                <w:szCs w:val="24"/>
              </w:rPr>
            </w:pPr>
            <w:r w:rsidRPr="00536B8D">
              <w:rPr>
                <w:rFonts w:eastAsia="Times New Roman"/>
                <w:sz w:val="24"/>
                <w:szCs w:val="24"/>
              </w:rPr>
              <w:t>граждане,  участвующие  в  деятельности  подразделений</w:t>
            </w:r>
          </w:p>
        </w:tc>
        <w:tc>
          <w:tcPr>
            <w:tcW w:w="1400" w:type="dxa"/>
            <w:gridSpan w:val="2"/>
            <w:vAlign w:val="bottom"/>
          </w:tcPr>
          <w:p w:rsidR="00CC59C1" w:rsidRPr="00536B8D" w:rsidRDefault="00033B6E">
            <w:pPr>
              <w:ind w:left="140"/>
              <w:rPr>
                <w:sz w:val="24"/>
                <w:szCs w:val="24"/>
              </w:rPr>
            </w:pPr>
            <w:r w:rsidRPr="00536B8D">
              <w:rPr>
                <w:rFonts w:eastAsia="Times New Roman"/>
                <w:sz w:val="24"/>
                <w:szCs w:val="24"/>
              </w:rPr>
              <w:t>пожарной</w:t>
            </w:r>
          </w:p>
        </w:tc>
        <w:tc>
          <w:tcPr>
            <w:tcW w:w="1120" w:type="dxa"/>
            <w:vAlign w:val="bottom"/>
          </w:tcPr>
          <w:p w:rsidR="00CC59C1" w:rsidRPr="00536B8D" w:rsidRDefault="00033B6E">
            <w:pPr>
              <w:ind w:left="220"/>
              <w:rPr>
                <w:sz w:val="24"/>
                <w:szCs w:val="24"/>
              </w:rPr>
            </w:pPr>
            <w:r w:rsidRPr="00536B8D">
              <w:rPr>
                <w:rFonts w:eastAsia="Times New Roman"/>
                <w:sz w:val="24"/>
                <w:szCs w:val="24"/>
              </w:rPr>
              <w:t>охраны</w:t>
            </w:r>
          </w:p>
        </w:tc>
        <w:tc>
          <w:tcPr>
            <w:tcW w:w="300" w:type="dxa"/>
            <w:vAlign w:val="bottom"/>
          </w:tcPr>
          <w:p w:rsidR="00CC59C1" w:rsidRPr="00536B8D" w:rsidRDefault="00033B6E">
            <w:pPr>
              <w:jc w:val="right"/>
              <w:rPr>
                <w:sz w:val="24"/>
                <w:szCs w:val="24"/>
              </w:rPr>
            </w:pPr>
            <w:r w:rsidRPr="00536B8D">
              <w:rPr>
                <w:rFonts w:eastAsia="Times New Roman"/>
                <w:sz w:val="24"/>
                <w:szCs w:val="24"/>
              </w:rPr>
              <w:t>по</w:t>
            </w:r>
          </w:p>
        </w:tc>
      </w:tr>
      <w:tr w:rsidR="00CC59C1" w:rsidRPr="00536B8D">
        <w:trPr>
          <w:trHeight w:val="274"/>
        </w:trPr>
        <w:tc>
          <w:tcPr>
            <w:tcW w:w="7860" w:type="dxa"/>
            <w:gridSpan w:val="10"/>
            <w:vAlign w:val="bottom"/>
          </w:tcPr>
          <w:p w:rsidR="00CC59C1" w:rsidRPr="00536B8D" w:rsidRDefault="00033B6E">
            <w:pPr>
              <w:spacing w:line="273" w:lineRule="exact"/>
              <w:rPr>
                <w:sz w:val="24"/>
                <w:szCs w:val="24"/>
              </w:rPr>
            </w:pPr>
            <w:r w:rsidRPr="00536B8D">
              <w:rPr>
                <w:rFonts w:eastAsia="Times New Roman"/>
                <w:sz w:val="24"/>
                <w:szCs w:val="24"/>
              </w:rPr>
              <w:t>предупреждению и (или) тушению пожаров на добровольной основе.</w:t>
            </w:r>
          </w:p>
        </w:tc>
        <w:tc>
          <w:tcPr>
            <w:tcW w:w="340" w:type="dxa"/>
            <w:vAlign w:val="bottom"/>
          </w:tcPr>
          <w:p w:rsidR="00CC59C1" w:rsidRPr="00536B8D" w:rsidRDefault="00CC59C1">
            <w:pPr>
              <w:rPr>
                <w:sz w:val="24"/>
                <w:szCs w:val="24"/>
              </w:rPr>
            </w:pPr>
          </w:p>
        </w:tc>
        <w:tc>
          <w:tcPr>
            <w:tcW w:w="112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r>
      <w:tr w:rsidR="00CC59C1" w:rsidRPr="00536B8D">
        <w:trPr>
          <w:trHeight w:val="274"/>
        </w:trPr>
        <w:tc>
          <w:tcPr>
            <w:tcW w:w="2460" w:type="dxa"/>
            <w:vAlign w:val="bottom"/>
          </w:tcPr>
          <w:p w:rsidR="00CC59C1" w:rsidRPr="00536B8D" w:rsidRDefault="00033B6E">
            <w:pPr>
              <w:spacing w:line="273" w:lineRule="exact"/>
              <w:ind w:left="540"/>
              <w:rPr>
                <w:sz w:val="24"/>
                <w:szCs w:val="24"/>
              </w:rPr>
            </w:pPr>
            <w:r w:rsidRPr="00536B8D">
              <w:rPr>
                <w:rFonts w:eastAsia="Times New Roman"/>
                <w:sz w:val="24"/>
                <w:szCs w:val="24"/>
              </w:rPr>
              <w:t>2.4.  Специальные</w:t>
            </w:r>
          </w:p>
        </w:tc>
        <w:tc>
          <w:tcPr>
            <w:tcW w:w="1700" w:type="dxa"/>
            <w:gridSpan w:val="3"/>
            <w:vAlign w:val="bottom"/>
          </w:tcPr>
          <w:p w:rsidR="00CC59C1" w:rsidRPr="00536B8D" w:rsidRDefault="00033B6E">
            <w:pPr>
              <w:spacing w:line="273" w:lineRule="exact"/>
              <w:ind w:right="81"/>
              <w:jc w:val="right"/>
              <w:rPr>
                <w:sz w:val="24"/>
                <w:szCs w:val="24"/>
              </w:rPr>
            </w:pPr>
            <w:r w:rsidRPr="00536B8D">
              <w:rPr>
                <w:rFonts w:eastAsia="Times New Roman"/>
                <w:sz w:val="24"/>
                <w:szCs w:val="24"/>
              </w:rPr>
              <w:t>программы</w:t>
            </w:r>
          </w:p>
        </w:tc>
        <w:tc>
          <w:tcPr>
            <w:tcW w:w="1960" w:type="dxa"/>
            <w:gridSpan w:val="4"/>
            <w:vAlign w:val="bottom"/>
          </w:tcPr>
          <w:p w:rsidR="00CC59C1" w:rsidRPr="00536B8D" w:rsidRDefault="00033B6E">
            <w:pPr>
              <w:spacing w:line="273" w:lineRule="exact"/>
              <w:ind w:left="200"/>
              <w:rPr>
                <w:sz w:val="24"/>
                <w:szCs w:val="24"/>
              </w:rPr>
            </w:pPr>
            <w:r w:rsidRPr="00536B8D">
              <w:rPr>
                <w:rFonts w:eastAsia="Times New Roman"/>
                <w:w w:val="98"/>
                <w:sz w:val="24"/>
                <w:szCs w:val="24"/>
              </w:rPr>
              <w:t>разрабатываются</w:t>
            </w:r>
          </w:p>
        </w:tc>
        <w:tc>
          <w:tcPr>
            <w:tcW w:w="680" w:type="dxa"/>
            <w:vAlign w:val="bottom"/>
          </w:tcPr>
          <w:p w:rsidR="00CC59C1" w:rsidRPr="00536B8D" w:rsidRDefault="00033B6E">
            <w:pPr>
              <w:spacing w:line="273" w:lineRule="exact"/>
              <w:ind w:left="81"/>
              <w:jc w:val="center"/>
              <w:rPr>
                <w:sz w:val="24"/>
                <w:szCs w:val="24"/>
              </w:rPr>
            </w:pPr>
            <w:r w:rsidRPr="00536B8D">
              <w:rPr>
                <w:rFonts w:eastAsia="Times New Roman"/>
                <w:w w:val="93"/>
                <w:sz w:val="24"/>
                <w:szCs w:val="24"/>
              </w:rPr>
              <w:t>и</w:t>
            </w:r>
          </w:p>
        </w:tc>
        <w:tc>
          <w:tcPr>
            <w:tcW w:w="2820" w:type="dxa"/>
            <w:gridSpan w:val="4"/>
            <w:vAlign w:val="bottom"/>
          </w:tcPr>
          <w:p w:rsidR="00CC59C1" w:rsidRPr="00536B8D" w:rsidRDefault="00033B6E">
            <w:pPr>
              <w:spacing w:line="273" w:lineRule="exact"/>
              <w:jc w:val="right"/>
              <w:rPr>
                <w:sz w:val="24"/>
                <w:szCs w:val="24"/>
              </w:rPr>
            </w:pPr>
            <w:r w:rsidRPr="00536B8D">
              <w:rPr>
                <w:rFonts w:eastAsia="Times New Roman"/>
                <w:sz w:val="24"/>
                <w:szCs w:val="24"/>
              </w:rPr>
              <w:t>утверждаются  Главой</w:t>
            </w:r>
          </w:p>
        </w:tc>
      </w:tr>
      <w:tr w:rsidR="00CC59C1" w:rsidRPr="00536B8D">
        <w:trPr>
          <w:trHeight w:val="281"/>
        </w:trPr>
        <w:tc>
          <w:tcPr>
            <w:tcW w:w="3080" w:type="dxa"/>
            <w:gridSpan w:val="2"/>
            <w:vAlign w:val="bottom"/>
          </w:tcPr>
          <w:p w:rsidR="00CC59C1" w:rsidRPr="00536B8D" w:rsidRDefault="00033B6E">
            <w:pPr>
              <w:rPr>
                <w:sz w:val="24"/>
                <w:szCs w:val="24"/>
              </w:rPr>
            </w:pPr>
            <w:r w:rsidRPr="00536B8D">
              <w:rPr>
                <w:rFonts w:eastAsia="Times New Roman"/>
                <w:sz w:val="24"/>
                <w:szCs w:val="24"/>
              </w:rPr>
              <w:t>поселения.  Согласование</w:t>
            </w:r>
          </w:p>
        </w:tc>
        <w:tc>
          <w:tcPr>
            <w:tcW w:w="1940" w:type="dxa"/>
            <w:gridSpan w:val="3"/>
            <w:vAlign w:val="bottom"/>
          </w:tcPr>
          <w:p w:rsidR="00CC59C1" w:rsidRPr="00536B8D" w:rsidRDefault="00033B6E">
            <w:pPr>
              <w:ind w:left="120"/>
              <w:rPr>
                <w:sz w:val="24"/>
                <w:szCs w:val="24"/>
              </w:rPr>
            </w:pPr>
            <w:r w:rsidRPr="00536B8D">
              <w:rPr>
                <w:rFonts w:eastAsia="Times New Roman"/>
                <w:sz w:val="24"/>
                <w:szCs w:val="24"/>
              </w:rPr>
              <w:t>специальных</w:t>
            </w:r>
          </w:p>
        </w:tc>
        <w:tc>
          <w:tcPr>
            <w:tcW w:w="1040" w:type="dxa"/>
            <w:gridSpan w:val="2"/>
            <w:vAlign w:val="bottom"/>
          </w:tcPr>
          <w:p w:rsidR="00CC59C1" w:rsidRPr="00536B8D" w:rsidRDefault="00033B6E">
            <w:pPr>
              <w:ind w:left="20"/>
              <w:rPr>
                <w:sz w:val="24"/>
                <w:szCs w:val="24"/>
              </w:rPr>
            </w:pPr>
            <w:r w:rsidRPr="00536B8D">
              <w:rPr>
                <w:rFonts w:eastAsia="Times New Roman"/>
                <w:sz w:val="24"/>
                <w:szCs w:val="24"/>
              </w:rPr>
              <w:t>программ</w:t>
            </w:r>
          </w:p>
        </w:tc>
        <w:tc>
          <w:tcPr>
            <w:tcW w:w="60" w:type="dxa"/>
            <w:vAlign w:val="bottom"/>
          </w:tcPr>
          <w:p w:rsidR="00CC59C1" w:rsidRPr="00536B8D" w:rsidRDefault="00CC59C1">
            <w:pPr>
              <w:rPr>
                <w:sz w:val="24"/>
                <w:szCs w:val="24"/>
              </w:rPr>
            </w:pPr>
          </w:p>
        </w:tc>
        <w:tc>
          <w:tcPr>
            <w:tcW w:w="1740" w:type="dxa"/>
            <w:gridSpan w:val="2"/>
            <w:vAlign w:val="bottom"/>
          </w:tcPr>
          <w:p w:rsidR="00CC59C1" w:rsidRPr="00536B8D" w:rsidRDefault="00033B6E">
            <w:pPr>
              <w:ind w:left="420"/>
              <w:rPr>
                <w:sz w:val="24"/>
                <w:szCs w:val="24"/>
              </w:rPr>
            </w:pPr>
            <w:r w:rsidRPr="00536B8D">
              <w:rPr>
                <w:rFonts w:eastAsia="Times New Roman"/>
                <w:sz w:val="24"/>
                <w:szCs w:val="24"/>
              </w:rPr>
              <w:t>организаций</w:t>
            </w:r>
          </w:p>
        </w:tc>
        <w:tc>
          <w:tcPr>
            <w:tcW w:w="1760" w:type="dxa"/>
            <w:gridSpan w:val="3"/>
            <w:vAlign w:val="bottom"/>
          </w:tcPr>
          <w:p w:rsidR="00CC59C1" w:rsidRPr="00536B8D" w:rsidRDefault="00033B6E">
            <w:pPr>
              <w:jc w:val="right"/>
              <w:rPr>
                <w:sz w:val="24"/>
                <w:szCs w:val="24"/>
              </w:rPr>
            </w:pPr>
            <w:r w:rsidRPr="00536B8D">
              <w:rPr>
                <w:rFonts w:eastAsia="Times New Roman"/>
                <w:sz w:val="24"/>
                <w:szCs w:val="24"/>
              </w:rPr>
              <w:t>осуществляется</w:t>
            </w:r>
          </w:p>
        </w:tc>
      </w:tr>
      <w:tr w:rsidR="00CC59C1" w:rsidRPr="00536B8D">
        <w:trPr>
          <w:trHeight w:val="274"/>
        </w:trPr>
        <w:tc>
          <w:tcPr>
            <w:tcW w:w="5020" w:type="dxa"/>
            <w:gridSpan w:val="5"/>
            <w:vAlign w:val="bottom"/>
          </w:tcPr>
          <w:p w:rsidR="00CC59C1" w:rsidRPr="00536B8D" w:rsidRDefault="00033B6E">
            <w:pPr>
              <w:spacing w:line="273" w:lineRule="exact"/>
              <w:rPr>
                <w:sz w:val="24"/>
                <w:szCs w:val="24"/>
              </w:rPr>
            </w:pPr>
            <w:r w:rsidRPr="00536B8D">
              <w:rPr>
                <w:rFonts w:eastAsia="Times New Roman"/>
                <w:sz w:val="24"/>
                <w:szCs w:val="24"/>
              </w:rPr>
              <w:t>территориальными органами государственного</w:t>
            </w:r>
          </w:p>
        </w:tc>
        <w:tc>
          <w:tcPr>
            <w:tcW w:w="2840" w:type="dxa"/>
            <w:gridSpan w:val="5"/>
            <w:vAlign w:val="bottom"/>
          </w:tcPr>
          <w:p w:rsidR="00CC59C1" w:rsidRPr="00536B8D" w:rsidRDefault="00033B6E">
            <w:pPr>
              <w:spacing w:line="273" w:lineRule="exact"/>
              <w:ind w:left="180"/>
              <w:rPr>
                <w:sz w:val="24"/>
                <w:szCs w:val="24"/>
              </w:rPr>
            </w:pPr>
            <w:r w:rsidRPr="00536B8D">
              <w:rPr>
                <w:rFonts w:eastAsia="Times New Roman"/>
                <w:sz w:val="24"/>
                <w:szCs w:val="24"/>
              </w:rPr>
              <w:t>пожарного надзора.</w:t>
            </w:r>
          </w:p>
        </w:tc>
        <w:tc>
          <w:tcPr>
            <w:tcW w:w="340" w:type="dxa"/>
            <w:vAlign w:val="bottom"/>
          </w:tcPr>
          <w:p w:rsidR="00CC59C1" w:rsidRPr="00536B8D" w:rsidRDefault="00CC59C1">
            <w:pPr>
              <w:rPr>
                <w:sz w:val="24"/>
                <w:szCs w:val="24"/>
              </w:rPr>
            </w:pPr>
          </w:p>
        </w:tc>
        <w:tc>
          <w:tcPr>
            <w:tcW w:w="1120" w:type="dxa"/>
            <w:vAlign w:val="bottom"/>
          </w:tcPr>
          <w:p w:rsidR="00CC59C1" w:rsidRPr="00536B8D" w:rsidRDefault="00CC59C1">
            <w:pPr>
              <w:rPr>
                <w:sz w:val="24"/>
                <w:szCs w:val="24"/>
              </w:rPr>
            </w:pPr>
          </w:p>
        </w:tc>
        <w:tc>
          <w:tcPr>
            <w:tcW w:w="300" w:type="dxa"/>
            <w:vAlign w:val="bottom"/>
          </w:tcPr>
          <w:p w:rsidR="00CC59C1" w:rsidRPr="00536B8D" w:rsidRDefault="00CC59C1">
            <w:pPr>
              <w:rPr>
                <w:sz w:val="24"/>
                <w:szCs w:val="24"/>
              </w:rPr>
            </w:pPr>
          </w:p>
        </w:tc>
      </w:tr>
      <w:tr w:rsidR="00CC59C1" w:rsidRPr="00536B8D">
        <w:trPr>
          <w:trHeight w:val="274"/>
        </w:trPr>
        <w:tc>
          <w:tcPr>
            <w:tcW w:w="3600" w:type="dxa"/>
            <w:gridSpan w:val="3"/>
            <w:vAlign w:val="bottom"/>
          </w:tcPr>
          <w:p w:rsidR="00CC59C1" w:rsidRPr="00536B8D" w:rsidRDefault="00033B6E">
            <w:pPr>
              <w:spacing w:line="273" w:lineRule="exact"/>
              <w:ind w:left="700"/>
              <w:rPr>
                <w:sz w:val="24"/>
                <w:szCs w:val="24"/>
              </w:rPr>
            </w:pPr>
            <w:r w:rsidRPr="00536B8D">
              <w:rPr>
                <w:rFonts w:eastAsia="Times New Roman"/>
                <w:sz w:val="24"/>
                <w:szCs w:val="24"/>
              </w:rPr>
              <w:t>Специальные  программы</w:t>
            </w:r>
          </w:p>
        </w:tc>
        <w:tc>
          <w:tcPr>
            <w:tcW w:w="2160" w:type="dxa"/>
            <w:gridSpan w:val="3"/>
            <w:vAlign w:val="bottom"/>
          </w:tcPr>
          <w:p w:rsidR="00CC59C1" w:rsidRPr="00536B8D" w:rsidRDefault="00033B6E">
            <w:pPr>
              <w:spacing w:line="273" w:lineRule="exact"/>
              <w:ind w:left="60"/>
              <w:rPr>
                <w:sz w:val="24"/>
                <w:szCs w:val="24"/>
              </w:rPr>
            </w:pPr>
            <w:r w:rsidRPr="00536B8D">
              <w:rPr>
                <w:rFonts w:eastAsia="Times New Roman"/>
                <w:sz w:val="24"/>
                <w:szCs w:val="24"/>
              </w:rPr>
              <w:t>составляются  для</w:t>
            </w:r>
          </w:p>
        </w:tc>
        <w:tc>
          <w:tcPr>
            <w:tcW w:w="1040" w:type="dxa"/>
            <w:gridSpan w:val="3"/>
            <w:vAlign w:val="bottom"/>
          </w:tcPr>
          <w:p w:rsidR="00CC59C1" w:rsidRPr="00536B8D" w:rsidRDefault="00033B6E">
            <w:pPr>
              <w:spacing w:line="273" w:lineRule="exact"/>
              <w:ind w:left="60"/>
              <w:rPr>
                <w:sz w:val="24"/>
                <w:szCs w:val="24"/>
              </w:rPr>
            </w:pPr>
            <w:r w:rsidRPr="00536B8D">
              <w:rPr>
                <w:rFonts w:eastAsia="Times New Roman"/>
                <w:sz w:val="24"/>
                <w:szCs w:val="24"/>
              </w:rPr>
              <w:t>каждой</w:t>
            </w:r>
          </w:p>
        </w:tc>
        <w:tc>
          <w:tcPr>
            <w:tcW w:w="2820" w:type="dxa"/>
            <w:gridSpan w:val="4"/>
            <w:vAlign w:val="bottom"/>
          </w:tcPr>
          <w:p w:rsidR="00CC59C1" w:rsidRPr="00536B8D" w:rsidRDefault="00033B6E">
            <w:pPr>
              <w:spacing w:line="273" w:lineRule="exact"/>
              <w:jc w:val="right"/>
              <w:rPr>
                <w:sz w:val="24"/>
                <w:szCs w:val="24"/>
              </w:rPr>
            </w:pPr>
            <w:r w:rsidRPr="00536B8D">
              <w:rPr>
                <w:rFonts w:eastAsia="Times New Roman"/>
                <w:sz w:val="24"/>
                <w:szCs w:val="24"/>
              </w:rPr>
              <w:t>категории обучаемых с</w:t>
            </w:r>
          </w:p>
        </w:tc>
      </w:tr>
    </w:tbl>
    <w:p w:rsidR="00CC59C1" w:rsidRPr="00536B8D" w:rsidRDefault="00CC59C1">
      <w:pPr>
        <w:spacing w:line="21" w:lineRule="exact"/>
        <w:rPr>
          <w:sz w:val="24"/>
          <w:szCs w:val="24"/>
        </w:rPr>
      </w:pPr>
    </w:p>
    <w:p w:rsidR="00CC59C1" w:rsidRPr="00536B8D" w:rsidRDefault="00033B6E">
      <w:pPr>
        <w:spacing w:line="231" w:lineRule="auto"/>
        <w:jc w:val="both"/>
        <w:rPr>
          <w:sz w:val="24"/>
          <w:szCs w:val="24"/>
        </w:rPr>
      </w:pPr>
      <w:r w:rsidRPr="00536B8D">
        <w:rPr>
          <w:rFonts w:eastAsia="Times New Roman"/>
          <w:sz w:val="24"/>
          <w:szCs w:val="24"/>
        </w:rPr>
        <w:t>учетом специфики профессиональной деятельности, особенностей исполнения обязанно стей по должности и положений отраслевых документов.</w:t>
      </w:r>
    </w:p>
    <w:p w:rsidR="00CC59C1" w:rsidRPr="00536B8D" w:rsidRDefault="00CC59C1">
      <w:pPr>
        <w:spacing w:line="16" w:lineRule="exact"/>
        <w:rPr>
          <w:sz w:val="24"/>
          <w:szCs w:val="24"/>
        </w:rPr>
      </w:pPr>
    </w:p>
    <w:p w:rsidR="00CC59C1" w:rsidRPr="00536B8D" w:rsidRDefault="00033B6E">
      <w:pPr>
        <w:spacing w:line="236" w:lineRule="auto"/>
        <w:ind w:firstLine="540"/>
        <w:jc w:val="both"/>
        <w:rPr>
          <w:sz w:val="24"/>
          <w:szCs w:val="24"/>
        </w:rPr>
      </w:pPr>
      <w:r w:rsidRPr="00536B8D">
        <w:rPr>
          <w:rFonts w:eastAsia="Times New Roman"/>
          <w:sz w:val="24"/>
          <w:szCs w:val="24"/>
        </w:rPr>
        <w:t>2.5. Обучение по специальным программам пожарно-технического</w:t>
      </w:r>
      <w:r w:rsidR="0089566A" w:rsidRPr="00536B8D">
        <w:rPr>
          <w:rFonts w:eastAsia="Times New Roman"/>
          <w:sz w:val="24"/>
          <w:szCs w:val="24"/>
        </w:rPr>
        <w:t xml:space="preserve"> минимума непосредственно в администрации Вознесенского</w:t>
      </w:r>
      <w:r w:rsidRPr="00536B8D">
        <w:rPr>
          <w:rFonts w:eastAsia="Times New Roman"/>
          <w:sz w:val="24"/>
          <w:szCs w:val="24"/>
        </w:rPr>
        <w:t xml:space="preserve"> сельского поселения 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CC59C1" w:rsidRPr="00536B8D" w:rsidRDefault="00CC59C1">
      <w:pPr>
        <w:spacing w:line="24" w:lineRule="exact"/>
        <w:rPr>
          <w:sz w:val="24"/>
          <w:szCs w:val="24"/>
        </w:rPr>
      </w:pPr>
    </w:p>
    <w:p w:rsidR="00CC59C1" w:rsidRPr="00536B8D" w:rsidRDefault="00033B6E">
      <w:pPr>
        <w:spacing w:line="231" w:lineRule="auto"/>
        <w:ind w:firstLine="540"/>
        <w:jc w:val="both"/>
        <w:rPr>
          <w:sz w:val="24"/>
          <w:szCs w:val="24"/>
        </w:rPr>
      </w:pPr>
      <w:r w:rsidRPr="00536B8D">
        <w:rPr>
          <w:rFonts w:eastAsia="Times New Roman"/>
          <w:sz w:val="24"/>
          <w:szCs w:val="24"/>
        </w:rPr>
        <w:t>2.6. Проверка знаний требований пож</w:t>
      </w:r>
      <w:r w:rsidR="001D734F" w:rsidRPr="00536B8D">
        <w:rPr>
          <w:rFonts w:eastAsia="Times New Roman"/>
          <w:sz w:val="24"/>
          <w:szCs w:val="24"/>
        </w:rPr>
        <w:t>арной безопасности, работников администрации Вознесенского</w:t>
      </w:r>
      <w:r w:rsidRPr="00536B8D">
        <w:rPr>
          <w:rFonts w:eastAsia="Times New Roman"/>
          <w:sz w:val="24"/>
          <w:szCs w:val="24"/>
        </w:rPr>
        <w:t xml:space="preserve"> сельского поселения осуществляется по окончании обучения пожарно-</w:t>
      </w:r>
    </w:p>
    <w:p w:rsidR="00CC59C1" w:rsidRPr="00536B8D" w:rsidRDefault="00536B8D">
      <w:pPr>
        <w:spacing w:line="234" w:lineRule="auto"/>
        <w:jc w:val="both"/>
        <w:rPr>
          <w:sz w:val="24"/>
          <w:szCs w:val="24"/>
        </w:rPr>
      </w:pPr>
      <w:r>
        <w:rPr>
          <w:rFonts w:eastAsia="Times New Roman"/>
          <w:sz w:val="24"/>
          <w:szCs w:val="24"/>
        </w:rPr>
        <w:lastRenderedPageBreak/>
        <w:t>т</w:t>
      </w:r>
      <w:r w:rsidR="00033B6E" w:rsidRPr="00536B8D">
        <w:rPr>
          <w:rFonts w:eastAsia="Times New Roman"/>
          <w:sz w:val="24"/>
          <w:szCs w:val="24"/>
        </w:rPr>
        <w:t>ехническому минимуму с отрывом от производства и проводится квалификационной комис</w:t>
      </w:r>
      <w:r w:rsidR="001D734F" w:rsidRPr="00536B8D">
        <w:rPr>
          <w:rFonts w:eastAsia="Times New Roman"/>
          <w:sz w:val="24"/>
          <w:szCs w:val="24"/>
        </w:rPr>
        <w:t>сией, назначенной распоряжением</w:t>
      </w:r>
      <w:r w:rsidR="00033B6E" w:rsidRPr="00536B8D">
        <w:rPr>
          <w:rFonts w:eastAsia="Times New Roman"/>
          <w:sz w:val="24"/>
          <w:szCs w:val="24"/>
        </w:rPr>
        <w:t xml:space="preserve"> Главы поселения, состоящей не менее чем из трех человек.</w:t>
      </w:r>
    </w:p>
    <w:p w:rsidR="00CC59C1" w:rsidRPr="00536B8D" w:rsidRDefault="00CC59C1">
      <w:pPr>
        <w:spacing w:line="21" w:lineRule="exact"/>
        <w:rPr>
          <w:sz w:val="24"/>
          <w:szCs w:val="24"/>
        </w:rPr>
      </w:pPr>
    </w:p>
    <w:p w:rsidR="00CC59C1" w:rsidRPr="00536B8D" w:rsidRDefault="00033B6E">
      <w:pPr>
        <w:spacing w:line="231" w:lineRule="auto"/>
        <w:ind w:firstLine="540"/>
        <w:jc w:val="both"/>
        <w:rPr>
          <w:sz w:val="24"/>
          <w:szCs w:val="24"/>
        </w:rPr>
      </w:pPr>
      <w:r w:rsidRPr="00536B8D">
        <w:rPr>
          <w:rFonts w:eastAsia="Times New Roman"/>
          <w:sz w:val="24"/>
          <w:szCs w:val="24"/>
        </w:rPr>
        <w:t>2.7. Для проведения проверки знаний требований пожарной безопасности работников, прошедших обучение п</w:t>
      </w:r>
      <w:r w:rsidR="001D734F" w:rsidRPr="00536B8D">
        <w:rPr>
          <w:rFonts w:eastAsia="Times New Roman"/>
          <w:sz w:val="24"/>
          <w:szCs w:val="24"/>
        </w:rPr>
        <w:t>ожарно-техническому минимуму в а</w:t>
      </w:r>
      <w:r w:rsidRPr="00536B8D">
        <w:rPr>
          <w:rFonts w:eastAsia="Times New Roman"/>
          <w:sz w:val="24"/>
          <w:szCs w:val="24"/>
        </w:rPr>
        <w:t xml:space="preserve">дминистрации </w:t>
      </w:r>
      <w:r w:rsidR="001D734F" w:rsidRPr="00536B8D">
        <w:rPr>
          <w:rFonts w:eastAsia="Times New Roman"/>
          <w:sz w:val="24"/>
          <w:szCs w:val="24"/>
        </w:rPr>
        <w:t>Вознесенского</w:t>
      </w:r>
    </w:p>
    <w:p w:rsidR="00CC59C1" w:rsidRPr="00536B8D" w:rsidRDefault="00CC59C1">
      <w:pPr>
        <w:spacing w:line="16" w:lineRule="exact"/>
        <w:rPr>
          <w:sz w:val="24"/>
          <w:szCs w:val="24"/>
        </w:rPr>
      </w:pPr>
    </w:p>
    <w:p w:rsidR="00CC59C1" w:rsidRPr="00536B8D" w:rsidRDefault="00033B6E">
      <w:pPr>
        <w:spacing w:line="235" w:lineRule="auto"/>
        <w:jc w:val="both"/>
        <w:rPr>
          <w:sz w:val="24"/>
          <w:szCs w:val="24"/>
        </w:rPr>
      </w:pPr>
      <w:r w:rsidRPr="00536B8D">
        <w:rPr>
          <w:rFonts w:eastAsia="Times New Roman"/>
          <w:sz w:val="24"/>
          <w:szCs w:val="24"/>
        </w:rPr>
        <w:t>сельского поселения без отрыва от производства, постановлением руководителя организации создается квалификационная комиссия в составе не менее трех человек,</w:t>
      </w:r>
    </w:p>
    <w:tbl>
      <w:tblPr>
        <w:tblW w:w="0" w:type="auto"/>
        <w:tblLayout w:type="fixed"/>
        <w:tblCellMar>
          <w:left w:w="0" w:type="dxa"/>
          <w:right w:w="0" w:type="dxa"/>
        </w:tblCellMar>
        <w:tblLook w:val="04A0" w:firstRow="1" w:lastRow="0" w:firstColumn="1" w:lastColumn="0" w:noHBand="0" w:noVBand="1"/>
      </w:tblPr>
      <w:tblGrid>
        <w:gridCol w:w="1460"/>
        <w:gridCol w:w="1300"/>
        <w:gridCol w:w="1160"/>
        <w:gridCol w:w="580"/>
        <w:gridCol w:w="720"/>
        <w:gridCol w:w="440"/>
        <w:gridCol w:w="700"/>
        <w:gridCol w:w="440"/>
        <w:gridCol w:w="360"/>
        <w:gridCol w:w="1280"/>
        <w:gridCol w:w="1180"/>
      </w:tblGrid>
      <w:tr w:rsidR="00CC59C1" w:rsidRPr="00536B8D">
        <w:trPr>
          <w:trHeight w:val="274"/>
        </w:trPr>
        <w:tc>
          <w:tcPr>
            <w:tcW w:w="5220" w:type="dxa"/>
            <w:gridSpan w:val="5"/>
            <w:vAlign w:val="bottom"/>
          </w:tcPr>
          <w:p w:rsidR="00CC59C1" w:rsidRPr="00536B8D" w:rsidRDefault="00033B6E">
            <w:pPr>
              <w:spacing w:line="273" w:lineRule="exact"/>
              <w:rPr>
                <w:sz w:val="24"/>
                <w:szCs w:val="24"/>
              </w:rPr>
            </w:pPr>
            <w:r w:rsidRPr="00536B8D">
              <w:rPr>
                <w:rFonts w:eastAsia="Times New Roman"/>
                <w:sz w:val="24"/>
                <w:szCs w:val="24"/>
              </w:rPr>
              <w:t>прошедших   обучение   и   проверку   знаний</w:t>
            </w:r>
          </w:p>
        </w:tc>
        <w:tc>
          <w:tcPr>
            <w:tcW w:w="1580" w:type="dxa"/>
            <w:gridSpan w:val="3"/>
            <w:vAlign w:val="bottom"/>
          </w:tcPr>
          <w:p w:rsidR="00CC59C1" w:rsidRPr="00536B8D" w:rsidRDefault="00033B6E">
            <w:pPr>
              <w:spacing w:line="273" w:lineRule="exact"/>
              <w:ind w:left="280"/>
              <w:rPr>
                <w:sz w:val="24"/>
                <w:szCs w:val="24"/>
              </w:rPr>
            </w:pPr>
            <w:r w:rsidRPr="00536B8D">
              <w:rPr>
                <w:rFonts w:eastAsia="Times New Roman"/>
                <w:sz w:val="24"/>
                <w:szCs w:val="24"/>
              </w:rPr>
              <w:t>требований</w:t>
            </w:r>
          </w:p>
        </w:tc>
        <w:tc>
          <w:tcPr>
            <w:tcW w:w="2820" w:type="dxa"/>
            <w:gridSpan w:val="3"/>
            <w:vAlign w:val="bottom"/>
          </w:tcPr>
          <w:p w:rsidR="00CC59C1" w:rsidRPr="00536B8D" w:rsidRDefault="00033B6E">
            <w:pPr>
              <w:spacing w:line="273" w:lineRule="exact"/>
              <w:jc w:val="right"/>
              <w:rPr>
                <w:sz w:val="24"/>
                <w:szCs w:val="24"/>
              </w:rPr>
            </w:pPr>
            <w:r w:rsidRPr="00536B8D">
              <w:rPr>
                <w:rFonts w:eastAsia="Times New Roman"/>
                <w:sz w:val="24"/>
                <w:szCs w:val="24"/>
              </w:rPr>
              <w:t>пожарной  безопасности  в</w:t>
            </w:r>
          </w:p>
        </w:tc>
      </w:tr>
      <w:tr w:rsidR="00CC59C1" w:rsidRPr="00536B8D">
        <w:trPr>
          <w:trHeight w:val="274"/>
        </w:trPr>
        <w:tc>
          <w:tcPr>
            <w:tcW w:w="2760" w:type="dxa"/>
            <w:gridSpan w:val="2"/>
            <w:vAlign w:val="bottom"/>
          </w:tcPr>
          <w:p w:rsidR="00CC59C1" w:rsidRPr="00536B8D" w:rsidRDefault="00033B6E">
            <w:pPr>
              <w:spacing w:line="273" w:lineRule="exact"/>
              <w:rPr>
                <w:sz w:val="24"/>
                <w:szCs w:val="24"/>
              </w:rPr>
            </w:pPr>
            <w:r w:rsidRPr="00536B8D">
              <w:rPr>
                <w:rFonts w:eastAsia="Times New Roman"/>
                <w:sz w:val="24"/>
                <w:szCs w:val="24"/>
              </w:rPr>
              <w:t>установленном порядке.</w:t>
            </w:r>
          </w:p>
        </w:tc>
        <w:tc>
          <w:tcPr>
            <w:tcW w:w="1160" w:type="dxa"/>
            <w:vAlign w:val="bottom"/>
          </w:tcPr>
          <w:p w:rsidR="00CC59C1" w:rsidRPr="00536B8D" w:rsidRDefault="00CC59C1">
            <w:pPr>
              <w:rPr>
                <w:sz w:val="24"/>
                <w:szCs w:val="24"/>
              </w:rPr>
            </w:pPr>
          </w:p>
        </w:tc>
        <w:tc>
          <w:tcPr>
            <w:tcW w:w="580" w:type="dxa"/>
            <w:vAlign w:val="bottom"/>
          </w:tcPr>
          <w:p w:rsidR="00CC59C1" w:rsidRPr="00536B8D" w:rsidRDefault="00CC59C1">
            <w:pPr>
              <w:rPr>
                <w:sz w:val="24"/>
                <w:szCs w:val="24"/>
              </w:rPr>
            </w:pPr>
          </w:p>
        </w:tc>
        <w:tc>
          <w:tcPr>
            <w:tcW w:w="72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70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80" w:type="dxa"/>
            <w:vAlign w:val="bottom"/>
          </w:tcPr>
          <w:p w:rsidR="00CC59C1" w:rsidRPr="00536B8D" w:rsidRDefault="00CC59C1">
            <w:pPr>
              <w:rPr>
                <w:sz w:val="24"/>
                <w:szCs w:val="24"/>
              </w:rPr>
            </w:pPr>
          </w:p>
        </w:tc>
        <w:tc>
          <w:tcPr>
            <w:tcW w:w="1180" w:type="dxa"/>
            <w:vAlign w:val="bottom"/>
          </w:tcPr>
          <w:p w:rsidR="00CC59C1" w:rsidRPr="00536B8D" w:rsidRDefault="00CC59C1">
            <w:pPr>
              <w:rPr>
                <w:sz w:val="24"/>
                <w:szCs w:val="24"/>
              </w:rPr>
            </w:pPr>
          </w:p>
        </w:tc>
      </w:tr>
      <w:tr w:rsidR="00CC59C1" w:rsidRPr="00536B8D">
        <w:trPr>
          <w:trHeight w:val="281"/>
        </w:trPr>
        <w:tc>
          <w:tcPr>
            <w:tcW w:w="9620" w:type="dxa"/>
            <w:gridSpan w:val="11"/>
            <w:vAlign w:val="bottom"/>
          </w:tcPr>
          <w:p w:rsidR="00CC59C1" w:rsidRPr="00536B8D" w:rsidRDefault="00033B6E">
            <w:pPr>
              <w:jc w:val="right"/>
              <w:rPr>
                <w:sz w:val="24"/>
                <w:szCs w:val="24"/>
              </w:rPr>
            </w:pPr>
            <w:r w:rsidRPr="00536B8D">
              <w:rPr>
                <w:rFonts w:eastAsia="Times New Roman"/>
                <w:sz w:val="24"/>
                <w:szCs w:val="24"/>
              </w:rPr>
              <w:t>2.8.   Квалификационная   комиссия   по   проверке   знаний   требований   пожарной</w:t>
            </w:r>
          </w:p>
        </w:tc>
      </w:tr>
      <w:tr w:rsidR="00CC59C1" w:rsidRPr="00536B8D">
        <w:trPr>
          <w:trHeight w:val="274"/>
        </w:trPr>
        <w:tc>
          <w:tcPr>
            <w:tcW w:w="1460" w:type="dxa"/>
            <w:vAlign w:val="bottom"/>
          </w:tcPr>
          <w:p w:rsidR="00CC59C1" w:rsidRPr="00536B8D" w:rsidRDefault="00033B6E">
            <w:pPr>
              <w:spacing w:line="273" w:lineRule="exact"/>
              <w:rPr>
                <w:sz w:val="24"/>
                <w:szCs w:val="24"/>
              </w:rPr>
            </w:pPr>
            <w:r w:rsidRPr="00536B8D">
              <w:rPr>
                <w:rFonts w:eastAsia="Times New Roman"/>
                <w:sz w:val="24"/>
                <w:szCs w:val="24"/>
              </w:rPr>
              <w:t>безопасности</w:t>
            </w:r>
          </w:p>
        </w:tc>
        <w:tc>
          <w:tcPr>
            <w:tcW w:w="1300" w:type="dxa"/>
            <w:vAlign w:val="bottom"/>
          </w:tcPr>
          <w:p w:rsidR="00CC59C1" w:rsidRPr="00536B8D" w:rsidRDefault="00033B6E">
            <w:pPr>
              <w:spacing w:line="273" w:lineRule="exact"/>
              <w:ind w:left="60"/>
              <w:rPr>
                <w:sz w:val="24"/>
                <w:szCs w:val="24"/>
              </w:rPr>
            </w:pPr>
            <w:r w:rsidRPr="00536B8D">
              <w:rPr>
                <w:rFonts w:eastAsia="Times New Roman"/>
                <w:sz w:val="24"/>
                <w:szCs w:val="24"/>
              </w:rPr>
              <w:t>состоит  из</w:t>
            </w:r>
          </w:p>
        </w:tc>
        <w:tc>
          <w:tcPr>
            <w:tcW w:w="6860" w:type="dxa"/>
            <w:gridSpan w:val="9"/>
            <w:vAlign w:val="bottom"/>
          </w:tcPr>
          <w:p w:rsidR="00CC59C1" w:rsidRPr="00536B8D" w:rsidRDefault="00033B6E">
            <w:pPr>
              <w:spacing w:line="273" w:lineRule="exact"/>
              <w:jc w:val="right"/>
              <w:rPr>
                <w:sz w:val="24"/>
                <w:szCs w:val="24"/>
              </w:rPr>
            </w:pPr>
            <w:r w:rsidRPr="00536B8D">
              <w:rPr>
                <w:rFonts w:eastAsia="Times New Roman"/>
                <w:sz w:val="24"/>
                <w:szCs w:val="24"/>
              </w:rPr>
              <w:t>председателя, заместителя (заместителей) председателя и членов</w:t>
            </w:r>
          </w:p>
        </w:tc>
      </w:tr>
      <w:tr w:rsidR="00CC59C1" w:rsidRPr="00536B8D">
        <w:trPr>
          <w:trHeight w:val="274"/>
        </w:trPr>
        <w:tc>
          <w:tcPr>
            <w:tcW w:w="2760" w:type="dxa"/>
            <w:gridSpan w:val="2"/>
            <w:vAlign w:val="bottom"/>
          </w:tcPr>
          <w:p w:rsidR="00CC59C1" w:rsidRPr="00536B8D" w:rsidRDefault="00033B6E">
            <w:pPr>
              <w:spacing w:line="273" w:lineRule="exact"/>
              <w:rPr>
                <w:sz w:val="24"/>
                <w:szCs w:val="24"/>
              </w:rPr>
            </w:pPr>
            <w:r w:rsidRPr="00536B8D">
              <w:rPr>
                <w:rFonts w:eastAsia="Times New Roman"/>
                <w:sz w:val="24"/>
                <w:szCs w:val="24"/>
              </w:rPr>
              <w:t>комиссии, секретаря.</w:t>
            </w:r>
          </w:p>
        </w:tc>
        <w:tc>
          <w:tcPr>
            <w:tcW w:w="1160" w:type="dxa"/>
            <w:vAlign w:val="bottom"/>
          </w:tcPr>
          <w:p w:rsidR="00CC59C1" w:rsidRPr="00536B8D" w:rsidRDefault="00CC59C1">
            <w:pPr>
              <w:rPr>
                <w:sz w:val="24"/>
                <w:szCs w:val="24"/>
              </w:rPr>
            </w:pPr>
          </w:p>
        </w:tc>
        <w:tc>
          <w:tcPr>
            <w:tcW w:w="580" w:type="dxa"/>
            <w:vAlign w:val="bottom"/>
          </w:tcPr>
          <w:p w:rsidR="00CC59C1" w:rsidRPr="00536B8D" w:rsidRDefault="00CC59C1">
            <w:pPr>
              <w:rPr>
                <w:sz w:val="24"/>
                <w:szCs w:val="24"/>
              </w:rPr>
            </w:pPr>
          </w:p>
        </w:tc>
        <w:tc>
          <w:tcPr>
            <w:tcW w:w="72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70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80" w:type="dxa"/>
            <w:vAlign w:val="bottom"/>
          </w:tcPr>
          <w:p w:rsidR="00CC59C1" w:rsidRPr="00536B8D" w:rsidRDefault="00CC59C1">
            <w:pPr>
              <w:rPr>
                <w:sz w:val="24"/>
                <w:szCs w:val="24"/>
              </w:rPr>
            </w:pPr>
          </w:p>
        </w:tc>
        <w:tc>
          <w:tcPr>
            <w:tcW w:w="1180" w:type="dxa"/>
            <w:vAlign w:val="bottom"/>
          </w:tcPr>
          <w:p w:rsidR="00CC59C1" w:rsidRPr="00536B8D" w:rsidRDefault="00CC59C1">
            <w:pPr>
              <w:rPr>
                <w:sz w:val="24"/>
                <w:szCs w:val="24"/>
              </w:rPr>
            </w:pPr>
          </w:p>
        </w:tc>
      </w:tr>
      <w:tr w:rsidR="00CC59C1" w:rsidRPr="00536B8D">
        <w:trPr>
          <w:trHeight w:val="281"/>
        </w:trPr>
        <w:tc>
          <w:tcPr>
            <w:tcW w:w="4500" w:type="dxa"/>
            <w:gridSpan w:val="4"/>
            <w:vAlign w:val="bottom"/>
          </w:tcPr>
          <w:p w:rsidR="00CC59C1" w:rsidRPr="00536B8D" w:rsidRDefault="00033B6E">
            <w:pPr>
              <w:ind w:left="540"/>
              <w:rPr>
                <w:sz w:val="24"/>
                <w:szCs w:val="24"/>
              </w:rPr>
            </w:pPr>
            <w:r w:rsidRPr="00536B8D">
              <w:rPr>
                <w:rFonts w:eastAsia="Times New Roman"/>
                <w:sz w:val="24"/>
                <w:szCs w:val="24"/>
              </w:rPr>
              <w:t>2.9. Работники, проходящие проверку</w:t>
            </w:r>
          </w:p>
        </w:tc>
        <w:tc>
          <w:tcPr>
            <w:tcW w:w="1860" w:type="dxa"/>
            <w:gridSpan w:val="3"/>
            <w:vAlign w:val="bottom"/>
          </w:tcPr>
          <w:p w:rsidR="00CC59C1" w:rsidRPr="00536B8D" w:rsidRDefault="00033B6E">
            <w:pPr>
              <w:ind w:left="1"/>
              <w:jc w:val="center"/>
              <w:rPr>
                <w:sz w:val="24"/>
                <w:szCs w:val="24"/>
              </w:rPr>
            </w:pPr>
            <w:r w:rsidRPr="00536B8D">
              <w:rPr>
                <w:rFonts w:eastAsia="Times New Roman"/>
                <w:sz w:val="24"/>
                <w:szCs w:val="24"/>
              </w:rPr>
              <w:t>знаний,  должны</w:t>
            </w:r>
          </w:p>
        </w:tc>
        <w:tc>
          <w:tcPr>
            <w:tcW w:w="800" w:type="dxa"/>
            <w:gridSpan w:val="2"/>
            <w:vAlign w:val="bottom"/>
          </w:tcPr>
          <w:p w:rsidR="00CC59C1" w:rsidRPr="00536B8D" w:rsidRDefault="00033B6E">
            <w:pPr>
              <w:jc w:val="center"/>
              <w:rPr>
                <w:sz w:val="24"/>
                <w:szCs w:val="24"/>
              </w:rPr>
            </w:pPr>
            <w:r w:rsidRPr="00536B8D">
              <w:rPr>
                <w:rFonts w:eastAsia="Times New Roman"/>
                <w:sz w:val="24"/>
                <w:szCs w:val="24"/>
              </w:rPr>
              <w:t>быть</w:t>
            </w:r>
          </w:p>
        </w:tc>
        <w:tc>
          <w:tcPr>
            <w:tcW w:w="2460" w:type="dxa"/>
            <w:gridSpan w:val="2"/>
            <w:vAlign w:val="bottom"/>
          </w:tcPr>
          <w:p w:rsidR="00CC59C1" w:rsidRPr="00536B8D" w:rsidRDefault="00033B6E">
            <w:pPr>
              <w:jc w:val="right"/>
              <w:rPr>
                <w:sz w:val="24"/>
                <w:szCs w:val="24"/>
              </w:rPr>
            </w:pPr>
            <w:r w:rsidRPr="00536B8D">
              <w:rPr>
                <w:rFonts w:eastAsia="Times New Roman"/>
                <w:sz w:val="24"/>
                <w:szCs w:val="24"/>
              </w:rPr>
              <w:t>заранее ознакомлены с</w:t>
            </w:r>
          </w:p>
        </w:tc>
      </w:tr>
      <w:tr w:rsidR="00CC59C1" w:rsidRPr="00536B8D">
        <w:trPr>
          <w:trHeight w:val="274"/>
        </w:trPr>
        <w:tc>
          <w:tcPr>
            <w:tcW w:w="4500" w:type="dxa"/>
            <w:gridSpan w:val="4"/>
            <w:vAlign w:val="bottom"/>
          </w:tcPr>
          <w:p w:rsidR="00CC59C1" w:rsidRPr="00536B8D" w:rsidRDefault="00033B6E">
            <w:pPr>
              <w:spacing w:line="274" w:lineRule="exact"/>
              <w:rPr>
                <w:sz w:val="24"/>
                <w:szCs w:val="24"/>
              </w:rPr>
            </w:pPr>
            <w:r w:rsidRPr="00536B8D">
              <w:rPr>
                <w:rFonts w:eastAsia="Times New Roman"/>
                <w:sz w:val="24"/>
                <w:szCs w:val="24"/>
              </w:rPr>
              <w:t>программой и графиком проверки знаний.</w:t>
            </w:r>
          </w:p>
        </w:tc>
        <w:tc>
          <w:tcPr>
            <w:tcW w:w="72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70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80" w:type="dxa"/>
            <w:vAlign w:val="bottom"/>
          </w:tcPr>
          <w:p w:rsidR="00CC59C1" w:rsidRPr="00536B8D" w:rsidRDefault="00CC59C1">
            <w:pPr>
              <w:rPr>
                <w:sz w:val="24"/>
                <w:szCs w:val="24"/>
              </w:rPr>
            </w:pPr>
          </w:p>
        </w:tc>
        <w:tc>
          <w:tcPr>
            <w:tcW w:w="1180" w:type="dxa"/>
            <w:vAlign w:val="bottom"/>
          </w:tcPr>
          <w:p w:rsidR="00CC59C1" w:rsidRPr="00536B8D" w:rsidRDefault="00CC59C1">
            <w:pPr>
              <w:rPr>
                <w:sz w:val="24"/>
                <w:szCs w:val="24"/>
              </w:rPr>
            </w:pPr>
          </w:p>
        </w:tc>
      </w:tr>
      <w:tr w:rsidR="00CC59C1" w:rsidRPr="00536B8D">
        <w:trPr>
          <w:trHeight w:val="274"/>
        </w:trPr>
        <w:tc>
          <w:tcPr>
            <w:tcW w:w="5660" w:type="dxa"/>
            <w:gridSpan w:val="6"/>
            <w:vAlign w:val="bottom"/>
          </w:tcPr>
          <w:p w:rsidR="00CC59C1" w:rsidRPr="00536B8D" w:rsidRDefault="00033B6E">
            <w:pPr>
              <w:spacing w:line="273" w:lineRule="exact"/>
              <w:ind w:left="540"/>
              <w:rPr>
                <w:sz w:val="24"/>
                <w:szCs w:val="24"/>
              </w:rPr>
            </w:pPr>
            <w:r w:rsidRPr="00536B8D">
              <w:rPr>
                <w:rFonts w:eastAsia="Times New Roman"/>
                <w:sz w:val="24"/>
                <w:szCs w:val="24"/>
              </w:rPr>
              <w:t>2.10. Внеочередная проверка знаний требований</w:t>
            </w:r>
          </w:p>
        </w:tc>
        <w:tc>
          <w:tcPr>
            <w:tcW w:w="1140" w:type="dxa"/>
            <w:gridSpan w:val="2"/>
            <w:vAlign w:val="bottom"/>
          </w:tcPr>
          <w:p w:rsidR="00CC59C1" w:rsidRPr="00536B8D" w:rsidRDefault="00033B6E">
            <w:pPr>
              <w:spacing w:line="273" w:lineRule="exact"/>
              <w:ind w:left="80"/>
              <w:rPr>
                <w:sz w:val="24"/>
                <w:szCs w:val="24"/>
              </w:rPr>
            </w:pPr>
            <w:r w:rsidRPr="00536B8D">
              <w:rPr>
                <w:rFonts w:eastAsia="Times New Roman"/>
                <w:sz w:val="24"/>
                <w:szCs w:val="24"/>
              </w:rPr>
              <w:t>пожарной</w:t>
            </w:r>
          </w:p>
        </w:tc>
        <w:tc>
          <w:tcPr>
            <w:tcW w:w="2820" w:type="dxa"/>
            <w:gridSpan w:val="3"/>
            <w:vAlign w:val="bottom"/>
          </w:tcPr>
          <w:p w:rsidR="00CC59C1" w:rsidRPr="00536B8D" w:rsidRDefault="00033B6E">
            <w:pPr>
              <w:spacing w:line="273" w:lineRule="exact"/>
              <w:jc w:val="right"/>
              <w:rPr>
                <w:sz w:val="24"/>
                <w:szCs w:val="24"/>
              </w:rPr>
            </w:pPr>
            <w:r w:rsidRPr="00536B8D">
              <w:rPr>
                <w:rFonts w:eastAsia="Times New Roman"/>
                <w:sz w:val="24"/>
                <w:szCs w:val="24"/>
              </w:rPr>
              <w:t>безопасности работников</w:t>
            </w:r>
          </w:p>
        </w:tc>
      </w:tr>
      <w:tr w:rsidR="00CC59C1" w:rsidRPr="00536B8D">
        <w:trPr>
          <w:trHeight w:val="281"/>
        </w:trPr>
        <w:tc>
          <w:tcPr>
            <w:tcW w:w="5220" w:type="dxa"/>
            <w:gridSpan w:val="5"/>
            <w:vAlign w:val="bottom"/>
          </w:tcPr>
          <w:p w:rsidR="00CC59C1" w:rsidRPr="00536B8D" w:rsidRDefault="00033B6E">
            <w:pPr>
              <w:rPr>
                <w:sz w:val="24"/>
                <w:szCs w:val="24"/>
              </w:rPr>
            </w:pPr>
            <w:r w:rsidRPr="00536B8D">
              <w:rPr>
                <w:rFonts w:eastAsia="Times New Roman"/>
                <w:sz w:val="24"/>
                <w:szCs w:val="24"/>
              </w:rPr>
              <w:t>организации, независимо от срока проведения</w:t>
            </w:r>
          </w:p>
        </w:tc>
        <w:tc>
          <w:tcPr>
            <w:tcW w:w="4400" w:type="dxa"/>
            <w:gridSpan w:val="6"/>
            <w:vAlign w:val="bottom"/>
          </w:tcPr>
          <w:p w:rsidR="00CC59C1" w:rsidRPr="00536B8D" w:rsidRDefault="00033B6E">
            <w:pPr>
              <w:ind w:right="661"/>
              <w:jc w:val="right"/>
              <w:rPr>
                <w:sz w:val="24"/>
                <w:szCs w:val="24"/>
              </w:rPr>
            </w:pPr>
            <w:r w:rsidRPr="00536B8D">
              <w:rPr>
                <w:rFonts w:eastAsia="Times New Roman"/>
                <w:w w:val="99"/>
                <w:sz w:val="24"/>
                <w:szCs w:val="24"/>
              </w:rPr>
              <w:t>предыдущей проверки проводится:</w:t>
            </w:r>
          </w:p>
        </w:tc>
      </w:tr>
      <w:tr w:rsidR="00CC59C1" w:rsidRPr="00536B8D">
        <w:trPr>
          <w:trHeight w:val="274"/>
        </w:trPr>
        <w:tc>
          <w:tcPr>
            <w:tcW w:w="9620" w:type="dxa"/>
            <w:gridSpan w:val="11"/>
            <w:vAlign w:val="bottom"/>
          </w:tcPr>
          <w:p w:rsidR="00CC59C1" w:rsidRPr="00536B8D" w:rsidRDefault="00033B6E">
            <w:pPr>
              <w:spacing w:line="273" w:lineRule="exact"/>
              <w:jc w:val="right"/>
              <w:rPr>
                <w:sz w:val="24"/>
                <w:szCs w:val="24"/>
              </w:rPr>
            </w:pPr>
            <w:r w:rsidRPr="00536B8D">
              <w:rPr>
                <w:rFonts w:eastAsia="Times New Roman"/>
                <w:sz w:val="24"/>
                <w:szCs w:val="24"/>
              </w:rPr>
              <w:t>при  утверждении  новых  или  внесении  изменений  в  нормативные  правовые  акты,</w:t>
            </w:r>
          </w:p>
        </w:tc>
      </w:tr>
      <w:tr w:rsidR="00CC59C1" w:rsidRPr="00536B8D">
        <w:trPr>
          <w:trHeight w:val="274"/>
        </w:trPr>
        <w:tc>
          <w:tcPr>
            <w:tcW w:w="1460" w:type="dxa"/>
            <w:vAlign w:val="bottom"/>
          </w:tcPr>
          <w:p w:rsidR="00CC59C1" w:rsidRPr="00536B8D" w:rsidRDefault="00033B6E">
            <w:pPr>
              <w:spacing w:line="274" w:lineRule="exact"/>
              <w:rPr>
                <w:sz w:val="24"/>
                <w:szCs w:val="24"/>
              </w:rPr>
            </w:pPr>
            <w:r w:rsidRPr="00536B8D">
              <w:rPr>
                <w:rFonts w:eastAsia="Times New Roman"/>
                <w:sz w:val="24"/>
                <w:szCs w:val="24"/>
              </w:rPr>
              <w:t>содержащие</w:t>
            </w:r>
          </w:p>
        </w:tc>
        <w:tc>
          <w:tcPr>
            <w:tcW w:w="1300" w:type="dxa"/>
            <w:vAlign w:val="bottom"/>
          </w:tcPr>
          <w:p w:rsidR="00CC59C1" w:rsidRPr="00536B8D" w:rsidRDefault="00033B6E">
            <w:pPr>
              <w:spacing w:line="274" w:lineRule="exact"/>
              <w:rPr>
                <w:sz w:val="24"/>
                <w:szCs w:val="24"/>
              </w:rPr>
            </w:pPr>
            <w:r w:rsidRPr="00536B8D">
              <w:rPr>
                <w:rFonts w:eastAsia="Times New Roman"/>
                <w:sz w:val="24"/>
                <w:szCs w:val="24"/>
              </w:rPr>
              <w:t>требования</w:t>
            </w:r>
          </w:p>
        </w:tc>
        <w:tc>
          <w:tcPr>
            <w:tcW w:w="1160" w:type="dxa"/>
            <w:vAlign w:val="bottom"/>
          </w:tcPr>
          <w:p w:rsidR="00CC59C1" w:rsidRPr="00536B8D" w:rsidRDefault="00033B6E">
            <w:pPr>
              <w:spacing w:line="274" w:lineRule="exact"/>
              <w:ind w:left="80"/>
              <w:rPr>
                <w:sz w:val="24"/>
                <w:szCs w:val="24"/>
              </w:rPr>
            </w:pPr>
            <w:r w:rsidRPr="00536B8D">
              <w:rPr>
                <w:rFonts w:eastAsia="Times New Roman"/>
                <w:sz w:val="24"/>
                <w:szCs w:val="24"/>
              </w:rPr>
              <w:t>пожарной</w:t>
            </w:r>
          </w:p>
        </w:tc>
        <w:tc>
          <w:tcPr>
            <w:tcW w:w="1740" w:type="dxa"/>
            <w:gridSpan w:val="3"/>
            <w:vAlign w:val="bottom"/>
          </w:tcPr>
          <w:p w:rsidR="00CC59C1" w:rsidRPr="00536B8D" w:rsidRDefault="00033B6E">
            <w:pPr>
              <w:spacing w:line="274" w:lineRule="exact"/>
              <w:ind w:left="140"/>
              <w:rPr>
                <w:sz w:val="24"/>
                <w:szCs w:val="24"/>
              </w:rPr>
            </w:pPr>
            <w:r w:rsidRPr="00536B8D">
              <w:rPr>
                <w:rFonts w:eastAsia="Times New Roman"/>
                <w:sz w:val="24"/>
                <w:szCs w:val="24"/>
              </w:rPr>
              <w:t>безопасности</w:t>
            </w:r>
          </w:p>
        </w:tc>
        <w:tc>
          <w:tcPr>
            <w:tcW w:w="700" w:type="dxa"/>
            <w:vAlign w:val="bottom"/>
          </w:tcPr>
          <w:p w:rsidR="00CC59C1" w:rsidRPr="00536B8D" w:rsidRDefault="00033B6E">
            <w:pPr>
              <w:spacing w:line="274" w:lineRule="exact"/>
              <w:ind w:right="21"/>
              <w:jc w:val="right"/>
              <w:rPr>
                <w:sz w:val="24"/>
                <w:szCs w:val="24"/>
              </w:rPr>
            </w:pPr>
            <w:r w:rsidRPr="00536B8D">
              <w:rPr>
                <w:rFonts w:eastAsia="Times New Roman"/>
                <w:sz w:val="24"/>
                <w:szCs w:val="24"/>
              </w:rPr>
              <w:t>(при</w:t>
            </w:r>
          </w:p>
        </w:tc>
        <w:tc>
          <w:tcPr>
            <w:tcW w:w="3260" w:type="dxa"/>
            <w:gridSpan w:val="4"/>
            <w:vAlign w:val="bottom"/>
          </w:tcPr>
          <w:p w:rsidR="00CC59C1" w:rsidRPr="00536B8D" w:rsidRDefault="00033B6E">
            <w:pPr>
              <w:spacing w:line="274" w:lineRule="exact"/>
              <w:jc w:val="right"/>
              <w:rPr>
                <w:sz w:val="24"/>
                <w:szCs w:val="24"/>
              </w:rPr>
            </w:pPr>
            <w:r w:rsidRPr="00536B8D">
              <w:rPr>
                <w:rFonts w:eastAsia="Times New Roman"/>
                <w:sz w:val="24"/>
                <w:szCs w:val="24"/>
              </w:rPr>
              <w:t>этом осуществляется проверка</w:t>
            </w:r>
          </w:p>
        </w:tc>
      </w:tr>
      <w:tr w:rsidR="00CC59C1" w:rsidRPr="00536B8D">
        <w:trPr>
          <w:trHeight w:val="281"/>
        </w:trPr>
        <w:tc>
          <w:tcPr>
            <w:tcW w:w="5220" w:type="dxa"/>
            <w:gridSpan w:val="5"/>
            <w:vAlign w:val="bottom"/>
          </w:tcPr>
          <w:p w:rsidR="00CC59C1" w:rsidRPr="00536B8D" w:rsidRDefault="00033B6E">
            <w:pPr>
              <w:rPr>
                <w:sz w:val="24"/>
                <w:szCs w:val="24"/>
              </w:rPr>
            </w:pPr>
            <w:r w:rsidRPr="00536B8D">
              <w:rPr>
                <w:rFonts w:eastAsia="Times New Roman"/>
                <w:w w:val="99"/>
                <w:sz w:val="24"/>
                <w:szCs w:val="24"/>
              </w:rPr>
              <w:t>знаний только этих нормативных правовых актов);</w:t>
            </w:r>
          </w:p>
        </w:tc>
        <w:tc>
          <w:tcPr>
            <w:tcW w:w="440" w:type="dxa"/>
            <w:vAlign w:val="bottom"/>
          </w:tcPr>
          <w:p w:rsidR="00CC59C1" w:rsidRPr="00536B8D" w:rsidRDefault="00CC59C1">
            <w:pPr>
              <w:rPr>
                <w:sz w:val="24"/>
                <w:szCs w:val="24"/>
              </w:rPr>
            </w:pPr>
          </w:p>
        </w:tc>
        <w:tc>
          <w:tcPr>
            <w:tcW w:w="70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80" w:type="dxa"/>
            <w:vAlign w:val="bottom"/>
          </w:tcPr>
          <w:p w:rsidR="00CC59C1" w:rsidRPr="00536B8D" w:rsidRDefault="00CC59C1">
            <w:pPr>
              <w:rPr>
                <w:sz w:val="24"/>
                <w:szCs w:val="24"/>
              </w:rPr>
            </w:pPr>
          </w:p>
        </w:tc>
        <w:tc>
          <w:tcPr>
            <w:tcW w:w="1180" w:type="dxa"/>
            <w:vAlign w:val="bottom"/>
          </w:tcPr>
          <w:p w:rsidR="00CC59C1" w:rsidRPr="00536B8D" w:rsidRDefault="00CC59C1">
            <w:pPr>
              <w:rPr>
                <w:sz w:val="24"/>
                <w:szCs w:val="24"/>
              </w:rPr>
            </w:pPr>
          </w:p>
        </w:tc>
      </w:tr>
      <w:tr w:rsidR="00CC59C1" w:rsidRPr="00536B8D">
        <w:trPr>
          <w:trHeight w:val="274"/>
        </w:trPr>
        <w:tc>
          <w:tcPr>
            <w:tcW w:w="6360" w:type="dxa"/>
            <w:gridSpan w:val="7"/>
            <w:vAlign w:val="bottom"/>
          </w:tcPr>
          <w:p w:rsidR="00CC59C1" w:rsidRPr="00536B8D" w:rsidRDefault="00033B6E">
            <w:pPr>
              <w:spacing w:line="273" w:lineRule="exact"/>
              <w:ind w:left="700"/>
              <w:rPr>
                <w:sz w:val="24"/>
                <w:szCs w:val="24"/>
              </w:rPr>
            </w:pPr>
            <w:r w:rsidRPr="00536B8D">
              <w:rPr>
                <w:rFonts w:eastAsia="Times New Roman"/>
                <w:sz w:val="24"/>
                <w:szCs w:val="24"/>
              </w:rPr>
              <w:t>при вводе в  эксплуатацию нового оборудования  и</w:t>
            </w:r>
          </w:p>
        </w:tc>
        <w:tc>
          <w:tcPr>
            <w:tcW w:w="3260" w:type="dxa"/>
            <w:gridSpan w:val="4"/>
            <w:vAlign w:val="bottom"/>
          </w:tcPr>
          <w:p w:rsidR="00CC59C1" w:rsidRPr="00536B8D" w:rsidRDefault="00033B6E">
            <w:pPr>
              <w:spacing w:line="273" w:lineRule="exact"/>
              <w:jc w:val="right"/>
              <w:rPr>
                <w:sz w:val="24"/>
                <w:szCs w:val="24"/>
              </w:rPr>
            </w:pPr>
            <w:r w:rsidRPr="00536B8D">
              <w:rPr>
                <w:rFonts w:eastAsia="Times New Roman"/>
                <w:sz w:val="24"/>
                <w:szCs w:val="24"/>
              </w:rPr>
              <w:t>изменениях технологических</w:t>
            </w:r>
          </w:p>
        </w:tc>
      </w:tr>
      <w:tr w:rsidR="00CC59C1" w:rsidRPr="00536B8D">
        <w:trPr>
          <w:trHeight w:val="274"/>
        </w:trPr>
        <w:tc>
          <w:tcPr>
            <w:tcW w:w="5220" w:type="dxa"/>
            <w:gridSpan w:val="5"/>
            <w:vAlign w:val="bottom"/>
          </w:tcPr>
          <w:p w:rsidR="00CC59C1" w:rsidRPr="00536B8D" w:rsidRDefault="00033B6E">
            <w:pPr>
              <w:spacing w:line="273" w:lineRule="exact"/>
              <w:rPr>
                <w:sz w:val="24"/>
                <w:szCs w:val="24"/>
              </w:rPr>
            </w:pPr>
            <w:r w:rsidRPr="00536B8D">
              <w:rPr>
                <w:rFonts w:eastAsia="Times New Roman"/>
                <w:sz w:val="24"/>
                <w:szCs w:val="24"/>
              </w:rPr>
              <w:t>процессов,  требующих  дополнительных  знаний</w:t>
            </w:r>
          </w:p>
        </w:tc>
        <w:tc>
          <w:tcPr>
            <w:tcW w:w="440" w:type="dxa"/>
            <w:vAlign w:val="bottom"/>
          </w:tcPr>
          <w:p w:rsidR="00CC59C1" w:rsidRPr="00536B8D" w:rsidRDefault="00033B6E">
            <w:pPr>
              <w:spacing w:line="273" w:lineRule="exact"/>
              <w:jc w:val="center"/>
              <w:rPr>
                <w:sz w:val="24"/>
                <w:szCs w:val="24"/>
              </w:rPr>
            </w:pPr>
            <w:r w:rsidRPr="00536B8D">
              <w:rPr>
                <w:rFonts w:eastAsia="Times New Roman"/>
                <w:w w:val="96"/>
                <w:sz w:val="24"/>
                <w:szCs w:val="24"/>
              </w:rPr>
              <w:t>по</w:t>
            </w:r>
          </w:p>
        </w:tc>
        <w:tc>
          <w:tcPr>
            <w:tcW w:w="3960" w:type="dxa"/>
            <w:gridSpan w:val="5"/>
            <w:vAlign w:val="bottom"/>
          </w:tcPr>
          <w:p w:rsidR="00CC59C1" w:rsidRPr="00536B8D" w:rsidRDefault="00033B6E">
            <w:pPr>
              <w:spacing w:line="273" w:lineRule="exact"/>
              <w:jc w:val="right"/>
              <w:rPr>
                <w:sz w:val="24"/>
                <w:szCs w:val="24"/>
              </w:rPr>
            </w:pPr>
            <w:r w:rsidRPr="00536B8D">
              <w:rPr>
                <w:rFonts w:eastAsia="Times New Roman"/>
                <w:sz w:val="24"/>
                <w:szCs w:val="24"/>
              </w:rPr>
              <w:t>правилам  пожарной  безопасности</w:t>
            </w:r>
          </w:p>
        </w:tc>
      </w:tr>
      <w:tr w:rsidR="00CC59C1" w:rsidRPr="00536B8D">
        <w:trPr>
          <w:trHeight w:val="281"/>
        </w:trPr>
        <w:tc>
          <w:tcPr>
            <w:tcW w:w="5220" w:type="dxa"/>
            <w:gridSpan w:val="5"/>
            <w:vAlign w:val="bottom"/>
          </w:tcPr>
          <w:p w:rsidR="00CC59C1" w:rsidRPr="00536B8D" w:rsidRDefault="00033B6E">
            <w:pPr>
              <w:rPr>
                <w:sz w:val="24"/>
                <w:szCs w:val="24"/>
              </w:rPr>
            </w:pPr>
            <w:r w:rsidRPr="00536B8D">
              <w:rPr>
                <w:rFonts w:eastAsia="Times New Roman"/>
                <w:sz w:val="24"/>
                <w:szCs w:val="24"/>
              </w:rPr>
              <w:t>работников  (в  этом  случае  осуществляется</w:t>
            </w:r>
          </w:p>
        </w:tc>
        <w:tc>
          <w:tcPr>
            <w:tcW w:w="1140" w:type="dxa"/>
            <w:gridSpan w:val="2"/>
            <w:vAlign w:val="bottom"/>
          </w:tcPr>
          <w:p w:rsidR="00CC59C1" w:rsidRPr="00536B8D" w:rsidRDefault="00033B6E">
            <w:pPr>
              <w:ind w:right="21"/>
              <w:jc w:val="right"/>
              <w:rPr>
                <w:sz w:val="24"/>
                <w:szCs w:val="24"/>
              </w:rPr>
            </w:pPr>
            <w:r w:rsidRPr="00536B8D">
              <w:rPr>
                <w:rFonts w:eastAsia="Times New Roman"/>
                <w:sz w:val="24"/>
                <w:szCs w:val="24"/>
              </w:rPr>
              <w:t>проверка</w:t>
            </w:r>
          </w:p>
        </w:tc>
        <w:tc>
          <w:tcPr>
            <w:tcW w:w="800" w:type="dxa"/>
            <w:gridSpan w:val="2"/>
            <w:vAlign w:val="bottom"/>
          </w:tcPr>
          <w:p w:rsidR="00CC59C1" w:rsidRPr="00536B8D" w:rsidRDefault="00033B6E">
            <w:pPr>
              <w:jc w:val="center"/>
              <w:rPr>
                <w:sz w:val="24"/>
                <w:szCs w:val="24"/>
              </w:rPr>
            </w:pPr>
            <w:r w:rsidRPr="00536B8D">
              <w:rPr>
                <w:rFonts w:eastAsia="Times New Roman"/>
                <w:w w:val="97"/>
                <w:sz w:val="24"/>
                <w:szCs w:val="24"/>
              </w:rPr>
              <w:t>знаний</w:t>
            </w:r>
          </w:p>
        </w:tc>
        <w:tc>
          <w:tcPr>
            <w:tcW w:w="1280" w:type="dxa"/>
            <w:vAlign w:val="bottom"/>
          </w:tcPr>
          <w:p w:rsidR="00CC59C1" w:rsidRPr="00536B8D" w:rsidRDefault="00033B6E">
            <w:pPr>
              <w:ind w:left="80"/>
              <w:rPr>
                <w:sz w:val="24"/>
                <w:szCs w:val="24"/>
              </w:rPr>
            </w:pPr>
            <w:r w:rsidRPr="00536B8D">
              <w:rPr>
                <w:rFonts w:eastAsia="Times New Roman"/>
                <w:sz w:val="24"/>
                <w:szCs w:val="24"/>
              </w:rPr>
              <w:t>требований</w:t>
            </w:r>
          </w:p>
        </w:tc>
        <w:tc>
          <w:tcPr>
            <w:tcW w:w="1180" w:type="dxa"/>
            <w:vAlign w:val="bottom"/>
          </w:tcPr>
          <w:p w:rsidR="00CC59C1" w:rsidRPr="00536B8D" w:rsidRDefault="00033B6E">
            <w:pPr>
              <w:jc w:val="right"/>
              <w:rPr>
                <w:sz w:val="24"/>
                <w:szCs w:val="24"/>
              </w:rPr>
            </w:pPr>
            <w:r w:rsidRPr="00536B8D">
              <w:rPr>
                <w:rFonts w:eastAsia="Times New Roman"/>
                <w:sz w:val="24"/>
                <w:szCs w:val="24"/>
              </w:rPr>
              <w:t>пожарной</w:t>
            </w:r>
          </w:p>
        </w:tc>
      </w:tr>
      <w:tr w:rsidR="00CC59C1" w:rsidRPr="00536B8D">
        <w:trPr>
          <w:trHeight w:val="274"/>
        </w:trPr>
        <w:tc>
          <w:tcPr>
            <w:tcW w:w="1460" w:type="dxa"/>
            <w:vAlign w:val="bottom"/>
          </w:tcPr>
          <w:p w:rsidR="00CC59C1" w:rsidRPr="00536B8D" w:rsidRDefault="00033B6E">
            <w:pPr>
              <w:spacing w:line="273" w:lineRule="exact"/>
              <w:rPr>
                <w:sz w:val="24"/>
                <w:szCs w:val="24"/>
              </w:rPr>
            </w:pPr>
            <w:r w:rsidRPr="00536B8D">
              <w:rPr>
                <w:rFonts w:eastAsia="Times New Roman"/>
                <w:sz w:val="24"/>
                <w:szCs w:val="24"/>
              </w:rPr>
              <w:t>безопасности,</w:t>
            </w:r>
          </w:p>
        </w:tc>
        <w:tc>
          <w:tcPr>
            <w:tcW w:w="5340" w:type="dxa"/>
            <w:gridSpan w:val="7"/>
            <w:vAlign w:val="bottom"/>
          </w:tcPr>
          <w:p w:rsidR="00CC59C1" w:rsidRPr="00536B8D" w:rsidRDefault="00033B6E">
            <w:pPr>
              <w:spacing w:line="273" w:lineRule="exact"/>
              <w:ind w:left="80"/>
              <w:rPr>
                <w:sz w:val="24"/>
                <w:szCs w:val="24"/>
              </w:rPr>
            </w:pPr>
            <w:r w:rsidRPr="00536B8D">
              <w:rPr>
                <w:rFonts w:eastAsia="Times New Roman"/>
                <w:sz w:val="24"/>
                <w:szCs w:val="24"/>
              </w:rPr>
              <w:t>связанных с  соответствующими изменениями);</w:t>
            </w:r>
          </w:p>
        </w:tc>
        <w:tc>
          <w:tcPr>
            <w:tcW w:w="360" w:type="dxa"/>
            <w:vAlign w:val="bottom"/>
          </w:tcPr>
          <w:p w:rsidR="00CC59C1" w:rsidRPr="00536B8D" w:rsidRDefault="00CC59C1">
            <w:pPr>
              <w:rPr>
                <w:sz w:val="24"/>
                <w:szCs w:val="24"/>
              </w:rPr>
            </w:pPr>
          </w:p>
        </w:tc>
        <w:tc>
          <w:tcPr>
            <w:tcW w:w="1280" w:type="dxa"/>
            <w:vAlign w:val="bottom"/>
          </w:tcPr>
          <w:p w:rsidR="00CC59C1" w:rsidRPr="00536B8D" w:rsidRDefault="00CC59C1">
            <w:pPr>
              <w:rPr>
                <w:sz w:val="24"/>
                <w:szCs w:val="24"/>
              </w:rPr>
            </w:pPr>
          </w:p>
        </w:tc>
        <w:tc>
          <w:tcPr>
            <w:tcW w:w="1180" w:type="dxa"/>
            <w:vAlign w:val="bottom"/>
          </w:tcPr>
          <w:p w:rsidR="00CC59C1" w:rsidRPr="00536B8D" w:rsidRDefault="00CC59C1">
            <w:pPr>
              <w:rPr>
                <w:sz w:val="24"/>
                <w:szCs w:val="24"/>
              </w:rPr>
            </w:pPr>
          </w:p>
        </w:tc>
      </w:tr>
      <w:tr w:rsidR="00CC59C1" w:rsidRPr="00536B8D">
        <w:trPr>
          <w:trHeight w:val="274"/>
        </w:trPr>
        <w:tc>
          <w:tcPr>
            <w:tcW w:w="9620" w:type="dxa"/>
            <w:gridSpan w:val="11"/>
            <w:vAlign w:val="bottom"/>
          </w:tcPr>
          <w:p w:rsidR="00CC59C1" w:rsidRPr="00536B8D" w:rsidRDefault="00033B6E">
            <w:pPr>
              <w:spacing w:line="273" w:lineRule="exact"/>
              <w:jc w:val="right"/>
              <w:rPr>
                <w:sz w:val="24"/>
                <w:szCs w:val="24"/>
              </w:rPr>
            </w:pPr>
            <w:r w:rsidRPr="00536B8D">
              <w:rPr>
                <w:rFonts w:eastAsia="Times New Roman"/>
                <w:sz w:val="24"/>
                <w:szCs w:val="24"/>
              </w:rPr>
              <w:t>при  назначении  и  или  переводе  работников  на  другую  работу,  если  новые</w:t>
            </w:r>
          </w:p>
        </w:tc>
      </w:tr>
      <w:tr w:rsidR="00CC59C1" w:rsidRPr="00536B8D">
        <w:trPr>
          <w:trHeight w:val="281"/>
        </w:trPr>
        <w:tc>
          <w:tcPr>
            <w:tcW w:w="8440" w:type="dxa"/>
            <w:gridSpan w:val="10"/>
            <w:vAlign w:val="bottom"/>
          </w:tcPr>
          <w:p w:rsidR="00CC59C1" w:rsidRPr="00536B8D" w:rsidRDefault="00033B6E">
            <w:pPr>
              <w:rPr>
                <w:sz w:val="24"/>
                <w:szCs w:val="24"/>
              </w:rPr>
            </w:pPr>
            <w:r w:rsidRPr="00536B8D">
              <w:rPr>
                <w:rFonts w:eastAsia="Times New Roman"/>
                <w:sz w:val="24"/>
                <w:szCs w:val="24"/>
              </w:rPr>
              <w:t>обязанности  требуют  дополнительных  знаний  по  пожарной   безопасности</w:t>
            </w:r>
          </w:p>
        </w:tc>
        <w:tc>
          <w:tcPr>
            <w:tcW w:w="1180" w:type="dxa"/>
            <w:vAlign w:val="bottom"/>
          </w:tcPr>
          <w:p w:rsidR="00CC59C1" w:rsidRPr="00536B8D" w:rsidRDefault="00033B6E">
            <w:pPr>
              <w:jc w:val="right"/>
              <w:rPr>
                <w:sz w:val="24"/>
                <w:szCs w:val="24"/>
              </w:rPr>
            </w:pPr>
            <w:r w:rsidRPr="00536B8D">
              <w:rPr>
                <w:rFonts w:eastAsia="Times New Roman"/>
                <w:sz w:val="24"/>
                <w:szCs w:val="24"/>
              </w:rPr>
              <w:t>(до  начала</w:t>
            </w:r>
          </w:p>
        </w:tc>
      </w:tr>
      <w:tr w:rsidR="00CC59C1" w:rsidRPr="00536B8D">
        <w:trPr>
          <w:trHeight w:val="274"/>
        </w:trPr>
        <w:tc>
          <w:tcPr>
            <w:tcW w:w="5660" w:type="dxa"/>
            <w:gridSpan w:val="6"/>
            <w:vAlign w:val="bottom"/>
          </w:tcPr>
          <w:p w:rsidR="00CC59C1" w:rsidRPr="00536B8D" w:rsidRDefault="00033B6E">
            <w:pPr>
              <w:spacing w:line="274" w:lineRule="exact"/>
              <w:rPr>
                <w:sz w:val="24"/>
                <w:szCs w:val="24"/>
              </w:rPr>
            </w:pPr>
            <w:r w:rsidRPr="00536B8D">
              <w:rPr>
                <w:rFonts w:eastAsia="Times New Roman"/>
                <w:sz w:val="24"/>
                <w:szCs w:val="24"/>
              </w:rPr>
              <w:t>исполнения ими своих должностных обязанностей);</w:t>
            </w:r>
          </w:p>
        </w:tc>
        <w:tc>
          <w:tcPr>
            <w:tcW w:w="700"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80" w:type="dxa"/>
            <w:vAlign w:val="bottom"/>
          </w:tcPr>
          <w:p w:rsidR="00CC59C1" w:rsidRPr="00536B8D" w:rsidRDefault="00CC59C1">
            <w:pPr>
              <w:rPr>
                <w:sz w:val="24"/>
                <w:szCs w:val="24"/>
              </w:rPr>
            </w:pPr>
          </w:p>
        </w:tc>
        <w:tc>
          <w:tcPr>
            <w:tcW w:w="1180" w:type="dxa"/>
            <w:vAlign w:val="bottom"/>
          </w:tcPr>
          <w:p w:rsidR="00CC59C1" w:rsidRPr="00536B8D" w:rsidRDefault="00CC59C1">
            <w:pPr>
              <w:rPr>
                <w:sz w:val="24"/>
                <w:szCs w:val="24"/>
              </w:rPr>
            </w:pPr>
          </w:p>
        </w:tc>
      </w:tr>
      <w:tr w:rsidR="00CC59C1" w:rsidRPr="00536B8D">
        <w:trPr>
          <w:trHeight w:val="274"/>
        </w:trPr>
        <w:tc>
          <w:tcPr>
            <w:tcW w:w="3920" w:type="dxa"/>
            <w:gridSpan w:val="3"/>
            <w:vAlign w:val="bottom"/>
          </w:tcPr>
          <w:p w:rsidR="00CC59C1" w:rsidRPr="00536B8D" w:rsidRDefault="00033B6E">
            <w:pPr>
              <w:spacing w:line="273" w:lineRule="exact"/>
              <w:ind w:left="700"/>
              <w:rPr>
                <w:sz w:val="24"/>
                <w:szCs w:val="24"/>
              </w:rPr>
            </w:pPr>
            <w:r w:rsidRPr="00536B8D">
              <w:rPr>
                <w:rFonts w:eastAsia="Times New Roman"/>
                <w:sz w:val="24"/>
                <w:szCs w:val="24"/>
              </w:rPr>
              <w:t>по требованию должностных</w:t>
            </w:r>
          </w:p>
        </w:tc>
        <w:tc>
          <w:tcPr>
            <w:tcW w:w="580" w:type="dxa"/>
            <w:vAlign w:val="bottom"/>
          </w:tcPr>
          <w:p w:rsidR="00CC59C1" w:rsidRPr="00536B8D" w:rsidRDefault="00033B6E">
            <w:pPr>
              <w:spacing w:line="273" w:lineRule="exact"/>
              <w:ind w:left="40"/>
              <w:rPr>
                <w:sz w:val="24"/>
                <w:szCs w:val="24"/>
              </w:rPr>
            </w:pPr>
            <w:r w:rsidRPr="00536B8D">
              <w:rPr>
                <w:rFonts w:eastAsia="Times New Roman"/>
                <w:sz w:val="24"/>
                <w:szCs w:val="24"/>
              </w:rPr>
              <w:t>лиц</w:t>
            </w:r>
          </w:p>
        </w:tc>
        <w:tc>
          <w:tcPr>
            <w:tcW w:w="720" w:type="dxa"/>
            <w:vAlign w:val="bottom"/>
          </w:tcPr>
          <w:p w:rsidR="00CC59C1" w:rsidRPr="00536B8D" w:rsidRDefault="00033B6E">
            <w:pPr>
              <w:spacing w:line="273" w:lineRule="exact"/>
              <w:ind w:left="40"/>
              <w:rPr>
                <w:sz w:val="24"/>
                <w:szCs w:val="24"/>
              </w:rPr>
            </w:pPr>
            <w:r w:rsidRPr="00536B8D">
              <w:rPr>
                <w:rFonts w:eastAsia="Times New Roman"/>
                <w:w w:val="96"/>
                <w:sz w:val="24"/>
                <w:szCs w:val="24"/>
              </w:rPr>
              <w:t>органа</w:t>
            </w:r>
          </w:p>
        </w:tc>
        <w:tc>
          <w:tcPr>
            <w:tcW w:w="4400" w:type="dxa"/>
            <w:gridSpan w:val="6"/>
            <w:vAlign w:val="bottom"/>
          </w:tcPr>
          <w:p w:rsidR="00CC59C1" w:rsidRPr="00536B8D" w:rsidRDefault="00033B6E">
            <w:pPr>
              <w:spacing w:line="273" w:lineRule="exact"/>
              <w:jc w:val="right"/>
              <w:rPr>
                <w:sz w:val="24"/>
                <w:szCs w:val="24"/>
              </w:rPr>
            </w:pPr>
            <w:r w:rsidRPr="00536B8D">
              <w:rPr>
                <w:rFonts w:eastAsia="Times New Roman"/>
                <w:sz w:val="24"/>
                <w:szCs w:val="24"/>
              </w:rPr>
              <w:t>государственного   пожарного надзора,</w:t>
            </w:r>
          </w:p>
        </w:tc>
      </w:tr>
    </w:tbl>
    <w:p w:rsidR="00CC59C1" w:rsidRPr="00536B8D" w:rsidRDefault="00CC59C1">
      <w:pPr>
        <w:spacing w:line="21" w:lineRule="exact"/>
        <w:rPr>
          <w:sz w:val="24"/>
          <w:szCs w:val="24"/>
        </w:rPr>
      </w:pPr>
    </w:p>
    <w:p w:rsidR="00CC59C1" w:rsidRPr="00536B8D" w:rsidRDefault="00033B6E">
      <w:pPr>
        <w:spacing w:line="234" w:lineRule="auto"/>
        <w:jc w:val="both"/>
        <w:rPr>
          <w:sz w:val="24"/>
          <w:szCs w:val="24"/>
        </w:rPr>
      </w:pPr>
      <w:r w:rsidRPr="00536B8D">
        <w:rPr>
          <w:rFonts w:eastAsia="Times New Roman"/>
          <w:sz w:val="24"/>
          <w:szCs w:val="24"/>
        </w:rPr>
        <w:t>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CC59C1" w:rsidRPr="00536B8D" w:rsidRDefault="00CC59C1">
      <w:pPr>
        <w:spacing w:line="21" w:lineRule="exact"/>
        <w:rPr>
          <w:sz w:val="24"/>
          <w:szCs w:val="24"/>
        </w:rPr>
      </w:pPr>
    </w:p>
    <w:p w:rsidR="00CC59C1" w:rsidRPr="00536B8D" w:rsidRDefault="00033B6E">
      <w:pPr>
        <w:spacing w:line="231" w:lineRule="auto"/>
        <w:ind w:firstLine="706"/>
        <w:jc w:val="both"/>
        <w:rPr>
          <w:sz w:val="24"/>
          <w:szCs w:val="24"/>
        </w:rPr>
      </w:pPr>
      <w:r w:rsidRPr="00536B8D">
        <w:rPr>
          <w:rFonts w:eastAsia="Times New Roman"/>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CC59C1" w:rsidRPr="00536B8D" w:rsidRDefault="00033B6E">
      <w:pPr>
        <w:ind w:left="700"/>
        <w:rPr>
          <w:sz w:val="24"/>
          <w:szCs w:val="24"/>
        </w:rPr>
      </w:pPr>
      <w:r w:rsidRPr="00536B8D">
        <w:rPr>
          <w:rFonts w:eastAsia="Times New Roman"/>
          <w:sz w:val="24"/>
          <w:szCs w:val="24"/>
        </w:rPr>
        <w:t>при перерыве в работе в данной должности более одного года;</w:t>
      </w:r>
    </w:p>
    <w:p w:rsidR="00CC59C1" w:rsidRPr="00536B8D" w:rsidRDefault="00CC59C1">
      <w:pPr>
        <w:spacing w:line="5" w:lineRule="exact"/>
        <w:rPr>
          <w:sz w:val="24"/>
          <w:szCs w:val="24"/>
        </w:rPr>
      </w:pPr>
    </w:p>
    <w:p w:rsidR="00CC59C1" w:rsidRPr="00536B8D" w:rsidRDefault="00033B6E">
      <w:pPr>
        <w:ind w:left="700"/>
        <w:rPr>
          <w:sz w:val="24"/>
          <w:szCs w:val="24"/>
        </w:rPr>
      </w:pPr>
      <w:r w:rsidRPr="00536B8D">
        <w:rPr>
          <w:rFonts w:eastAsia="Times New Roman"/>
          <w:sz w:val="24"/>
          <w:szCs w:val="24"/>
        </w:rPr>
        <w:t>при осуществлении мероприятий по надзору органами государственного пожарного</w:t>
      </w:r>
    </w:p>
    <w:p w:rsidR="00CC59C1" w:rsidRPr="00536B8D" w:rsidRDefault="00033B6E">
      <w:pPr>
        <w:spacing w:line="237" w:lineRule="auto"/>
        <w:rPr>
          <w:sz w:val="24"/>
          <w:szCs w:val="24"/>
        </w:rPr>
      </w:pPr>
      <w:r w:rsidRPr="00536B8D">
        <w:rPr>
          <w:rFonts w:eastAsia="Times New Roman"/>
          <w:sz w:val="24"/>
          <w:szCs w:val="24"/>
        </w:rPr>
        <w:t>надзора.</w:t>
      </w:r>
    </w:p>
    <w:p w:rsidR="00CC59C1" w:rsidRPr="00536B8D" w:rsidRDefault="00033B6E">
      <w:pPr>
        <w:tabs>
          <w:tab w:val="left" w:pos="1980"/>
          <w:tab w:val="left" w:pos="2320"/>
          <w:tab w:val="left" w:pos="3360"/>
          <w:tab w:val="left" w:pos="4700"/>
          <w:tab w:val="left" w:pos="6320"/>
          <w:tab w:val="left" w:pos="7580"/>
        </w:tabs>
        <w:spacing w:line="238" w:lineRule="auto"/>
        <w:ind w:left="540"/>
        <w:rPr>
          <w:sz w:val="24"/>
          <w:szCs w:val="24"/>
        </w:rPr>
      </w:pPr>
      <w:r w:rsidRPr="00536B8D">
        <w:rPr>
          <w:rFonts w:eastAsia="Times New Roman"/>
          <w:sz w:val="24"/>
          <w:szCs w:val="24"/>
        </w:rPr>
        <w:t>2.11. Объем</w:t>
      </w:r>
      <w:r w:rsidRPr="00536B8D">
        <w:rPr>
          <w:sz w:val="24"/>
          <w:szCs w:val="24"/>
        </w:rPr>
        <w:tab/>
      </w:r>
      <w:r w:rsidRPr="00536B8D">
        <w:rPr>
          <w:rFonts w:eastAsia="Times New Roman"/>
          <w:sz w:val="24"/>
          <w:szCs w:val="24"/>
        </w:rPr>
        <w:t>и</w:t>
      </w:r>
      <w:r w:rsidRPr="00536B8D">
        <w:rPr>
          <w:rFonts w:eastAsia="Times New Roman"/>
          <w:sz w:val="24"/>
          <w:szCs w:val="24"/>
        </w:rPr>
        <w:tab/>
        <w:t>порядок</w:t>
      </w:r>
      <w:r w:rsidRPr="00536B8D">
        <w:rPr>
          <w:rFonts w:eastAsia="Times New Roman"/>
          <w:sz w:val="24"/>
          <w:szCs w:val="24"/>
        </w:rPr>
        <w:tab/>
        <w:t>процедуры</w:t>
      </w:r>
      <w:r w:rsidRPr="00536B8D">
        <w:rPr>
          <w:rFonts w:eastAsia="Times New Roman"/>
          <w:sz w:val="24"/>
          <w:szCs w:val="24"/>
        </w:rPr>
        <w:tab/>
        <w:t>внеочередной</w:t>
      </w:r>
      <w:r w:rsidRPr="00536B8D">
        <w:rPr>
          <w:rFonts w:eastAsia="Times New Roman"/>
          <w:sz w:val="24"/>
          <w:szCs w:val="24"/>
        </w:rPr>
        <w:tab/>
        <w:t>проверки</w:t>
      </w:r>
      <w:r w:rsidRPr="00536B8D">
        <w:rPr>
          <w:sz w:val="24"/>
          <w:szCs w:val="24"/>
        </w:rPr>
        <w:tab/>
      </w:r>
      <w:r w:rsidRPr="00536B8D">
        <w:rPr>
          <w:rFonts w:eastAsia="Times New Roman"/>
          <w:sz w:val="24"/>
          <w:szCs w:val="24"/>
        </w:rPr>
        <w:t>знаний требований</w:t>
      </w:r>
    </w:p>
    <w:p w:rsidR="00CC59C1" w:rsidRPr="00536B8D" w:rsidRDefault="00CC59C1">
      <w:pPr>
        <w:spacing w:line="6" w:lineRule="exact"/>
        <w:rPr>
          <w:sz w:val="24"/>
          <w:szCs w:val="24"/>
        </w:rPr>
      </w:pPr>
    </w:p>
    <w:p w:rsidR="00CC59C1" w:rsidRPr="00536B8D" w:rsidRDefault="00033B6E">
      <w:pPr>
        <w:tabs>
          <w:tab w:val="left" w:pos="6840"/>
        </w:tabs>
        <w:rPr>
          <w:sz w:val="24"/>
          <w:szCs w:val="24"/>
        </w:rPr>
      </w:pPr>
      <w:r w:rsidRPr="00536B8D">
        <w:rPr>
          <w:rFonts w:eastAsia="Times New Roman"/>
          <w:sz w:val="24"/>
          <w:szCs w:val="24"/>
        </w:rPr>
        <w:t>пожарной безопасности определяются стороной, инициирующей</w:t>
      </w:r>
      <w:r w:rsidRPr="00536B8D">
        <w:rPr>
          <w:sz w:val="24"/>
          <w:szCs w:val="24"/>
        </w:rPr>
        <w:tab/>
      </w:r>
      <w:r w:rsidRPr="00536B8D">
        <w:rPr>
          <w:rFonts w:eastAsia="Times New Roman"/>
          <w:sz w:val="24"/>
          <w:szCs w:val="24"/>
        </w:rPr>
        <w:t>ее проведение.</w:t>
      </w:r>
    </w:p>
    <w:p w:rsidR="00CC59C1" w:rsidRPr="00536B8D" w:rsidRDefault="00033B6E">
      <w:pPr>
        <w:tabs>
          <w:tab w:val="left" w:pos="1200"/>
          <w:tab w:val="left" w:pos="2360"/>
          <w:tab w:val="left" w:pos="3900"/>
          <w:tab w:val="left" w:pos="5040"/>
          <w:tab w:val="left" w:pos="5780"/>
          <w:tab w:val="left" w:pos="7120"/>
          <w:tab w:val="left" w:pos="8420"/>
        </w:tabs>
        <w:ind w:left="540"/>
        <w:rPr>
          <w:sz w:val="24"/>
          <w:szCs w:val="24"/>
        </w:rPr>
      </w:pPr>
      <w:r w:rsidRPr="00536B8D">
        <w:rPr>
          <w:rFonts w:eastAsia="Times New Roman"/>
          <w:sz w:val="24"/>
          <w:szCs w:val="24"/>
        </w:rPr>
        <w:t>2.12.</w:t>
      </w:r>
      <w:r w:rsidRPr="00536B8D">
        <w:rPr>
          <w:sz w:val="24"/>
          <w:szCs w:val="24"/>
        </w:rPr>
        <w:tab/>
      </w:r>
      <w:r w:rsidRPr="00536B8D">
        <w:rPr>
          <w:rFonts w:eastAsia="Times New Roman"/>
          <w:sz w:val="24"/>
          <w:szCs w:val="24"/>
        </w:rPr>
        <w:t>Перечень</w:t>
      </w:r>
      <w:r w:rsidRPr="00536B8D">
        <w:rPr>
          <w:rFonts w:eastAsia="Times New Roman"/>
          <w:sz w:val="24"/>
          <w:szCs w:val="24"/>
        </w:rPr>
        <w:tab/>
        <w:t>контрольных</w:t>
      </w:r>
      <w:r w:rsidRPr="00536B8D">
        <w:rPr>
          <w:rFonts w:eastAsia="Times New Roman"/>
          <w:sz w:val="24"/>
          <w:szCs w:val="24"/>
        </w:rPr>
        <w:tab/>
        <w:t>вопросов</w:t>
      </w:r>
      <w:r w:rsidRPr="00536B8D">
        <w:rPr>
          <w:rFonts w:eastAsia="Times New Roman"/>
          <w:sz w:val="24"/>
          <w:szCs w:val="24"/>
        </w:rPr>
        <w:tab/>
        <w:t>для</w:t>
      </w:r>
      <w:r w:rsidRPr="00536B8D">
        <w:rPr>
          <w:sz w:val="24"/>
          <w:szCs w:val="24"/>
        </w:rPr>
        <w:tab/>
      </w:r>
      <w:r w:rsidRPr="00536B8D">
        <w:rPr>
          <w:rFonts w:eastAsia="Times New Roman"/>
          <w:sz w:val="24"/>
          <w:szCs w:val="24"/>
        </w:rPr>
        <w:t>проверки</w:t>
      </w:r>
      <w:r w:rsidRPr="00536B8D">
        <w:rPr>
          <w:sz w:val="24"/>
          <w:szCs w:val="24"/>
        </w:rPr>
        <w:tab/>
      </w:r>
      <w:r w:rsidRPr="00536B8D">
        <w:rPr>
          <w:rFonts w:eastAsia="Times New Roman"/>
          <w:sz w:val="24"/>
          <w:szCs w:val="24"/>
        </w:rPr>
        <w:t>знаний</w:t>
      </w:r>
      <w:r w:rsidRPr="00536B8D">
        <w:rPr>
          <w:sz w:val="24"/>
          <w:szCs w:val="24"/>
        </w:rPr>
        <w:tab/>
      </w:r>
      <w:r w:rsidRPr="00536B8D">
        <w:rPr>
          <w:rFonts w:eastAsia="Times New Roman"/>
          <w:sz w:val="24"/>
          <w:szCs w:val="24"/>
        </w:rPr>
        <w:t>работников</w:t>
      </w:r>
    </w:p>
    <w:p w:rsidR="00CC59C1" w:rsidRPr="00536B8D" w:rsidRDefault="00CC59C1">
      <w:pPr>
        <w:spacing w:line="14" w:lineRule="exact"/>
        <w:rPr>
          <w:sz w:val="24"/>
          <w:szCs w:val="24"/>
        </w:rPr>
      </w:pPr>
    </w:p>
    <w:p w:rsidR="00CC59C1" w:rsidRPr="00536B8D" w:rsidRDefault="001D734F">
      <w:pPr>
        <w:spacing w:line="236" w:lineRule="auto"/>
        <w:jc w:val="both"/>
        <w:rPr>
          <w:sz w:val="24"/>
          <w:szCs w:val="24"/>
        </w:rPr>
      </w:pPr>
      <w:r w:rsidRPr="00536B8D">
        <w:rPr>
          <w:rFonts w:eastAsia="Times New Roman"/>
          <w:sz w:val="24"/>
          <w:szCs w:val="24"/>
        </w:rPr>
        <w:t>а</w:t>
      </w:r>
      <w:r w:rsidR="00033B6E" w:rsidRPr="00536B8D">
        <w:rPr>
          <w:rFonts w:eastAsia="Times New Roman"/>
          <w:sz w:val="24"/>
          <w:szCs w:val="24"/>
        </w:rPr>
        <w:t>дминистрации поселения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CC59C1" w:rsidRPr="00536B8D" w:rsidRDefault="00CC59C1">
      <w:pPr>
        <w:spacing w:line="24" w:lineRule="exact"/>
        <w:rPr>
          <w:sz w:val="24"/>
          <w:szCs w:val="24"/>
        </w:rPr>
      </w:pPr>
    </w:p>
    <w:p w:rsidR="00CC59C1" w:rsidRPr="00536B8D" w:rsidRDefault="00033B6E">
      <w:pPr>
        <w:spacing w:line="231" w:lineRule="auto"/>
        <w:ind w:right="20" w:firstLine="540"/>
        <w:jc w:val="both"/>
        <w:rPr>
          <w:sz w:val="24"/>
          <w:szCs w:val="24"/>
        </w:rPr>
      </w:pPr>
      <w:r w:rsidRPr="00536B8D">
        <w:rPr>
          <w:rFonts w:eastAsia="Times New Roman"/>
          <w:sz w:val="24"/>
          <w:szCs w:val="24"/>
        </w:rPr>
        <w:t>2.13. Контроль за своевременным проведением проверки знаний требований пожарной безопасности работников осуществляется Главой поселения.</w:t>
      </w:r>
    </w:p>
    <w:p w:rsidR="00536B8D" w:rsidRDefault="00536B8D">
      <w:pPr>
        <w:rPr>
          <w:rFonts w:eastAsia="Times New Roman"/>
          <w:sz w:val="24"/>
          <w:szCs w:val="24"/>
        </w:rPr>
      </w:pPr>
      <w:r>
        <w:rPr>
          <w:rFonts w:eastAsia="Times New Roman"/>
          <w:sz w:val="24"/>
          <w:szCs w:val="24"/>
        </w:rPr>
        <w:br w:type="page"/>
      </w:r>
    </w:p>
    <w:p w:rsidR="00536B8D" w:rsidRPr="00536B8D" w:rsidRDefault="00033B6E" w:rsidP="001D734F">
      <w:pPr>
        <w:jc w:val="right"/>
        <w:rPr>
          <w:rFonts w:eastAsia="Times New Roman"/>
          <w:sz w:val="24"/>
          <w:szCs w:val="24"/>
        </w:rPr>
      </w:pPr>
      <w:r w:rsidRPr="00536B8D">
        <w:rPr>
          <w:rFonts w:eastAsia="Times New Roman"/>
          <w:sz w:val="24"/>
          <w:szCs w:val="24"/>
        </w:rPr>
        <w:lastRenderedPageBreak/>
        <w:t>Приложение № 7</w:t>
      </w:r>
    </w:p>
    <w:p w:rsidR="001D734F" w:rsidRPr="00536B8D" w:rsidRDefault="00033B6E" w:rsidP="001D734F">
      <w:pPr>
        <w:jc w:val="right"/>
        <w:rPr>
          <w:sz w:val="24"/>
          <w:szCs w:val="24"/>
        </w:rPr>
      </w:pPr>
      <w:r w:rsidRPr="00536B8D">
        <w:rPr>
          <w:rFonts w:eastAsia="Times New Roman"/>
          <w:sz w:val="24"/>
          <w:szCs w:val="24"/>
        </w:rPr>
        <w:t xml:space="preserve">  к </w:t>
      </w:r>
      <w:r w:rsidR="001D734F" w:rsidRPr="00536B8D">
        <w:rPr>
          <w:rFonts w:eastAsia="Times New Roman"/>
          <w:sz w:val="24"/>
          <w:szCs w:val="24"/>
        </w:rPr>
        <w:t>распоряжению</w:t>
      </w:r>
    </w:p>
    <w:p w:rsidR="001D734F" w:rsidRPr="00536B8D" w:rsidRDefault="00536B8D" w:rsidP="001D734F">
      <w:pPr>
        <w:spacing w:line="238" w:lineRule="auto"/>
        <w:jc w:val="right"/>
        <w:rPr>
          <w:sz w:val="24"/>
          <w:szCs w:val="24"/>
        </w:rPr>
      </w:pPr>
      <w:r w:rsidRPr="00536B8D">
        <w:rPr>
          <w:rFonts w:eastAsia="Times New Roman"/>
          <w:sz w:val="24"/>
          <w:szCs w:val="24"/>
        </w:rPr>
        <w:t xml:space="preserve">от </w:t>
      </w:r>
      <w:r w:rsidR="00065CD2">
        <w:rPr>
          <w:rFonts w:eastAsia="Times New Roman"/>
          <w:sz w:val="24"/>
          <w:szCs w:val="24"/>
        </w:rPr>
        <w:t>26.10</w:t>
      </w:r>
      <w:r w:rsidR="006F0998">
        <w:rPr>
          <w:rFonts w:eastAsia="Times New Roman"/>
          <w:sz w:val="24"/>
          <w:szCs w:val="24"/>
        </w:rPr>
        <w:t>.202</w:t>
      </w:r>
      <w:r w:rsidR="00065CD2">
        <w:rPr>
          <w:rFonts w:eastAsia="Times New Roman"/>
          <w:sz w:val="24"/>
          <w:szCs w:val="24"/>
        </w:rPr>
        <w:t>2 г. № 4</w:t>
      </w:r>
      <w:r w:rsidR="006F0998">
        <w:rPr>
          <w:rFonts w:eastAsia="Times New Roman"/>
          <w:sz w:val="24"/>
          <w:szCs w:val="24"/>
        </w:rPr>
        <w:t>4</w:t>
      </w:r>
    </w:p>
    <w:p w:rsidR="00CC59C1" w:rsidRPr="00536B8D" w:rsidRDefault="00CC59C1" w:rsidP="001D734F">
      <w:pPr>
        <w:ind w:right="120"/>
        <w:jc w:val="right"/>
        <w:rPr>
          <w:sz w:val="24"/>
          <w:szCs w:val="24"/>
        </w:rPr>
      </w:pPr>
    </w:p>
    <w:tbl>
      <w:tblPr>
        <w:tblW w:w="9890" w:type="dxa"/>
        <w:tblInd w:w="10" w:type="dxa"/>
        <w:tblLayout w:type="fixed"/>
        <w:tblCellMar>
          <w:left w:w="0" w:type="dxa"/>
          <w:right w:w="0" w:type="dxa"/>
        </w:tblCellMar>
        <w:tblLook w:val="04A0" w:firstRow="1" w:lastRow="0" w:firstColumn="1" w:lastColumn="0" w:noHBand="0" w:noVBand="1"/>
      </w:tblPr>
      <w:tblGrid>
        <w:gridCol w:w="860"/>
        <w:gridCol w:w="5620"/>
        <w:gridCol w:w="3380"/>
        <w:gridCol w:w="30"/>
      </w:tblGrid>
      <w:tr w:rsidR="00CC59C1" w:rsidRPr="00536B8D" w:rsidTr="00536B8D">
        <w:trPr>
          <w:trHeight w:val="322"/>
        </w:trPr>
        <w:tc>
          <w:tcPr>
            <w:tcW w:w="860" w:type="dxa"/>
            <w:vAlign w:val="bottom"/>
          </w:tcPr>
          <w:p w:rsidR="00CC59C1" w:rsidRPr="00536B8D" w:rsidRDefault="00CC59C1">
            <w:pPr>
              <w:rPr>
                <w:sz w:val="24"/>
                <w:szCs w:val="24"/>
              </w:rPr>
            </w:pPr>
          </w:p>
        </w:tc>
        <w:tc>
          <w:tcPr>
            <w:tcW w:w="5620" w:type="dxa"/>
            <w:vAlign w:val="bottom"/>
          </w:tcPr>
          <w:p w:rsidR="00CC59C1" w:rsidRPr="00536B8D" w:rsidRDefault="00033B6E">
            <w:pPr>
              <w:ind w:left="3780"/>
              <w:rPr>
                <w:sz w:val="24"/>
                <w:szCs w:val="24"/>
              </w:rPr>
            </w:pPr>
            <w:r w:rsidRPr="00536B8D">
              <w:rPr>
                <w:rFonts w:eastAsia="Times New Roman"/>
                <w:sz w:val="24"/>
                <w:szCs w:val="24"/>
              </w:rPr>
              <w:t>СОСТАВ</w:t>
            </w:r>
          </w:p>
        </w:tc>
        <w:tc>
          <w:tcPr>
            <w:tcW w:w="3380" w:type="dxa"/>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536B8D">
        <w:trPr>
          <w:trHeight w:val="324"/>
        </w:trPr>
        <w:tc>
          <w:tcPr>
            <w:tcW w:w="860" w:type="dxa"/>
            <w:vAlign w:val="bottom"/>
          </w:tcPr>
          <w:p w:rsidR="00CC59C1" w:rsidRPr="00536B8D" w:rsidRDefault="00CC59C1">
            <w:pPr>
              <w:rPr>
                <w:sz w:val="24"/>
                <w:szCs w:val="24"/>
              </w:rPr>
            </w:pPr>
          </w:p>
        </w:tc>
        <w:tc>
          <w:tcPr>
            <w:tcW w:w="9000" w:type="dxa"/>
            <w:gridSpan w:val="2"/>
            <w:vAlign w:val="bottom"/>
          </w:tcPr>
          <w:p w:rsidR="00CC59C1" w:rsidRPr="00536B8D" w:rsidRDefault="00033B6E">
            <w:pPr>
              <w:ind w:right="720"/>
              <w:jc w:val="center"/>
              <w:rPr>
                <w:sz w:val="24"/>
                <w:szCs w:val="24"/>
              </w:rPr>
            </w:pPr>
            <w:r w:rsidRPr="00536B8D">
              <w:rPr>
                <w:rFonts w:eastAsia="Times New Roman"/>
                <w:sz w:val="24"/>
                <w:szCs w:val="24"/>
              </w:rPr>
              <w:t>квалификационной комиссии организации</w:t>
            </w:r>
          </w:p>
        </w:tc>
        <w:tc>
          <w:tcPr>
            <w:tcW w:w="30" w:type="dxa"/>
            <w:vAlign w:val="bottom"/>
          </w:tcPr>
          <w:p w:rsidR="00CC59C1" w:rsidRPr="00536B8D" w:rsidRDefault="00CC59C1">
            <w:pPr>
              <w:rPr>
                <w:sz w:val="24"/>
                <w:szCs w:val="24"/>
              </w:rPr>
            </w:pPr>
          </w:p>
        </w:tc>
      </w:tr>
      <w:tr w:rsidR="00CC59C1" w:rsidRPr="00536B8D" w:rsidTr="00536B8D">
        <w:trPr>
          <w:trHeight w:val="324"/>
        </w:trPr>
        <w:tc>
          <w:tcPr>
            <w:tcW w:w="860" w:type="dxa"/>
            <w:vAlign w:val="bottom"/>
          </w:tcPr>
          <w:p w:rsidR="00CC59C1" w:rsidRPr="00536B8D" w:rsidRDefault="00CC59C1">
            <w:pPr>
              <w:rPr>
                <w:sz w:val="24"/>
                <w:szCs w:val="24"/>
              </w:rPr>
            </w:pPr>
          </w:p>
        </w:tc>
        <w:tc>
          <w:tcPr>
            <w:tcW w:w="9000" w:type="dxa"/>
            <w:gridSpan w:val="2"/>
            <w:vAlign w:val="bottom"/>
          </w:tcPr>
          <w:p w:rsidR="00CC59C1" w:rsidRPr="00536B8D" w:rsidRDefault="00033B6E">
            <w:pPr>
              <w:ind w:right="720"/>
              <w:jc w:val="center"/>
              <w:rPr>
                <w:sz w:val="24"/>
                <w:szCs w:val="24"/>
              </w:rPr>
            </w:pPr>
            <w:r w:rsidRPr="00536B8D">
              <w:rPr>
                <w:rFonts w:eastAsia="Times New Roman"/>
                <w:sz w:val="24"/>
                <w:szCs w:val="24"/>
              </w:rPr>
              <w:t>по проверке знаний требований пожарной безопасности</w:t>
            </w:r>
          </w:p>
        </w:tc>
        <w:tc>
          <w:tcPr>
            <w:tcW w:w="30" w:type="dxa"/>
            <w:vAlign w:val="bottom"/>
          </w:tcPr>
          <w:p w:rsidR="00CC59C1" w:rsidRPr="00536B8D" w:rsidRDefault="00CC59C1">
            <w:pPr>
              <w:rPr>
                <w:sz w:val="24"/>
                <w:szCs w:val="24"/>
              </w:rPr>
            </w:pPr>
          </w:p>
        </w:tc>
      </w:tr>
      <w:tr w:rsidR="00CC59C1" w:rsidRPr="00536B8D" w:rsidTr="00536B8D">
        <w:trPr>
          <w:trHeight w:val="325"/>
        </w:trPr>
        <w:tc>
          <w:tcPr>
            <w:tcW w:w="860" w:type="dxa"/>
            <w:vAlign w:val="bottom"/>
          </w:tcPr>
          <w:p w:rsidR="00CC59C1" w:rsidRPr="00536B8D" w:rsidRDefault="00CC59C1">
            <w:pPr>
              <w:rPr>
                <w:sz w:val="24"/>
                <w:szCs w:val="24"/>
              </w:rPr>
            </w:pPr>
          </w:p>
        </w:tc>
        <w:tc>
          <w:tcPr>
            <w:tcW w:w="9000" w:type="dxa"/>
            <w:gridSpan w:val="2"/>
            <w:vAlign w:val="bottom"/>
          </w:tcPr>
          <w:p w:rsidR="00CC59C1" w:rsidRPr="00536B8D" w:rsidRDefault="001D734F">
            <w:pPr>
              <w:ind w:right="720"/>
              <w:jc w:val="center"/>
              <w:rPr>
                <w:sz w:val="24"/>
                <w:szCs w:val="24"/>
              </w:rPr>
            </w:pPr>
            <w:r w:rsidRPr="00536B8D">
              <w:rPr>
                <w:rFonts w:eastAsia="Times New Roman"/>
                <w:w w:val="99"/>
                <w:sz w:val="24"/>
                <w:szCs w:val="24"/>
              </w:rPr>
              <w:t>в администрации Вознесенского</w:t>
            </w:r>
            <w:r w:rsidR="00033B6E" w:rsidRPr="00536B8D">
              <w:rPr>
                <w:rFonts w:eastAsia="Times New Roman"/>
                <w:w w:val="99"/>
                <w:sz w:val="24"/>
                <w:szCs w:val="24"/>
              </w:rPr>
              <w:t xml:space="preserve"> сельского поселения</w:t>
            </w:r>
          </w:p>
        </w:tc>
        <w:tc>
          <w:tcPr>
            <w:tcW w:w="30" w:type="dxa"/>
            <w:vAlign w:val="bottom"/>
          </w:tcPr>
          <w:p w:rsidR="00CC59C1" w:rsidRPr="00536B8D" w:rsidRDefault="00CC59C1">
            <w:pPr>
              <w:rPr>
                <w:sz w:val="24"/>
                <w:szCs w:val="24"/>
              </w:rPr>
            </w:pPr>
          </w:p>
        </w:tc>
      </w:tr>
      <w:tr w:rsidR="00CC59C1" w:rsidRPr="00536B8D" w:rsidTr="00536B8D">
        <w:trPr>
          <w:trHeight w:val="314"/>
        </w:trPr>
        <w:tc>
          <w:tcPr>
            <w:tcW w:w="860" w:type="dxa"/>
            <w:tcBorders>
              <w:bottom w:val="single" w:sz="8" w:space="0" w:color="auto"/>
            </w:tcBorders>
            <w:vAlign w:val="bottom"/>
          </w:tcPr>
          <w:p w:rsidR="00CC59C1" w:rsidRPr="00536B8D" w:rsidRDefault="00CC59C1">
            <w:pPr>
              <w:rPr>
                <w:sz w:val="24"/>
                <w:szCs w:val="24"/>
              </w:rPr>
            </w:pPr>
          </w:p>
        </w:tc>
        <w:tc>
          <w:tcPr>
            <w:tcW w:w="5620" w:type="dxa"/>
            <w:tcBorders>
              <w:bottom w:val="single" w:sz="8" w:space="0" w:color="auto"/>
            </w:tcBorders>
            <w:vAlign w:val="bottom"/>
          </w:tcPr>
          <w:p w:rsidR="00CC59C1" w:rsidRPr="00536B8D" w:rsidRDefault="00CC59C1">
            <w:pPr>
              <w:rPr>
                <w:sz w:val="24"/>
                <w:szCs w:val="24"/>
              </w:rPr>
            </w:pPr>
          </w:p>
        </w:tc>
        <w:tc>
          <w:tcPr>
            <w:tcW w:w="3380" w:type="dxa"/>
            <w:tcBorders>
              <w:bottom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536B8D">
        <w:trPr>
          <w:trHeight w:val="314"/>
        </w:trPr>
        <w:tc>
          <w:tcPr>
            <w:tcW w:w="860" w:type="dxa"/>
            <w:vMerge w:val="restart"/>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b/>
                <w:bCs/>
                <w:i/>
                <w:iCs/>
                <w:sz w:val="24"/>
                <w:szCs w:val="24"/>
              </w:rPr>
              <w:t>№/№</w:t>
            </w:r>
          </w:p>
        </w:tc>
        <w:tc>
          <w:tcPr>
            <w:tcW w:w="5620" w:type="dxa"/>
            <w:tcBorders>
              <w:right w:val="single" w:sz="8" w:space="0" w:color="auto"/>
            </w:tcBorders>
            <w:vAlign w:val="bottom"/>
          </w:tcPr>
          <w:p w:rsidR="00CC59C1" w:rsidRPr="00536B8D" w:rsidRDefault="00033B6E">
            <w:pPr>
              <w:spacing w:line="313" w:lineRule="exact"/>
              <w:ind w:left="1200"/>
              <w:rPr>
                <w:sz w:val="24"/>
                <w:szCs w:val="24"/>
              </w:rPr>
            </w:pPr>
            <w:r w:rsidRPr="00536B8D">
              <w:rPr>
                <w:rFonts w:eastAsia="Times New Roman"/>
                <w:b/>
                <w:bCs/>
                <w:i/>
                <w:iCs/>
                <w:sz w:val="24"/>
                <w:szCs w:val="24"/>
              </w:rPr>
              <w:t>Фамилия, имя, отчество</w:t>
            </w:r>
          </w:p>
        </w:tc>
        <w:tc>
          <w:tcPr>
            <w:tcW w:w="3380" w:type="dxa"/>
            <w:vMerge w:val="restart"/>
            <w:tcBorders>
              <w:right w:val="single" w:sz="8" w:space="0" w:color="auto"/>
            </w:tcBorders>
            <w:vAlign w:val="bottom"/>
          </w:tcPr>
          <w:p w:rsidR="00CC59C1" w:rsidRPr="00536B8D" w:rsidRDefault="00033B6E">
            <w:pPr>
              <w:ind w:left="920"/>
              <w:rPr>
                <w:sz w:val="24"/>
                <w:szCs w:val="24"/>
              </w:rPr>
            </w:pPr>
            <w:r w:rsidRPr="00536B8D">
              <w:rPr>
                <w:rFonts w:eastAsia="Times New Roman"/>
                <w:b/>
                <w:bCs/>
                <w:i/>
                <w:iCs/>
                <w:sz w:val="24"/>
                <w:szCs w:val="24"/>
              </w:rPr>
              <w:t>Должность</w:t>
            </w:r>
          </w:p>
        </w:tc>
        <w:tc>
          <w:tcPr>
            <w:tcW w:w="30" w:type="dxa"/>
            <w:vAlign w:val="bottom"/>
          </w:tcPr>
          <w:p w:rsidR="00CC59C1" w:rsidRPr="00536B8D" w:rsidRDefault="00CC59C1">
            <w:pPr>
              <w:rPr>
                <w:sz w:val="24"/>
                <w:szCs w:val="24"/>
              </w:rPr>
            </w:pPr>
          </w:p>
        </w:tc>
      </w:tr>
      <w:tr w:rsidR="00CC59C1" w:rsidRPr="00536B8D" w:rsidTr="00536B8D">
        <w:trPr>
          <w:trHeight w:val="166"/>
        </w:trPr>
        <w:tc>
          <w:tcPr>
            <w:tcW w:w="860" w:type="dxa"/>
            <w:vMerge/>
            <w:tcBorders>
              <w:left w:val="single" w:sz="8" w:space="0" w:color="auto"/>
              <w:right w:val="single" w:sz="8" w:space="0" w:color="auto"/>
            </w:tcBorders>
            <w:vAlign w:val="bottom"/>
          </w:tcPr>
          <w:p w:rsidR="00CC59C1" w:rsidRPr="00536B8D" w:rsidRDefault="00CC59C1">
            <w:pPr>
              <w:rPr>
                <w:sz w:val="24"/>
                <w:szCs w:val="24"/>
              </w:rPr>
            </w:pPr>
          </w:p>
        </w:tc>
        <w:tc>
          <w:tcPr>
            <w:tcW w:w="5620" w:type="dxa"/>
            <w:tcBorders>
              <w:right w:val="single" w:sz="8" w:space="0" w:color="auto"/>
            </w:tcBorders>
            <w:vAlign w:val="bottom"/>
          </w:tcPr>
          <w:p w:rsidR="00CC59C1" w:rsidRPr="00536B8D" w:rsidRDefault="00CC59C1">
            <w:pPr>
              <w:rPr>
                <w:sz w:val="24"/>
                <w:szCs w:val="24"/>
              </w:rPr>
            </w:pPr>
          </w:p>
        </w:tc>
        <w:tc>
          <w:tcPr>
            <w:tcW w:w="3380" w:type="dxa"/>
            <w:vMerge/>
            <w:tcBorders>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536B8D">
        <w:trPr>
          <w:trHeight w:val="156"/>
        </w:trPr>
        <w:tc>
          <w:tcPr>
            <w:tcW w:w="86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5620" w:type="dxa"/>
            <w:tcBorders>
              <w:bottom w:val="single" w:sz="8" w:space="0" w:color="auto"/>
              <w:right w:val="single" w:sz="8" w:space="0" w:color="auto"/>
            </w:tcBorders>
            <w:vAlign w:val="bottom"/>
          </w:tcPr>
          <w:p w:rsidR="00CC59C1" w:rsidRPr="00536B8D" w:rsidRDefault="00CC59C1">
            <w:pPr>
              <w:rPr>
                <w:sz w:val="24"/>
                <w:szCs w:val="24"/>
              </w:rPr>
            </w:pPr>
          </w:p>
        </w:tc>
        <w:tc>
          <w:tcPr>
            <w:tcW w:w="3380"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536B8D">
        <w:trPr>
          <w:trHeight w:val="311"/>
        </w:trPr>
        <w:tc>
          <w:tcPr>
            <w:tcW w:w="6480" w:type="dxa"/>
            <w:gridSpan w:val="2"/>
            <w:tcBorders>
              <w:left w:val="single" w:sz="8" w:space="0" w:color="auto"/>
              <w:bottom w:val="single" w:sz="8" w:space="0" w:color="auto"/>
            </w:tcBorders>
            <w:vAlign w:val="bottom"/>
          </w:tcPr>
          <w:p w:rsidR="00CC59C1" w:rsidRPr="00536B8D" w:rsidRDefault="00033B6E">
            <w:pPr>
              <w:spacing w:line="310" w:lineRule="exact"/>
              <w:ind w:left="120"/>
              <w:rPr>
                <w:sz w:val="24"/>
                <w:szCs w:val="24"/>
              </w:rPr>
            </w:pPr>
            <w:r w:rsidRPr="00536B8D">
              <w:rPr>
                <w:rFonts w:eastAsia="Times New Roman"/>
                <w:b/>
                <w:bCs/>
                <w:sz w:val="24"/>
                <w:szCs w:val="24"/>
              </w:rPr>
              <w:t>Председатель комиссии</w:t>
            </w:r>
          </w:p>
        </w:tc>
        <w:tc>
          <w:tcPr>
            <w:tcW w:w="3380"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536B8D">
        <w:trPr>
          <w:trHeight w:val="311"/>
        </w:trPr>
        <w:tc>
          <w:tcPr>
            <w:tcW w:w="860" w:type="dxa"/>
            <w:tcBorders>
              <w:left w:val="single" w:sz="8" w:space="0" w:color="auto"/>
              <w:bottom w:val="single" w:sz="8" w:space="0" w:color="auto"/>
              <w:right w:val="single" w:sz="8" w:space="0" w:color="auto"/>
            </w:tcBorders>
            <w:vAlign w:val="bottom"/>
          </w:tcPr>
          <w:p w:rsidR="00CC59C1" w:rsidRPr="00536B8D" w:rsidRDefault="00033B6E">
            <w:pPr>
              <w:spacing w:line="310" w:lineRule="exact"/>
              <w:jc w:val="center"/>
              <w:rPr>
                <w:sz w:val="24"/>
                <w:szCs w:val="24"/>
              </w:rPr>
            </w:pPr>
            <w:r w:rsidRPr="00536B8D">
              <w:rPr>
                <w:rFonts w:eastAsia="Times New Roman"/>
                <w:w w:val="99"/>
                <w:sz w:val="24"/>
                <w:szCs w:val="24"/>
              </w:rPr>
              <w:t>1</w:t>
            </w:r>
          </w:p>
        </w:tc>
        <w:tc>
          <w:tcPr>
            <w:tcW w:w="5620" w:type="dxa"/>
            <w:tcBorders>
              <w:bottom w:val="single" w:sz="8" w:space="0" w:color="auto"/>
              <w:right w:val="single" w:sz="8" w:space="0" w:color="auto"/>
            </w:tcBorders>
            <w:vAlign w:val="bottom"/>
          </w:tcPr>
          <w:p w:rsidR="00CC59C1" w:rsidRPr="00536B8D" w:rsidRDefault="006F0998">
            <w:pPr>
              <w:spacing w:line="310" w:lineRule="exact"/>
              <w:ind w:left="80"/>
              <w:rPr>
                <w:sz w:val="24"/>
                <w:szCs w:val="24"/>
              </w:rPr>
            </w:pPr>
            <w:r>
              <w:rPr>
                <w:rFonts w:eastAsia="Times New Roman"/>
                <w:sz w:val="24"/>
                <w:szCs w:val="24"/>
              </w:rPr>
              <w:t>Борисов А.Ф</w:t>
            </w:r>
          </w:p>
        </w:tc>
        <w:tc>
          <w:tcPr>
            <w:tcW w:w="3380" w:type="dxa"/>
            <w:tcBorders>
              <w:bottom w:val="single" w:sz="8" w:space="0" w:color="auto"/>
              <w:right w:val="single" w:sz="8" w:space="0" w:color="auto"/>
            </w:tcBorders>
            <w:vAlign w:val="bottom"/>
          </w:tcPr>
          <w:p w:rsidR="00CC59C1" w:rsidRPr="00536B8D" w:rsidRDefault="00033B6E">
            <w:pPr>
              <w:spacing w:line="310" w:lineRule="exact"/>
              <w:ind w:left="100"/>
              <w:rPr>
                <w:sz w:val="24"/>
                <w:szCs w:val="24"/>
              </w:rPr>
            </w:pPr>
            <w:r w:rsidRPr="00536B8D">
              <w:rPr>
                <w:rFonts w:eastAsia="Times New Roman"/>
                <w:sz w:val="24"/>
                <w:szCs w:val="24"/>
              </w:rPr>
              <w:t>Глава администрации</w:t>
            </w:r>
          </w:p>
        </w:tc>
        <w:tc>
          <w:tcPr>
            <w:tcW w:w="30" w:type="dxa"/>
            <w:vAlign w:val="bottom"/>
          </w:tcPr>
          <w:p w:rsidR="00CC59C1" w:rsidRPr="00536B8D" w:rsidRDefault="00CC59C1">
            <w:pPr>
              <w:rPr>
                <w:sz w:val="24"/>
                <w:szCs w:val="24"/>
              </w:rPr>
            </w:pPr>
          </w:p>
        </w:tc>
      </w:tr>
      <w:tr w:rsidR="00CC59C1" w:rsidRPr="00536B8D" w:rsidTr="00536B8D">
        <w:trPr>
          <w:trHeight w:val="311"/>
        </w:trPr>
        <w:tc>
          <w:tcPr>
            <w:tcW w:w="6480" w:type="dxa"/>
            <w:gridSpan w:val="2"/>
            <w:tcBorders>
              <w:left w:val="single" w:sz="8" w:space="0" w:color="auto"/>
              <w:bottom w:val="single" w:sz="8" w:space="0" w:color="auto"/>
            </w:tcBorders>
            <w:vAlign w:val="bottom"/>
          </w:tcPr>
          <w:p w:rsidR="00CC59C1" w:rsidRPr="00536B8D" w:rsidRDefault="00033B6E">
            <w:pPr>
              <w:spacing w:line="310" w:lineRule="exact"/>
              <w:ind w:left="120"/>
              <w:rPr>
                <w:sz w:val="24"/>
                <w:szCs w:val="24"/>
              </w:rPr>
            </w:pPr>
            <w:r w:rsidRPr="00536B8D">
              <w:rPr>
                <w:rFonts w:eastAsia="Times New Roman"/>
                <w:b/>
                <w:bCs/>
                <w:sz w:val="24"/>
                <w:szCs w:val="24"/>
              </w:rPr>
              <w:t>Члены комиссии</w:t>
            </w:r>
          </w:p>
        </w:tc>
        <w:tc>
          <w:tcPr>
            <w:tcW w:w="3380"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235DB8" w:rsidRPr="00536B8D" w:rsidTr="00FA15FA">
        <w:trPr>
          <w:trHeight w:val="311"/>
        </w:trPr>
        <w:tc>
          <w:tcPr>
            <w:tcW w:w="860" w:type="dxa"/>
            <w:vMerge w:val="restart"/>
            <w:tcBorders>
              <w:left w:val="single" w:sz="8" w:space="0" w:color="auto"/>
              <w:right w:val="single" w:sz="8" w:space="0" w:color="auto"/>
            </w:tcBorders>
            <w:vAlign w:val="bottom"/>
          </w:tcPr>
          <w:p w:rsidR="00235DB8" w:rsidRPr="00536B8D" w:rsidRDefault="00235DB8">
            <w:pPr>
              <w:spacing w:line="310" w:lineRule="exact"/>
              <w:jc w:val="center"/>
              <w:rPr>
                <w:sz w:val="24"/>
                <w:szCs w:val="24"/>
              </w:rPr>
            </w:pPr>
            <w:r>
              <w:rPr>
                <w:rFonts w:eastAsia="Times New Roman"/>
                <w:w w:val="99"/>
                <w:sz w:val="24"/>
                <w:szCs w:val="24"/>
              </w:rPr>
              <w:t>1</w:t>
            </w:r>
          </w:p>
        </w:tc>
        <w:tc>
          <w:tcPr>
            <w:tcW w:w="5620" w:type="dxa"/>
            <w:vMerge w:val="restart"/>
            <w:tcBorders>
              <w:right w:val="single" w:sz="8" w:space="0" w:color="auto"/>
            </w:tcBorders>
            <w:vAlign w:val="bottom"/>
          </w:tcPr>
          <w:p w:rsidR="00235DB8" w:rsidRPr="00536B8D" w:rsidRDefault="00235DB8">
            <w:pPr>
              <w:spacing w:line="310" w:lineRule="exact"/>
              <w:ind w:left="80"/>
              <w:rPr>
                <w:sz w:val="24"/>
                <w:szCs w:val="24"/>
              </w:rPr>
            </w:pPr>
            <w:r w:rsidRPr="00536B8D">
              <w:rPr>
                <w:rFonts w:eastAsia="Times New Roman"/>
                <w:sz w:val="24"/>
                <w:szCs w:val="24"/>
              </w:rPr>
              <w:t>Колбенева В.А.</w:t>
            </w:r>
          </w:p>
        </w:tc>
        <w:tc>
          <w:tcPr>
            <w:tcW w:w="3380" w:type="dxa"/>
            <w:vMerge w:val="restart"/>
            <w:tcBorders>
              <w:right w:val="single" w:sz="8" w:space="0" w:color="auto"/>
            </w:tcBorders>
            <w:vAlign w:val="bottom"/>
          </w:tcPr>
          <w:p w:rsidR="00235DB8" w:rsidRPr="00536B8D" w:rsidRDefault="00235DB8">
            <w:pPr>
              <w:spacing w:line="310" w:lineRule="exact"/>
              <w:ind w:left="100"/>
              <w:rPr>
                <w:sz w:val="24"/>
                <w:szCs w:val="24"/>
              </w:rPr>
            </w:pPr>
            <w:r w:rsidRPr="00065CD2">
              <w:rPr>
                <w:sz w:val="24"/>
                <w:szCs w:val="24"/>
              </w:rPr>
              <w:t>Специалист 1 категории</w:t>
            </w:r>
          </w:p>
        </w:tc>
        <w:tc>
          <w:tcPr>
            <w:tcW w:w="30" w:type="dxa"/>
            <w:vAlign w:val="bottom"/>
          </w:tcPr>
          <w:p w:rsidR="00235DB8" w:rsidRPr="00536B8D" w:rsidRDefault="00235DB8">
            <w:pPr>
              <w:rPr>
                <w:sz w:val="24"/>
                <w:szCs w:val="24"/>
              </w:rPr>
            </w:pPr>
          </w:p>
        </w:tc>
      </w:tr>
      <w:tr w:rsidR="00235DB8" w:rsidRPr="00536B8D" w:rsidTr="00235DB8">
        <w:trPr>
          <w:trHeight w:val="190"/>
        </w:trPr>
        <w:tc>
          <w:tcPr>
            <w:tcW w:w="860" w:type="dxa"/>
            <w:vMerge/>
            <w:tcBorders>
              <w:left w:val="single" w:sz="8" w:space="0" w:color="auto"/>
              <w:bottom w:val="single" w:sz="8" w:space="0" w:color="auto"/>
              <w:right w:val="single" w:sz="8" w:space="0" w:color="auto"/>
            </w:tcBorders>
            <w:vAlign w:val="bottom"/>
          </w:tcPr>
          <w:p w:rsidR="00235DB8" w:rsidRDefault="00235DB8">
            <w:pPr>
              <w:spacing w:line="310" w:lineRule="exact"/>
              <w:jc w:val="center"/>
              <w:rPr>
                <w:rFonts w:eastAsia="Times New Roman"/>
                <w:w w:val="99"/>
                <w:sz w:val="24"/>
                <w:szCs w:val="24"/>
              </w:rPr>
            </w:pPr>
          </w:p>
        </w:tc>
        <w:tc>
          <w:tcPr>
            <w:tcW w:w="5620" w:type="dxa"/>
            <w:vMerge/>
            <w:tcBorders>
              <w:bottom w:val="single" w:sz="8" w:space="0" w:color="auto"/>
              <w:right w:val="single" w:sz="8" w:space="0" w:color="auto"/>
            </w:tcBorders>
            <w:vAlign w:val="bottom"/>
          </w:tcPr>
          <w:p w:rsidR="00235DB8" w:rsidRPr="00536B8D" w:rsidRDefault="00235DB8">
            <w:pPr>
              <w:spacing w:line="310" w:lineRule="exact"/>
              <w:ind w:left="80"/>
              <w:rPr>
                <w:rFonts w:eastAsia="Times New Roman"/>
                <w:sz w:val="24"/>
                <w:szCs w:val="24"/>
              </w:rPr>
            </w:pPr>
          </w:p>
        </w:tc>
        <w:tc>
          <w:tcPr>
            <w:tcW w:w="3380" w:type="dxa"/>
            <w:vMerge/>
            <w:tcBorders>
              <w:bottom w:val="single" w:sz="8" w:space="0" w:color="auto"/>
              <w:right w:val="single" w:sz="8" w:space="0" w:color="auto"/>
            </w:tcBorders>
            <w:vAlign w:val="bottom"/>
          </w:tcPr>
          <w:p w:rsidR="00235DB8" w:rsidRPr="00536B8D" w:rsidRDefault="00235DB8">
            <w:pPr>
              <w:spacing w:line="310" w:lineRule="exact"/>
              <w:ind w:left="100"/>
              <w:rPr>
                <w:rFonts w:eastAsia="Times New Roman"/>
                <w:sz w:val="24"/>
                <w:szCs w:val="24"/>
              </w:rPr>
            </w:pPr>
          </w:p>
        </w:tc>
        <w:tc>
          <w:tcPr>
            <w:tcW w:w="30" w:type="dxa"/>
            <w:vAlign w:val="bottom"/>
          </w:tcPr>
          <w:p w:rsidR="00235DB8" w:rsidRPr="00536B8D" w:rsidRDefault="00235DB8">
            <w:pPr>
              <w:rPr>
                <w:sz w:val="24"/>
                <w:szCs w:val="24"/>
              </w:rPr>
            </w:pPr>
          </w:p>
        </w:tc>
      </w:tr>
      <w:tr w:rsidR="00CC59C1" w:rsidRPr="00536B8D" w:rsidTr="00536B8D">
        <w:trPr>
          <w:trHeight w:val="311"/>
        </w:trPr>
        <w:tc>
          <w:tcPr>
            <w:tcW w:w="6480" w:type="dxa"/>
            <w:gridSpan w:val="2"/>
            <w:tcBorders>
              <w:left w:val="single" w:sz="8" w:space="0" w:color="auto"/>
              <w:bottom w:val="single" w:sz="8" w:space="0" w:color="auto"/>
            </w:tcBorders>
            <w:vAlign w:val="bottom"/>
          </w:tcPr>
          <w:p w:rsidR="00CC59C1" w:rsidRPr="00536B8D" w:rsidRDefault="00033B6E">
            <w:pPr>
              <w:spacing w:line="310" w:lineRule="exact"/>
              <w:ind w:left="120"/>
              <w:rPr>
                <w:sz w:val="24"/>
                <w:szCs w:val="24"/>
              </w:rPr>
            </w:pPr>
            <w:r w:rsidRPr="00536B8D">
              <w:rPr>
                <w:rFonts w:eastAsia="Times New Roman"/>
                <w:b/>
                <w:bCs/>
                <w:sz w:val="24"/>
                <w:szCs w:val="24"/>
              </w:rPr>
              <w:t>Секретарь комиссии</w:t>
            </w:r>
          </w:p>
        </w:tc>
        <w:tc>
          <w:tcPr>
            <w:tcW w:w="3380"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536B8D">
        <w:trPr>
          <w:trHeight w:val="314"/>
        </w:trPr>
        <w:tc>
          <w:tcPr>
            <w:tcW w:w="860" w:type="dxa"/>
            <w:tcBorders>
              <w:left w:val="single" w:sz="8" w:space="0" w:color="auto"/>
              <w:right w:val="single" w:sz="8" w:space="0" w:color="auto"/>
            </w:tcBorders>
            <w:vAlign w:val="bottom"/>
          </w:tcPr>
          <w:p w:rsidR="00CC59C1" w:rsidRPr="00536B8D" w:rsidRDefault="00033B6E">
            <w:pPr>
              <w:spacing w:line="314" w:lineRule="exact"/>
              <w:jc w:val="center"/>
              <w:rPr>
                <w:sz w:val="24"/>
                <w:szCs w:val="24"/>
              </w:rPr>
            </w:pPr>
            <w:r w:rsidRPr="00536B8D">
              <w:rPr>
                <w:rFonts w:eastAsia="Times New Roman"/>
                <w:w w:val="99"/>
                <w:sz w:val="24"/>
                <w:szCs w:val="24"/>
              </w:rPr>
              <w:t>1</w:t>
            </w:r>
          </w:p>
        </w:tc>
        <w:tc>
          <w:tcPr>
            <w:tcW w:w="5620" w:type="dxa"/>
            <w:tcBorders>
              <w:right w:val="single" w:sz="8" w:space="0" w:color="auto"/>
            </w:tcBorders>
            <w:vAlign w:val="bottom"/>
          </w:tcPr>
          <w:p w:rsidR="00CC59C1" w:rsidRPr="00536B8D" w:rsidRDefault="00235DB8">
            <w:pPr>
              <w:spacing w:line="314" w:lineRule="exact"/>
              <w:ind w:left="80"/>
              <w:rPr>
                <w:sz w:val="24"/>
                <w:szCs w:val="24"/>
              </w:rPr>
            </w:pPr>
            <w:r>
              <w:rPr>
                <w:rFonts w:eastAsia="Times New Roman"/>
                <w:sz w:val="24"/>
                <w:szCs w:val="24"/>
              </w:rPr>
              <w:t>Поротикова О.И.</w:t>
            </w:r>
          </w:p>
        </w:tc>
        <w:tc>
          <w:tcPr>
            <w:tcW w:w="3380" w:type="dxa"/>
            <w:tcBorders>
              <w:right w:val="single" w:sz="8" w:space="0" w:color="auto"/>
            </w:tcBorders>
            <w:vAlign w:val="bottom"/>
          </w:tcPr>
          <w:p w:rsidR="00CC59C1" w:rsidRPr="00536B8D" w:rsidRDefault="001D734F">
            <w:pPr>
              <w:spacing w:line="314" w:lineRule="exact"/>
              <w:ind w:left="100"/>
              <w:rPr>
                <w:sz w:val="24"/>
                <w:szCs w:val="24"/>
              </w:rPr>
            </w:pPr>
            <w:r w:rsidRPr="00536B8D">
              <w:rPr>
                <w:rFonts w:eastAsia="Times New Roman"/>
                <w:sz w:val="24"/>
                <w:szCs w:val="24"/>
              </w:rPr>
              <w:t>Инспектор по земельным вопросам</w:t>
            </w:r>
          </w:p>
        </w:tc>
        <w:tc>
          <w:tcPr>
            <w:tcW w:w="30" w:type="dxa"/>
            <w:vAlign w:val="bottom"/>
          </w:tcPr>
          <w:p w:rsidR="00CC59C1" w:rsidRPr="00536B8D" w:rsidRDefault="00CC59C1">
            <w:pPr>
              <w:rPr>
                <w:sz w:val="24"/>
                <w:szCs w:val="24"/>
              </w:rPr>
            </w:pPr>
          </w:p>
        </w:tc>
      </w:tr>
      <w:tr w:rsidR="00CC59C1" w:rsidRPr="00536B8D" w:rsidTr="00536B8D">
        <w:trPr>
          <w:trHeight w:val="322"/>
        </w:trPr>
        <w:tc>
          <w:tcPr>
            <w:tcW w:w="86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5620" w:type="dxa"/>
            <w:tcBorders>
              <w:bottom w:val="single" w:sz="8" w:space="0" w:color="auto"/>
              <w:right w:val="single" w:sz="8" w:space="0" w:color="auto"/>
            </w:tcBorders>
            <w:vAlign w:val="bottom"/>
          </w:tcPr>
          <w:p w:rsidR="00CC59C1" w:rsidRPr="00536B8D" w:rsidRDefault="00CC59C1">
            <w:pPr>
              <w:rPr>
                <w:sz w:val="24"/>
                <w:szCs w:val="24"/>
              </w:rPr>
            </w:pPr>
          </w:p>
        </w:tc>
        <w:tc>
          <w:tcPr>
            <w:tcW w:w="3380" w:type="dxa"/>
            <w:tcBorders>
              <w:bottom w:val="single" w:sz="8" w:space="0" w:color="auto"/>
              <w:right w:val="single" w:sz="8" w:space="0" w:color="auto"/>
            </w:tcBorders>
            <w:vAlign w:val="bottom"/>
          </w:tcPr>
          <w:p w:rsidR="00CC59C1" w:rsidRPr="00536B8D" w:rsidRDefault="00CC59C1" w:rsidP="001D734F">
            <w:pPr>
              <w:rPr>
                <w:sz w:val="24"/>
                <w:szCs w:val="24"/>
              </w:rPr>
            </w:pPr>
          </w:p>
        </w:tc>
        <w:tc>
          <w:tcPr>
            <w:tcW w:w="30" w:type="dxa"/>
            <w:vAlign w:val="bottom"/>
          </w:tcPr>
          <w:p w:rsidR="00CC59C1" w:rsidRPr="00536B8D" w:rsidRDefault="00CC59C1">
            <w:pPr>
              <w:rPr>
                <w:sz w:val="24"/>
                <w:szCs w:val="24"/>
              </w:rPr>
            </w:pPr>
          </w:p>
        </w:tc>
      </w:tr>
    </w:tbl>
    <w:p w:rsidR="00CC59C1" w:rsidRPr="00536B8D" w:rsidRDefault="00CC59C1">
      <w:pPr>
        <w:rPr>
          <w:sz w:val="24"/>
          <w:szCs w:val="24"/>
        </w:rPr>
        <w:sectPr w:rsidR="00CC59C1" w:rsidRPr="00536B8D">
          <w:pgSz w:w="11900" w:h="16841"/>
          <w:pgMar w:top="707" w:right="729" w:bottom="1440" w:left="1320" w:header="0" w:footer="0" w:gutter="0"/>
          <w:cols w:space="720" w:equalWidth="0">
            <w:col w:w="9860"/>
          </w:cols>
        </w:sectPr>
      </w:pPr>
    </w:p>
    <w:p w:rsidR="00CC59C1" w:rsidRPr="00536B8D" w:rsidRDefault="00033B6E">
      <w:pPr>
        <w:jc w:val="center"/>
        <w:rPr>
          <w:sz w:val="24"/>
          <w:szCs w:val="24"/>
        </w:rPr>
      </w:pPr>
      <w:r w:rsidRPr="00536B8D">
        <w:rPr>
          <w:rFonts w:eastAsia="Candara"/>
          <w:sz w:val="24"/>
          <w:szCs w:val="24"/>
        </w:rPr>
        <w:lastRenderedPageBreak/>
        <w:t>17</w:t>
      </w:r>
    </w:p>
    <w:p w:rsidR="00536B8D" w:rsidRPr="00536B8D" w:rsidRDefault="00033B6E" w:rsidP="001D734F">
      <w:pPr>
        <w:jc w:val="right"/>
        <w:rPr>
          <w:rFonts w:eastAsia="Times New Roman"/>
          <w:sz w:val="24"/>
          <w:szCs w:val="24"/>
        </w:rPr>
      </w:pPr>
      <w:r w:rsidRPr="00536B8D">
        <w:rPr>
          <w:rFonts w:eastAsia="Times New Roman"/>
          <w:sz w:val="24"/>
          <w:szCs w:val="24"/>
        </w:rPr>
        <w:t>Приложение № 8</w:t>
      </w:r>
    </w:p>
    <w:p w:rsidR="001D734F" w:rsidRPr="00536B8D" w:rsidRDefault="00033B6E" w:rsidP="001D734F">
      <w:pPr>
        <w:jc w:val="right"/>
        <w:rPr>
          <w:sz w:val="24"/>
          <w:szCs w:val="24"/>
        </w:rPr>
      </w:pPr>
      <w:r w:rsidRPr="00536B8D">
        <w:rPr>
          <w:rFonts w:eastAsia="Times New Roman"/>
          <w:sz w:val="24"/>
          <w:szCs w:val="24"/>
        </w:rPr>
        <w:t xml:space="preserve"> к </w:t>
      </w:r>
      <w:r w:rsidR="001D734F" w:rsidRPr="00536B8D">
        <w:rPr>
          <w:rFonts w:eastAsia="Times New Roman"/>
          <w:sz w:val="24"/>
          <w:szCs w:val="24"/>
        </w:rPr>
        <w:t>распоряжению</w:t>
      </w:r>
    </w:p>
    <w:p w:rsidR="001D734F" w:rsidRPr="00536B8D" w:rsidRDefault="00536B8D" w:rsidP="001D734F">
      <w:pPr>
        <w:spacing w:line="238" w:lineRule="auto"/>
        <w:jc w:val="right"/>
        <w:rPr>
          <w:sz w:val="24"/>
          <w:szCs w:val="24"/>
        </w:rPr>
      </w:pPr>
      <w:r w:rsidRPr="00536B8D">
        <w:rPr>
          <w:rFonts w:eastAsia="Times New Roman"/>
          <w:sz w:val="24"/>
          <w:szCs w:val="24"/>
        </w:rPr>
        <w:t xml:space="preserve">от </w:t>
      </w:r>
      <w:r w:rsidR="00235DB8">
        <w:rPr>
          <w:rFonts w:eastAsia="Times New Roman"/>
          <w:sz w:val="24"/>
          <w:szCs w:val="24"/>
        </w:rPr>
        <w:t>26.10</w:t>
      </w:r>
      <w:r w:rsidR="006F0998">
        <w:rPr>
          <w:rFonts w:eastAsia="Times New Roman"/>
          <w:sz w:val="24"/>
          <w:szCs w:val="24"/>
        </w:rPr>
        <w:t>.202</w:t>
      </w:r>
      <w:r w:rsidR="00235DB8">
        <w:rPr>
          <w:rFonts w:eastAsia="Times New Roman"/>
          <w:sz w:val="24"/>
          <w:szCs w:val="24"/>
        </w:rPr>
        <w:t>2 г. № 4</w:t>
      </w:r>
      <w:r w:rsidR="006F0998">
        <w:rPr>
          <w:rFonts w:eastAsia="Times New Roman"/>
          <w:sz w:val="24"/>
          <w:szCs w:val="24"/>
        </w:rPr>
        <w:t>4</w:t>
      </w:r>
    </w:p>
    <w:p w:rsidR="00CC59C1" w:rsidRPr="00536B8D" w:rsidRDefault="00CC59C1" w:rsidP="001D734F">
      <w:pPr>
        <w:jc w:val="right"/>
        <w:rPr>
          <w:sz w:val="24"/>
          <w:szCs w:val="24"/>
        </w:rPr>
      </w:pPr>
    </w:p>
    <w:p w:rsidR="00CC59C1" w:rsidRPr="00536B8D" w:rsidRDefault="00033B6E">
      <w:pPr>
        <w:ind w:left="4160"/>
        <w:rPr>
          <w:sz w:val="24"/>
          <w:szCs w:val="24"/>
        </w:rPr>
      </w:pPr>
      <w:r w:rsidRPr="00536B8D">
        <w:rPr>
          <w:rFonts w:eastAsia="Times New Roman"/>
          <w:b/>
          <w:bCs/>
          <w:sz w:val="24"/>
          <w:szCs w:val="24"/>
        </w:rPr>
        <w:t>Рекомендации</w:t>
      </w:r>
    </w:p>
    <w:p w:rsidR="00CC59C1" w:rsidRPr="00536B8D" w:rsidRDefault="00CC59C1">
      <w:pPr>
        <w:spacing w:line="2" w:lineRule="exact"/>
        <w:rPr>
          <w:sz w:val="24"/>
          <w:szCs w:val="24"/>
        </w:rPr>
      </w:pPr>
    </w:p>
    <w:p w:rsidR="00CC59C1" w:rsidRPr="00536B8D" w:rsidRDefault="00033B6E">
      <w:pPr>
        <w:ind w:left="1520"/>
        <w:rPr>
          <w:sz w:val="24"/>
          <w:szCs w:val="24"/>
        </w:rPr>
      </w:pPr>
      <w:r w:rsidRPr="00536B8D">
        <w:rPr>
          <w:rFonts w:eastAsia="Times New Roman"/>
          <w:b/>
          <w:bCs/>
          <w:sz w:val="24"/>
          <w:szCs w:val="24"/>
        </w:rPr>
        <w:t>по содержанию первичных средств пожаротушения</w:t>
      </w:r>
    </w:p>
    <w:p w:rsidR="00CC59C1" w:rsidRPr="00536B8D" w:rsidRDefault="00CC59C1">
      <w:pPr>
        <w:spacing w:line="264" w:lineRule="exact"/>
        <w:rPr>
          <w:sz w:val="24"/>
          <w:szCs w:val="24"/>
        </w:rPr>
      </w:pPr>
    </w:p>
    <w:p w:rsidR="00CC59C1" w:rsidRPr="00536B8D" w:rsidRDefault="00033B6E">
      <w:pPr>
        <w:numPr>
          <w:ilvl w:val="0"/>
          <w:numId w:val="20"/>
        </w:numPr>
        <w:tabs>
          <w:tab w:val="left" w:pos="1030"/>
        </w:tabs>
        <w:spacing w:line="233" w:lineRule="auto"/>
        <w:ind w:right="20" w:firstLine="721"/>
        <w:jc w:val="both"/>
        <w:rPr>
          <w:rFonts w:eastAsia="Times New Roman"/>
          <w:sz w:val="24"/>
          <w:szCs w:val="24"/>
        </w:rPr>
      </w:pPr>
      <w:r w:rsidRPr="00536B8D">
        <w:rPr>
          <w:rFonts w:eastAsia="Times New Roman"/>
          <w:sz w:val="24"/>
          <w:szCs w:val="24"/>
        </w:rPr>
        <w:t>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CC59C1" w:rsidRPr="00536B8D" w:rsidRDefault="00CC59C1">
      <w:pPr>
        <w:spacing w:line="219" w:lineRule="exact"/>
        <w:rPr>
          <w:sz w:val="24"/>
          <w:szCs w:val="24"/>
        </w:rPr>
      </w:pPr>
    </w:p>
    <w:p w:rsidR="00CC59C1" w:rsidRPr="00536B8D" w:rsidRDefault="00033B6E">
      <w:pPr>
        <w:spacing w:line="235" w:lineRule="auto"/>
        <w:ind w:firstLine="720"/>
        <w:rPr>
          <w:sz w:val="24"/>
          <w:szCs w:val="24"/>
        </w:rPr>
      </w:pPr>
      <w:r w:rsidRPr="00536B8D">
        <w:rPr>
          <w:rFonts w:eastAsia="Times New Roman"/>
          <w:sz w:val="24"/>
          <w:szCs w:val="24"/>
        </w:rPr>
        <w:t>класс А - пожары твердых веществ, в основном органического происхождения, горение которых сопровождается тлением (древесина, текстиль, бумага);</w:t>
      </w:r>
    </w:p>
    <w:p w:rsidR="00CC59C1" w:rsidRPr="00536B8D" w:rsidRDefault="00CC59C1">
      <w:pPr>
        <w:spacing w:line="200" w:lineRule="exact"/>
        <w:rPr>
          <w:sz w:val="24"/>
          <w:szCs w:val="24"/>
        </w:rPr>
      </w:pPr>
    </w:p>
    <w:p w:rsidR="00CC59C1" w:rsidRPr="00536B8D" w:rsidRDefault="00033B6E">
      <w:pPr>
        <w:ind w:left="720"/>
        <w:rPr>
          <w:sz w:val="24"/>
          <w:szCs w:val="24"/>
        </w:rPr>
      </w:pPr>
      <w:r w:rsidRPr="00536B8D">
        <w:rPr>
          <w:rFonts w:eastAsia="Times New Roman"/>
          <w:sz w:val="24"/>
          <w:szCs w:val="24"/>
        </w:rPr>
        <w:t>класс В - пожары горючих жидкостей или плавящихся твердых веществ;</w:t>
      </w:r>
    </w:p>
    <w:p w:rsidR="00CC59C1" w:rsidRPr="00536B8D" w:rsidRDefault="00CC59C1">
      <w:pPr>
        <w:spacing w:line="200" w:lineRule="exact"/>
        <w:rPr>
          <w:sz w:val="24"/>
          <w:szCs w:val="24"/>
        </w:rPr>
      </w:pPr>
    </w:p>
    <w:p w:rsidR="00CC59C1" w:rsidRPr="00536B8D" w:rsidRDefault="00033B6E">
      <w:pPr>
        <w:ind w:left="720"/>
        <w:rPr>
          <w:sz w:val="24"/>
          <w:szCs w:val="24"/>
        </w:rPr>
      </w:pPr>
      <w:r w:rsidRPr="00536B8D">
        <w:rPr>
          <w:rFonts w:eastAsia="Times New Roman"/>
          <w:sz w:val="24"/>
          <w:szCs w:val="24"/>
        </w:rPr>
        <w:t>класс С - пожары газов;</w:t>
      </w:r>
    </w:p>
    <w:p w:rsidR="00CC59C1" w:rsidRPr="00536B8D" w:rsidRDefault="00CC59C1">
      <w:pPr>
        <w:spacing w:line="199" w:lineRule="exact"/>
        <w:rPr>
          <w:sz w:val="24"/>
          <w:szCs w:val="24"/>
        </w:rPr>
      </w:pPr>
    </w:p>
    <w:p w:rsidR="00CC59C1" w:rsidRPr="00536B8D" w:rsidRDefault="00033B6E">
      <w:pPr>
        <w:ind w:left="720"/>
        <w:rPr>
          <w:sz w:val="24"/>
          <w:szCs w:val="24"/>
        </w:rPr>
      </w:pPr>
      <w:r w:rsidRPr="00536B8D">
        <w:rPr>
          <w:rFonts w:eastAsia="Times New Roman"/>
          <w:sz w:val="24"/>
          <w:szCs w:val="24"/>
        </w:rPr>
        <w:t>класс D - пожары металлов и их сплавов;</w:t>
      </w:r>
    </w:p>
    <w:p w:rsidR="00CC59C1" w:rsidRPr="00536B8D" w:rsidRDefault="00CC59C1">
      <w:pPr>
        <w:spacing w:line="199" w:lineRule="exact"/>
        <w:rPr>
          <w:sz w:val="24"/>
          <w:szCs w:val="24"/>
        </w:rPr>
      </w:pPr>
    </w:p>
    <w:p w:rsidR="00CC59C1" w:rsidRPr="00536B8D" w:rsidRDefault="00033B6E">
      <w:pPr>
        <w:ind w:left="720"/>
        <w:rPr>
          <w:sz w:val="24"/>
          <w:szCs w:val="24"/>
        </w:rPr>
      </w:pPr>
      <w:r w:rsidRPr="00536B8D">
        <w:rPr>
          <w:rFonts w:eastAsia="Times New Roman"/>
          <w:sz w:val="24"/>
          <w:szCs w:val="24"/>
        </w:rPr>
        <w:t>класс (Е) - пожары, связанные с горением электроустановок.</w:t>
      </w:r>
    </w:p>
    <w:p w:rsidR="00CC59C1" w:rsidRPr="00536B8D" w:rsidRDefault="00CC59C1">
      <w:pPr>
        <w:spacing w:line="216" w:lineRule="exact"/>
        <w:rPr>
          <w:sz w:val="24"/>
          <w:szCs w:val="24"/>
        </w:rPr>
      </w:pPr>
    </w:p>
    <w:p w:rsidR="00CC59C1" w:rsidRPr="00536B8D" w:rsidRDefault="00033B6E">
      <w:pPr>
        <w:spacing w:line="235" w:lineRule="auto"/>
        <w:ind w:firstLine="720"/>
        <w:rPr>
          <w:sz w:val="24"/>
          <w:szCs w:val="24"/>
        </w:rPr>
      </w:pPr>
      <w:r w:rsidRPr="00536B8D">
        <w:rPr>
          <w:rFonts w:eastAsia="Times New Roman"/>
          <w:sz w:val="24"/>
          <w:szCs w:val="24"/>
        </w:rPr>
        <w:t>Выбор типа огнетушителя (передвижной или ручной) обусловлен размерами возможных очагов пожара. При их значительных размерах необходимо использовать</w:t>
      </w:r>
    </w:p>
    <w:p w:rsidR="00CC59C1" w:rsidRPr="00536B8D" w:rsidRDefault="00033B6E">
      <w:pPr>
        <w:tabs>
          <w:tab w:val="left" w:pos="8080"/>
        </w:tabs>
        <w:spacing w:line="237" w:lineRule="auto"/>
        <w:rPr>
          <w:sz w:val="24"/>
          <w:szCs w:val="24"/>
        </w:rPr>
      </w:pPr>
      <w:r w:rsidRPr="00536B8D">
        <w:rPr>
          <w:rFonts w:eastAsia="Times New Roman"/>
          <w:sz w:val="24"/>
          <w:szCs w:val="24"/>
        </w:rPr>
        <w:t>передвижные</w:t>
      </w:r>
      <w:r w:rsidRPr="00536B8D">
        <w:rPr>
          <w:sz w:val="24"/>
          <w:szCs w:val="24"/>
        </w:rPr>
        <w:tab/>
      </w:r>
      <w:r w:rsidRPr="00536B8D">
        <w:rPr>
          <w:rFonts w:eastAsia="Times New Roman"/>
          <w:sz w:val="24"/>
          <w:szCs w:val="24"/>
        </w:rPr>
        <w:t>огнетушители.</w:t>
      </w:r>
    </w:p>
    <w:p w:rsidR="00CC59C1" w:rsidRPr="00536B8D" w:rsidRDefault="00CC59C1">
      <w:pPr>
        <w:spacing w:line="15" w:lineRule="exact"/>
        <w:rPr>
          <w:sz w:val="24"/>
          <w:szCs w:val="24"/>
        </w:rPr>
      </w:pPr>
    </w:p>
    <w:p w:rsidR="00CC59C1" w:rsidRPr="00536B8D" w:rsidRDefault="00033B6E">
      <w:pPr>
        <w:numPr>
          <w:ilvl w:val="0"/>
          <w:numId w:val="21"/>
        </w:numPr>
        <w:tabs>
          <w:tab w:val="left" w:pos="252"/>
        </w:tabs>
        <w:spacing w:line="235" w:lineRule="auto"/>
        <w:ind w:firstLine="1"/>
        <w:rPr>
          <w:rFonts w:eastAsia="Times New Roman"/>
          <w:sz w:val="24"/>
          <w:szCs w:val="24"/>
        </w:rPr>
      </w:pPr>
      <w:r w:rsidRPr="00536B8D">
        <w:rPr>
          <w:rFonts w:eastAsia="Times New Roman"/>
          <w:sz w:val="24"/>
          <w:szCs w:val="24"/>
        </w:rPr>
        <w:t>В общественных зданиях и сооружениях на каждом этаже должны размещаться не менее двух ручных огнетушителей.</w:t>
      </w:r>
    </w:p>
    <w:p w:rsidR="00CC59C1" w:rsidRPr="00536B8D" w:rsidRDefault="00CC59C1">
      <w:pPr>
        <w:spacing w:line="215" w:lineRule="exact"/>
        <w:rPr>
          <w:rFonts w:eastAsia="Times New Roman"/>
          <w:sz w:val="24"/>
          <w:szCs w:val="24"/>
        </w:rPr>
      </w:pPr>
    </w:p>
    <w:p w:rsidR="00CC59C1" w:rsidRPr="00536B8D" w:rsidRDefault="00033B6E">
      <w:pPr>
        <w:numPr>
          <w:ilvl w:val="1"/>
          <w:numId w:val="21"/>
        </w:numPr>
        <w:tabs>
          <w:tab w:val="left" w:pos="987"/>
        </w:tabs>
        <w:spacing w:line="232" w:lineRule="auto"/>
        <w:ind w:right="20" w:firstLine="721"/>
        <w:rPr>
          <w:rFonts w:eastAsia="Times New Roman"/>
          <w:sz w:val="24"/>
          <w:szCs w:val="24"/>
        </w:rPr>
      </w:pPr>
      <w:r w:rsidRPr="00536B8D">
        <w:rPr>
          <w:rFonts w:eastAsia="Times New Roman"/>
          <w:sz w:val="24"/>
          <w:szCs w:val="24"/>
        </w:rPr>
        <w:t>Огнетушители, отправленные из организации на перезарядку, должны заменяться соответствующим количеством заряженных огнетушителей.</w:t>
      </w:r>
    </w:p>
    <w:p w:rsidR="00CC59C1" w:rsidRPr="00536B8D" w:rsidRDefault="00CC59C1">
      <w:pPr>
        <w:spacing w:line="216" w:lineRule="exact"/>
        <w:rPr>
          <w:sz w:val="24"/>
          <w:szCs w:val="24"/>
        </w:rPr>
      </w:pPr>
    </w:p>
    <w:p w:rsidR="00CC59C1" w:rsidRPr="00536B8D" w:rsidRDefault="00033B6E">
      <w:pPr>
        <w:spacing w:line="235" w:lineRule="auto"/>
        <w:ind w:firstLine="720"/>
        <w:jc w:val="both"/>
        <w:rPr>
          <w:sz w:val="24"/>
          <w:szCs w:val="24"/>
        </w:rPr>
      </w:pPr>
      <w:r w:rsidRPr="00536B8D">
        <w:rPr>
          <w:rFonts w:eastAsia="Times New Roman"/>
          <w:sz w:val="24"/>
          <w:szCs w:val="24"/>
        </w:rPr>
        <w:t>3.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CC59C1" w:rsidRPr="00536B8D" w:rsidRDefault="00CC59C1">
      <w:pPr>
        <w:spacing w:line="219" w:lineRule="exact"/>
        <w:rPr>
          <w:sz w:val="24"/>
          <w:szCs w:val="24"/>
        </w:rPr>
      </w:pPr>
    </w:p>
    <w:p w:rsidR="00CC59C1" w:rsidRPr="00536B8D" w:rsidRDefault="00033B6E">
      <w:pPr>
        <w:spacing w:line="231" w:lineRule="auto"/>
        <w:ind w:right="20" w:firstLine="720"/>
        <w:jc w:val="both"/>
        <w:rPr>
          <w:sz w:val="24"/>
          <w:szCs w:val="24"/>
        </w:rPr>
      </w:pPr>
      <w:r w:rsidRPr="00536B8D">
        <w:rPr>
          <w:rFonts w:eastAsia="Times New Roman"/>
          <w:sz w:val="24"/>
          <w:szCs w:val="24"/>
        </w:rPr>
        <w:t>4. В организации должно быть определено лицо, ответственное за приобретение, ремонт, сохранность и готовность к действию первичных средств пожаротушения.</w:t>
      </w:r>
    </w:p>
    <w:p w:rsidR="00CC59C1" w:rsidRPr="00536B8D" w:rsidRDefault="00CC59C1">
      <w:pPr>
        <w:spacing w:line="218" w:lineRule="exact"/>
        <w:rPr>
          <w:sz w:val="24"/>
          <w:szCs w:val="24"/>
        </w:rPr>
      </w:pPr>
    </w:p>
    <w:p w:rsidR="00CC59C1" w:rsidRPr="00536B8D" w:rsidRDefault="00033B6E">
      <w:pPr>
        <w:spacing w:line="235" w:lineRule="auto"/>
        <w:ind w:firstLine="720"/>
        <w:jc w:val="both"/>
        <w:rPr>
          <w:sz w:val="24"/>
          <w:szCs w:val="24"/>
        </w:rPr>
      </w:pPr>
      <w:r w:rsidRPr="00536B8D">
        <w:rPr>
          <w:rFonts w:eastAsia="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CC59C1" w:rsidRPr="00536B8D" w:rsidRDefault="00CC59C1">
      <w:pPr>
        <w:spacing w:line="216" w:lineRule="exact"/>
        <w:rPr>
          <w:sz w:val="24"/>
          <w:szCs w:val="24"/>
        </w:rPr>
      </w:pPr>
    </w:p>
    <w:p w:rsidR="00CC59C1" w:rsidRPr="00536B8D" w:rsidRDefault="00033B6E">
      <w:pPr>
        <w:numPr>
          <w:ilvl w:val="0"/>
          <w:numId w:val="22"/>
        </w:numPr>
        <w:tabs>
          <w:tab w:val="left" w:pos="1037"/>
        </w:tabs>
        <w:spacing w:line="234" w:lineRule="auto"/>
        <w:ind w:firstLine="721"/>
        <w:jc w:val="both"/>
        <w:rPr>
          <w:rFonts w:eastAsia="Times New Roman"/>
          <w:sz w:val="24"/>
          <w:szCs w:val="24"/>
        </w:rPr>
      </w:pPr>
      <w:r w:rsidRPr="00536B8D">
        <w:rPr>
          <w:rFonts w:eastAsia="Times New Roman"/>
          <w:sz w:val="24"/>
          <w:szCs w:val="24"/>
        </w:rPr>
        <w:t>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CC59C1" w:rsidRPr="00536B8D" w:rsidRDefault="00033B6E">
      <w:pPr>
        <w:numPr>
          <w:ilvl w:val="0"/>
          <w:numId w:val="22"/>
        </w:numPr>
        <w:tabs>
          <w:tab w:val="left" w:pos="987"/>
        </w:tabs>
        <w:spacing w:line="231" w:lineRule="auto"/>
        <w:ind w:firstLine="721"/>
        <w:rPr>
          <w:rFonts w:eastAsia="Times New Roman"/>
          <w:sz w:val="24"/>
          <w:szCs w:val="24"/>
        </w:rPr>
      </w:pPr>
      <w:r w:rsidRPr="00536B8D">
        <w:rPr>
          <w:rFonts w:eastAsia="Times New Roman"/>
          <w:sz w:val="24"/>
          <w:szCs w:val="24"/>
        </w:rPr>
        <w:t>Огнетушители должны всегда содержаться в исправном состоянии, периодически осматриваться, проверяться и своевременно перезаряжаться.</w:t>
      </w:r>
    </w:p>
    <w:p w:rsidR="00CC59C1" w:rsidRPr="00536B8D" w:rsidRDefault="00CC59C1">
      <w:pPr>
        <w:spacing w:line="218" w:lineRule="exact"/>
        <w:rPr>
          <w:sz w:val="24"/>
          <w:szCs w:val="24"/>
        </w:rPr>
      </w:pPr>
    </w:p>
    <w:p w:rsidR="00CC59C1" w:rsidRPr="00536B8D" w:rsidRDefault="00033B6E">
      <w:pPr>
        <w:spacing w:line="268" w:lineRule="auto"/>
        <w:ind w:firstLine="720"/>
        <w:jc w:val="both"/>
        <w:rPr>
          <w:sz w:val="24"/>
          <w:szCs w:val="24"/>
        </w:rPr>
      </w:pPr>
      <w:r w:rsidRPr="00536B8D">
        <w:rPr>
          <w:rFonts w:eastAsia="Times New Roman"/>
          <w:sz w:val="24"/>
          <w:szCs w:val="24"/>
        </w:rPr>
        <w:t>7.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CC59C1" w:rsidRPr="00536B8D" w:rsidRDefault="00CC59C1">
      <w:pPr>
        <w:spacing w:line="212" w:lineRule="exact"/>
        <w:rPr>
          <w:sz w:val="24"/>
          <w:szCs w:val="24"/>
        </w:rPr>
      </w:pPr>
    </w:p>
    <w:p w:rsidR="00CC59C1" w:rsidRPr="00536B8D" w:rsidRDefault="00033B6E">
      <w:pPr>
        <w:ind w:left="2680"/>
        <w:rPr>
          <w:sz w:val="24"/>
          <w:szCs w:val="24"/>
        </w:rPr>
      </w:pPr>
      <w:r w:rsidRPr="00536B8D">
        <w:rPr>
          <w:rFonts w:eastAsia="Times New Roman"/>
          <w:b/>
          <w:bCs/>
          <w:sz w:val="24"/>
          <w:szCs w:val="24"/>
        </w:rPr>
        <w:t>Техническое обслуживание огнетушителей</w:t>
      </w:r>
    </w:p>
    <w:p w:rsidR="00CC59C1" w:rsidRPr="00536B8D" w:rsidRDefault="00CC59C1">
      <w:pPr>
        <w:spacing w:line="309" w:lineRule="exact"/>
        <w:rPr>
          <w:sz w:val="24"/>
          <w:szCs w:val="24"/>
        </w:rPr>
      </w:pPr>
    </w:p>
    <w:p w:rsidR="00CC59C1" w:rsidRPr="00536B8D" w:rsidRDefault="00033B6E">
      <w:pPr>
        <w:spacing w:line="232" w:lineRule="auto"/>
        <w:ind w:firstLine="706"/>
        <w:rPr>
          <w:sz w:val="24"/>
          <w:szCs w:val="24"/>
        </w:rPr>
      </w:pPr>
      <w:r w:rsidRPr="00536B8D">
        <w:rPr>
          <w:rFonts w:eastAsia="Times New Roman"/>
          <w:sz w:val="24"/>
          <w:szCs w:val="24"/>
        </w:rPr>
        <w:t>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w:t>
      </w:r>
    </w:p>
    <w:p w:rsidR="00CC59C1" w:rsidRPr="00536B8D" w:rsidRDefault="00CC59C1">
      <w:pPr>
        <w:spacing w:line="14" w:lineRule="exact"/>
        <w:rPr>
          <w:sz w:val="24"/>
          <w:szCs w:val="24"/>
        </w:rPr>
      </w:pPr>
    </w:p>
    <w:p w:rsidR="00CC59C1" w:rsidRPr="00536B8D" w:rsidRDefault="00033B6E">
      <w:pPr>
        <w:numPr>
          <w:ilvl w:val="0"/>
          <w:numId w:val="23"/>
        </w:numPr>
        <w:tabs>
          <w:tab w:val="left" w:pos="252"/>
        </w:tabs>
        <w:spacing w:line="235" w:lineRule="auto"/>
        <w:ind w:firstLine="1"/>
        <w:jc w:val="both"/>
        <w:rPr>
          <w:rFonts w:eastAsia="Times New Roman"/>
          <w:sz w:val="24"/>
          <w:szCs w:val="24"/>
        </w:rPr>
      </w:pPr>
      <w:r w:rsidRPr="00536B8D">
        <w:rPr>
          <w:rFonts w:eastAsia="Times New Roman"/>
          <w:sz w:val="24"/>
          <w:szCs w:val="24"/>
        </w:rPr>
        <w:lastRenderedPageBreak/>
        <w:t>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CC59C1" w:rsidRPr="00536B8D" w:rsidRDefault="00CC59C1">
      <w:pPr>
        <w:spacing w:line="17" w:lineRule="exact"/>
        <w:rPr>
          <w:rFonts w:eastAsia="Times New Roman"/>
          <w:sz w:val="24"/>
          <w:szCs w:val="24"/>
        </w:rPr>
      </w:pPr>
    </w:p>
    <w:p w:rsidR="00CC59C1" w:rsidRPr="00536B8D" w:rsidRDefault="00033B6E">
      <w:pPr>
        <w:spacing w:line="235" w:lineRule="auto"/>
        <w:ind w:right="20" w:firstLine="706"/>
        <w:jc w:val="both"/>
        <w:rPr>
          <w:rFonts w:eastAsia="Times New Roman"/>
          <w:sz w:val="24"/>
          <w:szCs w:val="24"/>
        </w:rPr>
      </w:pPr>
      <w:r w:rsidRPr="00536B8D">
        <w:rPr>
          <w:rFonts w:eastAsia="Times New Roman"/>
          <w:sz w:val="24"/>
          <w:szCs w:val="24"/>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CC59C1" w:rsidRPr="00536B8D" w:rsidRDefault="00CC59C1">
      <w:pPr>
        <w:spacing w:line="17" w:lineRule="exact"/>
        <w:rPr>
          <w:rFonts w:eastAsia="Times New Roman"/>
          <w:sz w:val="24"/>
          <w:szCs w:val="24"/>
        </w:rPr>
      </w:pPr>
    </w:p>
    <w:p w:rsidR="00CC59C1" w:rsidRPr="00536B8D" w:rsidRDefault="00033B6E">
      <w:pPr>
        <w:spacing w:line="235" w:lineRule="auto"/>
        <w:ind w:right="20" w:firstLine="706"/>
        <w:jc w:val="both"/>
        <w:rPr>
          <w:rFonts w:eastAsia="Times New Roman"/>
          <w:sz w:val="24"/>
          <w:szCs w:val="24"/>
        </w:rPr>
      </w:pPr>
      <w:r w:rsidRPr="00536B8D">
        <w:rPr>
          <w:rFonts w:eastAsia="Times New Roman"/>
          <w:sz w:val="24"/>
          <w:szCs w:val="24"/>
        </w:rPr>
        <w:t>Техническое обслуживание огнетушителей должно проводиться в соответствии с ин - струкцией по эксплуатации и с использованием необходимых инструментов и материалов</w:t>
      </w:r>
    </w:p>
    <w:p w:rsidR="00CC59C1" w:rsidRPr="00536B8D" w:rsidRDefault="00CC59C1">
      <w:pPr>
        <w:spacing w:line="15" w:lineRule="exact"/>
        <w:rPr>
          <w:sz w:val="24"/>
          <w:szCs w:val="24"/>
        </w:rPr>
      </w:pPr>
    </w:p>
    <w:p w:rsidR="00CC59C1" w:rsidRPr="00536B8D" w:rsidRDefault="00033B6E">
      <w:pPr>
        <w:spacing w:line="236" w:lineRule="auto"/>
        <w:jc w:val="both"/>
        <w:rPr>
          <w:sz w:val="24"/>
          <w:szCs w:val="24"/>
        </w:rPr>
      </w:pPr>
      <w:r w:rsidRPr="00536B8D">
        <w:rPr>
          <w:rFonts w:eastAsia="Times New Roman"/>
          <w:sz w:val="24"/>
          <w:szCs w:val="24"/>
        </w:rPr>
        <w:t>л</w:t>
      </w:r>
      <w:r w:rsidR="001D734F" w:rsidRPr="00536B8D">
        <w:rPr>
          <w:rFonts w:eastAsia="Times New Roman"/>
          <w:sz w:val="24"/>
          <w:szCs w:val="24"/>
        </w:rPr>
        <w:t>ицом, назначенным распоряжением а</w:t>
      </w:r>
      <w:r w:rsidRPr="00536B8D">
        <w:rPr>
          <w:rFonts w:eastAsia="Times New Roman"/>
          <w:sz w:val="24"/>
          <w:szCs w:val="24"/>
        </w:rPr>
        <w:t>дминистрации поселения,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обслуживанию огнетушителей.</w:t>
      </w:r>
    </w:p>
    <w:p w:rsidR="00CC59C1" w:rsidRPr="00536B8D" w:rsidRDefault="00CC59C1">
      <w:pPr>
        <w:spacing w:line="26" w:lineRule="exact"/>
        <w:rPr>
          <w:sz w:val="24"/>
          <w:szCs w:val="24"/>
        </w:rPr>
      </w:pPr>
    </w:p>
    <w:p w:rsidR="00CC59C1" w:rsidRPr="00536B8D" w:rsidRDefault="00033B6E">
      <w:pPr>
        <w:spacing w:line="234" w:lineRule="auto"/>
        <w:ind w:right="20" w:firstLine="706"/>
        <w:jc w:val="both"/>
        <w:rPr>
          <w:sz w:val="24"/>
          <w:szCs w:val="24"/>
        </w:rPr>
      </w:pPr>
      <w:r w:rsidRPr="00536B8D">
        <w:rPr>
          <w:rFonts w:eastAsia="Times New Roman"/>
          <w:sz w:val="24"/>
          <w:szCs w:val="24"/>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CC59C1" w:rsidRPr="00536B8D" w:rsidRDefault="00CC59C1">
      <w:pPr>
        <w:spacing w:line="21" w:lineRule="exact"/>
        <w:rPr>
          <w:sz w:val="24"/>
          <w:szCs w:val="24"/>
        </w:rPr>
      </w:pPr>
    </w:p>
    <w:p w:rsidR="00CC59C1" w:rsidRPr="00536B8D" w:rsidRDefault="00033B6E">
      <w:pPr>
        <w:spacing w:line="237" w:lineRule="auto"/>
        <w:ind w:firstLine="706"/>
        <w:jc w:val="both"/>
        <w:rPr>
          <w:sz w:val="24"/>
          <w:szCs w:val="24"/>
        </w:rPr>
      </w:pPr>
      <w:r w:rsidRPr="00536B8D">
        <w:rPr>
          <w:rFonts w:eastAsia="Times New Roman"/>
          <w:sz w:val="24"/>
          <w:szCs w:val="24"/>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CC59C1" w:rsidRPr="00536B8D" w:rsidRDefault="00CC59C1">
      <w:pPr>
        <w:spacing w:line="21" w:lineRule="exact"/>
        <w:rPr>
          <w:sz w:val="24"/>
          <w:szCs w:val="24"/>
        </w:rPr>
      </w:pPr>
    </w:p>
    <w:p w:rsidR="00CC59C1" w:rsidRPr="00536B8D" w:rsidRDefault="00033B6E">
      <w:pPr>
        <w:spacing w:line="232" w:lineRule="auto"/>
        <w:ind w:right="40" w:firstLine="706"/>
        <w:rPr>
          <w:sz w:val="24"/>
          <w:szCs w:val="24"/>
        </w:rPr>
      </w:pPr>
      <w:r w:rsidRPr="00536B8D">
        <w:rPr>
          <w:rFonts w:eastAsia="Times New Roman"/>
          <w:sz w:val="24"/>
          <w:szCs w:val="24"/>
        </w:rPr>
        <w:t>отсутствие вмятин, сколов, глубоких царапин на корпусе, узлах управления, гайках и головке огнетушителя;</w:t>
      </w:r>
    </w:p>
    <w:p w:rsidR="00CC59C1" w:rsidRPr="00536B8D" w:rsidRDefault="00CC59C1">
      <w:pPr>
        <w:spacing w:line="14" w:lineRule="exact"/>
        <w:rPr>
          <w:sz w:val="24"/>
          <w:szCs w:val="24"/>
        </w:rPr>
      </w:pPr>
    </w:p>
    <w:p w:rsidR="00CC59C1" w:rsidRPr="00536B8D" w:rsidRDefault="00033B6E">
      <w:pPr>
        <w:spacing w:line="249" w:lineRule="auto"/>
        <w:ind w:left="700" w:right="3860"/>
        <w:rPr>
          <w:sz w:val="24"/>
          <w:szCs w:val="24"/>
        </w:rPr>
      </w:pPr>
      <w:r w:rsidRPr="00536B8D">
        <w:rPr>
          <w:rFonts w:eastAsia="Times New Roman"/>
          <w:sz w:val="24"/>
          <w:szCs w:val="24"/>
        </w:rPr>
        <w:t>состояние защитных и лакокрасочных покрытий; наличие четкой и понятной инструкции; состояние предохранительного устройства;</w:t>
      </w:r>
    </w:p>
    <w:p w:rsidR="00CC59C1" w:rsidRPr="00536B8D" w:rsidRDefault="00CC59C1">
      <w:pPr>
        <w:spacing w:line="5"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закаченного типа или в газовом баллоне;</w:t>
      </w:r>
    </w:p>
    <w:p w:rsidR="00CC59C1" w:rsidRPr="00536B8D" w:rsidRDefault="00CC59C1">
      <w:pPr>
        <w:spacing w:line="17"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масса огнетушителя, а также масса огнетушащего вещества в огнетушителе (последнюю определяют расчетным путем);</w:t>
      </w:r>
    </w:p>
    <w:p w:rsidR="00CC59C1" w:rsidRPr="00536B8D" w:rsidRDefault="00CC59C1">
      <w:pPr>
        <w:spacing w:line="14"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CC59C1" w:rsidRPr="00536B8D" w:rsidRDefault="00CC59C1">
      <w:pPr>
        <w:spacing w:line="18"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CC59C1" w:rsidRPr="00536B8D" w:rsidRDefault="00CC59C1">
      <w:pPr>
        <w:spacing w:line="17" w:lineRule="exact"/>
        <w:rPr>
          <w:sz w:val="24"/>
          <w:szCs w:val="24"/>
        </w:rPr>
      </w:pPr>
    </w:p>
    <w:p w:rsidR="00CC59C1" w:rsidRPr="00536B8D" w:rsidRDefault="00033B6E">
      <w:pPr>
        <w:spacing w:line="232" w:lineRule="auto"/>
        <w:ind w:left="700" w:right="40"/>
        <w:rPr>
          <w:sz w:val="24"/>
          <w:szCs w:val="24"/>
        </w:rPr>
      </w:pPr>
      <w:r w:rsidRPr="00536B8D">
        <w:rPr>
          <w:rFonts w:eastAsia="Times New Roman"/>
          <w:sz w:val="24"/>
          <w:szCs w:val="24"/>
        </w:rPr>
        <w:t>Результат проверки заносят в паспорт огнетушителя и в журнал учета огнетушителей. Ежеквартальная проверка включает в себя осмотр места установки огнетушителей и</w:t>
      </w:r>
    </w:p>
    <w:p w:rsidR="00CC59C1" w:rsidRPr="00536B8D" w:rsidRDefault="00CC59C1">
      <w:pPr>
        <w:spacing w:line="5" w:lineRule="exact"/>
        <w:rPr>
          <w:sz w:val="24"/>
          <w:szCs w:val="24"/>
        </w:rPr>
      </w:pPr>
    </w:p>
    <w:p w:rsidR="00CC59C1" w:rsidRPr="00536B8D" w:rsidRDefault="00033B6E">
      <w:pPr>
        <w:rPr>
          <w:sz w:val="24"/>
          <w:szCs w:val="24"/>
        </w:rPr>
      </w:pPr>
      <w:r w:rsidRPr="00536B8D">
        <w:rPr>
          <w:rFonts w:eastAsia="Times New Roman"/>
          <w:sz w:val="24"/>
          <w:szCs w:val="24"/>
        </w:rPr>
        <w:t>подходов к ним, а также проведение внешнего осмотра огнетушителей.</w:t>
      </w:r>
    </w:p>
    <w:p w:rsidR="00CC59C1" w:rsidRPr="00536B8D" w:rsidRDefault="00CC59C1">
      <w:pPr>
        <w:spacing w:line="14" w:lineRule="exact"/>
        <w:rPr>
          <w:sz w:val="24"/>
          <w:szCs w:val="24"/>
        </w:rPr>
      </w:pPr>
    </w:p>
    <w:p w:rsidR="00CC59C1" w:rsidRPr="00536B8D" w:rsidRDefault="00033B6E">
      <w:pPr>
        <w:spacing w:line="238" w:lineRule="auto"/>
        <w:ind w:firstLine="706"/>
        <w:jc w:val="both"/>
        <w:rPr>
          <w:sz w:val="24"/>
          <w:szCs w:val="24"/>
        </w:rPr>
      </w:pPr>
      <w:r w:rsidRPr="00536B8D">
        <w:rPr>
          <w:rFonts w:eastAsia="Times New Roman"/>
          <w:sz w:val="24"/>
          <w:szCs w:val="24"/>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производят перезарядку огнетушителей.</w:t>
      </w:r>
    </w:p>
    <w:p w:rsidR="00CC59C1" w:rsidRPr="00536B8D" w:rsidRDefault="00033B6E">
      <w:pPr>
        <w:spacing w:line="234" w:lineRule="auto"/>
        <w:ind w:firstLine="706"/>
        <w:jc w:val="both"/>
        <w:rPr>
          <w:sz w:val="24"/>
          <w:szCs w:val="24"/>
        </w:rPr>
      </w:pPr>
      <w:r w:rsidRPr="00536B8D">
        <w:rPr>
          <w:rFonts w:eastAsia="Times New Roman"/>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CC59C1" w:rsidRPr="00536B8D" w:rsidRDefault="00CC59C1">
      <w:pPr>
        <w:spacing w:line="21" w:lineRule="exact"/>
        <w:rPr>
          <w:sz w:val="24"/>
          <w:szCs w:val="24"/>
        </w:rPr>
      </w:pPr>
    </w:p>
    <w:p w:rsidR="00CC59C1" w:rsidRPr="00536B8D" w:rsidRDefault="00033B6E">
      <w:pPr>
        <w:numPr>
          <w:ilvl w:val="1"/>
          <w:numId w:val="24"/>
        </w:numPr>
        <w:tabs>
          <w:tab w:val="left" w:pos="1015"/>
        </w:tabs>
        <w:spacing w:line="234" w:lineRule="auto"/>
        <w:ind w:right="20" w:firstLine="707"/>
        <w:jc w:val="both"/>
        <w:rPr>
          <w:rFonts w:eastAsia="Times New Roman"/>
          <w:sz w:val="24"/>
          <w:szCs w:val="24"/>
        </w:rPr>
      </w:pPr>
      <w:r w:rsidRPr="00536B8D">
        <w:rPr>
          <w:rFonts w:eastAsia="Times New Roman"/>
          <w:sz w:val="24"/>
          <w:szCs w:val="24"/>
        </w:rPr>
        <w:lastRenderedPageBreak/>
        <w:t>случае, если величина утечки за год вытесняющего газа или огнетушащего вещества из газового огнетушителя превышает предельные значения, огнетушитель выводят из эксплуатации и отправляют в ремонт или на перезарядку.</w:t>
      </w:r>
    </w:p>
    <w:p w:rsidR="00CC59C1" w:rsidRPr="00536B8D" w:rsidRDefault="00CC59C1">
      <w:pPr>
        <w:spacing w:line="21" w:lineRule="exact"/>
        <w:rPr>
          <w:rFonts w:eastAsia="Times New Roman"/>
          <w:sz w:val="24"/>
          <w:szCs w:val="24"/>
        </w:rPr>
      </w:pPr>
    </w:p>
    <w:p w:rsidR="00CC59C1" w:rsidRPr="00536B8D" w:rsidRDefault="00033B6E">
      <w:pPr>
        <w:spacing w:line="236" w:lineRule="auto"/>
        <w:ind w:right="20" w:firstLine="706"/>
        <w:jc w:val="both"/>
        <w:rPr>
          <w:rFonts w:eastAsia="Times New Roman"/>
          <w:sz w:val="24"/>
          <w:szCs w:val="24"/>
        </w:rPr>
      </w:pPr>
      <w:r w:rsidRPr="00536B8D">
        <w:rPr>
          <w:rFonts w:eastAsia="Times New Roman"/>
          <w:sz w:val="24"/>
          <w:szCs w:val="24"/>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w:t>
      </w:r>
    </w:p>
    <w:p w:rsidR="00CC59C1" w:rsidRPr="00536B8D" w:rsidRDefault="00CC59C1">
      <w:pPr>
        <w:spacing w:line="2" w:lineRule="exact"/>
        <w:rPr>
          <w:rFonts w:eastAsia="Times New Roman"/>
          <w:sz w:val="24"/>
          <w:szCs w:val="24"/>
        </w:rPr>
      </w:pPr>
    </w:p>
    <w:p w:rsidR="00CC59C1" w:rsidRPr="00536B8D" w:rsidRDefault="00033B6E">
      <w:pPr>
        <w:numPr>
          <w:ilvl w:val="0"/>
          <w:numId w:val="24"/>
        </w:numPr>
        <w:tabs>
          <w:tab w:val="left" w:pos="180"/>
        </w:tabs>
        <w:spacing w:line="237" w:lineRule="auto"/>
        <w:ind w:left="180" w:hanging="179"/>
        <w:rPr>
          <w:rFonts w:eastAsia="Times New Roman"/>
          <w:sz w:val="24"/>
          <w:szCs w:val="24"/>
        </w:rPr>
      </w:pPr>
      <w:r w:rsidRPr="00536B8D">
        <w:rPr>
          <w:rFonts w:eastAsia="Times New Roman"/>
          <w:sz w:val="24"/>
          <w:szCs w:val="24"/>
        </w:rPr>
        <w:t>запорного устройства. В ходе проведения осмотра необходимо контролировать:</w:t>
      </w:r>
    </w:p>
    <w:p w:rsidR="00CC59C1" w:rsidRPr="00536B8D" w:rsidRDefault="00CC59C1">
      <w:pPr>
        <w:spacing w:line="15" w:lineRule="exact"/>
        <w:rPr>
          <w:sz w:val="24"/>
          <w:szCs w:val="24"/>
        </w:rPr>
      </w:pPr>
    </w:p>
    <w:p w:rsidR="00CC59C1" w:rsidRPr="00536B8D" w:rsidRDefault="00033B6E">
      <w:pPr>
        <w:spacing w:line="235" w:lineRule="auto"/>
        <w:ind w:right="40" w:firstLine="706"/>
        <w:rPr>
          <w:sz w:val="24"/>
          <w:szCs w:val="24"/>
        </w:rPr>
      </w:pPr>
      <w:r w:rsidRPr="00536B8D">
        <w:rPr>
          <w:rFonts w:eastAsia="Times New Roman"/>
          <w:sz w:val="24"/>
          <w:szCs w:val="24"/>
        </w:rPr>
        <w:t>состояние внутренней поверхности корпуса огнетушителя (отсутствие вмятин или вздутий металла, отслаивание защитного покрытия);</w:t>
      </w:r>
    </w:p>
    <w:p w:rsidR="00CC59C1" w:rsidRPr="00536B8D" w:rsidRDefault="00033B6E">
      <w:pPr>
        <w:spacing w:line="238" w:lineRule="auto"/>
        <w:ind w:left="700"/>
        <w:rPr>
          <w:sz w:val="24"/>
          <w:szCs w:val="24"/>
        </w:rPr>
      </w:pPr>
      <w:r w:rsidRPr="00536B8D">
        <w:rPr>
          <w:rFonts w:eastAsia="Times New Roman"/>
          <w:sz w:val="24"/>
          <w:szCs w:val="24"/>
        </w:rPr>
        <w:t>отсутствие следов коррозии;</w:t>
      </w:r>
    </w:p>
    <w:p w:rsidR="00CC59C1" w:rsidRPr="00536B8D" w:rsidRDefault="00033B6E">
      <w:pPr>
        <w:spacing w:line="238" w:lineRule="auto"/>
        <w:ind w:left="700"/>
        <w:rPr>
          <w:sz w:val="24"/>
          <w:szCs w:val="24"/>
        </w:rPr>
      </w:pPr>
      <w:r w:rsidRPr="00536B8D">
        <w:rPr>
          <w:rFonts w:eastAsia="Times New Roman"/>
          <w:sz w:val="24"/>
          <w:szCs w:val="24"/>
        </w:rPr>
        <w:t>состояние прокладок, манжет или других видов уплотнений;</w:t>
      </w:r>
    </w:p>
    <w:p w:rsidR="00CC59C1" w:rsidRPr="00536B8D" w:rsidRDefault="00CC59C1">
      <w:pPr>
        <w:spacing w:line="21" w:lineRule="exact"/>
        <w:rPr>
          <w:sz w:val="24"/>
          <w:szCs w:val="24"/>
        </w:rPr>
      </w:pPr>
    </w:p>
    <w:p w:rsidR="00CC59C1" w:rsidRPr="00536B8D" w:rsidRDefault="00033B6E">
      <w:pPr>
        <w:spacing w:line="231" w:lineRule="auto"/>
        <w:ind w:right="40" w:firstLine="706"/>
        <w:rPr>
          <w:sz w:val="24"/>
          <w:szCs w:val="24"/>
        </w:rPr>
      </w:pPr>
      <w:r w:rsidRPr="00536B8D">
        <w:rPr>
          <w:rFonts w:eastAsia="Times New Roman"/>
          <w:sz w:val="24"/>
          <w:szCs w:val="24"/>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CC59C1" w:rsidRPr="00536B8D" w:rsidRDefault="00CC59C1">
      <w:pPr>
        <w:spacing w:line="16" w:lineRule="exact"/>
        <w:rPr>
          <w:sz w:val="24"/>
          <w:szCs w:val="24"/>
        </w:rPr>
      </w:pPr>
    </w:p>
    <w:p w:rsidR="00CC59C1" w:rsidRPr="00536B8D" w:rsidRDefault="00033B6E">
      <w:pPr>
        <w:spacing w:line="235" w:lineRule="auto"/>
        <w:ind w:right="40" w:firstLine="706"/>
        <w:rPr>
          <w:sz w:val="24"/>
          <w:szCs w:val="24"/>
        </w:rPr>
      </w:pPr>
      <w:r w:rsidRPr="00536B8D">
        <w:rPr>
          <w:rFonts w:eastAsia="Times New Roman"/>
          <w:sz w:val="24"/>
          <w:szCs w:val="24"/>
        </w:rPr>
        <w:t>массу газового баллончика, срок его очередного испытания или срок гарантийной эксплуатации газогенерирующего элемента;</w:t>
      </w:r>
    </w:p>
    <w:p w:rsidR="00CC59C1" w:rsidRPr="00536B8D" w:rsidRDefault="00033B6E">
      <w:pPr>
        <w:spacing w:line="237" w:lineRule="auto"/>
        <w:ind w:left="700"/>
        <w:rPr>
          <w:sz w:val="24"/>
          <w:szCs w:val="24"/>
        </w:rPr>
      </w:pPr>
      <w:r w:rsidRPr="00536B8D">
        <w:rPr>
          <w:rFonts w:eastAsia="Times New Roman"/>
          <w:sz w:val="24"/>
          <w:szCs w:val="24"/>
        </w:rPr>
        <w:t>состояние поверхности и узлов крепления шланга;</w:t>
      </w:r>
    </w:p>
    <w:p w:rsidR="00CC59C1" w:rsidRPr="00536B8D" w:rsidRDefault="00CC59C1">
      <w:pPr>
        <w:spacing w:line="15" w:lineRule="exact"/>
        <w:rPr>
          <w:sz w:val="24"/>
          <w:szCs w:val="24"/>
        </w:rPr>
      </w:pPr>
    </w:p>
    <w:p w:rsidR="00CC59C1" w:rsidRPr="00536B8D" w:rsidRDefault="00033B6E">
      <w:pPr>
        <w:spacing w:line="236" w:lineRule="auto"/>
        <w:ind w:firstLine="706"/>
        <w:rPr>
          <w:sz w:val="24"/>
          <w:szCs w:val="24"/>
        </w:rPr>
      </w:pPr>
      <w:r w:rsidRPr="00536B8D">
        <w:rPr>
          <w:rFonts w:eastAsia="Times New Roman"/>
          <w:sz w:val="24"/>
          <w:szCs w:val="24"/>
        </w:rPr>
        <w:t>состояние, гарантийный срок хранения и значения основных параметров ОТВ; 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CC59C1" w:rsidRPr="00536B8D" w:rsidRDefault="00CC59C1">
      <w:pPr>
        <w:spacing w:line="24" w:lineRule="exact"/>
        <w:rPr>
          <w:sz w:val="24"/>
          <w:szCs w:val="24"/>
        </w:rPr>
      </w:pPr>
    </w:p>
    <w:p w:rsidR="00CC59C1" w:rsidRPr="00536B8D" w:rsidRDefault="00033B6E">
      <w:pPr>
        <w:numPr>
          <w:ilvl w:val="1"/>
          <w:numId w:val="25"/>
        </w:numPr>
        <w:tabs>
          <w:tab w:val="left" w:pos="979"/>
        </w:tabs>
        <w:spacing w:line="232" w:lineRule="auto"/>
        <w:ind w:right="20" w:firstLine="707"/>
        <w:rPr>
          <w:rFonts w:eastAsia="Times New Roman"/>
          <w:sz w:val="24"/>
          <w:szCs w:val="24"/>
        </w:rPr>
      </w:pPr>
      <w:r w:rsidRPr="00536B8D">
        <w:rPr>
          <w:rFonts w:eastAsia="Times New Roman"/>
          <w:sz w:val="24"/>
          <w:szCs w:val="24"/>
        </w:rPr>
        <w:t>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CC59C1" w:rsidRPr="00536B8D" w:rsidRDefault="00CC59C1">
      <w:pPr>
        <w:spacing w:line="14" w:lineRule="exact"/>
        <w:rPr>
          <w:rFonts w:eastAsia="Times New Roman"/>
          <w:sz w:val="24"/>
          <w:szCs w:val="24"/>
        </w:rPr>
      </w:pPr>
    </w:p>
    <w:p w:rsidR="00CC59C1" w:rsidRPr="00536B8D" w:rsidRDefault="00033B6E">
      <w:pPr>
        <w:spacing w:line="235" w:lineRule="auto"/>
        <w:ind w:right="20" w:firstLine="706"/>
        <w:jc w:val="both"/>
        <w:rPr>
          <w:rFonts w:eastAsia="Times New Roman"/>
          <w:sz w:val="24"/>
          <w:szCs w:val="24"/>
        </w:rPr>
      </w:pPr>
      <w:r w:rsidRPr="00536B8D">
        <w:rPr>
          <w:rFonts w:eastAsia="Times New Roman"/>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CC59C1" w:rsidRPr="00536B8D" w:rsidRDefault="00CC59C1">
      <w:pPr>
        <w:spacing w:line="17" w:lineRule="exact"/>
        <w:rPr>
          <w:rFonts w:eastAsia="Times New Roman"/>
          <w:sz w:val="24"/>
          <w:szCs w:val="24"/>
        </w:rPr>
      </w:pPr>
    </w:p>
    <w:p w:rsidR="00CC59C1" w:rsidRPr="00536B8D" w:rsidRDefault="00033B6E">
      <w:pPr>
        <w:spacing w:line="235" w:lineRule="auto"/>
        <w:ind w:firstLine="706"/>
        <w:jc w:val="both"/>
        <w:rPr>
          <w:rFonts w:eastAsia="Times New Roman"/>
          <w:sz w:val="24"/>
          <w:szCs w:val="24"/>
        </w:rPr>
      </w:pPr>
      <w:r w:rsidRPr="00536B8D">
        <w:rPr>
          <w:rFonts w:eastAsia="Times New Roman"/>
          <w:sz w:val="24"/>
          <w:szCs w:val="24"/>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w:t>
      </w:r>
    </w:p>
    <w:p w:rsidR="00CC59C1" w:rsidRPr="00536B8D" w:rsidRDefault="00CC59C1">
      <w:pPr>
        <w:spacing w:line="13" w:lineRule="exact"/>
        <w:rPr>
          <w:rFonts w:eastAsia="Times New Roman"/>
          <w:sz w:val="24"/>
          <w:szCs w:val="24"/>
        </w:rPr>
      </w:pPr>
    </w:p>
    <w:p w:rsidR="00CC59C1" w:rsidRPr="00536B8D" w:rsidRDefault="00033B6E">
      <w:pPr>
        <w:numPr>
          <w:ilvl w:val="0"/>
          <w:numId w:val="25"/>
        </w:numPr>
        <w:tabs>
          <w:tab w:val="left" w:pos="258"/>
        </w:tabs>
        <w:spacing w:line="238" w:lineRule="auto"/>
        <w:ind w:right="20" w:firstLine="1"/>
        <w:jc w:val="both"/>
        <w:rPr>
          <w:rFonts w:eastAsia="Times New Roman"/>
          <w:sz w:val="24"/>
          <w:szCs w:val="24"/>
        </w:rPr>
      </w:pPr>
      <w:r w:rsidRPr="00536B8D">
        <w:rPr>
          <w:rFonts w:eastAsia="Times New Roman"/>
          <w:sz w:val="24"/>
          <w:szCs w:val="24"/>
        </w:rPr>
        <w:t>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CC59C1" w:rsidRPr="00536B8D" w:rsidRDefault="00CC59C1">
      <w:pPr>
        <w:spacing w:line="14" w:lineRule="exact"/>
        <w:rPr>
          <w:rFonts w:eastAsia="Times New Roman"/>
          <w:sz w:val="24"/>
          <w:szCs w:val="24"/>
        </w:rPr>
      </w:pPr>
    </w:p>
    <w:p w:rsidR="00CC59C1" w:rsidRPr="00536B8D" w:rsidRDefault="00033B6E">
      <w:pPr>
        <w:spacing w:line="231" w:lineRule="auto"/>
        <w:ind w:right="20" w:firstLine="706"/>
        <w:rPr>
          <w:rFonts w:eastAsia="Times New Roman"/>
          <w:sz w:val="24"/>
          <w:szCs w:val="24"/>
        </w:rPr>
      </w:pPr>
      <w:r w:rsidRPr="00536B8D">
        <w:rPr>
          <w:rFonts w:eastAsia="Times New Roman"/>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CC59C1" w:rsidRPr="00536B8D" w:rsidRDefault="00CC59C1">
      <w:pPr>
        <w:spacing w:line="6" w:lineRule="exact"/>
        <w:rPr>
          <w:rFonts w:eastAsia="Times New Roman"/>
          <w:sz w:val="24"/>
          <w:szCs w:val="24"/>
        </w:rPr>
      </w:pPr>
    </w:p>
    <w:p w:rsidR="00CC59C1" w:rsidRPr="00536B8D" w:rsidRDefault="00033B6E">
      <w:pPr>
        <w:ind w:left="700"/>
        <w:rPr>
          <w:rFonts w:eastAsia="Times New Roman"/>
          <w:sz w:val="24"/>
          <w:szCs w:val="24"/>
        </w:rPr>
      </w:pPr>
      <w:r w:rsidRPr="00536B8D">
        <w:rPr>
          <w:rFonts w:eastAsia="Times New Roman"/>
          <w:sz w:val="24"/>
          <w:szCs w:val="24"/>
        </w:rPr>
        <w:t>О проведенных проверках делают отметку в журнале учета огнетушителей.</w:t>
      </w:r>
    </w:p>
    <w:p w:rsidR="00CC59C1" w:rsidRPr="00536B8D" w:rsidRDefault="00CC59C1">
      <w:pPr>
        <w:spacing w:line="279" w:lineRule="exact"/>
        <w:rPr>
          <w:sz w:val="24"/>
          <w:szCs w:val="24"/>
        </w:rPr>
      </w:pPr>
    </w:p>
    <w:p w:rsidR="00CC59C1" w:rsidRPr="00536B8D" w:rsidRDefault="00033B6E">
      <w:pPr>
        <w:ind w:left="3840"/>
        <w:rPr>
          <w:sz w:val="24"/>
          <w:szCs w:val="24"/>
        </w:rPr>
      </w:pPr>
      <w:r w:rsidRPr="00536B8D">
        <w:rPr>
          <w:rFonts w:eastAsia="Times New Roman"/>
          <w:b/>
          <w:bCs/>
          <w:sz w:val="24"/>
          <w:szCs w:val="24"/>
        </w:rPr>
        <w:t>Перезарядка огнетушителей</w:t>
      </w:r>
    </w:p>
    <w:p w:rsidR="00CC59C1" w:rsidRPr="00536B8D" w:rsidRDefault="00CC59C1">
      <w:pPr>
        <w:spacing w:line="129" w:lineRule="exact"/>
        <w:rPr>
          <w:sz w:val="24"/>
          <w:szCs w:val="24"/>
        </w:rPr>
      </w:pPr>
    </w:p>
    <w:p w:rsidR="00CC59C1" w:rsidRPr="00536B8D" w:rsidRDefault="00033B6E">
      <w:pPr>
        <w:spacing w:line="238" w:lineRule="auto"/>
        <w:ind w:right="20" w:firstLine="850"/>
        <w:jc w:val="both"/>
        <w:rPr>
          <w:sz w:val="24"/>
          <w:szCs w:val="24"/>
        </w:rPr>
      </w:pPr>
      <w:r w:rsidRPr="00536B8D">
        <w:rPr>
          <w:rFonts w:eastAsia="Times New Roman"/>
          <w:sz w:val="24"/>
          <w:szCs w:val="24"/>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CC59C1" w:rsidRPr="00536B8D" w:rsidRDefault="00CC59C1">
      <w:pPr>
        <w:spacing w:line="14" w:lineRule="exact"/>
        <w:rPr>
          <w:sz w:val="24"/>
          <w:szCs w:val="24"/>
        </w:rPr>
      </w:pPr>
    </w:p>
    <w:p w:rsidR="00CC59C1" w:rsidRPr="00536B8D" w:rsidRDefault="00033B6E">
      <w:pPr>
        <w:spacing w:line="232" w:lineRule="auto"/>
        <w:ind w:right="20" w:firstLine="850"/>
        <w:jc w:val="both"/>
        <w:rPr>
          <w:sz w:val="24"/>
          <w:szCs w:val="24"/>
        </w:rPr>
      </w:pPr>
      <w:r w:rsidRPr="00536B8D">
        <w:rPr>
          <w:rFonts w:eastAsia="Times New Roman"/>
          <w:sz w:val="24"/>
          <w:szCs w:val="24"/>
        </w:rPr>
        <w:t>При перезарядке корпуса огнетушителей низкого или высокого давления подвергают испытанию гидростатическим пробным испытательным.</w:t>
      </w:r>
    </w:p>
    <w:p w:rsidR="00CC59C1" w:rsidRDefault="00CC59C1">
      <w:pPr>
        <w:spacing w:line="293" w:lineRule="exact"/>
        <w:rPr>
          <w:sz w:val="24"/>
          <w:szCs w:val="24"/>
        </w:rPr>
      </w:pPr>
    </w:p>
    <w:p w:rsidR="00235DB8" w:rsidRDefault="00235DB8">
      <w:pPr>
        <w:spacing w:line="293" w:lineRule="exact"/>
        <w:rPr>
          <w:sz w:val="24"/>
          <w:szCs w:val="24"/>
        </w:rPr>
      </w:pPr>
    </w:p>
    <w:p w:rsidR="00235DB8" w:rsidRDefault="00235DB8">
      <w:pPr>
        <w:spacing w:line="293" w:lineRule="exact"/>
        <w:rPr>
          <w:sz w:val="24"/>
          <w:szCs w:val="24"/>
        </w:rPr>
      </w:pPr>
    </w:p>
    <w:p w:rsidR="00235DB8" w:rsidRDefault="00235DB8">
      <w:pPr>
        <w:spacing w:line="293" w:lineRule="exact"/>
        <w:rPr>
          <w:sz w:val="24"/>
          <w:szCs w:val="24"/>
        </w:rPr>
      </w:pPr>
    </w:p>
    <w:p w:rsidR="00235DB8" w:rsidRDefault="00235DB8">
      <w:pPr>
        <w:spacing w:line="293" w:lineRule="exact"/>
        <w:rPr>
          <w:sz w:val="24"/>
          <w:szCs w:val="24"/>
        </w:rPr>
      </w:pPr>
    </w:p>
    <w:p w:rsidR="00CC59C1" w:rsidRPr="00536B8D" w:rsidRDefault="00033B6E">
      <w:pPr>
        <w:ind w:left="8700"/>
        <w:rPr>
          <w:sz w:val="24"/>
          <w:szCs w:val="24"/>
        </w:rPr>
      </w:pPr>
      <w:r w:rsidRPr="00536B8D">
        <w:rPr>
          <w:rFonts w:eastAsia="Times New Roman"/>
          <w:sz w:val="24"/>
          <w:szCs w:val="24"/>
        </w:rPr>
        <w:lastRenderedPageBreak/>
        <w:t>Таблица 1</w:t>
      </w:r>
    </w:p>
    <w:p w:rsidR="00CC59C1" w:rsidRPr="00536B8D" w:rsidRDefault="00CC59C1">
      <w:pPr>
        <w:spacing w:line="14" w:lineRule="exact"/>
        <w:rPr>
          <w:sz w:val="24"/>
          <w:szCs w:val="24"/>
        </w:rPr>
      </w:pPr>
    </w:p>
    <w:p w:rsidR="00CC59C1" w:rsidRPr="00536B8D" w:rsidRDefault="00033B6E" w:rsidP="00235DB8">
      <w:pPr>
        <w:spacing w:line="231" w:lineRule="auto"/>
        <w:ind w:left="4100" w:right="780" w:hanging="2477"/>
        <w:jc w:val="center"/>
        <w:rPr>
          <w:sz w:val="24"/>
          <w:szCs w:val="24"/>
        </w:rPr>
      </w:pPr>
      <w:r w:rsidRPr="00536B8D">
        <w:rPr>
          <w:rFonts w:eastAsia="Times New Roman"/>
          <w:b/>
          <w:bCs/>
          <w:sz w:val="24"/>
          <w:szCs w:val="24"/>
        </w:rPr>
        <w:t>Сроки проверки параметров огнетушащего вещества и перезарядка огнетушителей</w:t>
      </w:r>
    </w:p>
    <w:p w:rsidR="00CC59C1" w:rsidRPr="00536B8D" w:rsidRDefault="0037698B">
      <w:pPr>
        <w:spacing w:line="20" w:lineRule="exact"/>
        <w:rPr>
          <w:sz w:val="24"/>
          <w:szCs w:val="24"/>
        </w:rPr>
      </w:pPr>
      <w:r>
        <w:rPr>
          <w:noProof/>
          <w:sz w:val="24"/>
          <w:szCs w:val="24"/>
        </w:rPr>
        <mc:AlternateContent>
          <mc:Choice Requires="wps">
            <w:drawing>
              <wp:anchor distT="0" distB="0" distL="0" distR="0" simplePos="0" relativeHeight="251656192" behindDoc="0" locked="0" layoutInCell="0" allowOverlap="1">
                <wp:simplePos x="0" y="0"/>
                <wp:positionH relativeFrom="column">
                  <wp:posOffset>5715</wp:posOffset>
                </wp:positionH>
                <wp:positionV relativeFrom="paragraph">
                  <wp:posOffset>5715</wp:posOffset>
                </wp:positionV>
                <wp:extent cx="0" cy="3421380"/>
                <wp:effectExtent l="5715" t="5715" r="13335" b="11430"/>
                <wp:wrapNone/>
                <wp:docPr id="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138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45pt" to=".4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" o:allowincell="f" strokeweight=".36pt"/>
            </w:pict>
          </mc:Fallback>
        </mc:AlternateContent>
      </w:r>
      <w:r>
        <w:rPr>
          <w:noProof/>
          <w:sz w:val="24"/>
          <w:szCs w:val="24"/>
        </w:rPr>
        <mc:AlternateContent>
          <mc:Choice Requires="wps">
            <w:drawing>
              <wp:anchor distT="0" distB="0" distL="0" distR="0" simplePos="0" relativeHeight="251657216" behindDoc="0" locked="0" layoutInCell="0" allowOverlap="1">
                <wp:simplePos x="0" y="0"/>
                <wp:positionH relativeFrom="column">
                  <wp:posOffset>3175</wp:posOffset>
                </wp:positionH>
                <wp:positionV relativeFrom="paragraph">
                  <wp:posOffset>3425190</wp:posOffset>
                </wp:positionV>
                <wp:extent cx="6254115" cy="0"/>
                <wp:effectExtent l="12700" t="5715" r="10160" b="1333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269.7pt" to="492.7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" o:allowincell="f" strokeweight=".36pt"/>
            </w:pict>
          </mc:Fallback>
        </mc:AlternateContent>
      </w:r>
      <w:r>
        <w:rPr>
          <w:noProof/>
          <w:sz w:val="24"/>
          <w:szCs w:val="24"/>
        </w:rPr>
        <mc:AlternateContent>
          <mc:Choice Requires="wps">
            <w:drawing>
              <wp:anchor distT="0" distB="0" distL="0" distR="0" simplePos="0" relativeHeight="251658240" behindDoc="0" locked="0" layoutInCell="0" allowOverlap="1">
                <wp:simplePos x="0" y="0"/>
                <wp:positionH relativeFrom="column">
                  <wp:posOffset>6254750</wp:posOffset>
                </wp:positionH>
                <wp:positionV relativeFrom="paragraph">
                  <wp:posOffset>5715</wp:posOffset>
                </wp:positionV>
                <wp:extent cx="0" cy="3421380"/>
                <wp:effectExtent l="6350" t="5715" r="12700" b="11430"/>
                <wp:wrapNone/>
                <wp:docPr id="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138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5pt,.45pt" to="492.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" o:allowincell="f" strokeweight=".36pt"/>
            </w:pict>
          </mc:Fallback>
        </mc:AlternateContent>
      </w:r>
    </w:p>
    <w:tbl>
      <w:tblPr>
        <w:tblW w:w="0" w:type="auto"/>
        <w:tblLayout w:type="fixed"/>
        <w:tblCellMar>
          <w:left w:w="0" w:type="dxa"/>
          <w:right w:w="0" w:type="dxa"/>
        </w:tblCellMar>
        <w:tblLook w:val="04A0" w:firstRow="1" w:lastRow="0" w:firstColumn="1" w:lastColumn="0" w:noHBand="0" w:noVBand="1"/>
      </w:tblPr>
      <w:tblGrid>
        <w:gridCol w:w="4340"/>
        <w:gridCol w:w="240"/>
        <w:gridCol w:w="3220"/>
        <w:gridCol w:w="80"/>
        <w:gridCol w:w="140"/>
        <w:gridCol w:w="1840"/>
        <w:gridCol w:w="20"/>
      </w:tblGrid>
      <w:tr w:rsidR="00CC59C1" w:rsidRPr="00536B8D">
        <w:trPr>
          <w:trHeight w:val="268"/>
        </w:trPr>
        <w:tc>
          <w:tcPr>
            <w:tcW w:w="4340" w:type="dxa"/>
            <w:tcBorders>
              <w:top w:val="single" w:sz="8" w:space="0" w:color="auto"/>
              <w:right w:val="single" w:sz="8" w:space="0" w:color="auto"/>
            </w:tcBorders>
            <w:vAlign w:val="bottom"/>
          </w:tcPr>
          <w:p w:rsidR="00CC59C1" w:rsidRPr="00536B8D" w:rsidRDefault="00CC59C1">
            <w:pPr>
              <w:rPr>
                <w:sz w:val="24"/>
                <w:szCs w:val="24"/>
              </w:rPr>
            </w:pPr>
          </w:p>
        </w:tc>
        <w:tc>
          <w:tcPr>
            <w:tcW w:w="240" w:type="dxa"/>
            <w:tcBorders>
              <w:top w:val="single" w:sz="8" w:space="0" w:color="auto"/>
              <w:bottom w:val="single" w:sz="8" w:space="0" w:color="auto"/>
            </w:tcBorders>
            <w:vAlign w:val="bottom"/>
          </w:tcPr>
          <w:p w:rsidR="00CC59C1" w:rsidRPr="00536B8D" w:rsidRDefault="00CC59C1">
            <w:pPr>
              <w:rPr>
                <w:sz w:val="24"/>
                <w:szCs w:val="24"/>
              </w:rPr>
            </w:pPr>
          </w:p>
        </w:tc>
        <w:tc>
          <w:tcPr>
            <w:tcW w:w="3300" w:type="dxa"/>
            <w:gridSpan w:val="2"/>
            <w:tcBorders>
              <w:top w:val="single" w:sz="8" w:space="0" w:color="auto"/>
              <w:bottom w:val="single" w:sz="8" w:space="0" w:color="auto"/>
            </w:tcBorders>
            <w:vAlign w:val="bottom"/>
          </w:tcPr>
          <w:p w:rsidR="00CC59C1" w:rsidRPr="00536B8D" w:rsidRDefault="00033B6E">
            <w:pPr>
              <w:spacing w:line="268" w:lineRule="exact"/>
              <w:ind w:left="1740"/>
              <w:rPr>
                <w:sz w:val="24"/>
                <w:szCs w:val="24"/>
              </w:rPr>
            </w:pPr>
            <w:r w:rsidRPr="00536B8D">
              <w:rPr>
                <w:rFonts w:eastAsia="Times New Roman"/>
                <w:sz w:val="24"/>
                <w:szCs w:val="24"/>
              </w:rPr>
              <w:t>Срок (не реже)</w:t>
            </w:r>
          </w:p>
        </w:tc>
        <w:tc>
          <w:tcPr>
            <w:tcW w:w="140" w:type="dxa"/>
            <w:tcBorders>
              <w:top w:val="single" w:sz="8" w:space="0" w:color="auto"/>
              <w:bottom w:val="single" w:sz="8" w:space="0" w:color="auto"/>
            </w:tcBorders>
            <w:vAlign w:val="bottom"/>
          </w:tcPr>
          <w:p w:rsidR="00CC59C1" w:rsidRPr="00536B8D" w:rsidRDefault="00CC59C1">
            <w:pPr>
              <w:rPr>
                <w:sz w:val="24"/>
                <w:szCs w:val="24"/>
              </w:rPr>
            </w:pPr>
          </w:p>
        </w:tc>
        <w:tc>
          <w:tcPr>
            <w:tcW w:w="1840" w:type="dxa"/>
            <w:tcBorders>
              <w:top w:val="single" w:sz="8" w:space="0" w:color="auto"/>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4340" w:type="dxa"/>
            <w:vMerge w:val="restart"/>
            <w:tcBorders>
              <w:right w:val="single" w:sz="8" w:space="0" w:color="auto"/>
            </w:tcBorders>
            <w:vAlign w:val="bottom"/>
          </w:tcPr>
          <w:p w:rsidR="00CC59C1" w:rsidRPr="00536B8D" w:rsidRDefault="00033B6E">
            <w:pPr>
              <w:ind w:left="400"/>
              <w:rPr>
                <w:sz w:val="24"/>
                <w:szCs w:val="24"/>
              </w:rPr>
            </w:pPr>
            <w:r w:rsidRPr="00536B8D">
              <w:rPr>
                <w:rFonts w:eastAsia="Times New Roman"/>
                <w:sz w:val="24"/>
                <w:szCs w:val="24"/>
              </w:rPr>
              <w:t>Вид используемого огнетушащего</w:t>
            </w:r>
          </w:p>
        </w:tc>
        <w:tc>
          <w:tcPr>
            <w:tcW w:w="240" w:type="dxa"/>
            <w:vAlign w:val="bottom"/>
          </w:tcPr>
          <w:p w:rsidR="00CC59C1" w:rsidRPr="00536B8D" w:rsidRDefault="00CC59C1">
            <w:pPr>
              <w:rPr>
                <w:sz w:val="24"/>
                <w:szCs w:val="24"/>
              </w:rPr>
            </w:pPr>
          </w:p>
        </w:tc>
        <w:tc>
          <w:tcPr>
            <w:tcW w:w="3220" w:type="dxa"/>
            <w:tcBorders>
              <w:right w:val="single" w:sz="8" w:space="0" w:color="auto"/>
            </w:tcBorders>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40" w:type="dxa"/>
            <w:vAlign w:val="bottom"/>
          </w:tcPr>
          <w:p w:rsidR="00CC59C1" w:rsidRPr="00536B8D" w:rsidRDefault="00CC59C1">
            <w:pPr>
              <w:rPr>
                <w:sz w:val="24"/>
                <w:szCs w:val="24"/>
              </w:rPr>
            </w:pPr>
          </w:p>
        </w:tc>
        <w:tc>
          <w:tcPr>
            <w:tcW w:w="1840" w:type="dxa"/>
            <w:vAlign w:val="bottom"/>
          </w:tcPr>
          <w:p w:rsidR="00CC59C1" w:rsidRPr="00536B8D" w:rsidRDefault="00033B6E">
            <w:pPr>
              <w:spacing w:line="267" w:lineRule="exact"/>
              <w:ind w:left="780"/>
              <w:rPr>
                <w:sz w:val="24"/>
                <w:szCs w:val="24"/>
              </w:rPr>
            </w:pPr>
            <w:r w:rsidRPr="00536B8D">
              <w:rPr>
                <w:rFonts w:eastAsia="Times New Roman"/>
                <w:sz w:val="24"/>
                <w:szCs w:val="24"/>
              </w:rPr>
              <w:t>перезаря</w:t>
            </w:r>
          </w:p>
        </w:tc>
        <w:tc>
          <w:tcPr>
            <w:tcW w:w="0" w:type="dxa"/>
            <w:vAlign w:val="bottom"/>
          </w:tcPr>
          <w:p w:rsidR="00CC59C1" w:rsidRPr="00536B8D" w:rsidRDefault="00CC59C1">
            <w:pPr>
              <w:rPr>
                <w:sz w:val="24"/>
                <w:szCs w:val="24"/>
              </w:rPr>
            </w:pPr>
          </w:p>
        </w:tc>
      </w:tr>
      <w:tr w:rsidR="00CC59C1" w:rsidRPr="00536B8D">
        <w:trPr>
          <w:trHeight w:val="130"/>
        </w:trPr>
        <w:tc>
          <w:tcPr>
            <w:tcW w:w="4340" w:type="dxa"/>
            <w:vMerge/>
            <w:tcBorders>
              <w:right w:val="single" w:sz="8" w:space="0" w:color="auto"/>
            </w:tcBorders>
            <w:vAlign w:val="bottom"/>
          </w:tcPr>
          <w:p w:rsidR="00CC59C1" w:rsidRPr="00536B8D" w:rsidRDefault="00CC59C1">
            <w:pPr>
              <w:rPr>
                <w:sz w:val="24"/>
                <w:szCs w:val="24"/>
              </w:rPr>
            </w:pPr>
          </w:p>
        </w:tc>
        <w:tc>
          <w:tcPr>
            <w:tcW w:w="240" w:type="dxa"/>
            <w:vAlign w:val="bottom"/>
          </w:tcPr>
          <w:p w:rsidR="00CC59C1" w:rsidRPr="00536B8D" w:rsidRDefault="00CC59C1">
            <w:pPr>
              <w:rPr>
                <w:sz w:val="24"/>
                <w:szCs w:val="24"/>
              </w:rPr>
            </w:pPr>
          </w:p>
        </w:tc>
        <w:tc>
          <w:tcPr>
            <w:tcW w:w="3220" w:type="dxa"/>
            <w:vMerge w:val="restart"/>
            <w:tcBorders>
              <w:right w:val="single" w:sz="8" w:space="0" w:color="auto"/>
            </w:tcBorders>
            <w:vAlign w:val="bottom"/>
          </w:tcPr>
          <w:p w:rsidR="00CC59C1" w:rsidRPr="00536B8D" w:rsidRDefault="00033B6E">
            <w:pPr>
              <w:spacing w:line="274" w:lineRule="exact"/>
              <w:ind w:right="141"/>
              <w:jc w:val="center"/>
              <w:rPr>
                <w:sz w:val="24"/>
                <w:szCs w:val="24"/>
              </w:rPr>
            </w:pPr>
            <w:r w:rsidRPr="00536B8D">
              <w:rPr>
                <w:rFonts w:eastAsia="Times New Roman"/>
                <w:sz w:val="24"/>
                <w:szCs w:val="24"/>
              </w:rPr>
              <w:t>параметров огнетушащего</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CC59C1">
            <w:pPr>
              <w:rPr>
                <w:sz w:val="24"/>
                <w:szCs w:val="24"/>
              </w:rPr>
            </w:pPr>
          </w:p>
        </w:tc>
        <w:tc>
          <w:tcPr>
            <w:tcW w:w="1840" w:type="dxa"/>
            <w:vMerge w:val="restart"/>
            <w:vAlign w:val="bottom"/>
          </w:tcPr>
          <w:p w:rsidR="00CC59C1" w:rsidRPr="00536B8D" w:rsidRDefault="00033B6E">
            <w:pPr>
              <w:spacing w:line="274" w:lineRule="exact"/>
              <w:ind w:right="141"/>
              <w:jc w:val="center"/>
              <w:rPr>
                <w:sz w:val="24"/>
                <w:szCs w:val="24"/>
              </w:rPr>
            </w:pPr>
            <w:r w:rsidRPr="00536B8D">
              <w:rPr>
                <w:rFonts w:eastAsia="Times New Roman"/>
                <w:w w:val="98"/>
                <w:sz w:val="24"/>
                <w:szCs w:val="24"/>
              </w:rPr>
              <w:t>дка</w:t>
            </w:r>
          </w:p>
        </w:tc>
        <w:tc>
          <w:tcPr>
            <w:tcW w:w="0" w:type="dxa"/>
            <w:vAlign w:val="bottom"/>
          </w:tcPr>
          <w:p w:rsidR="00CC59C1" w:rsidRPr="00536B8D" w:rsidRDefault="00CC59C1">
            <w:pPr>
              <w:rPr>
                <w:sz w:val="24"/>
                <w:szCs w:val="24"/>
              </w:rPr>
            </w:pPr>
          </w:p>
        </w:tc>
      </w:tr>
      <w:tr w:rsidR="00CC59C1" w:rsidRPr="00536B8D">
        <w:trPr>
          <w:trHeight w:val="144"/>
        </w:trPr>
        <w:tc>
          <w:tcPr>
            <w:tcW w:w="4340" w:type="dxa"/>
            <w:vMerge w:val="restart"/>
            <w:tcBorders>
              <w:right w:val="single" w:sz="8" w:space="0" w:color="auto"/>
            </w:tcBorders>
            <w:vAlign w:val="bottom"/>
          </w:tcPr>
          <w:p w:rsidR="00CC59C1" w:rsidRPr="00536B8D" w:rsidRDefault="00033B6E">
            <w:pPr>
              <w:ind w:left="1700"/>
              <w:rPr>
                <w:sz w:val="24"/>
                <w:szCs w:val="24"/>
              </w:rPr>
            </w:pPr>
            <w:r w:rsidRPr="00536B8D">
              <w:rPr>
                <w:rFonts w:eastAsia="Times New Roman"/>
                <w:sz w:val="24"/>
                <w:szCs w:val="24"/>
              </w:rPr>
              <w:t>вещества</w:t>
            </w:r>
          </w:p>
        </w:tc>
        <w:tc>
          <w:tcPr>
            <w:tcW w:w="240" w:type="dxa"/>
            <w:vAlign w:val="bottom"/>
          </w:tcPr>
          <w:p w:rsidR="00CC59C1" w:rsidRPr="00536B8D" w:rsidRDefault="00CC59C1">
            <w:pPr>
              <w:rPr>
                <w:sz w:val="24"/>
                <w:szCs w:val="24"/>
              </w:rPr>
            </w:pPr>
          </w:p>
        </w:tc>
        <w:tc>
          <w:tcPr>
            <w:tcW w:w="3220" w:type="dxa"/>
            <w:vMerge/>
            <w:tcBorders>
              <w:right w:val="single" w:sz="8" w:space="0" w:color="auto"/>
            </w:tcBorders>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40" w:type="dxa"/>
            <w:vAlign w:val="bottom"/>
          </w:tcPr>
          <w:p w:rsidR="00CC59C1" w:rsidRPr="00536B8D" w:rsidRDefault="00CC59C1">
            <w:pPr>
              <w:rPr>
                <w:sz w:val="24"/>
                <w:szCs w:val="24"/>
              </w:rPr>
            </w:pPr>
          </w:p>
        </w:tc>
        <w:tc>
          <w:tcPr>
            <w:tcW w:w="1840" w:type="dxa"/>
            <w:vMerge/>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137"/>
        </w:trPr>
        <w:tc>
          <w:tcPr>
            <w:tcW w:w="4340" w:type="dxa"/>
            <w:vMerge/>
            <w:tcBorders>
              <w:right w:val="single" w:sz="8" w:space="0" w:color="auto"/>
            </w:tcBorders>
            <w:vAlign w:val="bottom"/>
          </w:tcPr>
          <w:p w:rsidR="00CC59C1" w:rsidRPr="00536B8D" w:rsidRDefault="00CC59C1">
            <w:pPr>
              <w:rPr>
                <w:sz w:val="24"/>
                <w:szCs w:val="24"/>
              </w:rPr>
            </w:pPr>
          </w:p>
        </w:tc>
        <w:tc>
          <w:tcPr>
            <w:tcW w:w="240" w:type="dxa"/>
            <w:vAlign w:val="bottom"/>
          </w:tcPr>
          <w:p w:rsidR="00CC59C1" w:rsidRPr="00536B8D" w:rsidRDefault="00CC59C1">
            <w:pPr>
              <w:rPr>
                <w:sz w:val="24"/>
                <w:szCs w:val="24"/>
              </w:rPr>
            </w:pPr>
          </w:p>
        </w:tc>
        <w:tc>
          <w:tcPr>
            <w:tcW w:w="3220" w:type="dxa"/>
            <w:vMerge w:val="restart"/>
            <w:tcBorders>
              <w:right w:val="single" w:sz="8" w:space="0" w:color="auto"/>
            </w:tcBorders>
            <w:vAlign w:val="bottom"/>
          </w:tcPr>
          <w:p w:rsidR="00CC59C1" w:rsidRPr="00536B8D" w:rsidRDefault="00033B6E">
            <w:pPr>
              <w:spacing w:line="273" w:lineRule="exact"/>
              <w:ind w:right="161"/>
              <w:jc w:val="center"/>
              <w:rPr>
                <w:sz w:val="24"/>
                <w:szCs w:val="24"/>
              </w:rPr>
            </w:pPr>
            <w:r w:rsidRPr="00536B8D">
              <w:rPr>
                <w:rFonts w:eastAsia="Times New Roman"/>
                <w:w w:val="99"/>
                <w:sz w:val="24"/>
                <w:szCs w:val="24"/>
              </w:rPr>
              <w:t>вещества</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CC59C1">
            <w:pPr>
              <w:rPr>
                <w:sz w:val="24"/>
                <w:szCs w:val="24"/>
              </w:rPr>
            </w:pPr>
          </w:p>
        </w:tc>
        <w:tc>
          <w:tcPr>
            <w:tcW w:w="1840" w:type="dxa"/>
            <w:vMerge w:val="restart"/>
            <w:vAlign w:val="bottom"/>
          </w:tcPr>
          <w:p w:rsidR="00CC59C1" w:rsidRPr="00536B8D" w:rsidRDefault="00033B6E">
            <w:pPr>
              <w:spacing w:line="273" w:lineRule="exact"/>
              <w:ind w:right="121"/>
              <w:jc w:val="center"/>
              <w:rPr>
                <w:sz w:val="24"/>
                <w:szCs w:val="24"/>
              </w:rPr>
            </w:pPr>
            <w:r w:rsidRPr="00536B8D">
              <w:rPr>
                <w:rFonts w:eastAsia="Times New Roman"/>
                <w:sz w:val="24"/>
                <w:szCs w:val="24"/>
              </w:rPr>
              <w:t>огнетушителей</w:t>
            </w:r>
          </w:p>
        </w:tc>
        <w:tc>
          <w:tcPr>
            <w:tcW w:w="0" w:type="dxa"/>
            <w:vAlign w:val="bottom"/>
          </w:tcPr>
          <w:p w:rsidR="00CC59C1" w:rsidRPr="00536B8D" w:rsidRDefault="00CC59C1">
            <w:pPr>
              <w:rPr>
                <w:sz w:val="24"/>
                <w:szCs w:val="24"/>
              </w:rPr>
            </w:pPr>
          </w:p>
        </w:tc>
      </w:tr>
      <w:tr w:rsidR="00CC59C1" w:rsidRPr="00536B8D">
        <w:trPr>
          <w:trHeight w:val="137"/>
        </w:trPr>
        <w:tc>
          <w:tcPr>
            <w:tcW w:w="4340" w:type="dxa"/>
            <w:tcBorders>
              <w:right w:val="single" w:sz="8" w:space="0" w:color="auto"/>
            </w:tcBorders>
            <w:vAlign w:val="bottom"/>
          </w:tcPr>
          <w:p w:rsidR="00CC59C1" w:rsidRPr="00536B8D" w:rsidRDefault="00CC59C1">
            <w:pPr>
              <w:rPr>
                <w:sz w:val="24"/>
                <w:szCs w:val="24"/>
              </w:rPr>
            </w:pPr>
          </w:p>
        </w:tc>
        <w:tc>
          <w:tcPr>
            <w:tcW w:w="240" w:type="dxa"/>
            <w:vAlign w:val="bottom"/>
          </w:tcPr>
          <w:p w:rsidR="00CC59C1" w:rsidRPr="00536B8D" w:rsidRDefault="00CC59C1">
            <w:pPr>
              <w:rPr>
                <w:sz w:val="24"/>
                <w:szCs w:val="24"/>
              </w:rPr>
            </w:pPr>
          </w:p>
        </w:tc>
        <w:tc>
          <w:tcPr>
            <w:tcW w:w="3220" w:type="dxa"/>
            <w:vMerge/>
            <w:tcBorders>
              <w:right w:val="single" w:sz="8" w:space="0" w:color="auto"/>
            </w:tcBorders>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40" w:type="dxa"/>
            <w:vAlign w:val="bottom"/>
          </w:tcPr>
          <w:p w:rsidR="00CC59C1" w:rsidRPr="00536B8D" w:rsidRDefault="00CC59C1">
            <w:pPr>
              <w:rPr>
                <w:sz w:val="24"/>
                <w:szCs w:val="24"/>
              </w:rPr>
            </w:pPr>
          </w:p>
        </w:tc>
        <w:tc>
          <w:tcPr>
            <w:tcW w:w="1840" w:type="dxa"/>
            <w:vMerge/>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81"/>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240" w:type="dxa"/>
            <w:tcBorders>
              <w:bottom w:val="single" w:sz="8" w:space="0" w:color="auto"/>
            </w:tcBorders>
            <w:vAlign w:val="bottom"/>
          </w:tcPr>
          <w:p w:rsidR="00CC59C1" w:rsidRPr="00536B8D" w:rsidRDefault="00CC59C1">
            <w:pPr>
              <w:rPr>
                <w:sz w:val="24"/>
                <w:szCs w:val="24"/>
              </w:rPr>
            </w:pPr>
          </w:p>
        </w:tc>
        <w:tc>
          <w:tcPr>
            <w:tcW w:w="322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374"/>
        </w:trPr>
        <w:tc>
          <w:tcPr>
            <w:tcW w:w="4340" w:type="dxa"/>
            <w:tcBorders>
              <w:right w:val="single" w:sz="8" w:space="0" w:color="auto"/>
            </w:tcBorders>
            <w:vAlign w:val="bottom"/>
          </w:tcPr>
          <w:p w:rsidR="00CC59C1" w:rsidRPr="00536B8D" w:rsidRDefault="00033B6E">
            <w:pPr>
              <w:spacing w:line="267" w:lineRule="exact"/>
              <w:ind w:left="120"/>
              <w:rPr>
                <w:sz w:val="24"/>
                <w:szCs w:val="24"/>
              </w:rPr>
            </w:pPr>
            <w:r w:rsidRPr="00536B8D">
              <w:rPr>
                <w:rFonts w:eastAsia="Times New Roman"/>
                <w:sz w:val="24"/>
                <w:szCs w:val="24"/>
              </w:rPr>
              <w:t>Вода, вода с добавками</w:t>
            </w:r>
          </w:p>
        </w:tc>
        <w:tc>
          <w:tcPr>
            <w:tcW w:w="240" w:type="dxa"/>
            <w:vAlign w:val="bottom"/>
          </w:tcPr>
          <w:p w:rsidR="00CC59C1" w:rsidRPr="00536B8D" w:rsidRDefault="00033B6E">
            <w:pPr>
              <w:spacing w:line="267" w:lineRule="exact"/>
              <w:ind w:left="100"/>
              <w:rPr>
                <w:sz w:val="24"/>
                <w:szCs w:val="24"/>
              </w:rPr>
            </w:pPr>
            <w:r w:rsidRPr="00536B8D">
              <w:rPr>
                <w:rFonts w:eastAsia="Times New Roman"/>
                <w:w w:val="99"/>
                <w:sz w:val="24"/>
                <w:szCs w:val="24"/>
              </w:rPr>
              <w:t>1</w:t>
            </w:r>
          </w:p>
        </w:tc>
        <w:tc>
          <w:tcPr>
            <w:tcW w:w="3220" w:type="dxa"/>
            <w:tcBorders>
              <w:right w:val="single" w:sz="8" w:space="0" w:color="auto"/>
            </w:tcBorders>
            <w:vAlign w:val="bottom"/>
          </w:tcPr>
          <w:p w:rsidR="00CC59C1" w:rsidRPr="00536B8D" w:rsidRDefault="00033B6E">
            <w:pPr>
              <w:spacing w:line="267" w:lineRule="exact"/>
              <w:ind w:left="40"/>
              <w:rPr>
                <w:sz w:val="24"/>
                <w:szCs w:val="24"/>
              </w:rPr>
            </w:pPr>
            <w:r w:rsidRPr="00536B8D">
              <w:rPr>
                <w:rFonts w:eastAsia="Times New Roman"/>
                <w:sz w:val="24"/>
                <w:szCs w:val="24"/>
              </w:rPr>
              <w:t>раз в год</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033B6E">
            <w:pPr>
              <w:spacing w:line="267" w:lineRule="exact"/>
              <w:jc w:val="right"/>
              <w:rPr>
                <w:sz w:val="24"/>
                <w:szCs w:val="24"/>
              </w:rPr>
            </w:pPr>
            <w:r w:rsidRPr="00536B8D">
              <w:rPr>
                <w:rFonts w:eastAsia="Times New Roman"/>
                <w:w w:val="99"/>
                <w:sz w:val="24"/>
                <w:szCs w:val="24"/>
              </w:rPr>
              <w:t>1</w:t>
            </w:r>
          </w:p>
        </w:tc>
        <w:tc>
          <w:tcPr>
            <w:tcW w:w="1840" w:type="dxa"/>
            <w:vAlign w:val="bottom"/>
          </w:tcPr>
          <w:p w:rsidR="00CC59C1" w:rsidRPr="00536B8D" w:rsidRDefault="00033B6E">
            <w:pPr>
              <w:ind w:left="60"/>
              <w:rPr>
                <w:sz w:val="24"/>
                <w:szCs w:val="24"/>
              </w:rPr>
            </w:pPr>
            <w:r w:rsidRPr="00536B8D">
              <w:rPr>
                <w:rFonts w:eastAsia="Times New Roman"/>
                <w:sz w:val="24"/>
                <w:szCs w:val="24"/>
              </w:rPr>
              <w:t>раз в год</w:t>
            </w:r>
            <w:r w:rsidRPr="00536B8D">
              <w:rPr>
                <w:rFonts w:eastAsia="Times New Roman"/>
                <w:sz w:val="24"/>
                <w:szCs w:val="24"/>
                <w:vertAlign w:val="superscript"/>
              </w:rPr>
              <w:t>*</w:t>
            </w:r>
          </w:p>
        </w:tc>
        <w:tc>
          <w:tcPr>
            <w:tcW w:w="0" w:type="dxa"/>
            <w:vAlign w:val="bottom"/>
          </w:tcPr>
          <w:p w:rsidR="00CC59C1" w:rsidRPr="00536B8D" w:rsidRDefault="00CC59C1">
            <w:pPr>
              <w:rPr>
                <w:sz w:val="24"/>
                <w:szCs w:val="24"/>
              </w:rPr>
            </w:pPr>
          </w:p>
        </w:tc>
      </w:tr>
      <w:tr w:rsidR="00CC59C1" w:rsidRPr="00536B8D">
        <w:trPr>
          <w:trHeight w:val="132"/>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240" w:type="dxa"/>
            <w:tcBorders>
              <w:bottom w:val="single" w:sz="8" w:space="0" w:color="auto"/>
            </w:tcBorders>
            <w:vAlign w:val="bottom"/>
          </w:tcPr>
          <w:p w:rsidR="00CC59C1" w:rsidRPr="00536B8D" w:rsidRDefault="00CC59C1">
            <w:pPr>
              <w:rPr>
                <w:sz w:val="24"/>
                <w:szCs w:val="24"/>
              </w:rPr>
            </w:pPr>
          </w:p>
        </w:tc>
        <w:tc>
          <w:tcPr>
            <w:tcW w:w="322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374"/>
        </w:trPr>
        <w:tc>
          <w:tcPr>
            <w:tcW w:w="4340" w:type="dxa"/>
            <w:tcBorders>
              <w:right w:val="single" w:sz="8" w:space="0" w:color="auto"/>
            </w:tcBorders>
            <w:vAlign w:val="bottom"/>
          </w:tcPr>
          <w:p w:rsidR="00CC59C1" w:rsidRPr="00536B8D" w:rsidRDefault="00033B6E">
            <w:pPr>
              <w:spacing w:line="267" w:lineRule="exact"/>
              <w:ind w:left="120"/>
              <w:rPr>
                <w:sz w:val="24"/>
                <w:szCs w:val="24"/>
              </w:rPr>
            </w:pPr>
            <w:r w:rsidRPr="00536B8D">
              <w:rPr>
                <w:rFonts w:eastAsia="Times New Roman"/>
                <w:sz w:val="24"/>
                <w:szCs w:val="24"/>
              </w:rPr>
              <w:t>Пена</w:t>
            </w:r>
          </w:p>
        </w:tc>
        <w:tc>
          <w:tcPr>
            <w:tcW w:w="240" w:type="dxa"/>
            <w:vAlign w:val="bottom"/>
          </w:tcPr>
          <w:p w:rsidR="00CC59C1" w:rsidRPr="00536B8D" w:rsidRDefault="00033B6E">
            <w:pPr>
              <w:spacing w:line="267" w:lineRule="exact"/>
              <w:ind w:left="100"/>
              <w:rPr>
                <w:sz w:val="24"/>
                <w:szCs w:val="24"/>
              </w:rPr>
            </w:pPr>
            <w:r w:rsidRPr="00536B8D">
              <w:rPr>
                <w:rFonts w:eastAsia="Times New Roman"/>
                <w:w w:val="99"/>
                <w:sz w:val="24"/>
                <w:szCs w:val="24"/>
              </w:rPr>
              <w:t>1</w:t>
            </w:r>
          </w:p>
        </w:tc>
        <w:tc>
          <w:tcPr>
            <w:tcW w:w="3220" w:type="dxa"/>
            <w:tcBorders>
              <w:right w:val="single" w:sz="8" w:space="0" w:color="auto"/>
            </w:tcBorders>
            <w:vAlign w:val="bottom"/>
          </w:tcPr>
          <w:p w:rsidR="00CC59C1" w:rsidRPr="00536B8D" w:rsidRDefault="00033B6E">
            <w:pPr>
              <w:spacing w:line="267" w:lineRule="exact"/>
              <w:ind w:left="40"/>
              <w:rPr>
                <w:sz w:val="24"/>
                <w:szCs w:val="24"/>
              </w:rPr>
            </w:pPr>
            <w:r w:rsidRPr="00536B8D">
              <w:rPr>
                <w:rFonts w:eastAsia="Times New Roman"/>
                <w:sz w:val="24"/>
                <w:szCs w:val="24"/>
              </w:rPr>
              <w:t>раз в год</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033B6E">
            <w:pPr>
              <w:spacing w:line="267" w:lineRule="exact"/>
              <w:jc w:val="right"/>
              <w:rPr>
                <w:sz w:val="24"/>
                <w:szCs w:val="24"/>
              </w:rPr>
            </w:pPr>
            <w:r w:rsidRPr="00536B8D">
              <w:rPr>
                <w:rFonts w:eastAsia="Times New Roman"/>
                <w:w w:val="99"/>
                <w:sz w:val="24"/>
                <w:szCs w:val="24"/>
              </w:rPr>
              <w:t>1</w:t>
            </w:r>
          </w:p>
        </w:tc>
        <w:tc>
          <w:tcPr>
            <w:tcW w:w="1840" w:type="dxa"/>
            <w:vAlign w:val="bottom"/>
          </w:tcPr>
          <w:p w:rsidR="00CC59C1" w:rsidRPr="00536B8D" w:rsidRDefault="00033B6E">
            <w:pPr>
              <w:ind w:left="60"/>
              <w:rPr>
                <w:sz w:val="24"/>
                <w:szCs w:val="24"/>
              </w:rPr>
            </w:pPr>
            <w:r w:rsidRPr="00536B8D">
              <w:rPr>
                <w:rFonts w:eastAsia="Times New Roman"/>
                <w:sz w:val="24"/>
                <w:szCs w:val="24"/>
              </w:rPr>
              <w:t>раз в год</w:t>
            </w:r>
            <w:r w:rsidRPr="00536B8D">
              <w:rPr>
                <w:rFonts w:eastAsia="Times New Roman"/>
                <w:sz w:val="24"/>
                <w:szCs w:val="24"/>
                <w:vertAlign w:val="superscript"/>
              </w:rPr>
              <w:t>*</w:t>
            </w:r>
          </w:p>
        </w:tc>
        <w:tc>
          <w:tcPr>
            <w:tcW w:w="0" w:type="dxa"/>
            <w:vAlign w:val="bottom"/>
          </w:tcPr>
          <w:p w:rsidR="00CC59C1" w:rsidRPr="00536B8D" w:rsidRDefault="00CC59C1">
            <w:pPr>
              <w:rPr>
                <w:sz w:val="24"/>
                <w:szCs w:val="24"/>
              </w:rPr>
            </w:pPr>
          </w:p>
        </w:tc>
      </w:tr>
      <w:tr w:rsidR="00CC59C1" w:rsidRPr="00536B8D">
        <w:trPr>
          <w:trHeight w:val="139"/>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240" w:type="dxa"/>
            <w:tcBorders>
              <w:bottom w:val="single" w:sz="8" w:space="0" w:color="auto"/>
            </w:tcBorders>
            <w:vAlign w:val="bottom"/>
          </w:tcPr>
          <w:p w:rsidR="00CC59C1" w:rsidRPr="00536B8D" w:rsidRDefault="00CC59C1">
            <w:pPr>
              <w:rPr>
                <w:sz w:val="24"/>
                <w:szCs w:val="24"/>
              </w:rPr>
            </w:pPr>
          </w:p>
        </w:tc>
        <w:tc>
          <w:tcPr>
            <w:tcW w:w="322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0"/>
        </w:trPr>
        <w:tc>
          <w:tcPr>
            <w:tcW w:w="4340" w:type="dxa"/>
            <w:tcBorders>
              <w:right w:val="single" w:sz="8" w:space="0" w:color="auto"/>
            </w:tcBorders>
            <w:vAlign w:val="bottom"/>
          </w:tcPr>
          <w:p w:rsidR="00CC59C1" w:rsidRPr="00536B8D" w:rsidRDefault="00033B6E">
            <w:pPr>
              <w:spacing w:line="260" w:lineRule="exact"/>
              <w:ind w:left="120"/>
              <w:rPr>
                <w:sz w:val="24"/>
                <w:szCs w:val="24"/>
              </w:rPr>
            </w:pPr>
            <w:r w:rsidRPr="00536B8D">
              <w:rPr>
                <w:rFonts w:eastAsia="Times New Roman"/>
                <w:sz w:val="24"/>
                <w:szCs w:val="24"/>
              </w:rPr>
              <w:t>Порошок</w:t>
            </w:r>
          </w:p>
        </w:tc>
        <w:tc>
          <w:tcPr>
            <w:tcW w:w="240" w:type="dxa"/>
            <w:vAlign w:val="bottom"/>
          </w:tcPr>
          <w:p w:rsidR="00CC59C1" w:rsidRPr="00536B8D" w:rsidRDefault="00033B6E">
            <w:pPr>
              <w:spacing w:line="260" w:lineRule="exact"/>
              <w:ind w:left="100"/>
              <w:rPr>
                <w:sz w:val="24"/>
                <w:szCs w:val="24"/>
              </w:rPr>
            </w:pPr>
            <w:r w:rsidRPr="00536B8D">
              <w:rPr>
                <w:rFonts w:eastAsia="Times New Roman"/>
                <w:w w:val="99"/>
                <w:sz w:val="24"/>
                <w:szCs w:val="24"/>
              </w:rPr>
              <w:t>1</w:t>
            </w:r>
          </w:p>
        </w:tc>
        <w:tc>
          <w:tcPr>
            <w:tcW w:w="3220" w:type="dxa"/>
            <w:tcBorders>
              <w:right w:val="single" w:sz="8" w:space="0" w:color="auto"/>
            </w:tcBorders>
            <w:vAlign w:val="bottom"/>
          </w:tcPr>
          <w:p w:rsidR="00CC59C1" w:rsidRPr="00536B8D" w:rsidRDefault="00033B6E">
            <w:pPr>
              <w:spacing w:line="260" w:lineRule="exact"/>
              <w:ind w:left="40"/>
              <w:rPr>
                <w:sz w:val="24"/>
                <w:szCs w:val="24"/>
              </w:rPr>
            </w:pPr>
            <w:r w:rsidRPr="00536B8D">
              <w:rPr>
                <w:rFonts w:eastAsia="Times New Roman"/>
                <w:sz w:val="24"/>
                <w:szCs w:val="24"/>
              </w:rPr>
              <w:t>раз в год (выборочно)</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033B6E">
            <w:pPr>
              <w:spacing w:line="260" w:lineRule="exact"/>
              <w:jc w:val="right"/>
              <w:rPr>
                <w:sz w:val="24"/>
                <w:szCs w:val="24"/>
              </w:rPr>
            </w:pPr>
            <w:r w:rsidRPr="00536B8D">
              <w:rPr>
                <w:rFonts w:eastAsia="Times New Roman"/>
                <w:w w:val="99"/>
                <w:sz w:val="24"/>
                <w:szCs w:val="24"/>
              </w:rPr>
              <w:t>1</w:t>
            </w:r>
          </w:p>
        </w:tc>
        <w:tc>
          <w:tcPr>
            <w:tcW w:w="1840" w:type="dxa"/>
            <w:vAlign w:val="bottom"/>
          </w:tcPr>
          <w:p w:rsidR="00CC59C1" w:rsidRPr="00536B8D" w:rsidRDefault="00033B6E">
            <w:pPr>
              <w:spacing w:line="260" w:lineRule="exact"/>
              <w:ind w:left="60"/>
              <w:rPr>
                <w:sz w:val="24"/>
                <w:szCs w:val="24"/>
              </w:rPr>
            </w:pPr>
            <w:r w:rsidRPr="00536B8D">
              <w:rPr>
                <w:rFonts w:eastAsia="Times New Roman"/>
                <w:sz w:val="24"/>
                <w:szCs w:val="24"/>
              </w:rPr>
              <w:t>раз в год*</w:t>
            </w:r>
          </w:p>
        </w:tc>
        <w:tc>
          <w:tcPr>
            <w:tcW w:w="0" w:type="dxa"/>
            <w:vAlign w:val="bottom"/>
          </w:tcPr>
          <w:p w:rsidR="00CC59C1" w:rsidRPr="00536B8D" w:rsidRDefault="00CC59C1">
            <w:pPr>
              <w:rPr>
                <w:sz w:val="24"/>
                <w:szCs w:val="24"/>
              </w:rPr>
            </w:pPr>
          </w:p>
        </w:tc>
      </w:tr>
      <w:tr w:rsidR="00CC59C1" w:rsidRPr="00536B8D">
        <w:trPr>
          <w:trHeight w:val="246"/>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3460"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0"/>
        </w:trPr>
        <w:tc>
          <w:tcPr>
            <w:tcW w:w="4340" w:type="dxa"/>
            <w:tcBorders>
              <w:right w:val="single" w:sz="8" w:space="0" w:color="auto"/>
            </w:tcBorders>
            <w:vAlign w:val="bottom"/>
          </w:tcPr>
          <w:p w:rsidR="00CC59C1" w:rsidRPr="00536B8D" w:rsidRDefault="00033B6E">
            <w:pPr>
              <w:spacing w:line="260" w:lineRule="exact"/>
              <w:ind w:left="120"/>
              <w:rPr>
                <w:sz w:val="24"/>
                <w:szCs w:val="24"/>
              </w:rPr>
            </w:pPr>
            <w:r w:rsidRPr="00536B8D">
              <w:rPr>
                <w:rFonts w:eastAsia="Times New Roman"/>
                <w:sz w:val="24"/>
                <w:szCs w:val="24"/>
              </w:rPr>
              <w:t>Углекислота (двуокись углерода)</w:t>
            </w:r>
          </w:p>
        </w:tc>
        <w:tc>
          <w:tcPr>
            <w:tcW w:w="3460" w:type="dxa"/>
            <w:gridSpan w:val="2"/>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Взвешиванием 1 раз в год</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033B6E">
            <w:pPr>
              <w:spacing w:line="260" w:lineRule="exact"/>
              <w:jc w:val="right"/>
              <w:rPr>
                <w:sz w:val="24"/>
                <w:szCs w:val="24"/>
              </w:rPr>
            </w:pPr>
            <w:r w:rsidRPr="00536B8D">
              <w:rPr>
                <w:rFonts w:eastAsia="Times New Roman"/>
                <w:w w:val="99"/>
                <w:sz w:val="24"/>
                <w:szCs w:val="24"/>
              </w:rPr>
              <w:t>1</w:t>
            </w:r>
          </w:p>
        </w:tc>
        <w:tc>
          <w:tcPr>
            <w:tcW w:w="1840" w:type="dxa"/>
            <w:vAlign w:val="bottom"/>
          </w:tcPr>
          <w:p w:rsidR="00CC59C1" w:rsidRPr="00536B8D" w:rsidRDefault="00033B6E">
            <w:pPr>
              <w:spacing w:line="260" w:lineRule="exact"/>
              <w:ind w:left="60"/>
              <w:rPr>
                <w:sz w:val="24"/>
                <w:szCs w:val="24"/>
              </w:rPr>
            </w:pPr>
            <w:r w:rsidRPr="00536B8D">
              <w:rPr>
                <w:rFonts w:eastAsia="Times New Roman"/>
                <w:sz w:val="24"/>
                <w:szCs w:val="24"/>
              </w:rPr>
              <w:t>раз в 5 лет*</w:t>
            </w:r>
          </w:p>
        </w:tc>
        <w:tc>
          <w:tcPr>
            <w:tcW w:w="0" w:type="dxa"/>
            <w:vAlign w:val="bottom"/>
          </w:tcPr>
          <w:p w:rsidR="00CC59C1" w:rsidRPr="00536B8D" w:rsidRDefault="00CC59C1">
            <w:pPr>
              <w:rPr>
                <w:sz w:val="24"/>
                <w:szCs w:val="24"/>
              </w:rPr>
            </w:pPr>
          </w:p>
        </w:tc>
      </w:tr>
      <w:tr w:rsidR="00CC59C1" w:rsidRPr="00536B8D">
        <w:trPr>
          <w:trHeight w:val="245"/>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3460"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374"/>
        </w:trPr>
        <w:tc>
          <w:tcPr>
            <w:tcW w:w="4340" w:type="dxa"/>
            <w:tcBorders>
              <w:right w:val="single" w:sz="8" w:space="0" w:color="auto"/>
            </w:tcBorders>
            <w:vAlign w:val="bottom"/>
          </w:tcPr>
          <w:p w:rsidR="00CC59C1" w:rsidRPr="00536B8D" w:rsidRDefault="00033B6E">
            <w:pPr>
              <w:spacing w:line="267" w:lineRule="exact"/>
              <w:ind w:left="120"/>
              <w:rPr>
                <w:sz w:val="24"/>
                <w:szCs w:val="24"/>
              </w:rPr>
            </w:pPr>
            <w:r w:rsidRPr="00536B8D">
              <w:rPr>
                <w:rFonts w:eastAsia="Times New Roman"/>
                <w:sz w:val="24"/>
                <w:szCs w:val="24"/>
              </w:rPr>
              <w:t>Хладон</w:t>
            </w:r>
          </w:p>
        </w:tc>
        <w:tc>
          <w:tcPr>
            <w:tcW w:w="3460" w:type="dxa"/>
            <w:gridSpan w:val="2"/>
            <w:tcBorders>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Взвешиванием 1 раз в год</w:t>
            </w:r>
          </w:p>
        </w:tc>
        <w:tc>
          <w:tcPr>
            <w:tcW w:w="80" w:type="dxa"/>
            <w:vAlign w:val="bottom"/>
          </w:tcPr>
          <w:p w:rsidR="00CC59C1" w:rsidRPr="00536B8D" w:rsidRDefault="00CC59C1">
            <w:pPr>
              <w:rPr>
                <w:sz w:val="24"/>
                <w:szCs w:val="24"/>
              </w:rPr>
            </w:pPr>
          </w:p>
        </w:tc>
        <w:tc>
          <w:tcPr>
            <w:tcW w:w="140" w:type="dxa"/>
            <w:vAlign w:val="bottom"/>
          </w:tcPr>
          <w:p w:rsidR="00CC59C1" w:rsidRPr="00536B8D" w:rsidRDefault="00033B6E">
            <w:pPr>
              <w:spacing w:line="267" w:lineRule="exact"/>
              <w:jc w:val="right"/>
              <w:rPr>
                <w:sz w:val="24"/>
                <w:szCs w:val="24"/>
              </w:rPr>
            </w:pPr>
            <w:r w:rsidRPr="00536B8D">
              <w:rPr>
                <w:rFonts w:eastAsia="Times New Roman"/>
                <w:w w:val="99"/>
                <w:sz w:val="24"/>
                <w:szCs w:val="24"/>
              </w:rPr>
              <w:t>1</w:t>
            </w:r>
          </w:p>
        </w:tc>
        <w:tc>
          <w:tcPr>
            <w:tcW w:w="1840" w:type="dxa"/>
            <w:vAlign w:val="bottom"/>
          </w:tcPr>
          <w:p w:rsidR="00CC59C1" w:rsidRPr="00536B8D" w:rsidRDefault="00033B6E">
            <w:pPr>
              <w:ind w:left="60"/>
              <w:rPr>
                <w:sz w:val="24"/>
                <w:szCs w:val="24"/>
              </w:rPr>
            </w:pPr>
            <w:r w:rsidRPr="00536B8D">
              <w:rPr>
                <w:rFonts w:eastAsia="Times New Roman"/>
                <w:sz w:val="24"/>
                <w:szCs w:val="24"/>
              </w:rPr>
              <w:t>раз в 5 лет</w:t>
            </w:r>
            <w:r w:rsidRPr="00536B8D">
              <w:rPr>
                <w:rFonts w:eastAsia="Times New Roman"/>
                <w:sz w:val="24"/>
                <w:szCs w:val="24"/>
                <w:vertAlign w:val="superscript"/>
              </w:rPr>
              <w:t>*</w:t>
            </w:r>
          </w:p>
        </w:tc>
        <w:tc>
          <w:tcPr>
            <w:tcW w:w="0" w:type="dxa"/>
            <w:vAlign w:val="bottom"/>
          </w:tcPr>
          <w:p w:rsidR="00CC59C1" w:rsidRPr="00536B8D" w:rsidRDefault="00CC59C1">
            <w:pPr>
              <w:rPr>
                <w:sz w:val="24"/>
                <w:szCs w:val="24"/>
              </w:rPr>
            </w:pPr>
          </w:p>
        </w:tc>
      </w:tr>
      <w:tr w:rsidR="00CC59C1" w:rsidRPr="00536B8D">
        <w:trPr>
          <w:trHeight w:val="132"/>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240" w:type="dxa"/>
            <w:tcBorders>
              <w:bottom w:val="single" w:sz="8" w:space="0" w:color="auto"/>
            </w:tcBorders>
            <w:vAlign w:val="bottom"/>
          </w:tcPr>
          <w:p w:rsidR="00CC59C1" w:rsidRPr="00536B8D" w:rsidRDefault="00CC59C1">
            <w:pPr>
              <w:rPr>
                <w:sz w:val="24"/>
                <w:szCs w:val="24"/>
              </w:rPr>
            </w:pPr>
          </w:p>
        </w:tc>
        <w:tc>
          <w:tcPr>
            <w:tcW w:w="322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r w:rsidR="00CC59C1" w:rsidRPr="00536B8D">
        <w:trPr>
          <w:trHeight w:val="268"/>
        </w:trPr>
        <w:tc>
          <w:tcPr>
            <w:tcW w:w="4340" w:type="dxa"/>
            <w:tcBorders>
              <w:bottom w:val="single" w:sz="8" w:space="0" w:color="auto"/>
              <w:right w:val="single" w:sz="8" w:space="0" w:color="auto"/>
            </w:tcBorders>
            <w:vAlign w:val="bottom"/>
          </w:tcPr>
          <w:p w:rsidR="00CC59C1" w:rsidRPr="00536B8D" w:rsidRDefault="00CC59C1">
            <w:pPr>
              <w:rPr>
                <w:sz w:val="24"/>
                <w:szCs w:val="24"/>
              </w:rPr>
            </w:pPr>
          </w:p>
        </w:tc>
        <w:tc>
          <w:tcPr>
            <w:tcW w:w="240" w:type="dxa"/>
            <w:tcBorders>
              <w:bottom w:val="single" w:sz="8" w:space="0" w:color="auto"/>
            </w:tcBorders>
            <w:vAlign w:val="bottom"/>
          </w:tcPr>
          <w:p w:rsidR="00CC59C1" w:rsidRPr="00536B8D" w:rsidRDefault="00CC59C1">
            <w:pPr>
              <w:rPr>
                <w:sz w:val="24"/>
                <w:szCs w:val="24"/>
              </w:rPr>
            </w:pPr>
          </w:p>
        </w:tc>
        <w:tc>
          <w:tcPr>
            <w:tcW w:w="322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40" w:type="dxa"/>
            <w:tcBorders>
              <w:bottom w:val="single" w:sz="8" w:space="0" w:color="auto"/>
            </w:tcBorders>
            <w:vAlign w:val="bottom"/>
          </w:tcPr>
          <w:p w:rsidR="00CC59C1" w:rsidRPr="00536B8D" w:rsidRDefault="00CC59C1">
            <w:pPr>
              <w:rPr>
                <w:sz w:val="24"/>
                <w:szCs w:val="24"/>
              </w:rPr>
            </w:pPr>
          </w:p>
        </w:tc>
        <w:tc>
          <w:tcPr>
            <w:tcW w:w="1840" w:type="dxa"/>
            <w:tcBorders>
              <w:bottom w:val="single" w:sz="8" w:space="0" w:color="auto"/>
            </w:tcBorders>
            <w:vAlign w:val="bottom"/>
          </w:tcPr>
          <w:p w:rsidR="00CC59C1" w:rsidRPr="00536B8D" w:rsidRDefault="00CC59C1">
            <w:pPr>
              <w:rPr>
                <w:sz w:val="24"/>
                <w:szCs w:val="24"/>
              </w:rPr>
            </w:pPr>
          </w:p>
        </w:tc>
        <w:tc>
          <w:tcPr>
            <w:tcW w:w="0" w:type="dxa"/>
            <w:vAlign w:val="bottom"/>
          </w:tcPr>
          <w:p w:rsidR="00CC59C1" w:rsidRPr="00536B8D" w:rsidRDefault="00CC59C1">
            <w:pPr>
              <w:rPr>
                <w:sz w:val="24"/>
                <w:szCs w:val="24"/>
              </w:rPr>
            </w:pPr>
          </w:p>
        </w:tc>
      </w:tr>
    </w:tbl>
    <w:p w:rsidR="00CC59C1" w:rsidRPr="00536B8D" w:rsidRDefault="00CC59C1">
      <w:pPr>
        <w:spacing w:line="13" w:lineRule="exact"/>
        <w:rPr>
          <w:sz w:val="24"/>
          <w:szCs w:val="24"/>
        </w:rPr>
      </w:pPr>
    </w:p>
    <w:p w:rsidR="00CC59C1" w:rsidRPr="00536B8D" w:rsidRDefault="00033B6E">
      <w:pPr>
        <w:spacing w:line="227" w:lineRule="auto"/>
        <w:ind w:left="120" w:right="100"/>
        <w:jc w:val="both"/>
        <w:rPr>
          <w:sz w:val="24"/>
          <w:szCs w:val="24"/>
        </w:rPr>
      </w:pPr>
      <w:r w:rsidRPr="00536B8D">
        <w:rPr>
          <w:rFonts w:eastAsia="Times New Roman"/>
          <w:sz w:val="24"/>
          <w:szCs w:val="24"/>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p w:rsidR="00CC59C1" w:rsidRPr="00536B8D" w:rsidRDefault="00033B6E">
      <w:pPr>
        <w:spacing w:line="235" w:lineRule="auto"/>
        <w:ind w:left="120" w:right="140" w:firstLine="706"/>
        <w:jc w:val="both"/>
        <w:rPr>
          <w:sz w:val="24"/>
          <w:szCs w:val="24"/>
        </w:rPr>
      </w:pPr>
      <w:r w:rsidRPr="00536B8D">
        <w:rPr>
          <w:rFonts w:eastAsia="Times New Roman"/>
          <w:sz w:val="24"/>
          <w:szCs w:val="24"/>
        </w:rPr>
        <w:t>Корпуса углекислотных огнетушителей подвергают испытанию гидростатическим давлением не реже одного раза в 5 лет.</w:t>
      </w:r>
    </w:p>
    <w:p w:rsidR="00CC59C1" w:rsidRPr="00536B8D" w:rsidRDefault="00CC59C1">
      <w:pPr>
        <w:spacing w:line="14" w:lineRule="exact"/>
        <w:rPr>
          <w:sz w:val="24"/>
          <w:szCs w:val="24"/>
        </w:rPr>
      </w:pPr>
    </w:p>
    <w:p w:rsidR="00CC59C1" w:rsidRPr="00536B8D" w:rsidRDefault="00033B6E">
      <w:pPr>
        <w:spacing w:line="231" w:lineRule="auto"/>
        <w:ind w:left="120" w:right="160" w:firstLine="706"/>
        <w:jc w:val="both"/>
        <w:rPr>
          <w:sz w:val="24"/>
          <w:szCs w:val="24"/>
        </w:rPr>
      </w:pPr>
      <w:r w:rsidRPr="00536B8D">
        <w:rPr>
          <w:rFonts w:eastAsia="Times New Roman"/>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CC59C1" w:rsidRPr="00536B8D" w:rsidRDefault="00CC59C1">
      <w:pPr>
        <w:spacing w:line="23" w:lineRule="exact"/>
        <w:rPr>
          <w:sz w:val="24"/>
          <w:szCs w:val="24"/>
        </w:rPr>
      </w:pPr>
    </w:p>
    <w:p w:rsidR="00CC59C1" w:rsidRPr="00536B8D" w:rsidRDefault="00033B6E">
      <w:pPr>
        <w:spacing w:line="232" w:lineRule="auto"/>
        <w:ind w:left="120" w:right="140" w:firstLine="706"/>
        <w:jc w:val="both"/>
        <w:rPr>
          <w:sz w:val="24"/>
          <w:szCs w:val="24"/>
        </w:rPr>
      </w:pPr>
      <w:r w:rsidRPr="00536B8D">
        <w:rPr>
          <w:rFonts w:eastAsia="Times New Roman"/>
          <w:sz w:val="24"/>
          <w:szCs w:val="24"/>
        </w:rPr>
        <w:t>Корпуса порошковых и газовых огнетушителей перед зарядкой огнетушащего вещества должны быть просушены. Наличие в них влаги не допускается.</w:t>
      </w:r>
    </w:p>
    <w:p w:rsidR="00CC59C1" w:rsidRPr="00536B8D" w:rsidRDefault="00CC59C1">
      <w:pPr>
        <w:spacing w:line="14" w:lineRule="exact"/>
        <w:rPr>
          <w:sz w:val="24"/>
          <w:szCs w:val="24"/>
        </w:rPr>
      </w:pPr>
    </w:p>
    <w:p w:rsidR="00CC59C1" w:rsidRPr="00536B8D" w:rsidRDefault="00033B6E">
      <w:pPr>
        <w:spacing w:line="235" w:lineRule="auto"/>
        <w:ind w:left="120" w:right="140" w:firstLine="706"/>
        <w:jc w:val="both"/>
        <w:rPr>
          <w:sz w:val="24"/>
          <w:szCs w:val="24"/>
        </w:rPr>
      </w:pPr>
      <w:r w:rsidRPr="00536B8D">
        <w:rPr>
          <w:rFonts w:eastAsia="Times New Roman"/>
          <w:sz w:val="24"/>
          <w:szCs w:val="24"/>
        </w:rPr>
        <w:t>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CC59C1" w:rsidRPr="00536B8D" w:rsidRDefault="00CC59C1">
      <w:pPr>
        <w:spacing w:line="18" w:lineRule="exact"/>
        <w:rPr>
          <w:sz w:val="24"/>
          <w:szCs w:val="24"/>
        </w:rPr>
      </w:pPr>
    </w:p>
    <w:p w:rsidR="00CC59C1" w:rsidRPr="00536B8D" w:rsidRDefault="00033B6E">
      <w:pPr>
        <w:spacing w:line="236" w:lineRule="auto"/>
        <w:ind w:left="120" w:right="120" w:firstLine="706"/>
        <w:jc w:val="both"/>
        <w:rPr>
          <w:sz w:val="24"/>
          <w:szCs w:val="24"/>
        </w:rPr>
      </w:pPr>
      <w:r w:rsidRPr="00536B8D">
        <w:rPr>
          <w:rFonts w:eastAsia="Times New Roman"/>
          <w:sz w:val="24"/>
          <w:szCs w:val="24"/>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CC59C1" w:rsidRPr="00536B8D" w:rsidRDefault="00CC59C1">
      <w:pPr>
        <w:spacing w:line="16" w:lineRule="exact"/>
        <w:rPr>
          <w:sz w:val="24"/>
          <w:szCs w:val="24"/>
        </w:rPr>
      </w:pPr>
    </w:p>
    <w:p w:rsidR="00CC59C1" w:rsidRPr="00536B8D" w:rsidRDefault="00033B6E">
      <w:pPr>
        <w:spacing w:line="236" w:lineRule="auto"/>
        <w:ind w:left="120" w:right="140" w:firstLine="706"/>
        <w:jc w:val="both"/>
        <w:rPr>
          <w:sz w:val="24"/>
          <w:szCs w:val="24"/>
        </w:rPr>
      </w:pPr>
      <w:r w:rsidRPr="00536B8D">
        <w:rPr>
          <w:rFonts w:eastAsia="Times New Roman"/>
          <w:sz w:val="24"/>
          <w:szCs w:val="24"/>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CC59C1" w:rsidRPr="00536B8D" w:rsidRDefault="00CC59C1">
      <w:pPr>
        <w:spacing w:line="24" w:lineRule="exact"/>
        <w:rPr>
          <w:sz w:val="24"/>
          <w:szCs w:val="24"/>
        </w:rPr>
      </w:pPr>
    </w:p>
    <w:p w:rsidR="00CC59C1" w:rsidRPr="00536B8D" w:rsidRDefault="00033B6E">
      <w:pPr>
        <w:spacing w:line="233" w:lineRule="auto"/>
        <w:ind w:left="120" w:right="140" w:firstLine="706"/>
        <w:jc w:val="both"/>
        <w:rPr>
          <w:sz w:val="24"/>
          <w:szCs w:val="24"/>
        </w:rPr>
      </w:pPr>
      <w:r w:rsidRPr="00536B8D">
        <w:rPr>
          <w:rFonts w:eastAsia="Times New Roman"/>
          <w:sz w:val="24"/>
          <w:szCs w:val="24"/>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CC59C1" w:rsidRPr="00536B8D" w:rsidRDefault="00CC59C1">
      <w:pPr>
        <w:spacing w:line="24" w:lineRule="exact"/>
        <w:rPr>
          <w:sz w:val="24"/>
          <w:szCs w:val="24"/>
        </w:rPr>
      </w:pPr>
    </w:p>
    <w:p w:rsidR="00CC59C1" w:rsidRPr="00536B8D" w:rsidRDefault="00033B6E">
      <w:pPr>
        <w:spacing w:line="234" w:lineRule="auto"/>
        <w:ind w:left="120" w:right="120" w:firstLine="706"/>
        <w:jc w:val="both"/>
        <w:rPr>
          <w:sz w:val="24"/>
          <w:szCs w:val="24"/>
        </w:rPr>
      </w:pPr>
      <w:r w:rsidRPr="00536B8D">
        <w:rPr>
          <w:rFonts w:eastAsia="Times New Roman"/>
          <w:sz w:val="24"/>
          <w:szCs w:val="24"/>
        </w:rPr>
        <w:lastRenderedPageBreak/>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CC59C1" w:rsidRPr="00536B8D" w:rsidRDefault="00CC59C1">
      <w:pPr>
        <w:spacing w:line="300" w:lineRule="exact"/>
        <w:rPr>
          <w:sz w:val="24"/>
          <w:szCs w:val="24"/>
        </w:rPr>
      </w:pPr>
    </w:p>
    <w:p w:rsidR="00CC59C1" w:rsidRPr="00536B8D" w:rsidRDefault="00033B6E">
      <w:pPr>
        <w:ind w:left="1540"/>
        <w:rPr>
          <w:sz w:val="24"/>
          <w:szCs w:val="24"/>
        </w:rPr>
      </w:pPr>
      <w:r w:rsidRPr="00536B8D">
        <w:rPr>
          <w:rFonts w:eastAsia="Times New Roman"/>
          <w:b/>
          <w:bCs/>
          <w:sz w:val="24"/>
          <w:szCs w:val="24"/>
        </w:rPr>
        <w:t>Записи о проведенном техническом обслуживании огнетушителей</w:t>
      </w:r>
    </w:p>
    <w:p w:rsidR="00CC59C1" w:rsidRPr="00536B8D" w:rsidRDefault="00CC59C1">
      <w:pPr>
        <w:spacing w:line="137" w:lineRule="exact"/>
        <w:rPr>
          <w:sz w:val="24"/>
          <w:szCs w:val="24"/>
        </w:rPr>
      </w:pPr>
    </w:p>
    <w:p w:rsidR="00CC59C1" w:rsidRPr="00536B8D" w:rsidRDefault="00033B6E">
      <w:pPr>
        <w:numPr>
          <w:ilvl w:val="0"/>
          <w:numId w:val="26"/>
        </w:numPr>
        <w:tabs>
          <w:tab w:val="left" w:pos="926"/>
        </w:tabs>
        <w:spacing w:line="231" w:lineRule="auto"/>
        <w:ind w:left="120" w:right="140" w:firstLine="570"/>
        <w:jc w:val="both"/>
        <w:rPr>
          <w:rFonts w:eastAsia="Times New Roman"/>
          <w:sz w:val="24"/>
          <w:szCs w:val="24"/>
        </w:rPr>
      </w:pPr>
      <w:r w:rsidRPr="00536B8D">
        <w:rPr>
          <w:rFonts w:eastAsia="Times New Roman"/>
          <w:sz w:val="24"/>
          <w:szCs w:val="24"/>
        </w:rPr>
        <w:t>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CC59C1" w:rsidRPr="00536B8D" w:rsidRDefault="00CC59C1">
      <w:pPr>
        <w:jc w:val="center"/>
        <w:rPr>
          <w:sz w:val="24"/>
          <w:szCs w:val="24"/>
        </w:rPr>
      </w:pPr>
    </w:p>
    <w:tbl>
      <w:tblPr>
        <w:tblW w:w="9860" w:type="dxa"/>
        <w:tblInd w:w="10" w:type="dxa"/>
        <w:tblLayout w:type="fixed"/>
        <w:tblCellMar>
          <w:left w:w="0" w:type="dxa"/>
          <w:right w:w="0" w:type="dxa"/>
        </w:tblCellMar>
        <w:tblLook w:val="04A0" w:firstRow="1" w:lastRow="0" w:firstColumn="1" w:lastColumn="0" w:noHBand="0" w:noVBand="1"/>
      </w:tblPr>
      <w:tblGrid>
        <w:gridCol w:w="3080"/>
        <w:gridCol w:w="1480"/>
        <w:gridCol w:w="1560"/>
        <w:gridCol w:w="3740"/>
      </w:tblGrid>
      <w:tr w:rsidR="00CC59C1" w:rsidRPr="00536B8D" w:rsidTr="00536B8D">
        <w:trPr>
          <w:trHeight w:val="276"/>
        </w:trPr>
        <w:tc>
          <w:tcPr>
            <w:tcW w:w="3080" w:type="dxa"/>
            <w:vAlign w:val="bottom"/>
          </w:tcPr>
          <w:p w:rsidR="00CC59C1" w:rsidRPr="00536B8D" w:rsidRDefault="00CC59C1">
            <w:pPr>
              <w:rPr>
                <w:sz w:val="24"/>
                <w:szCs w:val="24"/>
              </w:rPr>
            </w:pPr>
          </w:p>
        </w:tc>
        <w:tc>
          <w:tcPr>
            <w:tcW w:w="1480" w:type="dxa"/>
            <w:vAlign w:val="bottom"/>
          </w:tcPr>
          <w:p w:rsidR="00CC59C1" w:rsidRPr="00536B8D" w:rsidRDefault="00CC59C1">
            <w:pPr>
              <w:rPr>
                <w:sz w:val="24"/>
                <w:szCs w:val="24"/>
              </w:rPr>
            </w:pPr>
          </w:p>
        </w:tc>
        <w:tc>
          <w:tcPr>
            <w:tcW w:w="1560" w:type="dxa"/>
            <w:vAlign w:val="bottom"/>
          </w:tcPr>
          <w:p w:rsidR="00CC59C1" w:rsidRPr="00536B8D" w:rsidRDefault="00CC59C1">
            <w:pPr>
              <w:rPr>
                <w:sz w:val="24"/>
                <w:szCs w:val="24"/>
              </w:rPr>
            </w:pPr>
          </w:p>
        </w:tc>
        <w:tc>
          <w:tcPr>
            <w:tcW w:w="3740" w:type="dxa"/>
            <w:vAlign w:val="bottom"/>
          </w:tcPr>
          <w:p w:rsidR="00CC59C1" w:rsidRPr="00536B8D" w:rsidRDefault="00033B6E">
            <w:pPr>
              <w:ind w:left="2580"/>
              <w:rPr>
                <w:sz w:val="24"/>
                <w:szCs w:val="24"/>
              </w:rPr>
            </w:pPr>
            <w:r w:rsidRPr="00536B8D">
              <w:rPr>
                <w:rFonts w:eastAsia="Times New Roman"/>
                <w:sz w:val="24"/>
                <w:szCs w:val="24"/>
              </w:rPr>
              <w:t>Таблица 2</w:t>
            </w:r>
          </w:p>
        </w:tc>
      </w:tr>
      <w:tr w:rsidR="00CC59C1" w:rsidRPr="00536B8D" w:rsidTr="00536B8D">
        <w:trPr>
          <w:trHeight w:val="396"/>
        </w:trPr>
        <w:tc>
          <w:tcPr>
            <w:tcW w:w="3080" w:type="dxa"/>
            <w:vAlign w:val="bottom"/>
          </w:tcPr>
          <w:p w:rsidR="00CC59C1" w:rsidRPr="00536B8D" w:rsidRDefault="00CC59C1">
            <w:pPr>
              <w:rPr>
                <w:sz w:val="24"/>
                <w:szCs w:val="24"/>
              </w:rPr>
            </w:pPr>
          </w:p>
        </w:tc>
        <w:tc>
          <w:tcPr>
            <w:tcW w:w="6780" w:type="dxa"/>
            <w:gridSpan w:val="3"/>
            <w:vAlign w:val="bottom"/>
          </w:tcPr>
          <w:p w:rsidR="00CC59C1" w:rsidRPr="00536B8D" w:rsidRDefault="00033B6E">
            <w:pPr>
              <w:ind w:left="1020"/>
              <w:rPr>
                <w:sz w:val="24"/>
                <w:szCs w:val="24"/>
              </w:rPr>
            </w:pPr>
            <w:r w:rsidRPr="00536B8D">
              <w:rPr>
                <w:rFonts w:eastAsia="Times New Roman"/>
                <w:sz w:val="24"/>
                <w:szCs w:val="24"/>
              </w:rPr>
              <w:t>Содержание этикетки</w:t>
            </w:r>
          </w:p>
        </w:tc>
      </w:tr>
      <w:tr w:rsidR="00CC59C1" w:rsidRPr="00536B8D" w:rsidTr="00536B8D">
        <w:trPr>
          <w:trHeight w:val="209"/>
        </w:trPr>
        <w:tc>
          <w:tcPr>
            <w:tcW w:w="3080" w:type="dxa"/>
            <w:tcBorders>
              <w:bottom w:val="single" w:sz="8" w:space="0" w:color="auto"/>
            </w:tcBorders>
            <w:vAlign w:val="bottom"/>
          </w:tcPr>
          <w:p w:rsidR="00CC59C1" w:rsidRPr="00536B8D" w:rsidRDefault="00CC59C1">
            <w:pPr>
              <w:rPr>
                <w:sz w:val="24"/>
                <w:szCs w:val="24"/>
              </w:rPr>
            </w:pPr>
          </w:p>
        </w:tc>
        <w:tc>
          <w:tcPr>
            <w:tcW w:w="1480" w:type="dxa"/>
            <w:tcBorders>
              <w:bottom w:val="single" w:sz="8" w:space="0" w:color="auto"/>
            </w:tcBorders>
            <w:vAlign w:val="bottom"/>
          </w:tcPr>
          <w:p w:rsidR="00CC59C1" w:rsidRPr="00536B8D" w:rsidRDefault="00CC59C1">
            <w:pPr>
              <w:rPr>
                <w:sz w:val="24"/>
                <w:szCs w:val="24"/>
              </w:rPr>
            </w:pPr>
          </w:p>
        </w:tc>
        <w:tc>
          <w:tcPr>
            <w:tcW w:w="1560" w:type="dxa"/>
            <w:tcBorders>
              <w:bottom w:val="single" w:sz="8" w:space="0" w:color="auto"/>
            </w:tcBorders>
            <w:vAlign w:val="bottom"/>
          </w:tcPr>
          <w:p w:rsidR="00CC59C1" w:rsidRPr="00536B8D" w:rsidRDefault="00CC59C1">
            <w:pPr>
              <w:rPr>
                <w:sz w:val="24"/>
                <w:szCs w:val="24"/>
              </w:rPr>
            </w:pPr>
          </w:p>
        </w:tc>
        <w:tc>
          <w:tcPr>
            <w:tcW w:w="3740" w:type="dxa"/>
            <w:tcBorders>
              <w:bottom w:val="single" w:sz="8" w:space="0" w:color="auto"/>
            </w:tcBorders>
            <w:vAlign w:val="bottom"/>
          </w:tcPr>
          <w:p w:rsidR="00CC59C1" w:rsidRPr="00536B8D" w:rsidRDefault="00CC59C1">
            <w:pPr>
              <w:rPr>
                <w:sz w:val="24"/>
                <w:szCs w:val="24"/>
              </w:rPr>
            </w:pPr>
          </w:p>
        </w:tc>
      </w:tr>
      <w:tr w:rsidR="00CC59C1" w:rsidRPr="00536B8D" w:rsidTr="00536B8D">
        <w:trPr>
          <w:trHeight w:val="268"/>
        </w:trPr>
        <w:tc>
          <w:tcPr>
            <w:tcW w:w="3080" w:type="dxa"/>
            <w:tcBorders>
              <w:left w:val="single" w:sz="8" w:space="0" w:color="auto"/>
            </w:tcBorders>
            <w:vAlign w:val="bottom"/>
          </w:tcPr>
          <w:p w:rsidR="00CC59C1" w:rsidRPr="00536B8D" w:rsidRDefault="00CC59C1">
            <w:pPr>
              <w:rPr>
                <w:sz w:val="24"/>
                <w:szCs w:val="24"/>
              </w:rPr>
            </w:pPr>
          </w:p>
        </w:tc>
        <w:tc>
          <w:tcPr>
            <w:tcW w:w="6780" w:type="dxa"/>
            <w:gridSpan w:val="3"/>
            <w:tcBorders>
              <w:right w:val="single" w:sz="8" w:space="0" w:color="auto"/>
            </w:tcBorders>
            <w:vAlign w:val="bottom"/>
          </w:tcPr>
          <w:p w:rsidR="00CC59C1" w:rsidRPr="00536B8D" w:rsidRDefault="00033B6E">
            <w:pPr>
              <w:spacing w:line="268" w:lineRule="exact"/>
              <w:ind w:left="160"/>
              <w:rPr>
                <w:sz w:val="24"/>
                <w:szCs w:val="24"/>
              </w:rPr>
            </w:pPr>
            <w:r w:rsidRPr="00536B8D">
              <w:rPr>
                <w:rFonts w:eastAsia="Times New Roman"/>
                <w:sz w:val="24"/>
                <w:szCs w:val="24"/>
              </w:rPr>
              <w:t>Вид технического обслуживания</w:t>
            </w:r>
          </w:p>
        </w:tc>
      </w:tr>
      <w:tr w:rsidR="00CC59C1" w:rsidRPr="00536B8D" w:rsidTr="00536B8D">
        <w:trPr>
          <w:trHeight w:val="238"/>
        </w:trPr>
        <w:tc>
          <w:tcPr>
            <w:tcW w:w="3080" w:type="dxa"/>
            <w:tcBorders>
              <w:left w:val="single" w:sz="8" w:space="0" w:color="auto"/>
              <w:bottom w:val="single" w:sz="8" w:space="0" w:color="auto"/>
            </w:tcBorders>
            <w:vAlign w:val="bottom"/>
          </w:tcPr>
          <w:p w:rsidR="00CC59C1" w:rsidRPr="00536B8D" w:rsidRDefault="00CC59C1">
            <w:pPr>
              <w:rPr>
                <w:sz w:val="24"/>
                <w:szCs w:val="24"/>
              </w:rPr>
            </w:pPr>
          </w:p>
        </w:tc>
        <w:tc>
          <w:tcPr>
            <w:tcW w:w="1480" w:type="dxa"/>
            <w:tcBorders>
              <w:bottom w:val="single" w:sz="8" w:space="0" w:color="auto"/>
            </w:tcBorders>
            <w:vAlign w:val="bottom"/>
          </w:tcPr>
          <w:p w:rsidR="00CC59C1" w:rsidRPr="00536B8D" w:rsidRDefault="00CC59C1">
            <w:pPr>
              <w:rPr>
                <w:sz w:val="24"/>
                <w:szCs w:val="24"/>
              </w:rPr>
            </w:pPr>
          </w:p>
        </w:tc>
        <w:tc>
          <w:tcPr>
            <w:tcW w:w="1560" w:type="dxa"/>
            <w:tcBorders>
              <w:bottom w:val="single" w:sz="8" w:space="0" w:color="auto"/>
            </w:tcBorders>
            <w:vAlign w:val="bottom"/>
          </w:tcPr>
          <w:p w:rsidR="00CC59C1" w:rsidRPr="00536B8D" w:rsidRDefault="00CC59C1">
            <w:pPr>
              <w:rPr>
                <w:sz w:val="24"/>
                <w:szCs w:val="24"/>
              </w:rPr>
            </w:pPr>
          </w:p>
        </w:tc>
        <w:tc>
          <w:tcPr>
            <w:tcW w:w="3740" w:type="dxa"/>
            <w:tcBorders>
              <w:bottom w:val="single" w:sz="8" w:space="0" w:color="auto"/>
              <w:right w:val="single" w:sz="8" w:space="0" w:color="auto"/>
            </w:tcBorders>
            <w:vAlign w:val="bottom"/>
          </w:tcPr>
          <w:p w:rsidR="00CC59C1" w:rsidRPr="00536B8D" w:rsidRDefault="00CC59C1">
            <w:pPr>
              <w:rPr>
                <w:sz w:val="24"/>
                <w:szCs w:val="24"/>
              </w:rPr>
            </w:pPr>
          </w:p>
        </w:tc>
      </w:tr>
      <w:tr w:rsidR="00CC59C1" w:rsidRPr="00536B8D" w:rsidTr="00536B8D">
        <w:trPr>
          <w:trHeight w:val="268"/>
        </w:trPr>
        <w:tc>
          <w:tcPr>
            <w:tcW w:w="3080" w:type="dxa"/>
            <w:tcBorders>
              <w:left w:val="single" w:sz="8" w:space="0" w:color="auto"/>
              <w:right w:val="single" w:sz="8" w:space="0" w:color="auto"/>
            </w:tcBorders>
            <w:vAlign w:val="bottom"/>
          </w:tcPr>
          <w:p w:rsidR="00CC59C1" w:rsidRPr="00536B8D" w:rsidRDefault="00033B6E">
            <w:pPr>
              <w:spacing w:line="267" w:lineRule="exact"/>
              <w:ind w:left="120"/>
              <w:rPr>
                <w:sz w:val="24"/>
                <w:szCs w:val="24"/>
              </w:rPr>
            </w:pPr>
            <w:r w:rsidRPr="00536B8D">
              <w:rPr>
                <w:rFonts w:eastAsia="Times New Roman"/>
                <w:sz w:val="24"/>
                <w:szCs w:val="24"/>
              </w:rPr>
              <w:t>Осмотр огнетушителя</w:t>
            </w:r>
          </w:p>
        </w:tc>
        <w:tc>
          <w:tcPr>
            <w:tcW w:w="3040" w:type="dxa"/>
            <w:gridSpan w:val="2"/>
            <w:tcBorders>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Проверка качества ОТВ</w:t>
            </w:r>
          </w:p>
        </w:tc>
        <w:tc>
          <w:tcPr>
            <w:tcW w:w="3740" w:type="dxa"/>
            <w:tcBorders>
              <w:right w:val="single" w:sz="8" w:space="0" w:color="auto"/>
            </w:tcBorders>
            <w:vAlign w:val="bottom"/>
          </w:tcPr>
          <w:p w:rsidR="00CC59C1" w:rsidRPr="00536B8D" w:rsidRDefault="00033B6E">
            <w:pPr>
              <w:spacing w:line="267" w:lineRule="exact"/>
              <w:ind w:left="100"/>
              <w:rPr>
                <w:sz w:val="24"/>
                <w:szCs w:val="24"/>
              </w:rPr>
            </w:pPr>
            <w:r w:rsidRPr="00536B8D">
              <w:rPr>
                <w:rFonts w:eastAsia="Times New Roman"/>
                <w:sz w:val="24"/>
                <w:szCs w:val="24"/>
              </w:rPr>
              <w:t>Гидравлическое</w:t>
            </w:r>
          </w:p>
        </w:tc>
      </w:tr>
      <w:tr w:rsidR="00CC59C1" w:rsidRPr="00536B8D" w:rsidTr="00536B8D">
        <w:trPr>
          <w:trHeight w:val="317"/>
        </w:trPr>
        <w:tc>
          <w:tcPr>
            <w:tcW w:w="3080" w:type="dxa"/>
            <w:tcBorders>
              <w:left w:val="single" w:sz="8" w:space="0" w:color="auto"/>
              <w:right w:val="single" w:sz="8" w:space="0" w:color="auto"/>
            </w:tcBorders>
            <w:vAlign w:val="bottom"/>
          </w:tcPr>
          <w:p w:rsidR="00CC59C1" w:rsidRPr="00536B8D" w:rsidRDefault="00033B6E">
            <w:pPr>
              <w:ind w:left="120"/>
              <w:rPr>
                <w:sz w:val="24"/>
                <w:szCs w:val="24"/>
              </w:rPr>
            </w:pPr>
            <w:r w:rsidRPr="00536B8D">
              <w:rPr>
                <w:rFonts w:eastAsia="Times New Roman"/>
                <w:sz w:val="24"/>
                <w:szCs w:val="24"/>
              </w:rPr>
              <w:t>(проверен изнутри,</w:t>
            </w:r>
          </w:p>
        </w:tc>
        <w:tc>
          <w:tcPr>
            <w:tcW w:w="3040" w:type="dxa"/>
            <w:gridSpan w:val="2"/>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/дата/; перезарядка ОТВ/</w:t>
            </w:r>
          </w:p>
        </w:tc>
        <w:tc>
          <w:tcPr>
            <w:tcW w:w="3740" w:type="dxa"/>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(пневматическое) испытания</w:t>
            </w:r>
          </w:p>
        </w:tc>
      </w:tr>
      <w:tr w:rsidR="00CC59C1" w:rsidRPr="00536B8D" w:rsidTr="00536B8D">
        <w:trPr>
          <w:trHeight w:val="317"/>
        </w:trPr>
        <w:tc>
          <w:tcPr>
            <w:tcW w:w="3080" w:type="dxa"/>
            <w:tcBorders>
              <w:left w:val="single" w:sz="8" w:space="0" w:color="auto"/>
              <w:right w:val="single" w:sz="8" w:space="0" w:color="auto"/>
            </w:tcBorders>
            <w:vAlign w:val="bottom"/>
          </w:tcPr>
          <w:p w:rsidR="00CC59C1" w:rsidRPr="00536B8D" w:rsidRDefault="00033B6E">
            <w:pPr>
              <w:ind w:left="120"/>
              <w:rPr>
                <w:sz w:val="24"/>
                <w:szCs w:val="24"/>
              </w:rPr>
            </w:pPr>
            <w:r w:rsidRPr="00536B8D">
              <w:rPr>
                <w:rFonts w:eastAsia="Times New Roman"/>
                <w:sz w:val="24"/>
                <w:szCs w:val="24"/>
              </w:rPr>
              <w:t>снаружи) / дата: месяц,</w:t>
            </w:r>
          </w:p>
        </w:tc>
        <w:tc>
          <w:tcPr>
            <w:tcW w:w="3040" w:type="dxa"/>
            <w:gridSpan w:val="2"/>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марка ОТВ, дата</w:t>
            </w:r>
          </w:p>
        </w:tc>
        <w:tc>
          <w:tcPr>
            <w:tcW w:w="3740" w:type="dxa"/>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/дата проведения, величина</w:t>
            </w:r>
          </w:p>
        </w:tc>
      </w:tr>
      <w:tr w:rsidR="00CC59C1" w:rsidRPr="00536B8D" w:rsidTr="00536B8D">
        <w:trPr>
          <w:trHeight w:val="317"/>
        </w:trPr>
        <w:tc>
          <w:tcPr>
            <w:tcW w:w="3080" w:type="dxa"/>
            <w:tcBorders>
              <w:left w:val="single" w:sz="8" w:space="0" w:color="auto"/>
              <w:right w:val="single" w:sz="8" w:space="0" w:color="auto"/>
            </w:tcBorders>
            <w:vAlign w:val="bottom"/>
          </w:tcPr>
          <w:p w:rsidR="00CC59C1" w:rsidRPr="00536B8D" w:rsidRDefault="00033B6E">
            <w:pPr>
              <w:ind w:left="120"/>
              <w:rPr>
                <w:sz w:val="24"/>
                <w:szCs w:val="24"/>
              </w:rPr>
            </w:pPr>
            <w:r w:rsidRPr="00536B8D">
              <w:rPr>
                <w:rFonts w:eastAsia="Times New Roman"/>
                <w:sz w:val="24"/>
                <w:szCs w:val="24"/>
              </w:rPr>
              <w:t>год/</w:t>
            </w:r>
          </w:p>
        </w:tc>
        <w:tc>
          <w:tcPr>
            <w:tcW w:w="1480" w:type="dxa"/>
            <w:vAlign w:val="bottom"/>
          </w:tcPr>
          <w:p w:rsidR="00CC59C1" w:rsidRPr="00536B8D" w:rsidRDefault="00033B6E">
            <w:pPr>
              <w:ind w:left="100"/>
              <w:rPr>
                <w:sz w:val="24"/>
                <w:szCs w:val="24"/>
              </w:rPr>
            </w:pPr>
            <w:r w:rsidRPr="00536B8D">
              <w:rPr>
                <w:rFonts w:eastAsia="Times New Roman"/>
                <w:sz w:val="24"/>
                <w:szCs w:val="24"/>
              </w:rPr>
              <w:t>перезарядки/</w:t>
            </w:r>
          </w:p>
        </w:tc>
        <w:tc>
          <w:tcPr>
            <w:tcW w:w="1560" w:type="dxa"/>
            <w:tcBorders>
              <w:right w:val="single" w:sz="8" w:space="0" w:color="auto"/>
            </w:tcBorders>
            <w:vAlign w:val="bottom"/>
          </w:tcPr>
          <w:p w:rsidR="00CC59C1" w:rsidRPr="00536B8D" w:rsidRDefault="00CC59C1">
            <w:pPr>
              <w:rPr>
                <w:sz w:val="24"/>
                <w:szCs w:val="24"/>
              </w:rPr>
            </w:pPr>
          </w:p>
        </w:tc>
        <w:tc>
          <w:tcPr>
            <w:tcW w:w="3740" w:type="dxa"/>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испытательного давления/</w:t>
            </w:r>
          </w:p>
        </w:tc>
      </w:tr>
      <w:tr w:rsidR="00CC59C1" w:rsidRPr="00536B8D" w:rsidTr="00536B8D">
        <w:trPr>
          <w:trHeight w:val="245"/>
        </w:trPr>
        <w:tc>
          <w:tcPr>
            <w:tcW w:w="308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1480" w:type="dxa"/>
            <w:tcBorders>
              <w:bottom w:val="single" w:sz="8" w:space="0" w:color="auto"/>
            </w:tcBorders>
            <w:vAlign w:val="bottom"/>
          </w:tcPr>
          <w:p w:rsidR="00CC59C1" w:rsidRPr="00536B8D" w:rsidRDefault="00CC59C1">
            <w:pPr>
              <w:rPr>
                <w:sz w:val="24"/>
                <w:szCs w:val="24"/>
              </w:rPr>
            </w:pPr>
          </w:p>
        </w:tc>
        <w:tc>
          <w:tcPr>
            <w:tcW w:w="1560" w:type="dxa"/>
            <w:tcBorders>
              <w:bottom w:val="single" w:sz="8" w:space="0" w:color="auto"/>
              <w:right w:val="single" w:sz="8" w:space="0" w:color="auto"/>
            </w:tcBorders>
            <w:vAlign w:val="bottom"/>
          </w:tcPr>
          <w:p w:rsidR="00CC59C1" w:rsidRPr="00536B8D" w:rsidRDefault="00CC59C1">
            <w:pPr>
              <w:rPr>
                <w:sz w:val="24"/>
                <w:szCs w:val="24"/>
              </w:rPr>
            </w:pPr>
          </w:p>
        </w:tc>
        <w:tc>
          <w:tcPr>
            <w:tcW w:w="3740" w:type="dxa"/>
            <w:tcBorders>
              <w:bottom w:val="single" w:sz="8" w:space="0" w:color="auto"/>
              <w:right w:val="single" w:sz="8" w:space="0" w:color="auto"/>
            </w:tcBorders>
            <w:vAlign w:val="bottom"/>
          </w:tcPr>
          <w:p w:rsidR="00CC59C1" w:rsidRPr="00536B8D" w:rsidRDefault="00CC59C1">
            <w:pPr>
              <w:rPr>
                <w:sz w:val="24"/>
                <w:szCs w:val="24"/>
              </w:rPr>
            </w:pPr>
          </w:p>
        </w:tc>
      </w:tr>
      <w:tr w:rsidR="00CC59C1" w:rsidRPr="00536B8D" w:rsidTr="00536B8D">
        <w:trPr>
          <w:trHeight w:val="260"/>
        </w:trPr>
        <w:tc>
          <w:tcPr>
            <w:tcW w:w="4560" w:type="dxa"/>
            <w:gridSpan w:val="2"/>
            <w:tcBorders>
              <w:left w:val="single" w:sz="8" w:space="0" w:color="auto"/>
              <w:right w:val="single" w:sz="8" w:space="0" w:color="auto"/>
            </w:tcBorders>
            <w:vAlign w:val="bottom"/>
          </w:tcPr>
          <w:p w:rsidR="00CC59C1" w:rsidRPr="00536B8D" w:rsidRDefault="00033B6E">
            <w:pPr>
              <w:spacing w:line="260" w:lineRule="exact"/>
              <w:ind w:left="120"/>
              <w:rPr>
                <w:sz w:val="24"/>
                <w:szCs w:val="24"/>
              </w:rPr>
            </w:pPr>
            <w:r w:rsidRPr="00536B8D">
              <w:rPr>
                <w:rFonts w:eastAsia="Times New Roman"/>
                <w:sz w:val="24"/>
                <w:szCs w:val="24"/>
              </w:rPr>
              <w:t>Организация, проводившая техническое</w:t>
            </w:r>
          </w:p>
        </w:tc>
        <w:tc>
          <w:tcPr>
            <w:tcW w:w="5300" w:type="dxa"/>
            <w:gridSpan w:val="2"/>
            <w:tcBorders>
              <w:right w:val="single" w:sz="8" w:space="0" w:color="auto"/>
            </w:tcBorders>
            <w:vAlign w:val="bottom"/>
          </w:tcPr>
          <w:p w:rsidR="00CC59C1" w:rsidRPr="00536B8D" w:rsidRDefault="00033B6E">
            <w:pPr>
              <w:spacing w:line="260" w:lineRule="exact"/>
              <w:ind w:left="100"/>
              <w:rPr>
                <w:sz w:val="24"/>
                <w:szCs w:val="24"/>
              </w:rPr>
            </w:pPr>
            <w:r w:rsidRPr="00536B8D">
              <w:rPr>
                <w:rFonts w:eastAsia="Times New Roman"/>
                <w:sz w:val="24"/>
                <w:szCs w:val="24"/>
              </w:rPr>
              <w:t>Дата следующего испытания огнетушителя</w:t>
            </w:r>
          </w:p>
        </w:tc>
      </w:tr>
      <w:tr w:rsidR="00CC59C1" w:rsidRPr="00536B8D" w:rsidTr="00536B8D">
        <w:trPr>
          <w:trHeight w:val="317"/>
        </w:trPr>
        <w:tc>
          <w:tcPr>
            <w:tcW w:w="4560" w:type="dxa"/>
            <w:gridSpan w:val="2"/>
            <w:tcBorders>
              <w:left w:val="single" w:sz="8" w:space="0" w:color="auto"/>
              <w:right w:val="single" w:sz="8" w:space="0" w:color="auto"/>
            </w:tcBorders>
            <w:vAlign w:val="bottom"/>
          </w:tcPr>
          <w:p w:rsidR="00CC59C1" w:rsidRPr="00536B8D" w:rsidRDefault="00033B6E">
            <w:pPr>
              <w:ind w:left="120"/>
              <w:rPr>
                <w:sz w:val="24"/>
                <w:szCs w:val="24"/>
              </w:rPr>
            </w:pPr>
            <w:r w:rsidRPr="00536B8D">
              <w:rPr>
                <w:rFonts w:eastAsia="Times New Roman"/>
                <w:sz w:val="24"/>
                <w:szCs w:val="24"/>
              </w:rPr>
              <w:t>обслуживание, фамилия специалиста</w:t>
            </w:r>
          </w:p>
        </w:tc>
        <w:tc>
          <w:tcPr>
            <w:tcW w:w="1560" w:type="dxa"/>
            <w:vAlign w:val="bottom"/>
          </w:tcPr>
          <w:p w:rsidR="00CC59C1" w:rsidRPr="00536B8D" w:rsidRDefault="00CC59C1">
            <w:pPr>
              <w:rPr>
                <w:sz w:val="24"/>
                <w:szCs w:val="24"/>
              </w:rPr>
            </w:pPr>
          </w:p>
        </w:tc>
        <w:tc>
          <w:tcPr>
            <w:tcW w:w="3740" w:type="dxa"/>
            <w:tcBorders>
              <w:right w:val="single" w:sz="8" w:space="0" w:color="auto"/>
            </w:tcBorders>
            <w:vAlign w:val="bottom"/>
          </w:tcPr>
          <w:p w:rsidR="00CC59C1" w:rsidRPr="00536B8D" w:rsidRDefault="00CC59C1">
            <w:pPr>
              <w:rPr>
                <w:sz w:val="24"/>
                <w:szCs w:val="24"/>
              </w:rPr>
            </w:pPr>
          </w:p>
        </w:tc>
      </w:tr>
      <w:tr w:rsidR="00CC59C1" w:rsidRPr="00536B8D" w:rsidTr="00536B8D">
        <w:trPr>
          <w:trHeight w:val="252"/>
        </w:trPr>
        <w:tc>
          <w:tcPr>
            <w:tcW w:w="3080" w:type="dxa"/>
            <w:tcBorders>
              <w:left w:val="single" w:sz="8" w:space="0" w:color="auto"/>
              <w:bottom w:val="single" w:sz="8" w:space="0" w:color="auto"/>
            </w:tcBorders>
            <w:vAlign w:val="bottom"/>
          </w:tcPr>
          <w:p w:rsidR="00CC59C1" w:rsidRPr="00536B8D" w:rsidRDefault="00CC59C1">
            <w:pPr>
              <w:rPr>
                <w:sz w:val="24"/>
                <w:szCs w:val="24"/>
              </w:rPr>
            </w:pPr>
          </w:p>
        </w:tc>
        <w:tc>
          <w:tcPr>
            <w:tcW w:w="1480" w:type="dxa"/>
            <w:tcBorders>
              <w:bottom w:val="single" w:sz="8" w:space="0" w:color="auto"/>
              <w:right w:val="single" w:sz="8" w:space="0" w:color="auto"/>
            </w:tcBorders>
            <w:vAlign w:val="bottom"/>
          </w:tcPr>
          <w:p w:rsidR="00CC59C1" w:rsidRPr="00536B8D" w:rsidRDefault="00CC59C1">
            <w:pPr>
              <w:rPr>
                <w:sz w:val="24"/>
                <w:szCs w:val="24"/>
              </w:rPr>
            </w:pPr>
          </w:p>
        </w:tc>
        <w:tc>
          <w:tcPr>
            <w:tcW w:w="1560" w:type="dxa"/>
            <w:tcBorders>
              <w:bottom w:val="single" w:sz="8" w:space="0" w:color="auto"/>
            </w:tcBorders>
            <w:vAlign w:val="bottom"/>
          </w:tcPr>
          <w:p w:rsidR="00CC59C1" w:rsidRPr="00536B8D" w:rsidRDefault="00CC59C1">
            <w:pPr>
              <w:rPr>
                <w:sz w:val="24"/>
                <w:szCs w:val="24"/>
              </w:rPr>
            </w:pPr>
          </w:p>
        </w:tc>
        <w:tc>
          <w:tcPr>
            <w:tcW w:w="3740" w:type="dxa"/>
            <w:tcBorders>
              <w:bottom w:val="single" w:sz="8" w:space="0" w:color="auto"/>
              <w:right w:val="single" w:sz="8" w:space="0" w:color="auto"/>
            </w:tcBorders>
            <w:vAlign w:val="bottom"/>
          </w:tcPr>
          <w:p w:rsidR="00CC59C1" w:rsidRPr="00536B8D" w:rsidRDefault="00CC59C1">
            <w:pPr>
              <w:rPr>
                <w:sz w:val="24"/>
                <w:szCs w:val="24"/>
              </w:rPr>
            </w:pPr>
          </w:p>
        </w:tc>
      </w:tr>
    </w:tbl>
    <w:p w:rsidR="00CC59C1" w:rsidRPr="00536B8D" w:rsidRDefault="00CC59C1">
      <w:pPr>
        <w:spacing w:line="13" w:lineRule="exact"/>
        <w:rPr>
          <w:sz w:val="24"/>
          <w:szCs w:val="24"/>
        </w:rPr>
      </w:pPr>
    </w:p>
    <w:p w:rsidR="00CC59C1" w:rsidRPr="00536B8D" w:rsidRDefault="00033B6E">
      <w:pPr>
        <w:spacing w:line="236" w:lineRule="auto"/>
        <w:ind w:left="120" w:right="120" w:firstLine="569"/>
        <w:jc w:val="both"/>
        <w:rPr>
          <w:sz w:val="24"/>
          <w:szCs w:val="24"/>
        </w:rPr>
      </w:pPr>
      <w:r w:rsidRPr="00536B8D">
        <w:rPr>
          <w:rFonts w:eastAsia="Times New Roman"/>
          <w:sz w:val="24"/>
          <w:szCs w:val="24"/>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CC59C1" w:rsidRPr="00536B8D" w:rsidRDefault="00CC59C1">
      <w:pPr>
        <w:spacing w:line="19" w:lineRule="exact"/>
        <w:rPr>
          <w:sz w:val="24"/>
          <w:szCs w:val="24"/>
        </w:rPr>
      </w:pPr>
    </w:p>
    <w:p w:rsidR="00CC59C1" w:rsidRPr="00536B8D" w:rsidRDefault="00033B6E">
      <w:pPr>
        <w:spacing w:line="238" w:lineRule="auto"/>
        <w:ind w:left="120" w:right="120" w:firstLine="706"/>
        <w:jc w:val="both"/>
        <w:rPr>
          <w:sz w:val="24"/>
          <w:szCs w:val="24"/>
        </w:rPr>
      </w:pPr>
      <w:r w:rsidRPr="00536B8D">
        <w:rPr>
          <w:rFonts w:eastAsia="Times New Roman"/>
          <w:sz w:val="24"/>
          <w:szCs w:val="24"/>
        </w:rPr>
        <w:t>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CC59C1" w:rsidRPr="00536B8D" w:rsidRDefault="00CC59C1">
      <w:pPr>
        <w:spacing w:line="6" w:lineRule="exact"/>
        <w:rPr>
          <w:sz w:val="24"/>
          <w:szCs w:val="24"/>
        </w:rPr>
      </w:pPr>
    </w:p>
    <w:p w:rsidR="00CC59C1" w:rsidRPr="00536B8D" w:rsidRDefault="00033B6E">
      <w:pPr>
        <w:ind w:left="820"/>
        <w:rPr>
          <w:sz w:val="24"/>
          <w:szCs w:val="24"/>
        </w:rPr>
      </w:pPr>
      <w:r w:rsidRPr="00536B8D">
        <w:rPr>
          <w:rFonts w:eastAsia="Times New Roman"/>
          <w:sz w:val="24"/>
          <w:szCs w:val="24"/>
        </w:rPr>
        <w:t>В журнале учета огнетушителей на объекте должна содержаться следующая инфор -</w:t>
      </w:r>
    </w:p>
    <w:p w:rsidR="00CC59C1" w:rsidRPr="00536B8D" w:rsidRDefault="00033B6E">
      <w:pPr>
        <w:spacing w:line="237" w:lineRule="auto"/>
        <w:ind w:left="120"/>
        <w:rPr>
          <w:sz w:val="24"/>
          <w:szCs w:val="24"/>
        </w:rPr>
      </w:pPr>
      <w:r w:rsidRPr="00536B8D">
        <w:rPr>
          <w:rFonts w:eastAsia="Times New Roman"/>
          <w:sz w:val="24"/>
          <w:szCs w:val="24"/>
        </w:rPr>
        <w:t>мация:</w:t>
      </w:r>
    </w:p>
    <w:p w:rsidR="00CC59C1" w:rsidRPr="00536B8D" w:rsidRDefault="00CC59C1">
      <w:pPr>
        <w:spacing w:line="16" w:lineRule="exact"/>
        <w:rPr>
          <w:sz w:val="24"/>
          <w:szCs w:val="24"/>
        </w:rPr>
      </w:pPr>
    </w:p>
    <w:p w:rsidR="00CC59C1" w:rsidRPr="00536B8D" w:rsidRDefault="00033B6E">
      <w:pPr>
        <w:spacing w:line="235" w:lineRule="auto"/>
        <w:ind w:left="120" w:right="140" w:firstLine="706"/>
        <w:jc w:val="both"/>
        <w:rPr>
          <w:sz w:val="24"/>
          <w:szCs w:val="24"/>
        </w:rPr>
      </w:pPr>
      <w:r w:rsidRPr="00536B8D">
        <w:rPr>
          <w:rFonts w:eastAsia="Times New Roman"/>
          <w:sz w:val="24"/>
          <w:szCs w:val="24"/>
        </w:rPr>
        <w:t>марка огнетушителя, присвоенный ему номер, дата введения его в эксплуатацию, место его установки;</w:t>
      </w:r>
    </w:p>
    <w:p w:rsidR="00CC59C1" w:rsidRPr="00536B8D" w:rsidRDefault="00CC59C1">
      <w:pPr>
        <w:spacing w:line="14" w:lineRule="exact"/>
        <w:rPr>
          <w:sz w:val="24"/>
          <w:szCs w:val="24"/>
        </w:rPr>
      </w:pPr>
    </w:p>
    <w:p w:rsidR="00CC59C1" w:rsidRPr="00536B8D" w:rsidRDefault="00033B6E">
      <w:pPr>
        <w:spacing w:line="231" w:lineRule="auto"/>
        <w:ind w:left="120" w:right="140" w:firstLine="706"/>
        <w:jc w:val="both"/>
        <w:rPr>
          <w:sz w:val="24"/>
          <w:szCs w:val="24"/>
        </w:rPr>
      </w:pPr>
      <w:r w:rsidRPr="00536B8D">
        <w:rPr>
          <w:rFonts w:eastAsia="Times New Roman"/>
          <w:sz w:val="24"/>
          <w:szCs w:val="24"/>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CC59C1" w:rsidRPr="00536B8D" w:rsidRDefault="00CC59C1">
      <w:pPr>
        <w:spacing w:line="7" w:lineRule="exact"/>
        <w:rPr>
          <w:sz w:val="24"/>
          <w:szCs w:val="24"/>
        </w:rPr>
      </w:pPr>
    </w:p>
    <w:p w:rsidR="00CC59C1" w:rsidRPr="00536B8D" w:rsidRDefault="00033B6E">
      <w:pPr>
        <w:ind w:left="820"/>
        <w:rPr>
          <w:sz w:val="24"/>
          <w:szCs w:val="24"/>
        </w:rPr>
      </w:pPr>
      <w:r w:rsidRPr="00536B8D">
        <w:rPr>
          <w:rFonts w:eastAsia="Times New Roman"/>
          <w:sz w:val="24"/>
          <w:szCs w:val="24"/>
        </w:rPr>
        <w:t>дата проведения осмотра, замечания о состоянии огнетушителя;</w:t>
      </w:r>
    </w:p>
    <w:p w:rsidR="00CC59C1" w:rsidRPr="00536B8D" w:rsidRDefault="00CC59C1">
      <w:pPr>
        <w:spacing w:line="14" w:lineRule="exact"/>
        <w:rPr>
          <w:sz w:val="24"/>
          <w:szCs w:val="24"/>
        </w:rPr>
      </w:pPr>
    </w:p>
    <w:p w:rsidR="00CC59C1" w:rsidRPr="00536B8D" w:rsidRDefault="00033B6E">
      <w:pPr>
        <w:spacing w:line="243" w:lineRule="auto"/>
        <w:ind w:left="820" w:right="1120"/>
        <w:rPr>
          <w:sz w:val="24"/>
          <w:szCs w:val="24"/>
        </w:rPr>
      </w:pPr>
      <w:r w:rsidRPr="00536B8D">
        <w:rPr>
          <w:rFonts w:eastAsia="Times New Roman"/>
          <w:sz w:val="24"/>
          <w:szCs w:val="24"/>
        </w:rPr>
        <w:t>дата проведения технического обслуживания со вскрытием огнетушителя; дата проведения проверки или замены заряда огнетушащего вещества, марка</w:t>
      </w:r>
    </w:p>
    <w:p w:rsidR="00CC59C1" w:rsidRPr="00536B8D" w:rsidRDefault="00CC59C1">
      <w:pPr>
        <w:spacing w:line="3" w:lineRule="exact"/>
        <w:rPr>
          <w:sz w:val="24"/>
          <w:szCs w:val="24"/>
        </w:rPr>
      </w:pPr>
    </w:p>
    <w:p w:rsidR="00CC59C1" w:rsidRPr="00536B8D" w:rsidRDefault="00033B6E">
      <w:pPr>
        <w:ind w:left="120"/>
        <w:rPr>
          <w:sz w:val="24"/>
          <w:szCs w:val="24"/>
        </w:rPr>
      </w:pPr>
      <w:r w:rsidRPr="00536B8D">
        <w:rPr>
          <w:rFonts w:eastAsia="Times New Roman"/>
          <w:sz w:val="24"/>
          <w:szCs w:val="24"/>
        </w:rPr>
        <w:t>заряженного огнетушащего вещества;</w:t>
      </w:r>
    </w:p>
    <w:p w:rsidR="00CC59C1" w:rsidRPr="00536B8D" w:rsidRDefault="00033B6E">
      <w:pPr>
        <w:spacing w:line="238" w:lineRule="auto"/>
        <w:ind w:left="820"/>
        <w:rPr>
          <w:sz w:val="24"/>
          <w:szCs w:val="24"/>
        </w:rPr>
      </w:pPr>
      <w:r w:rsidRPr="00536B8D">
        <w:rPr>
          <w:rFonts w:eastAsia="Times New Roman"/>
          <w:sz w:val="24"/>
          <w:szCs w:val="24"/>
        </w:rPr>
        <w:t>наименование организации, проводившей перезарядку;</w:t>
      </w:r>
    </w:p>
    <w:p w:rsidR="00CC59C1" w:rsidRPr="00536B8D" w:rsidRDefault="00033B6E">
      <w:pPr>
        <w:spacing w:line="238" w:lineRule="auto"/>
        <w:ind w:left="820"/>
        <w:rPr>
          <w:sz w:val="24"/>
          <w:szCs w:val="24"/>
        </w:rPr>
      </w:pPr>
      <w:r w:rsidRPr="00536B8D">
        <w:rPr>
          <w:rFonts w:eastAsia="Times New Roman"/>
          <w:sz w:val="24"/>
          <w:szCs w:val="24"/>
        </w:rPr>
        <w:t>дата поверки индикатора и регулятора давления, кем проверены;</w:t>
      </w:r>
    </w:p>
    <w:p w:rsidR="00CC59C1" w:rsidRPr="00536B8D" w:rsidRDefault="00CC59C1">
      <w:pPr>
        <w:spacing w:line="21" w:lineRule="exact"/>
        <w:rPr>
          <w:sz w:val="24"/>
          <w:szCs w:val="24"/>
        </w:rPr>
      </w:pPr>
    </w:p>
    <w:p w:rsidR="00CC59C1" w:rsidRPr="00536B8D" w:rsidRDefault="00033B6E">
      <w:pPr>
        <w:spacing w:line="231" w:lineRule="auto"/>
        <w:ind w:left="120" w:right="140" w:firstLine="706"/>
        <w:rPr>
          <w:sz w:val="24"/>
          <w:szCs w:val="24"/>
        </w:rPr>
      </w:pPr>
      <w:r w:rsidRPr="00536B8D">
        <w:rPr>
          <w:rFonts w:eastAsia="Times New Roman"/>
          <w:sz w:val="24"/>
          <w:szCs w:val="24"/>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CC59C1" w:rsidRPr="00536B8D" w:rsidRDefault="00CC59C1">
      <w:pPr>
        <w:spacing w:line="17" w:lineRule="exact"/>
        <w:rPr>
          <w:sz w:val="24"/>
          <w:szCs w:val="24"/>
        </w:rPr>
      </w:pPr>
    </w:p>
    <w:p w:rsidR="00CC59C1" w:rsidRPr="00536B8D" w:rsidRDefault="00033B6E">
      <w:pPr>
        <w:spacing w:line="235" w:lineRule="auto"/>
        <w:ind w:left="120" w:right="140" w:firstLine="706"/>
        <w:rPr>
          <w:sz w:val="24"/>
          <w:szCs w:val="24"/>
        </w:rPr>
      </w:pPr>
      <w:r w:rsidRPr="00536B8D">
        <w:rPr>
          <w:rFonts w:eastAsia="Times New Roman"/>
          <w:sz w:val="24"/>
          <w:szCs w:val="24"/>
        </w:rPr>
        <w:t>состояние ходовой части передвижного огнетушителя, дата ее проверки, выявленные недостатки, намеченные мероприятия;</w:t>
      </w:r>
    </w:p>
    <w:p w:rsidR="00CC59C1" w:rsidRPr="00536B8D" w:rsidRDefault="00033B6E">
      <w:pPr>
        <w:spacing w:line="237" w:lineRule="auto"/>
        <w:ind w:left="820"/>
        <w:rPr>
          <w:sz w:val="24"/>
          <w:szCs w:val="24"/>
        </w:rPr>
      </w:pPr>
      <w:r w:rsidRPr="00536B8D">
        <w:rPr>
          <w:rFonts w:eastAsia="Times New Roman"/>
          <w:sz w:val="24"/>
          <w:szCs w:val="24"/>
        </w:rPr>
        <w:lastRenderedPageBreak/>
        <w:t>должность, фамилия, имя, отчество и подпись ответственного лица.</w:t>
      </w:r>
    </w:p>
    <w:p w:rsidR="00CC59C1" w:rsidRPr="00536B8D" w:rsidRDefault="00CC59C1">
      <w:pPr>
        <w:spacing w:line="311" w:lineRule="exact"/>
        <w:rPr>
          <w:sz w:val="24"/>
          <w:szCs w:val="24"/>
        </w:rPr>
      </w:pPr>
    </w:p>
    <w:p w:rsidR="00CC59C1" w:rsidRPr="00536B8D" w:rsidRDefault="00033B6E">
      <w:pPr>
        <w:spacing w:line="231" w:lineRule="auto"/>
        <w:ind w:left="580" w:right="920" w:firstLine="756"/>
        <w:rPr>
          <w:sz w:val="24"/>
          <w:szCs w:val="24"/>
        </w:rPr>
      </w:pPr>
      <w:r w:rsidRPr="00536B8D">
        <w:rPr>
          <w:rFonts w:eastAsia="Times New Roman"/>
          <w:b/>
          <w:bCs/>
          <w:sz w:val="24"/>
          <w:szCs w:val="24"/>
        </w:rPr>
        <w:t>Рекомендуемые образцы документов по техническому обслуживанию огнетушителей</w:t>
      </w:r>
    </w:p>
    <w:p w:rsidR="00CC59C1" w:rsidRPr="00536B8D" w:rsidRDefault="00CC59C1">
      <w:pPr>
        <w:spacing w:line="14" w:lineRule="exact"/>
        <w:rPr>
          <w:sz w:val="24"/>
          <w:szCs w:val="24"/>
        </w:rPr>
      </w:pPr>
    </w:p>
    <w:p w:rsidR="00CC59C1" w:rsidRPr="00536B8D" w:rsidRDefault="00033B6E">
      <w:pPr>
        <w:ind w:left="880"/>
        <w:rPr>
          <w:sz w:val="24"/>
          <w:szCs w:val="24"/>
        </w:rPr>
      </w:pPr>
      <w:r w:rsidRPr="00536B8D">
        <w:rPr>
          <w:rFonts w:eastAsia="Times New Roman"/>
          <w:sz w:val="24"/>
          <w:szCs w:val="24"/>
        </w:rPr>
        <w:t>Эксплуатационный паспорт на огнетушитель</w:t>
      </w:r>
    </w:p>
    <w:p w:rsidR="00CC59C1" w:rsidRPr="00536B8D" w:rsidRDefault="00CC59C1">
      <w:pPr>
        <w:spacing w:line="63" w:lineRule="exact"/>
        <w:rPr>
          <w:sz w:val="24"/>
          <w:szCs w:val="24"/>
        </w:rPr>
      </w:pPr>
    </w:p>
    <w:p w:rsidR="00CC59C1" w:rsidRPr="00536B8D" w:rsidRDefault="00033B6E">
      <w:pPr>
        <w:ind w:left="700"/>
        <w:rPr>
          <w:sz w:val="24"/>
          <w:szCs w:val="24"/>
        </w:rPr>
      </w:pPr>
      <w:r w:rsidRPr="00536B8D">
        <w:rPr>
          <w:rFonts w:eastAsia="Times New Roman"/>
          <w:sz w:val="24"/>
          <w:szCs w:val="24"/>
        </w:rPr>
        <w:t>1.Номер, присвоенный огнетушителю _______________________________________</w:t>
      </w:r>
    </w:p>
    <w:p w:rsidR="00CC59C1" w:rsidRPr="00536B8D" w:rsidRDefault="00033B6E">
      <w:pPr>
        <w:spacing w:line="237" w:lineRule="auto"/>
        <w:ind w:left="700"/>
        <w:rPr>
          <w:sz w:val="24"/>
          <w:szCs w:val="24"/>
        </w:rPr>
      </w:pPr>
      <w:r w:rsidRPr="00536B8D">
        <w:rPr>
          <w:rFonts w:eastAsia="Times New Roman"/>
          <w:sz w:val="24"/>
          <w:szCs w:val="24"/>
        </w:rPr>
        <w:t>2.Дата введения огнетушителя в эксплуатацию ________________________________</w:t>
      </w:r>
    </w:p>
    <w:p w:rsidR="00CC59C1" w:rsidRPr="00536B8D" w:rsidRDefault="00CC59C1">
      <w:pPr>
        <w:spacing w:line="6" w:lineRule="exact"/>
        <w:rPr>
          <w:sz w:val="24"/>
          <w:szCs w:val="24"/>
        </w:rPr>
      </w:pPr>
    </w:p>
    <w:p w:rsidR="00CC59C1" w:rsidRPr="00536B8D" w:rsidRDefault="00033B6E">
      <w:pPr>
        <w:ind w:left="700"/>
        <w:rPr>
          <w:sz w:val="24"/>
          <w:szCs w:val="24"/>
        </w:rPr>
      </w:pPr>
      <w:r w:rsidRPr="00536B8D">
        <w:rPr>
          <w:rFonts w:eastAsia="Times New Roman"/>
          <w:sz w:val="24"/>
          <w:szCs w:val="24"/>
        </w:rPr>
        <w:t>3.Место установки огнетушителя ___________________________________________</w:t>
      </w:r>
    </w:p>
    <w:p w:rsidR="00CC59C1" w:rsidRPr="00536B8D" w:rsidRDefault="00033B6E">
      <w:pPr>
        <w:ind w:left="1560"/>
        <w:rPr>
          <w:sz w:val="24"/>
          <w:szCs w:val="24"/>
        </w:rPr>
      </w:pPr>
      <w:r w:rsidRPr="00536B8D">
        <w:rPr>
          <w:rFonts w:eastAsia="Times New Roman"/>
          <w:sz w:val="24"/>
          <w:szCs w:val="24"/>
        </w:rPr>
        <w:t>4.Тип и марка огнетушителя _______________________________________________</w:t>
      </w:r>
    </w:p>
    <w:p w:rsidR="00CC59C1" w:rsidRPr="00536B8D" w:rsidRDefault="00033B6E">
      <w:pPr>
        <w:spacing w:line="238" w:lineRule="auto"/>
        <w:ind w:left="1560"/>
        <w:rPr>
          <w:sz w:val="24"/>
          <w:szCs w:val="24"/>
        </w:rPr>
      </w:pPr>
      <w:r w:rsidRPr="00536B8D">
        <w:rPr>
          <w:rFonts w:eastAsia="Times New Roman"/>
          <w:sz w:val="24"/>
          <w:szCs w:val="24"/>
        </w:rPr>
        <w:t>5.Завод-изготовитель огнетушителя _________________________________________</w:t>
      </w:r>
    </w:p>
    <w:p w:rsidR="00CC59C1" w:rsidRPr="00536B8D" w:rsidRDefault="00033B6E">
      <w:pPr>
        <w:spacing w:line="238" w:lineRule="auto"/>
        <w:ind w:left="1560"/>
        <w:rPr>
          <w:sz w:val="24"/>
          <w:szCs w:val="24"/>
        </w:rPr>
      </w:pPr>
      <w:r w:rsidRPr="00536B8D">
        <w:rPr>
          <w:rFonts w:eastAsia="Times New Roman"/>
          <w:sz w:val="24"/>
          <w:szCs w:val="24"/>
        </w:rPr>
        <w:t>6.Заводской номер _______________________________________________________</w:t>
      </w:r>
    </w:p>
    <w:p w:rsidR="00CC59C1" w:rsidRPr="00536B8D" w:rsidRDefault="00CC59C1">
      <w:pPr>
        <w:spacing w:line="5" w:lineRule="exact"/>
        <w:rPr>
          <w:sz w:val="24"/>
          <w:szCs w:val="24"/>
        </w:rPr>
      </w:pPr>
    </w:p>
    <w:p w:rsidR="00CC59C1" w:rsidRPr="00536B8D" w:rsidRDefault="00033B6E">
      <w:pPr>
        <w:ind w:left="1560"/>
        <w:rPr>
          <w:sz w:val="24"/>
          <w:szCs w:val="24"/>
        </w:rPr>
      </w:pPr>
      <w:r w:rsidRPr="00536B8D">
        <w:rPr>
          <w:rFonts w:eastAsia="Times New Roman"/>
          <w:sz w:val="24"/>
          <w:szCs w:val="24"/>
        </w:rPr>
        <w:t>7.Дата изготовления огнетушителя ________________________________</w:t>
      </w:r>
    </w:p>
    <w:p w:rsidR="00CC59C1" w:rsidRPr="00536B8D" w:rsidRDefault="00033B6E">
      <w:pPr>
        <w:spacing w:line="237" w:lineRule="auto"/>
        <w:ind w:left="1560"/>
        <w:rPr>
          <w:sz w:val="24"/>
          <w:szCs w:val="24"/>
        </w:rPr>
      </w:pPr>
      <w:r w:rsidRPr="00536B8D">
        <w:rPr>
          <w:rFonts w:eastAsia="Times New Roman"/>
          <w:sz w:val="24"/>
          <w:szCs w:val="24"/>
        </w:rPr>
        <w:t>8.Марка (концентрация) заряженного огнетушащего вещества_________</w:t>
      </w:r>
    </w:p>
    <w:p w:rsidR="00CC59C1" w:rsidRPr="00536B8D" w:rsidRDefault="00033B6E" w:rsidP="006F0998">
      <w:pPr>
        <w:ind w:left="1560" w:right="-170"/>
        <w:rPr>
          <w:sz w:val="24"/>
          <w:szCs w:val="24"/>
        </w:rPr>
      </w:pPr>
      <w:r w:rsidRPr="00536B8D">
        <w:rPr>
          <w:rFonts w:eastAsia="Times New Roman"/>
          <w:sz w:val="24"/>
          <w:szCs w:val="24"/>
        </w:rPr>
        <w:t>______________________________________________________________ __________</w:t>
      </w:r>
    </w:p>
    <w:p w:rsidR="00CC59C1" w:rsidRPr="00536B8D" w:rsidRDefault="00CC59C1">
      <w:pPr>
        <w:spacing w:line="11" w:lineRule="exact"/>
        <w:rPr>
          <w:sz w:val="24"/>
          <w:szCs w:val="24"/>
        </w:rPr>
      </w:pPr>
    </w:p>
    <w:tbl>
      <w:tblPr>
        <w:tblW w:w="12084" w:type="dxa"/>
        <w:tblInd w:w="-1134" w:type="dxa"/>
        <w:tblLayout w:type="fixed"/>
        <w:tblCellMar>
          <w:left w:w="0" w:type="dxa"/>
          <w:right w:w="0" w:type="dxa"/>
        </w:tblCellMar>
        <w:tblLook w:val="04A0" w:firstRow="1" w:lastRow="0" w:firstColumn="1" w:lastColumn="0" w:noHBand="0" w:noVBand="1"/>
      </w:tblPr>
      <w:tblGrid>
        <w:gridCol w:w="1560"/>
        <w:gridCol w:w="1275"/>
        <w:gridCol w:w="993"/>
        <w:gridCol w:w="516"/>
        <w:gridCol w:w="759"/>
        <w:gridCol w:w="881"/>
        <w:gridCol w:w="395"/>
        <w:gridCol w:w="1085"/>
        <w:gridCol w:w="333"/>
        <w:gridCol w:w="1347"/>
        <w:gridCol w:w="20"/>
        <w:gridCol w:w="2920"/>
      </w:tblGrid>
      <w:tr w:rsidR="00CC59C1" w:rsidRPr="00536B8D" w:rsidTr="006F0998">
        <w:trPr>
          <w:trHeight w:val="276"/>
        </w:trPr>
        <w:tc>
          <w:tcPr>
            <w:tcW w:w="1560" w:type="dxa"/>
            <w:vAlign w:val="bottom"/>
          </w:tcPr>
          <w:p w:rsidR="00CC59C1" w:rsidRPr="00536B8D" w:rsidRDefault="00CC59C1">
            <w:pPr>
              <w:rPr>
                <w:sz w:val="24"/>
                <w:szCs w:val="24"/>
              </w:rPr>
            </w:pPr>
          </w:p>
        </w:tc>
        <w:tc>
          <w:tcPr>
            <w:tcW w:w="2784" w:type="dxa"/>
            <w:gridSpan w:val="3"/>
            <w:vAlign w:val="bottom"/>
          </w:tcPr>
          <w:p w:rsidR="00CC59C1" w:rsidRPr="00536B8D" w:rsidRDefault="00CC59C1">
            <w:pPr>
              <w:rPr>
                <w:sz w:val="24"/>
                <w:szCs w:val="24"/>
              </w:rPr>
            </w:pPr>
          </w:p>
        </w:tc>
        <w:tc>
          <w:tcPr>
            <w:tcW w:w="1640" w:type="dxa"/>
            <w:gridSpan w:val="2"/>
            <w:vAlign w:val="bottom"/>
          </w:tcPr>
          <w:p w:rsidR="00CC59C1" w:rsidRPr="00536B8D" w:rsidRDefault="00CC59C1">
            <w:pPr>
              <w:rPr>
                <w:sz w:val="24"/>
                <w:szCs w:val="24"/>
              </w:rPr>
            </w:pPr>
          </w:p>
        </w:tc>
        <w:tc>
          <w:tcPr>
            <w:tcW w:w="1480" w:type="dxa"/>
            <w:gridSpan w:val="2"/>
            <w:vAlign w:val="bottom"/>
          </w:tcPr>
          <w:p w:rsidR="00CC59C1" w:rsidRPr="00536B8D" w:rsidRDefault="00CC59C1">
            <w:pPr>
              <w:rPr>
                <w:sz w:val="24"/>
                <w:szCs w:val="24"/>
              </w:rPr>
            </w:pPr>
          </w:p>
        </w:tc>
        <w:tc>
          <w:tcPr>
            <w:tcW w:w="1680" w:type="dxa"/>
            <w:gridSpan w:val="2"/>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2920" w:type="dxa"/>
            <w:vAlign w:val="bottom"/>
          </w:tcPr>
          <w:p w:rsidR="00CC59C1" w:rsidRPr="00536B8D" w:rsidRDefault="00033B6E">
            <w:pPr>
              <w:ind w:left="40"/>
              <w:rPr>
                <w:sz w:val="24"/>
                <w:szCs w:val="24"/>
              </w:rPr>
            </w:pPr>
            <w:r w:rsidRPr="00536B8D">
              <w:rPr>
                <w:rFonts w:eastAsia="Times New Roman"/>
                <w:sz w:val="24"/>
                <w:szCs w:val="24"/>
              </w:rPr>
              <w:t>Таблица 3</w:t>
            </w:r>
          </w:p>
        </w:tc>
      </w:tr>
      <w:tr w:rsidR="00CC59C1" w:rsidRPr="00536B8D" w:rsidTr="00C24AAA">
        <w:trPr>
          <w:trHeight w:val="288"/>
        </w:trPr>
        <w:tc>
          <w:tcPr>
            <w:tcW w:w="1560" w:type="dxa"/>
            <w:vAlign w:val="bottom"/>
          </w:tcPr>
          <w:p w:rsidR="00CC59C1" w:rsidRPr="00536B8D" w:rsidRDefault="00CC59C1">
            <w:pPr>
              <w:rPr>
                <w:sz w:val="24"/>
                <w:szCs w:val="24"/>
              </w:rPr>
            </w:pPr>
          </w:p>
        </w:tc>
        <w:tc>
          <w:tcPr>
            <w:tcW w:w="6237" w:type="dxa"/>
            <w:gridSpan w:val="8"/>
            <w:vAlign w:val="bottom"/>
          </w:tcPr>
          <w:p w:rsidR="00CC59C1" w:rsidRPr="00536B8D" w:rsidRDefault="00033B6E">
            <w:pPr>
              <w:ind w:left="1340"/>
              <w:rPr>
                <w:sz w:val="24"/>
                <w:szCs w:val="24"/>
              </w:rPr>
            </w:pPr>
            <w:r w:rsidRPr="00536B8D">
              <w:rPr>
                <w:rFonts w:eastAsia="Times New Roman"/>
                <w:sz w:val="24"/>
                <w:szCs w:val="24"/>
              </w:rPr>
              <w:t>Результаты технического обслуживания огнетушителя</w:t>
            </w:r>
          </w:p>
        </w:tc>
        <w:tc>
          <w:tcPr>
            <w:tcW w:w="4287" w:type="dxa"/>
            <w:gridSpan w:val="3"/>
            <w:vAlign w:val="bottom"/>
          </w:tcPr>
          <w:p w:rsidR="00CC59C1" w:rsidRPr="00536B8D" w:rsidRDefault="00CC59C1">
            <w:pPr>
              <w:rPr>
                <w:sz w:val="24"/>
                <w:szCs w:val="24"/>
              </w:rPr>
            </w:pPr>
          </w:p>
        </w:tc>
      </w:tr>
      <w:tr w:rsidR="00C24AAA" w:rsidRPr="00536B8D" w:rsidTr="00C24AAA">
        <w:trPr>
          <w:trHeight w:val="245"/>
        </w:trPr>
        <w:tc>
          <w:tcPr>
            <w:tcW w:w="1560" w:type="dxa"/>
            <w:tcBorders>
              <w:bottom w:val="single" w:sz="8" w:space="0" w:color="auto"/>
            </w:tcBorders>
            <w:vAlign w:val="bottom"/>
          </w:tcPr>
          <w:p w:rsidR="00CC59C1" w:rsidRPr="00536B8D" w:rsidRDefault="00CC59C1">
            <w:pPr>
              <w:rPr>
                <w:sz w:val="24"/>
                <w:szCs w:val="24"/>
              </w:rPr>
            </w:pPr>
          </w:p>
        </w:tc>
        <w:tc>
          <w:tcPr>
            <w:tcW w:w="1275" w:type="dxa"/>
            <w:tcBorders>
              <w:bottom w:val="single" w:sz="8" w:space="0" w:color="auto"/>
            </w:tcBorders>
            <w:vAlign w:val="bottom"/>
          </w:tcPr>
          <w:p w:rsidR="00CC59C1" w:rsidRPr="00536B8D" w:rsidRDefault="00CC59C1">
            <w:pPr>
              <w:rPr>
                <w:sz w:val="24"/>
                <w:szCs w:val="24"/>
              </w:rPr>
            </w:pPr>
          </w:p>
        </w:tc>
        <w:tc>
          <w:tcPr>
            <w:tcW w:w="993" w:type="dxa"/>
            <w:tcBorders>
              <w:bottom w:val="single" w:sz="8" w:space="0" w:color="auto"/>
            </w:tcBorders>
            <w:vAlign w:val="bottom"/>
          </w:tcPr>
          <w:p w:rsidR="00CC59C1" w:rsidRPr="00536B8D" w:rsidRDefault="00CC59C1">
            <w:pPr>
              <w:rPr>
                <w:sz w:val="24"/>
                <w:szCs w:val="24"/>
              </w:rPr>
            </w:pPr>
          </w:p>
        </w:tc>
        <w:tc>
          <w:tcPr>
            <w:tcW w:w="1275" w:type="dxa"/>
            <w:gridSpan w:val="2"/>
            <w:tcBorders>
              <w:bottom w:val="single" w:sz="8" w:space="0" w:color="auto"/>
            </w:tcBorders>
            <w:vAlign w:val="bottom"/>
          </w:tcPr>
          <w:p w:rsidR="00CC59C1" w:rsidRPr="00536B8D" w:rsidRDefault="00CC59C1">
            <w:pPr>
              <w:rPr>
                <w:sz w:val="24"/>
                <w:szCs w:val="24"/>
              </w:rPr>
            </w:pPr>
          </w:p>
        </w:tc>
        <w:tc>
          <w:tcPr>
            <w:tcW w:w="1276" w:type="dxa"/>
            <w:gridSpan w:val="2"/>
            <w:tcBorders>
              <w:bottom w:val="single" w:sz="8" w:space="0" w:color="auto"/>
            </w:tcBorders>
            <w:vAlign w:val="bottom"/>
          </w:tcPr>
          <w:p w:rsidR="00CC59C1" w:rsidRPr="00536B8D" w:rsidRDefault="00CC59C1">
            <w:pPr>
              <w:rPr>
                <w:sz w:val="24"/>
                <w:szCs w:val="24"/>
              </w:rPr>
            </w:pPr>
          </w:p>
        </w:tc>
        <w:tc>
          <w:tcPr>
            <w:tcW w:w="1418" w:type="dxa"/>
            <w:gridSpan w:val="2"/>
            <w:tcBorders>
              <w:bottom w:val="single" w:sz="8" w:space="0" w:color="auto"/>
            </w:tcBorders>
            <w:vAlign w:val="bottom"/>
          </w:tcPr>
          <w:p w:rsidR="00CC59C1" w:rsidRPr="00536B8D" w:rsidRDefault="00CC59C1">
            <w:pPr>
              <w:rPr>
                <w:sz w:val="24"/>
                <w:szCs w:val="24"/>
              </w:rPr>
            </w:pPr>
          </w:p>
        </w:tc>
        <w:tc>
          <w:tcPr>
            <w:tcW w:w="4287" w:type="dxa"/>
            <w:gridSpan w:val="3"/>
            <w:tcBorders>
              <w:bottom w:val="single" w:sz="8" w:space="0" w:color="auto"/>
            </w:tcBorders>
            <w:vAlign w:val="bottom"/>
          </w:tcPr>
          <w:p w:rsidR="00CC59C1" w:rsidRPr="00536B8D" w:rsidRDefault="00CC59C1">
            <w:pPr>
              <w:rPr>
                <w:sz w:val="24"/>
                <w:szCs w:val="24"/>
              </w:rPr>
            </w:pPr>
          </w:p>
        </w:tc>
      </w:tr>
      <w:tr w:rsidR="00C24AAA" w:rsidRPr="00536B8D" w:rsidTr="00C24AAA">
        <w:trPr>
          <w:trHeight w:val="268"/>
        </w:trPr>
        <w:tc>
          <w:tcPr>
            <w:tcW w:w="1560" w:type="dxa"/>
            <w:tcBorders>
              <w:left w:val="single" w:sz="8" w:space="0" w:color="auto"/>
              <w:right w:val="single" w:sz="8" w:space="0" w:color="auto"/>
            </w:tcBorders>
            <w:vAlign w:val="bottom"/>
          </w:tcPr>
          <w:p w:rsidR="00CC59C1" w:rsidRPr="00536B8D" w:rsidRDefault="00033B6E">
            <w:pPr>
              <w:spacing w:line="268" w:lineRule="exact"/>
              <w:ind w:left="120"/>
              <w:rPr>
                <w:sz w:val="24"/>
                <w:szCs w:val="24"/>
              </w:rPr>
            </w:pPr>
            <w:r w:rsidRPr="00536B8D">
              <w:rPr>
                <w:rFonts w:eastAsia="Times New Roman"/>
                <w:sz w:val="24"/>
                <w:szCs w:val="24"/>
              </w:rPr>
              <w:t>Дата и вид</w:t>
            </w:r>
          </w:p>
        </w:tc>
        <w:tc>
          <w:tcPr>
            <w:tcW w:w="1275" w:type="dxa"/>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Внешний</w:t>
            </w:r>
          </w:p>
        </w:tc>
        <w:tc>
          <w:tcPr>
            <w:tcW w:w="993" w:type="dxa"/>
            <w:tcBorders>
              <w:right w:val="single" w:sz="8" w:space="0" w:color="auto"/>
            </w:tcBorders>
            <w:vAlign w:val="bottom"/>
          </w:tcPr>
          <w:p w:rsidR="00CC59C1" w:rsidRPr="00536B8D" w:rsidRDefault="00033B6E">
            <w:pPr>
              <w:spacing w:line="268" w:lineRule="exact"/>
              <w:ind w:left="80"/>
              <w:rPr>
                <w:sz w:val="24"/>
                <w:szCs w:val="24"/>
              </w:rPr>
            </w:pPr>
            <w:r w:rsidRPr="00536B8D">
              <w:rPr>
                <w:rFonts w:eastAsia="Times New Roman"/>
                <w:sz w:val="24"/>
                <w:szCs w:val="24"/>
              </w:rPr>
              <w:t>Полная масса</w:t>
            </w:r>
          </w:p>
        </w:tc>
        <w:tc>
          <w:tcPr>
            <w:tcW w:w="1275" w:type="dxa"/>
            <w:gridSpan w:val="2"/>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Давление</w:t>
            </w:r>
          </w:p>
        </w:tc>
        <w:tc>
          <w:tcPr>
            <w:tcW w:w="1276" w:type="dxa"/>
            <w:gridSpan w:val="2"/>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Состояние</w:t>
            </w:r>
          </w:p>
        </w:tc>
        <w:tc>
          <w:tcPr>
            <w:tcW w:w="1418" w:type="dxa"/>
            <w:gridSpan w:val="2"/>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Принятые</w:t>
            </w:r>
          </w:p>
        </w:tc>
        <w:tc>
          <w:tcPr>
            <w:tcW w:w="4287" w:type="dxa"/>
            <w:gridSpan w:val="3"/>
            <w:tcBorders>
              <w:right w:val="single" w:sz="8" w:space="0" w:color="auto"/>
            </w:tcBorders>
            <w:vAlign w:val="bottom"/>
          </w:tcPr>
          <w:p w:rsidR="00CC59C1" w:rsidRPr="00536B8D" w:rsidRDefault="00033B6E">
            <w:pPr>
              <w:spacing w:line="268" w:lineRule="exact"/>
              <w:ind w:left="100"/>
              <w:rPr>
                <w:sz w:val="24"/>
                <w:szCs w:val="24"/>
              </w:rPr>
            </w:pPr>
            <w:r w:rsidRPr="00536B8D">
              <w:rPr>
                <w:rFonts w:eastAsia="Times New Roman"/>
                <w:sz w:val="24"/>
                <w:szCs w:val="24"/>
              </w:rPr>
              <w:t>Должность,</w:t>
            </w:r>
          </w:p>
        </w:tc>
      </w:tr>
      <w:tr w:rsidR="00C24AAA" w:rsidRPr="00536B8D" w:rsidTr="00C24AAA">
        <w:trPr>
          <w:trHeight w:val="274"/>
        </w:trPr>
        <w:tc>
          <w:tcPr>
            <w:tcW w:w="1560" w:type="dxa"/>
            <w:tcBorders>
              <w:left w:val="single" w:sz="8" w:space="0" w:color="auto"/>
              <w:right w:val="single" w:sz="8" w:space="0" w:color="auto"/>
            </w:tcBorders>
            <w:vAlign w:val="bottom"/>
          </w:tcPr>
          <w:p w:rsidR="00CC59C1" w:rsidRPr="00536B8D" w:rsidRDefault="00033B6E">
            <w:pPr>
              <w:spacing w:line="273" w:lineRule="exact"/>
              <w:ind w:left="120"/>
              <w:rPr>
                <w:sz w:val="24"/>
                <w:szCs w:val="24"/>
              </w:rPr>
            </w:pPr>
            <w:r w:rsidRPr="00536B8D">
              <w:rPr>
                <w:rFonts w:eastAsia="Times New Roman"/>
                <w:sz w:val="24"/>
                <w:szCs w:val="24"/>
              </w:rPr>
              <w:t>проведенного</w:t>
            </w:r>
          </w:p>
        </w:tc>
        <w:tc>
          <w:tcPr>
            <w:tcW w:w="1275" w:type="dxa"/>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вид и</w:t>
            </w:r>
          </w:p>
        </w:tc>
        <w:tc>
          <w:tcPr>
            <w:tcW w:w="993" w:type="dxa"/>
            <w:tcBorders>
              <w:right w:val="single" w:sz="8" w:space="0" w:color="auto"/>
            </w:tcBorders>
            <w:vAlign w:val="bottom"/>
          </w:tcPr>
          <w:p w:rsidR="00CC59C1" w:rsidRPr="00536B8D" w:rsidRDefault="00033B6E">
            <w:pPr>
              <w:spacing w:line="273" w:lineRule="exact"/>
              <w:ind w:left="80"/>
              <w:rPr>
                <w:sz w:val="24"/>
                <w:szCs w:val="24"/>
              </w:rPr>
            </w:pPr>
            <w:r w:rsidRPr="00536B8D">
              <w:rPr>
                <w:rFonts w:eastAsia="Times New Roman"/>
                <w:sz w:val="24"/>
                <w:szCs w:val="24"/>
              </w:rPr>
              <w:t>огнетушителя</w:t>
            </w:r>
          </w:p>
        </w:tc>
        <w:tc>
          <w:tcPr>
            <w:tcW w:w="1275"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(при на-</w:t>
            </w:r>
          </w:p>
        </w:tc>
        <w:tc>
          <w:tcPr>
            <w:tcW w:w="1276"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ходовой</w:t>
            </w:r>
          </w:p>
        </w:tc>
        <w:tc>
          <w:tcPr>
            <w:tcW w:w="1418"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меры по</w:t>
            </w:r>
          </w:p>
        </w:tc>
        <w:tc>
          <w:tcPr>
            <w:tcW w:w="4287" w:type="dxa"/>
            <w:gridSpan w:val="3"/>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фамилия,</w:t>
            </w:r>
          </w:p>
        </w:tc>
      </w:tr>
      <w:tr w:rsidR="00C24AAA" w:rsidRPr="00536B8D" w:rsidTr="00C24AAA">
        <w:trPr>
          <w:trHeight w:val="274"/>
        </w:trPr>
        <w:tc>
          <w:tcPr>
            <w:tcW w:w="1560" w:type="dxa"/>
            <w:tcBorders>
              <w:left w:val="single" w:sz="8" w:space="0" w:color="auto"/>
              <w:right w:val="single" w:sz="8" w:space="0" w:color="auto"/>
            </w:tcBorders>
            <w:vAlign w:val="bottom"/>
          </w:tcPr>
          <w:p w:rsidR="00CC59C1" w:rsidRPr="00536B8D" w:rsidRDefault="00033B6E">
            <w:pPr>
              <w:spacing w:line="273" w:lineRule="exact"/>
              <w:ind w:left="120"/>
              <w:rPr>
                <w:sz w:val="24"/>
                <w:szCs w:val="24"/>
              </w:rPr>
            </w:pPr>
            <w:r w:rsidRPr="00536B8D">
              <w:rPr>
                <w:rFonts w:eastAsia="Times New Roman"/>
                <w:sz w:val="24"/>
                <w:szCs w:val="24"/>
              </w:rPr>
              <w:t>технического</w:t>
            </w:r>
          </w:p>
        </w:tc>
        <w:tc>
          <w:tcPr>
            <w:tcW w:w="1275" w:type="dxa"/>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состояние</w:t>
            </w:r>
          </w:p>
        </w:tc>
        <w:tc>
          <w:tcPr>
            <w:tcW w:w="993" w:type="dxa"/>
            <w:tcBorders>
              <w:right w:val="single" w:sz="8" w:space="0" w:color="auto"/>
            </w:tcBorders>
            <w:vAlign w:val="bottom"/>
          </w:tcPr>
          <w:p w:rsidR="00CC59C1" w:rsidRPr="00536B8D" w:rsidRDefault="00CC59C1">
            <w:pPr>
              <w:rPr>
                <w:sz w:val="24"/>
                <w:szCs w:val="24"/>
              </w:rPr>
            </w:pPr>
          </w:p>
        </w:tc>
        <w:tc>
          <w:tcPr>
            <w:tcW w:w="1275"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личии</w:t>
            </w:r>
          </w:p>
        </w:tc>
        <w:tc>
          <w:tcPr>
            <w:tcW w:w="1276"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части</w:t>
            </w:r>
          </w:p>
        </w:tc>
        <w:tc>
          <w:tcPr>
            <w:tcW w:w="1418"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устранению</w:t>
            </w:r>
          </w:p>
        </w:tc>
        <w:tc>
          <w:tcPr>
            <w:tcW w:w="4287" w:type="dxa"/>
            <w:gridSpan w:val="3"/>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инициалы и</w:t>
            </w:r>
          </w:p>
        </w:tc>
      </w:tr>
      <w:tr w:rsidR="00C24AAA" w:rsidRPr="00536B8D" w:rsidTr="00C24AAA">
        <w:trPr>
          <w:trHeight w:val="281"/>
        </w:trPr>
        <w:tc>
          <w:tcPr>
            <w:tcW w:w="1560" w:type="dxa"/>
            <w:tcBorders>
              <w:left w:val="single" w:sz="8" w:space="0" w:color="auto"/>
              <w:right w:val="single" w:sz="8" w:space="0" w:color="auto"/>
            </w:tcBorders>
            <w:vAlign w:val="bottom"/>
          </w:tcPr>
          <w:p w:rsidR="00CC59C1" w:rsidRPr="00536B8D" w:rsidRDefault="00033B6E">
            <w:pPr>
              <w:ind w:left="120"/>
              <w:rPr>
                <w:sz w:val="24"/>
                <w:szCs w:val="24"/>
              </w:rPr>
            </w:pPr>
            <w:r w:rsidRPr="00536B8D">
              <w:rPr>
                <w:rFonts w:eastAsia="Times New Roman"/>
                <w:sz w:val="24"/>
                <w:szCs w:val="24"/>
              </w:rPr>
              <w:t>обслужива-</w:t>
            </w:r>
          </w:p>
        </w:tc>
        <w:tc>
          <w:tcPr>
            <w:tcW w:w="1275" w:type="dxa"/>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узлов</w:t>
            </w:r>
          </w:p>
        </w:tc>
        <w:tc>
          <w:tcPr>
            <w:tcW w:w="993" w:type="dxa"/>
            <w:tcBorders>
              <w:right w:val="single" w:sz="8" w:space="0" w:color="auto"/>
            </w:tcBorders>
            <w:vAlign w:val="bottom"/>
          </w:tcPr>
          <w:p w:rsidR="00CC59C1" w:rsidRPr="00536B8D" w:rsidRDefault="00CC59C1">
            <w:pPr>
              <w:rPr>
                <w:sz w:val="24"/>
                <w:szCs w:val="24"/>
              </w:rPr>
            </w:pPr>
          </w:p>
        </w:tc>
        <w:tc>
          <w:tcPr>
            <w:tcW w:w="1275" w:type="dxa"/>
            <w:gridSpan w:val="2"/>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индикатора</w:t>
            </w:r>
          </w:p>
        </w:tc>
        <w:tc>
          <w:tcPr>
            <w:tcW w:w="1276" w:type="dxa"/>
            <w:gridSpan w:val="2"/>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передвижного</w:t>
            </w:r>
          </w:p>
        </w:tc>
        <w:tc>
          <w:tcPr>
            <w:tcW w:w="1418" w:type="dxa"/>
            <w:gridSpan w:val="2"/>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отмеченных</w:t>
            </w:r>
          </w:p>
        </w:tc>
        <w:tc>
          <w:tcPr>
            <w:tcW w:w="4287" w:type="dxa"/>
            <w:gridSpan w:val="3"/>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подпись</w:t>
            </w:r>
          </w:p>
        </w:tc>
      </w:tr>
      <w:tr w:rsidR="00C24AAA" w:rsidRPr="00536B8D" w:rsidTr="00C24AAA">
        <w:trPr>
          <w:trHeight w:val="274"/>
        </w:trPr>
        <w:tc>
          <w:tcPr>
            <w:tcW w:w="1560" w:type="dxa"/>
            <w:tcBorders>
              <w:left w:val="single" w:sz="8" w:space="0" w:color="auto"/>
              <w:right w:val="single" w:sz="8" w:space="0" w:color="auto"/>
            </w:tcBorders>
            <w:vAlign w:val="bottom"/>
          </w:tcPr>
          <w:p w:rsidR="00CC59C1" w:rsidRPr="00536B8D" w:rsidRDefault="00033B6E">
            <w:pPr>
              <w:spacing w:line="274" w:lineRule="exact"/>
              <w:ind w:left="120"/>
              <w:rPr>
                <w:sz w:val="24"/>
                <w:szCs w:val="24"/>
              </w:rPr>
            </w:pPr>
            <w:r w:rsidRPr="00536B8D">
              <w:rPr>
                <w:rFonts w:eastAsia="Times New Roman"/>
                <w:sz w:val="24"/>
                <w:szCs w:val="24"/>
              </w:rPr>
              <w:t>ния</w:t>
            </w:r>
          </w:p>
        </w:tc>
        <w:tc>
          <w:tcPr>
            <w:tcW w:w="1275" w:type="dxa"/>
            <w:tcBorders>
              <w:right w:val="single" w:sz="8" w:space="0" w:color="auto"/>
            </w:tcBorders>
            <w:vAlign w:val="bottom"/>
          </w:tcPr>
          <w:p w:rsidR="00CC59C1" w:rsidRPr="00536B8D" w:rsidRDefault="00033B6E">
            <w:pPr>
              <w:spacing w:line="274" w:lineRule="exact"/>
              <w:ind w:left="100"/>
              <w:rPr>
                <w:sz w:val="24"/>
                <w:szCs w:val="24"/>
              </w:rPr>
            </w:pPr>
            <w:r w:rsidRPr="00536B8D">
              <w:rPr>
                <w:rFonts w:eastAsia="Times New Roman"/>
                <w:sz w:val="24"/>
                <w:szCs w:val="24"/>
              </w:rPr>
              <w:t>огнетушител</w:t>
            </w:r>
          </w:p>
        </w:tc>
        <w:tc>
          <w:tcPr>
            <w:tcW w:w="993" w:type="dxa"/>
            <w:tcBorders>
              <w:right w:val="single" w:sz="8" w:space="0" w:color="auto"/>
            </w:tcBorders>
            <w:vAlign w:val="bottom"/>
          </w:tcPr>
          <w:p w:rsidR="00CC59C1" w:rsidRPr="00536B8D" w:rsidRDefault="00CC59C1">
            <w:pPr>
              <w:rPr>
                <w:sz w:val="24"/>
                <w:szCs w:val="24"/>
              </w:rPr>
            </w:pPr>
          </w:p>
        </w:tc>
        <w:tc>
          <w:tcPr>
            <w:tcW w:w="1275" w:type="dxa"/>
            <w:gridSpan w:val="2"/>
            <w:tcBorders>
              <w:right w:val="single" w:sz="8" w:space="0" w:color="auto"/>
            </w:tcBorders>
            <w:vAlign w:val="bottom"/>
          </w:tcPr>
          <w:p w:rsidR="00CC59C1" w:rsidRPr="00536B8D" w:rsidRDefault="00033B6E">
            <w:pPr>
              <w:spacing w:line="274" w:lineRule="exact"/>
              <w:ind w:left="100"/>
              <w:rPr>
                <w:sz w:val="24"/>
                <w:szCs w:val="24"/>
              </w:rPr>
            </w:pPr>
            <w:r w:rsidRPr="00536B8D">
              <w:rPr>
                <w:rFonts w:eastAsia="Times New Roman"/>
                <w:sz w:val="24"/>
                <w:szCs w:val="24"/>
              </w:rPr>
              <w:t>давления)*</w:t>
            </w:r>
          </w:p>
        </w:tc>
        <w:tc>
          <w:tcPr>
            <w:tcW w:w="1276" w:type="dxa"/>
            <w:gridSpan w:val="2"/>
            <w:tcBorders>
              <w:right w:val="single" w:sz="8" w:space="0" w:color="auto"/>
            </w:tcBorders>
            <w:vAlign w:val="bottom"/>
          </w:tcPr>
          <w:p w:rsidR="00CC59C1" w:rsidRPr="00536B8D" w:rsidRDefault="00033B6E">
            <w:pPr>
              <w:spacing w:line="274" w:lineRule="exact"/>
              <w:ind w:left="100"/>
              <w:rPr>
                <w:sz w:val="24"/>
                <w:szCs w:val="24"/>
              </w:rPr>
            </w:pPr>
            <w:r w:rsidRPr="00536B8D">
              <w:rPr>
                <w:rFonts w:eastAsia="Times New Roman"/>
                <w:sz w:val="24"/>
                <w:szCs w:val="24"/>
              </w:rPr>
              <w:t>огнетушителя</w:t>
            </w:r>
          </w:p>
        </w:tc>
        <w:tc>
          <w:tcPr>
            <w:tcW w:w="1418" w:type="dxa"/>
            <w:gridSpan w:val="2"/>
            <w:tcBorders>
              <w:right w:val="single" w:sz="8" w:space="0" w:color="auto"/>
            </w:tcBorders>
            <w:vAlign w:val="bottom"/>
          </w:tcPr>
          <w:p w:rsidR="00CC59C1" w:rsidRPr="00536B8D" w:rsidRDefault="00033B6E">
            <w:pPr>
              <w:spacing w:line="274" w:lineRule="exact"/>
              <w:ind w:left="100"/>
              <w:rPr>
                <w:sz w:val="24"/>
                <w:szCs w:val="24"/>
              </w:rPr>
            </w:pPr>
            <w:r w:rsidRPr="00536B8D">
              <w:rPr>
                <w:rFonts w:eastAsia="Times New Roman"/>
                <w:sz w:val="24"/>
                <w:szCs w:val="24"/>
              </w:rPr>
              <w:t>не-</w:t>
            </w:r>
          </w:p>
        </w:tc>
        <w:tc>
          <w:tcPr>
            <w:tcW w:w="4287" w:type="dxa"/>
            <w:gridSpan w:val="3"/>
            <w:tcBorders>
              <w:right w:val="single" w:sz="8" w:space="0" w:color="auto"/>
            </w:tcBorders>
            <w:vAlign w:val="bottom"/>
          </w:tcPr>
          <w:p w:rsidR="00CC59C1" w:rsidRPr="00536B8D" w:rsidRDefault="00033B6E">
            <w:pPr>
              <w:spacing w:line="274" w:lineRule="exact"/>
              <w:ind w:left="100"/>
              <w:rPr>
                <w:sz w:val="24"/>
                <w:szCs w:val="24"/>
              </w:rPr>
            </w:pPr>
            <w:r w:rsidRPr="00536B8D">
              <w:rPr>
                <w:rFonts w:eastAsia="Times New Roman"/>
                <w:sz w:val="24"/>
                <w:szCs w:val="24"/>
              </w:rPr>
              <w:t>ответственн</w:t>
            </w:r>
          </w:p>
        </w:tc>
      </w:tr>
      <w:tr w:rsidR="00C24AAA" w:rsidRPr="00536B8D" w:rsidTr="00C24AAA">
        <w:trPr>
          <w:trHeight w:val="274"/>
        </w:trPr>
        <w:tc>
          <w:tcPr>
            <w:tcW w:w="1560" w:type="dxa"/>
            <w:tcBorders>
              <w:left w:val="single" w:sz="8" w:space="0" w:color="auto"/>
              <w:right w:val="single" w:sz="8" w:space="0" w:color="auto"/>
            </w:tcBorders>
            <w:vAlign w:val="bottom"/>
          </w:tcPr>
          <w:p w:rsidR="00CC59C1" w:rsidRPr="00536B8D" w:rsidRDefault="00CC59C1">
            <w:pPr>
              <w:rPr>
                <w:sz w:val="24"/>
                <w:szCs w:val="24"/>
              </w:rPr>
            </w:pPr>
          </w:p>
        </w:tc>
        <w:tc>
          <w:tcPr>
            <w:tcW w:w="1275" w:type="dxa"/>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я</w:t>
            </w:r>
          </w:p>
        </w:tc>
        <w:tc>
          <w:tcPr>
            <w:tcW w:w="993" w:type="dxa"/>
            <w:tcBorders>
              <w:right w:val="single" w:sz="8" w:space="0" w:color="auto"/>
            </w:tcBorders>
            <w:vAlign w:val="bottom"/>
          </w:tcPr>
          <w:p w:rsidR="00CC59C1" w:rsidRPr="00536B8D" w:rsidRDefault="00CC59C1">
            <w:pPr>
              <w:rPr>
                <w:sz w:val="24"/>
                <w:szCs w:val="24"/>
              </w:rPr>
            </w:pPr>
          </w:p>
        </w:tc>
        <w:tc>
          <w:tcPr>
            <w:tcW w:w="1275"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или масса</w:t>
            </w:r>
          </w:p>
        </w:tc>
        <w:tc>
          <w:tcPr>
            <w:tcW w:w="1276" w:type="dxa"/>
            <w:gridSpan w:val="2"/>
            <w:tcBorders>
              <w:right w:val="single" w:sz="8" w:space="0" w:color="auto"/>
            </w:tcBorders>
            <w:vAlign w:val="bottom"/>
          </w:tcPr>
          <w:p w:rsidR="00CC59C1" w:rsidRPr="00536B8D" w:rsidRDefault="00CC59C1">
            <w:pPr>
              <w:rPr>
                <w:sz w:val="24"/>
                <w:szCs w:val="24"/>
              </w:rPr>
            </w:pPr>
          </w:p>
        </w:tc>
        <w:tc>
          <w:tcPr>
            <w:tcW w:w="1418" w:type="dxa"/>
            <w:gridSpan w:val="2"/>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достатков</w:t>
            </w:r>
          </w:p>
        </w:tc>
        <w:tc>
          <w:tcPr>
            <w:tcW w:w="4287" w:type="dxa"/>
            <w:gridSpan w:val="3"/>
            <w:tcBorders>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ого лица</w:t>
            </w:r>
          </w:p>
        </w:tc>
      </w:tr>
      <w:tr w:rsidR="00C24AAA" w:rsidRPr="00536B8D" w:rsidTr="00C24AAA">
        <w:trPr>
          <w:trHeight w:val="281"/>
        </w:trPr>
        <w:tc>
          <w:tcPr>
            <w:tcW w:w="1560" w:type="dxa"/>
            <w:tcBorders>
              <w:left w:val="single" w:sz="8" w:space="0" w:color="auto"/>
              <w:right w:val="single" w:sz="8" w:space="0" w:color="auto"/>
            </w:tcBorders>
            <w:vAlign w:val="bottom"/>
          </w:tcPr>
          <w:p w:rsidR="00CC59C1" w:rsidRPr="00536B8D" w:rsidRDefault="00CC59C1">
            <w:pPr>
              <w:rPr>
                <w:sz w:val="24"/>
                <w:szCs w:val="24"/>
              </w:rPr>
            </w:pPr>
          </w:p>
        </w:tc>
        <w:tc>
          <w:tcPr>
            <w:tcW w:w="1275" w:type="dxa"/>
            <w:tcBorders>
              <w:right w:val="single" w:sz="8" w:space="0" w:color="auto"/>
            </w:tcBorders>
            <w:vAlign w:val="bottom"/>
          </w:tcPr>
          <w:p w:rsidR="00CC59C1" w:rsidRPr="00536B8D" w:rsidRDefault="00CC59C1">
            <w:pPr>
              <w:rPr>
                <w:sz w:val="24"/>
                <w:szCs w:val="24"/>
              </w:rPr>
            </w:pPr>
          </w:p>
        </w:tc>
        <w:tc>
          <w:tcPr>
            <w:tcW w:w="993" w:type="dxa"/>
            <w:tcBorders>
              <w:right w:val="single" w:sz="8" w:space="0" w:color="auto"/>
            </w:tcBorders>
            <w:vAlign w:val="bottom"/>
          </w:tcPr>
          <w:p w:rsidR="00CC59C1" w:rsidRPr="00536B8D" w:rsidRDefault="00CC59C1">
            <w:pPr>
              <w:rPr>
                <w:sz w:val="24"/>
                <w:szCs w:val="24"/>
              </w:rPr>
            </w:pPr>
          </w:p>
        </w:tc>
        <w:tc>
          <w:tcPr>
            <w:tcW w:w="1275" w:type="dxa"/>
            <w:gridSpan w:val="2"/>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газового</w:t>
            </w:r>
          </w:p>
        </w:tc>
        <w:tc>
          <w:tcPr>
            <w:tcW w:w="1276" w:type="dxa"/>
            <w:gridSpan w:val="2"/>
            <w:tcBorders>
              <w:right w:val="single" w:sz="8" w:space="0" w:color="auto"/>
            </w:tcBorders>
            <w:vAlign w:val="bottom"/>
          </w:tcPr>
          <w:p w:rsidR="00CC59C1" w:rsidRPr="00536B8D" w:rsidRDefault="00CC59C1">
            <w:pPr>
              <w:rPr>
                <w:sz w:val="24"/>
                <w:szCs w:val="24"/>
              </w:rPr>
            </w:pPr>
          </w:p>
        </w:tc>
        <w:tc>
          <w:tcPr>
            <w:tcW w:w="1418" w:type="dxa"/>
            <w:gridSpan w:val="2"/>
            <w:tcBorders>
              <w:right w:val="single" w:sz="8" w:space="0" w:color="auto"/>
            </w:tcBorders>
            <w:vAlign w:val="bottom"/>
          </w:tcPr>
          <w:p w:rsidR="00CC59C1" w:rsidRPr="00536B8D" w:rsidRDefault="00CC59C1">
            <w:pPr>
              <w:rPr>
                <w:sz w:val="24"/>
                <w:szCs w:val="24"/>
              </w:rPr>
            </w:pPr>
          </w:p>
        </w:tc>
        <w:tc>
          <w:tcPr>
            <w:tcW w:w="4287" w:type="dxa"/>
            <w:gridSpan w:val="3"/>
            <w:tcBorders>
              <w:right w:val="single" w:sz="8" w:space="0" w:color="auto"/>
            </w:tcBorders>
            <w:vAlign w:val="bottom"/>
          </w:tcPr>
          <w:p w:rsidR="00CC59C1" w:rsidRPr="00536B8D" w:rsidRDefault="00CC59C1">
            <w:pPr>
              <w:rPr>
                <w:sz w:val="24"/>
                <w:szCs w:val="24"/>
              </w:rPr>
            </w:pPr>
          </w:p>
        </w:tc>
      </w:tr>
      <w:tr w:rsidR="00C24AAA" w:rsidRPr="00536B8D" w:rsidTr="00C24AAA">
        <w:trPr>
          <w:trHeight w:val="274"/>
        </w:trPr>
        <w:tc>
          <w:tcPr>
            <w:tcW w:w="156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1275" w:type="dxa"/>
            <w:tcBorders>
              <w:bottom w:val="single" w:sz="8" w:space="0" w:color="auto"/>
              <w:right w:val="single" w:sz="8" w:space="0" w:color="auto"/>
            </w:tcBorders>
            <w:vAlign w:val="bottom"/>
          </w:tcPr>
          <w:p w:rsidR="00CC59C1" w:rsidRPr="00536B8D" w:rsidRDefault="00CC59C1">
            <w:pPr>
              <w:rPr>
                <w:sz w:val="24"/>
                <w:szCs w:val="24"/>
              </w:rPr>
            </w:pPr>
          </w:p>
        </w:tc>
        <w:tc>
          <w:tcPr>
            <w:tcW w:w="993" w:type="dxa"/>
            <w:tcBorders>
              <w:bottom w:val="single" w:sz="8" w:space="0" w:color="auto"/>
              <w:right w:val="single" w:sz="8" w:space="0" w:color="auto"/>
            </w:tcBorders>
            <w:vAlign w:val="bottom"/>
          </w:tcPr>
          <w:p w:rsidR="00CC59C1" w:rsidRPr="00536B8D" w:rsidRDefault="00CC59C1">
            <w:pPr>
              <w:rPr>
                <w:sz w:val="24"/>
                <w:szCs w:val="24"/>
              </w:rPr>
            </w:pPr>
          </w:p>
        </w:tc>
        <w:tc>
          <w:tcPr>
            <w:tcW w:w="1275" w:type="dxa"/>
            <w:gridSpan w:val="2"/>
            <w:tcBorders>
              <w:bottom w:val="single" w:sz="8" w:space="0" w:color="auto"/>
              <w:right w:val="single" w:sz="8" w:space="0" w:color="auto"/>
            </w:tcBorders>
            <w:vAlign w:val="bottom"/>
          </w:tcPr>
          <w:p w:rsidR="00CC59C1" w:rsidRPr="00536B8D" w:rsidRDefault="00033B6E">
            <w:pPr>
              <w:spacing w:line="273" w:lineRule="exact"/>
              <w:ind w:left="100"/>
              <w:rPr>
                <w:sz w:val="24"/>
                <w:szCs w:val="24"/>
              </w:rPr>
            </w:pPr>
            <w:r w:rsidRPr="00536B8D">
              <w:rPr>
                <w:rFonts w:eastAsia="Times New Roman"/>
                <w:sz w:val="24"/>
                <w:szCs w:val="24"/>
              </w:rPr>
              <w:t>баллона**</w:t>
            </w:r>
          </w:p>
        </w:tc>
        <w:tc>
          <w:tcPr>
            <w:tcW w:w="1276"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1418"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4287" w:type="dxa"/>
            <w:gridSpan w:val="3"/>
            <w:tcBorders>
              <w:bottom w:val="single" w:sz="8" w:space="0" w:color="auto"/>
              <w:right w:val="single" w:sz="8" w:space="0" w:color="auto"/>
            </w:tcBorders>
            <w:vAlign w:val="bottom"/>
          </w:tcPr>
          <w:p w:rsidR="00CC59C1" w:rsidRPr="00536B8D" w:rsidRDefault="00CC59C1">
            <w:pPr>
              <w:rPr>
                <w:sz w:val="24"/>
                <w:szCs w:val="24"/>
              </w:rPr>
            </w:pPr>
          </w:p>
        </w:tc>
      </w:tr>
      <w:tr w:rsidR="00C24AAA" w:rsidRPr="00536B8D" w:rsidTr="00C24AAA">
        <w:trPr>
          <w:trHeight w:val="269"/>
        </w:trPr>
        <w:tc>
          <w:tcPr>
            <w:tcW w:w="156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1275" w:type="dxa"/>
            <w:tcBorders>
              <w:bottom w:val="single" w:sz="8" w:space="0" w:color="auto"/>
              <w:right w:val="single" w:sz="8" w:space="0" w:color="auto"/>
            </w:tcBorders>
            <w:vAlign w:val="bottom"/>
          </w:tcPr>
          <w:p w:rsidR="00CC59C1" w:rsidRPr="00536B8D" w:rsidRDefault="00CC59C1">
            <w:pPr>
              <w:rPr>
                <w:sz w:val="24"/>
                <w:szCs w:val="24"/>
              </w:rPr>
            </w:pPr>
          </w:p>
        </w:tc>
        <w:tc>
          <w:tcPr>
            <w:tcW w:w="993" w:type="dxa"/>
            <w:tcBorders>
              <w:bottom w:val="single" w:sz="8" w:space="0" w:color="auto"/>
              <w:right w:val="single" w:sz="8" w:space="0" w:color="auto"/>
            </w:tcBorders>
            <w:vAlign w:val="bottom"/>
          </w:tcPr>
          <w:p w:rsidR="00CC59C1" w:rsidRPr="00536B8D" w:rsidRDefault="00CC59C1">
            <w:pPr>
              <w:rPr>
                <w:sz w:val="24"/>
                <w:szCs w:val="24"/>
              </w:rPr>
            </w:pPr>
          </w:p>
        </w:tc>
        <w:tc>
          <w:tcPr>
            <w:tcW w:w="1275"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1276"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1418"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4287" w:type="dxa"/>
            <w:gridSpan w:val="3"/>
            <w:tcBorders>
              <w:bottom w:val="single" w:sz="8" w:space="0" w:color="auto"/>
              <w:right w:val="single" w:sz="8" w:space="0" w:color="auto"/>
            </w:tcBorders>
            <w:vAlign w:val="bottom"/>
          </w:tcPr>
          <w:p w:rsidR="00CC59C1" w:rsidRPr="00536B8D" w:rsidRDefault="00CC59C1">
            <w:pPr>
              <w:rPr>
                <w:sz w:val="24"/>
                <w:szCs w:val="24"/>
              </w:rPr>
            </w:pPr>
          </w:p>
        </w:tc>
      </w:tr>
      <w:tr w:rsidR="00C24AAA" w:rsidRPr="00536B8D" w:rsidTr="00C24AAA">
        <w:trPr>
          <w:trHeight w:val="268"/>
        </w:trPr>
        <w:tc>
          <w:tcPr>
            <w:tcW w:w="1560"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1275" w:type="dxa"/>
            <w:tcBorders>
              <w:bottom w:val="single" w:sz="8" w:space="0" w:color="auto"/>
              <w:right w:val="single" w:sz="8" w:space="0" w:color="auto"/>
            </w:tcBorders>
            <w:vAlign w:val="bottom"/>
          </w:tcPr>
          <w:p w:rsidR="00CC59C1" w:rsidRPr="00536B8D" w:rsidRDefault="00CC59C1">
            <w:pPr>
              <w:rPr>
                <w:sz w:val="24"/>
                <w:szCs w:val="24"/>
              </w:rPr>
            </w:pPr>
          </w:p>
        </w:tc>
        <w:tc>
          <w:tcPr>
            <w:tcW w:w="993" w:type="dxa"/>
            <w:tcBorders>
              <w:bottom w:val="single" w:sz="8" w:space="0" w:color="auto"/>
              <w:right w:val="single" w:sz="8" w:space="0" w:color="auto"/>
            </w:tcBorders>
            <w:vAlign w:val="bottom"/>
          </w:tcPr>
          <w:p w:rsidR="00CC59C1" w:rsidRPr="00536B8D" w:rsidRDefault="00CC59C1">
            <w:pPr>
              <w:rPr>
                <w:sz w:val="24"/>
                <w:szCs w:val="24"/>
              </w:rPr>
            </w:pPr>
          </w:p>
        </w:tc>
        <w:tc>
          <w:tcPr>
            <w:tcW w:w="1275"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1276"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1418" w:type="dxa"/>
            <w:gridSpan w:val="2"/>
            <w:tcBorders>
              <w:bottom w:val="single" w:sz="8" w:space="0" w:color="auto"/>
              <w:right w:val="single" w:sz="8" w:space="0" w:color="auto"/>
            </w:tcBorders>
            <w:vAlign w:val="bottom"/>
          </w:tcPr>
          <w:p w:rsidR="00CC59C1" w:rsidRPr="00536B8D" w:rsidRDefault="00CC59C1">
            <w:pPr>
              <w:rPr>
                <w:sz w:val="24"/>
                <w:szCs w:val="24"/>
              </w:rPr>
            </w:pPr>
          </w:p>
        </w:tc>
        <w:tc>
          <w:tcPr>
            <w:tcW w:w="4287" w:type="dxa"/>
            <w:gridSpan w:val="3"/>
            <w:tcBorders>
              <w:bottom w:val="single" w:sz="8" w:space="0" w:color="auto"/>
              <w:right w:val="single" w:sz="8" w:space="0" w:color="auto"/>
            </w:tcBorders>
            <w:vAlign w:val="bottom"/>
          </w:tcPr>
          <w:p w:rsidR="00CC59C1" w:rsidRPr="00536B8D" w:rsidRDefault="00CC59C1">
            <w:pPr>
              <w:rPr>
                <w:sz w:val="24"/>
                <w:szCs w:val="24"/>
              </w:rPr>
            </w:pPr>
          </w:p>
        </w:tc>
      </w:tr>
    </w:tbl>
    <w:p w:rsidR="00CC59C1" w:rsidRPr="00536B8D" w:rsidRDefault="00CC59C1">
      <w:pPr>
        <w:spacing w:line="280" w:lineRule="exact"/>
        <w:rPr>
          <w:sz w:val="24"/>
          <w:szCs w:val="24"/>
        </w:rPr>
      </w:pPr>
    </w:p>
    <w:p w:rsidR="00CC59C1" w:rsidRPr="00536B8D" w:rsidRDefault="00033B6E">
      <w:pPr>
        <w:numPr>
          <w:ilvl w:val="0"/>
          <w:numId w:val="27"/>
        </w:numPr>
        <w:tabs>
          <w:tab w:val="left" w:pos="1660"/>
        </w:tabs>
        <w:ind w:left="1660" w:hanging="211"/>
        <w:rPr>
          <w:rFonts w:eastAsia="Times New Roman"/>
          <w:sz w:val="24"/>
          <w:szCs w:val="24"/>
        </w:rPr>
      </w:pPr>
      <w:r w:rsidRPr="00536B8D">
        <w:rPr>
          <w:rFonts w:eastAsia="Times New Roman"/>
          <w:sz w:val="24"/>
          <w:szCs w:val="24"/>
        </w:rPr>
        <w:t>р и м е ч а н и е :</w:t>
      </w:r>
    </w:p>
    <w:p w:rsidR="00CC59C1" w:rsidRPr="00536B8D" w:rsidRDefault="00CC59C1">
      <w:pPr>
        <w:spacing w:line="9" w:lineRule="exact"/>
        <w:rPr>
          <w:rFonts w:eastAsia="Times New Roman"/>
          <w:sz w:val="24"/>
          <w:szCs w:val="24"/>
        </w:rPr>
      </w:pPr>
    </w:p>
    <w:p w:rsidR="00CC59C1" w:rsidRPr="00536B8D" w:rsidRDefault="00033B6E">
      <w:pPr>
        <w:numPr>
          <w:ilvl w:val="1"/>
          <w:numId w:val="27"/>
        </w:numPr>
        <w:tabs>
          <w:tab w:val="left" w:pos="1837"/>
        </w:tabs>
        <w:spacing w:line="231" w:lineRule="auto"/>
        <w:ind w:left="980" w:right="460" w:firstLine="707"/>
        <w:rPr>
          <w:rFonts w:eastAsia="Times New Roman"/>
          <w:sz w:val="24"/>
          <w:szCs w:val="24"/>
        </w:rPr>
      </w:pPr>
      <w:r w:rsidRPr="00536B8D">
        <w:rPr>
          <w:rFonts w:eastAsia="Times New Roman"/>
          <w:sz w:val="24"/>
          <w:szCs w:val="24"/>
        </w:rPr>
        <w:t>Давление в корпусе закаченного огнетушителя или в газовом баллоне (если он расположен снаружи и оснащен манометром или индикатором давления).</w:t>
      </w:r>
    </w:p>
    <w:p w:rsidR="00CC59C1" w:rsidRPr="00536B8D" w:rsidRDefault="00CC59C1">
      <w:pPr>
        <w:spacing w:line="10" w:lineRule="exact"/>
        <w:rPr>
          <w:rFonts w:eastAsia="Times New Roman"/>
          <w:sz w:val="24"/>
          <w:szCs w:val="24"/>
        </w:rPr>
      </w:pPr>
    </w:p>
    <w:p w:rsidR="00CC59C1" w:rsidRPr="00536B8D" w:rsidRDefault="00033B6E">
      <w:pPr>
        <w:numPr>
          <w:ilvl w:val="1"/>
          <w:numId w:val="28"/>
        </w:numPr>
        <w:tabs>
          <w:tab w:val="left" w:pos="1938"/>
        </w:tabs>
        <w:spacing w:line="237" w:lineRule="auto"/>
        <w:ind w:left="980" w:right="460" w:firstLine="707"/>
        <w:jc w:val="both"/>
        <w:rPr>
          <w:rFonts w:eastAsia="Times New Roman"/>
          <w:sz w:val="24"/>
          <w:szCs w:val="24"/>
        </w:rPr>
      </w:pPr>
      <w:r w:rsidRPr="00536B8D">
        <w:rPr>
          <w:rFonts w:eastAsia="Times New Roman"/>
          <w:sz w:val="24"/>
          <w:szCs w:val="24"/>
        </w:rPr>
        <w:t>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ог-нетушителей — выборочно) и сравнивается со значением, указанным в паспорте огнетушителя.</w:t>
      </w:r>
    </w:p>
    <w:p w:rsidR="00CC59C1" w:rsidRPr="00536B8D" w:rsidRDefault="00CC59C1">
      <w:pPr>
        <w:spacing w:line="7" w:lineRule="exact"/>
        <w:rPr>
          <w:sz w:val="24"/>
          <w:szCs w:val="24"/>
        </w:rPr>
      </w:pPr>
    </w:p>
    <w:tbl>
      <w:tblPr>
        <w:tblW w:w="12113" w:type="dxa"/>
        <w:tblInd w:w="-993" w:type="dxa"/>
        <w:tblLayout w:type="fixed"/>
        <w:tblCellMar>
          <w:left w:w="0" w:type="dxa"/>
          <w:right w:w="0" w:type="dxa"/>
        </w:tblCellMar>
        <w:tblLook w:val="04A0" w:firstRow="1" w:lastRow="0" w:firstColumn="1" w:lastColumn="0" w:noHBand="0" w:noVBand="1"/>
      </w:tblPr>
      <w:tblGrid>
        <w:gridCol w:w="993"/>
        <w:gridCol w:w="2266"/>
        <w:gridCol w:w="440"/>
        <w:gridCol w:w="40"/>
        <w:gridCol w:w="520"/>
        <w:gridCol w:w="599"/>
        <w:gridCol w:w="360"/>
        <w:gridCol w:w="120"/>
        <w:gridCol w:w="659"/>
        <w:gridCol w:w="480"/>
        <w:gridCol w:w="500"/>
        <w:gridCol w:w="80"/>
        <w:gridCol w:w="180"/>
        <w:gridCol w:w="180"/>
        <w:gridCol w:w="699"/>
        <w:gridCol w:w="532"/>
        <w:gridCol w:w="287"/>
        <w:gridCol w:w="80"/>
        <w:gridCol w:w="100"/>
        <w:gridCol w:w="839"/>
        <w:gridCol w:w="40"/>
        <w:gridCol w:w="20"/>
        <w:gridCol w:w="51"/>
        <w:gridCol w:w="29"/>
        <w:gridCol w:w="470"/>
        <w:gridCol w:w="495"/>
        <w:gridCol w:w="305"/>
        <w:gridCol w:w="719"/>
        <w:gridCol w:w="30"/>
      </w:tblGrid>
      <w:tr w:rsidR="00C24AAA" w:rsidRPr="00536B8D" w:rsidTr="0060576F">
        <w:trPr>
          <w:trHeight w:val="276"/>
        </w:trPr>
        <w:tc>
          <w:tcPr>
            <w:tcW w:w="993" w:type="dxa"/>
            <w:vAlign w:val="bottom"/>
          </w:tcPr>
          <w:p w:rsidR="00CC59C1" w:rsidRPr="00536B8D" w:rsidRDefault="00CC59C1">
            <w:pPr>
              <w:rPr>
                <w:sz w:val="24"/>
                <w:szCs w:val="24"/>
              </w:rPr>
            </w:pPr>
          </w:p>
        </w:tc>
        <w:tc>
          <w:tcPr>
            <w:tcW w:w="2266"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520" w:type="dxa"/>
            <w:vAlign w:val="bottom"/>
          </w:tcPr>
          <w:p w:rsidR="00CC59C1" w:rsidRPr="00536B8D" w:rsidRDefault="00CC59C1">
            <w:pPr>
              <w:rPr>
                <w:sz w:val="24"/>
                <w:szCs w:val="24"/>
              </w:rPr>
            </w:pPr>
          </w:p>
        </w:tc>
        <w:tc>
          <w:tcPr>
            <w:tcW w:w="599"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0" w:type="dxa"/>
            <w:vAlign w:val="bottom"/>
          </w:tcPr>
          <w:p w:rsidR="00CC59C1" w:rsidRPr="00536B8D" w:rsidRDefault="00CC59C1">
            <w:pPr>
              <w:rPr>
                <w:sz w:val="24"/>
                <w:szCs w:val="24"/>
              </w:rPr>
            </w:pPr>
          </w:p>
        </w:tc>
        <w:tc>
          <w:tcPr>
            <w:tcW w:w="659" w:type="dxa"/>
            <w:vAlign w:val="bottom"/>
          </w:tcPr>
          <w:p w:rsidR="00CC59C1" w:rsidRPr="00536B8D" w:rsidRDefault="00CC59C1">
            <w:pPr>
              <w:rPr>
                <w:sz w:val="24"/>
                <w:szCs w:val="24"/>
              </w:rPr>
            </w:pPr>
          </w:p>
        </w:tc>
        <w:tc>
          <w:tcPr>
            <w:tcW w:w="480" w:type="dxa"/>
            <w:vAlign w:val="bottom"/>
          </w:tcPr>
          <w:p w:rsidR="00CC59C1" w:rsidRPr="00536B8D" w:rsidRDefault="00CC59C1">
            <w:pPr>
              <w:rPr>
                <w:sz w:val="24"/>
                <w:szCs w:val="24"/>
              </w:rPr>
            </w:pPr>
          </w:p>
        </w:tc>
        <w:tc>
          <w:tcPr>
            <w:tcW w:w="500" w:type="dxa"/>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699" w:type="dxa"/>
            <w:vAlign w:val="bottom"/>
          </w:tcPr>
          <w:p w:rsidR="00CC59C1" w:rsidRPr="00536B8D" w:rsidRDefault="00CC59C1">
            <w:pPr>
              <w:rPr>
                <w:sz w:val="24"/>
                <w:szCs w:val="24"/>
              </w:rPr>
            </w:pPr>
          </w:p>
        </w:tc>
        <w:tc>
          <w:tcPr>
            <w:tcW w:w="819" w:type="dxa"/>
            <w:gridSpan w:val="2"/>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00" w:type="dxa"/>
            <w:vAlign w:val="bottom"/>
          </w:tcPr>
          <w:p w:rsidR="00CC59C1" w:rsidRPr="00536B8D" w:rsidRDefault="00CC59C1">
            <w:pPr>
              <w:rPr>
                <w:sz w:val="24"/>
                <w:szCs w:val="24"/>
              </w:rPr>
            </w:pPr>
          </w:p>
        </w:tc>
        <w:tc>
          <w:tcPr>
            <w:tcW w:w="839"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2069" w:type="dxa"/>
            <w:gridSpan w:val="6"/>
            <w:vAlign w:val="bottom"/>
          </w:tcPr>
          <w:p w:rsidR="00CC59C1" w:rsidRPr="00536B8D" w:rsidRDefault="00033B6E" w:rsidP="00C24AAA">
            <w:pPr>
              <w:rPr>
                <w:sz w:val="24"/>
                <w:szCs w:val="24"/>
              </w:rPr>
            </w:pPr>
            <w:r w:rsidRPr="00536B8D">
              <w:rPr>
                <w:rFonts w:eastAsia="Times New Roman"/>
                <w:sz w:val="24"/>
                <w:szCs w:val="24"/>
              </w:rPr>
              <w:t>Таблица 4</w:t>
            </w:r>
          </w:p>
        </w:tc>
        <w:tc>
          <w:tcPr>
            <w:tcW w:w="30" w:type="dxa"/>
            <w:vAlign w:val="bottom"/>
          </w:tcPr>
          <w:p w:rsidR="00CC59C1" w:rsidRPr="00536B8D" w:rsidRDefault="00CC59C1">
            <w:pPr>
              <w:rPr>
                <w:sz w:val="24"/>
                <w:szCs w:val="24"/>
              </w:rPr>
            </w:pPr>
          </w:p>
        </w:tc>
      </w:tr>
      <w:tr w:rsidR="00CC59C1" w:rsidRPr="00536B8D" w:rsidTr="0060576F">
        <w:trPr>
          <w:trHeight w:val="281"/>
        </w:trPr>
        <w:tc>
          <w:tcPr>
            <w:tcW w:w="993" w:type="dxa"/>
            <w:vAlign w:val="bottom"/>
          </w:tcPr>
          <w:p w:rsidR="00CC59C1" w:rsidRPr="00536B8D" w:rsidRDefault="00CC59C1">
            <w:pPr>
              <w:rPr>
                <w:sz w:val="24"/>
                <w:szCs w:val="24"/>
              </w:rPr>
            </w:pPr>
          </w:p>
        </w:tc>
        <w:tc>
          <w:tcPr>
            <w:tcW w:w="2266"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6255" w:type="dxa"/>
            <w:gridSpan w:val="17"/>
            <w:vAlign w:val="bottom"/>
          </w:tcPr>
          <w:p w:rsidR="00CC59C1" w:rsidRPr="00536B8D" w:rsidRDefault="00033B6E">
            <w:pPr>
              <w:ind w:right="160"/>
              <w:jc w:val="center"/>
              <w:rPr>
                <w:sz w:val="24"/>
                <w:szCs w:val="24"/>
              </w:rPr>
            </w:pPr>
            <w:r w:rsidRPr="00536B8D">
              <w:rPr>
                <w:rFonts w:eastAsia="Times New Roman"/>
                <w:w w:val="99"/>
                <w:sz w:val="24"/>
                <w:szCs w:val="24"/>
              </w:rPr>
              <w:t>Журнал технического обслуживания огнетушителей</w:t>
            </w:r>
          </w:p>
        </w:tc>
        <w:tc>
          <w:tcPr>
            <w:tcW w:w="20" w:type="dxa"/>
            <w:vAlign w:val="bottom"/>
          </w:tcPr>
          <w:p w:rsidR="00CC59C1" w:rsidRPr="00536B8D" w:rsidRDefault="00CC59C1">
            <w:pPr>
              <w:rPr>
                <w:sz w:val="24"/>
                <w:szCs w:val="24"/>
              </w:rPr>
            </w:pPr>
          </w:p>
        </w:tc>
        <w:tc>
          <w:tcPr>
            <w:tcW w:w="51" w:type="dxa"/>
            <w:vAlign w:val="bottom"/>
          </w:tcPr>
          <w:p w:rsidR="00CC59C1" w:rsidRPr="00536B8D" w:rsidRDefault="00CC59C1">
            <w:pPr>
              <w:rPr>
                <w:sz w:val="24"/>
                <w:szCs w:val="24"/>
              </w:rPr>
            </w:pPr>
          </w:p>
        </w:tc>
        <w:tc>
          <w:tcPr>
            <w:tcW w:w="1299" w:type="dxa"/>
            <w:gridSpan w:val="4"/>
            <w:vAlign w:val="bottom"/>
          </w:tcPr>
          <w:p w:rsidR="00CC59C1" w:rsidRPr="00536B8D" w:rsidRDefault="00CC59C1">
            <w:pPr>
              <w:rPr>
                <w:sz w:val="24"/>
                <w:szCs w:val="24"/>
              </w:rPr>
            </w:pPr>
          </w:p>
        </w:tc>
        <w:tc>
          <w:tcPr>
            <w:tcW w:w="719" w:type="dxa"/>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24AAA" w:rsidRPr="00536B8D" w:rsidTr="0060576F">
        <w:trPr>
          <w:trHeight w:val="281"/>
        </w:trPr>
        <w:tc>
          <w:tcPr>
            <w:tcW w:w="993" w:type="dxa"/>
            <w:tcBorders>
              <w:bottom w:val="single" w:sz="8" w:space="0" w:color="auto"/>
            </w:tcBorders>
            <w:vAlign w:val="bottom"/>
          </w:tcPr>
          <w:p w:rsidR="00CC59C1" w:rsidRPr="00536B8D" w:rsidRDefault="00CC59C1">
            <w:pPr>
              <w:rPr>
                <w:sz w:val="24"/>
                <w:szCs w:val="24"/>
              </w:rPr>
            </w:pPr>
          </w:p>
        </w:tc>
        <w:tc>
          <w:tcPr>
            <w:tcW w:w="2266" w:type="dxa"/>
            <w:tcBorders>
              <w:bottom w:val="single" w:sz="8" w:space="0" w:color="auto"/>
            </w:tcBorders>
            <w:vAlign w:val="bottom"/>
          </w:tcPr>
          <w:p w:rsidR="00CC59C1" w:rsidRPr="00536B8D" w:rsidRDefault="00CC59C1">
            <w:pPr>
              <w:rPr>
                <w:sz w:val="24"/>
                <w:szCs w:val="24"/>
              </w:rPr>
            </w:pPr>
          </w:p>
        </w:tc>
        <w:tc>
          <w:tcPr>
            <w:tcW w:w="440" w:type="dxa"/>
            <w:tcBorders>
              <w:bottom w:val="single" w:sz="8" w:space="0" w:color="auto"/>
            </w:tcBorders>
            <w:vAlign w:val="bottom"/>
          </w:tcPr>
          <w:p w:rsidR="00CC59C1" w:rsidRPr="00536B8D" w:rsidRDefault="00CC59C1">
            <w:pPr>
              <w:rPr>
                <w:sz w:val="24"/>
                <w:szCs w:val="24"/>
              </w:rPr>
            </w:pPr>
          </w:p>
        </w:tc>
        <w:tc>
          <w:tcPr>
            <w:tcW w:w="560" w:type="dxa"/>
            <w:gridSpan w:val="2"/>
            <w:tcBorders>
              <w:bottom w:val="single" w:sz="8" w:space="0" w:color="auto"/>
            </w:tcBorders>
            <w:vAlign w:val="bottom"/>
          </w:tcPr>
          <w:p w:rsidR="00CC59C1" w:rsidRPr="00536B8D" w:rsidRDefault="00CC59C1">
            <w:pPr>
              <w:rPr>
                <w:sz w:val="24"/>
                <w:szCs w:val="24"/>
              </w:rPr>
            </w:pPr>
          </w:p>
        </w:tc>
        <w:tc>
          <w:tcPr>
            <w:tcW w:w="599" w:type="dxa"/>
            <w:tcBorders>
              <w:bottom w:val="single" w:sz="8" w:space="0" w:color="auto"/>
            </w:tcBorders>
            <w:vAlign w:val="bottom"/>
          </w:tcPr>
          <w:p w:rsidR="00CC59C1" w:rsidRPr="00536B8D" w:rsidRDefault="00CC59C1">
            <w:pPr>
              <w:rPr>
                <w:sz w:val="24"/>
                <w:szCs w:val="24"/>
              </w:rPr>
            </w:pPr>
          </w:p>
        </w:tc>
        <w:tc>
          <w:tcPr>
            <w:tcW w:w="360" w:type="dxa"/>
            <w:tcBorders>
              <w:bottom w:val="single" w:sz="8" w:space="0" w:color="auto"/>
            </w:tcBorders>
            <w:vAlign w:val="bottom"/>
          </w:tcPr>
          <w:p w:rsidR="00CC59C1" w:rsidRPr="00536B8D" w:rsidRDefault="00CC59C1">
            <w:pPr>
              <w:rPr>
                <w:sz w:val="24"/>
                <w:szCs w:val="24"/>
              </w:rPr>
            </w:pPr>
          </w:p>
        </w:tc>
        <w:tc>
          <w:tcPr>
            <w:tcW w:w="120" w:type="dxa"/>
            <w:tcBorders>
              <w:bottom w:val="single" w:sz="8" w:space="0" w:color="auto"/>
            </w:tcBorders>
            <w:vAlign w:val="bottom"/>
          </w:tcPr>
          <w:p w:rsidR="00CC59C1" w:rsidRPr="00536B8D" w:rsidRDefault="00CC59C1">
            <w:pPr>
              <w:rPr>
                <w:sz w:val="24"/>
                <w:szCs w:val="24"/>
              </w:rPr>
            </w:pPr>
          </w:p>
        </w:tc>
        <w:tc>
          <w:tcPr>
            <w:tcW w:w="659" w:type="dxa"/>
            <w:tcBorders>
              <w:bottom w:val="single" w:sz="8" w:space="0" w:color="auto"/>
            </w:tcBorders>
            <w:vAlign w:val="bottom"/>
          </w:tcPr>
          <w:p w:rsidR="00CC59C1" w:rsidRPr="00536B8D" w:rsidRDefault="00CC59C1">
            <w:pPr>
              <w:rPr>
                <w:sz w:val="24"/>
                <w:szCs w:val="24"/>
              </w:rPr>
            </w:pPr>
          </w:p>
        </w:tc>
        <w:tc>
          <w:tcPr>
            <w:tcW w:w="480" w:type="dxa"/>
            <w:tcBorders>
              <w:bottom w:val="single" w:sz="8" w:space="0" w:color="auto"/>
            </w:tcBorders>
            <w:vAlign w:val="bottom"/>
          </w:tcPr>
          <w:p w:rsidR="00CC59C1" w:rsidRPr="00536B8D" w:rsidRDefault="00CC59C1">
            <w:pPr>
              <w:rPr>
                <w:sz w:val="24"/>
                <w:szCs w:val="24"/>
              </w:rPr>
            </w:pPr>
          </w:p>
        </w:tc>
        <w:tc>
          <w:tcPr>
            <w:tcW w:w="500" w:type="dxa"/>
            <w:tcBorders>
              <w:bottom w:val="single" w:sz="8" w:space="0" w:color="auto"/>
            </w:tcBorders>
            <w:vAlign w:val="bottom"/>
          </w:tcPr>
          <w:p w:rsidR="00CC59C1" w:rsidRPr="00536B8D" w:rsidRDefault="00CC59C1">
            <w:pPr>
              <w:rPr>
                <w:sz w:val="24"/>
                <w:szCs w:val="24"/>
              </w:rPr>
            </w:pPr>
          </w:p>
        </w:tc>
        <w:tc>
          <w:tcPr>
            <w:tcW w:w="440" w:type="dxa"/>
            <w:gridSpan w:val="3"/>
            <w:tcBorders>
              <w:bottom w:val="single" w:sz="8" w:space="0" w:color="auto"/>
            </w:tcBorders>
            <w:vAlign w:val="bottom"/>
          </w:tcPr>
          <w:p w:rsidR="00CC59C1" w:rsidRPr="00536B8D" w:rsidRDefault="00CC59C1">
            <w:pPr>
              <w:rPr>
                <w:sz w:val="24"/>
                <w:szCs w:val="24"/>
              </w:rPr>
            </w:pPr>
          </w:p>
        </w:tc>
        <w:tc>
          <w:tcPr>
            <w:tcW w:w="699" w:type="dxa"/>
            <w:tcBorders>
              <w:bottom w:val="single" w:sz="8" w:space="0" w:color="auto"/>
            </w:tcBorders>
            <w:vAlign w:val="bottom"/>
          </w:tcPr>
          <w:p w:rsidR="00CC59C1" w:rsidRPr="00536B8D" w:rsidRDefault="00CC59C1">
            <w:pPr>
              <w:rPr>
                <w:sz w:val="24"/>
                <w:szCs w:val="24"/>
              </w:rPr>
            </w:pPr>
          </w:p>
        </w:tc>
        <w:tc>
          <w:tcPr>
            <w:tcW w:w="532" w:type="dxa"/>
            <w:tcBorders>
              <w:bottom w:val="single" w:sz="8" w:space="0" w:color="auto"/>
            </w:tcBorders>
            <w:vAlign w:val="bottom"/>
          </w:tcPr>
          <w:p w:rsidR="00CC59C1" w:rsidRPr="00536B8D" w:rsidRDefault="00CC59C1">
            <w:pPr>
              <w:rPr>
                <w:sz w:val="24"/>
                <w:szCs w:val="24"/>
              </w:rPr>
            </w:pPr>
          </w:p>
        </w:tc>
        <w:tc>
          <w:tcPr>
            <w:tcW w:w="367" w:type="dxa"/>
            <w:gridSpan w:val="2"/>
            <w:tcBorders>
              <w:bottom w:val="single" w:sz="8" w:space="0" w:color="auto"/>
            </w:tcBorders>
            <w:vAlign w:val="bottom"/>
          </w:tcPr>
          <w:p w:rsidR="00CC59C1" w:rsidRPr="00536B8D" w:rsidRDefault="00CC59C1">
            <w:pPr>
              <w:rPr>
                <w:sz w:val="24"/>
                <w:szCs w:val="24"/>
              </w:rPr>
            </w:pPr>
          </w:p>
        </w:tc>
        <w:tc>
          <w:tcPr>
            <w:tcW w:w="100" w:type="dxa"/>
            <w:tcBorders>
              <w:bottom w:val="single" w:sz="8" w:space="0" w:color="auto"/>
            </w:tcBorders>
            <w:vAlign w:val="bottom"/>
          </w:tcPr>
          <w:p w:rsidR="00CC59C1" w:rsidRPr="00536B8D" w:rsidRDefault="00CC59C1">
            <w:pPr>
              <w:rPr>
                <w:sz w:val="24"/>
                <w:szCs w:val="24"/>
              </w:rPr>
            </w:pPr>
          </w:p>
        </w:tc>
        <w:tc>
          <w:tcPr>
            <w:tcW w:w="839" w:type="dxa"/>
            <w:tcBorders>
              <w:bottom w:val="single" w:sz="8" w:space="0" w:color="auto"/>
            </w:tcBorders>
            <w:vAlign w:val="bottom"/>
          </w:tcPr>
          <w:p w:rsidR="00CC59C1" w:rsidRPr="00536B8D" w:rsidRDefault="00CC59C1">
            <w:pPr>
              <w:rPr>
                <w:sz w:val="24"/>
                <w:szCs w:val="24"/>
              </w:rPr>
            </w:pPr>
          </w:p>
        </w:tc>
        <w:tc>
          <w:tcPr>
            <w:tcW w:w="60" w:type="dxa"/>
            <w:gridSpan w:val="2"/>
            <w:tcBorders>
              <w:bottom w:val="single" w:sz="8" w:space="0" w:color="auto"/>
            </w:tcBorders>
            <w:vAlign w:val="bottom"/>
          </w:tcPr>
          <w:p w:rsidR="00CC59C1" w:rsidRPr="00536B8D" w:rsidRDefault="00CC59C1">
            <w:pPr>
              <w:rPr>
                <w:sz w:val="24"/>
                <w:szCs w:val="24"/>
              </w:rPr>
            </w:pPr>
          </w:p>
        </w:tc>
        <w:tc>
          <w:tcPr>
            <w:tcW w:w="51" w:type="dxa"/>
            <w:tcBorders>
              <w:bottom w:val="single" w:sz="8" w:space="0" w:color="auto"/>
            </w:tcBorders>
            <w:vAlign w:val="bottom"/>
          </w:tcPr>
          <w:p w:rsidR="00CC59C1" w:rsidRPr="00536B8D" w:rsidRDefault="00CC59C1">
            <w:pPr>
              <w:rPr>
                <w:sz w:val="24"/>
                <w:szCs w:val="24"/>
              </w:rPr>
            </w:pPr>
          </w:p>
        </w:tc>
        <w:tc>
          <w:tcPr>
            <w:tcW w:w="1299" w:type="dxa"/>
            <w:gridSpan w:val="4"/>
            <w:tcBorders>
              <w:bottom w:val="single" w:sz="8" w:space="0" w:color="auto"/>
            </w:tcBorders>
            <w:vAlign w:val="bottom"/>
          </w:tcPr>
          <w:p w:rsidR="00CC59C1" w:rsidRPr="00536B8D" w:rsidRDefault="00CC59C1">
            <w:pPr>
              <w:rPr>
                <w:sz w:val="24"/>
                <w:szCs w:val="24"/>
              </w:rPr>
            </w:pPr>
          </w:p>
        </w:tc>
        <w:tc>
          <w:tcPr>
            <w:tcW w:w="719" w:type="dxa"/>
            <w:tcBorders>
              <w:bottom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60576F">
        <w:trPr>
          <w:trHeight w:val="210"/>
        </w:trPr>
        <w:tc>
          <w:tcPr>
            <w:tcW w:w="993" w:type="dxa"/>
            <w:tcBorders>
              <w:right w:val="single" w:sz="8" w:space="0" w:color="auto"/>
            </w:tcBorders>
            <w:vAlign w:val="bottom"/>
          </w:tcPr>
          <w:p w:rsidR="00CC59C1" w:rsidRPr="00536B8D" w:rsidRDefault="00033B6E">
            <w:pPr>
              <w:spacing w:line="210" w:lineRule="exact"/>
              <w:ind w:right="61"/>
              <w:jc w:val="center"/>
              <w:rPr>
                <w:sz w:val="24"/>
                <w:szCs w:val="24"/>
              </w:rPr>
            </w:pPr>
            <w:r w:rsidRPr="00536B8D">
              <w:rPr>
                <w:rFonts w:eastAsia="Times New Roman"/>
                <w:sz w:val="24"/>
                <w:szCs w:val="24"/>
              </w:rPr>
              <w:t>№ и</w:t>
            </w:r>
          </w:p>
        </w:tc>
        <w:tc>
          <w:tcPr>
            <w:tcW w:w="2266" w:type="dxa"/>
            <w:tcBorders>
              <w:right w:val="single" w:sz="8" w:space="0" w:color="auto"/>
            </w:tcBorders>
            <w:vAlign w:val="bottom"/>
          </w:tcPr>
          <w:p w:rsidR="00CC59C1" w:rsidRPr="00536B8D" w:rsidRDefault="00033B6E">
            <w:pPr>
              <w:spacing w:line="210" w:lineRule="exact"/>
              <w:jc w:val="center"/>
              <w:rPr>
                <w:sz w:val="24"/>
                <w:szCs w:val="24"/>
              </w:rPr>
            </w:pPr>
            <w:r w:rsidRPr="00536B8D">
              <w:rPr>
                <w:rFonts w:eastAsia="Times New Roman"/>
                <w:sz w:val="24"/>
                <w:szCs w:val="24"/>
              </w:rPr>
              <w:t>Провер-</w:t>
            </w:r>
          </w:p>
        </w:tc>
        <w:tc>
          <w:tcPr>
            <w:tcW w:w="1000" w:type="dxa"/>
            <w:gridSpan w:val="3"/>
            <w:tcBorders>
              <w:right w:val="single" w:sz="8" w:space="0" w:color="auto"/>
            </w:tcBorders>
            <w:vAlign w:val="bottom"/>
          </w:tcPr>
          <w:p w:rsidR="00CC59C1" w:rsidRPr="00536B8D" w:rsidRDefault="00033B6E">
            <w:pPr>
              <w:spacing w:line="210" w:lineRule="exact"/>
              <w:rPr>
                <w:sz w:val="24"/>
                <w:szCs w:val="24"/>
              </w:rPr>
            </w:pPr>
            <w:r w:rsidRPr="00536B8D">
              <w:rPr>
                <w:rFonts w:eastAsia="Times New Roman"/>
                <w:sz w:val="24"/>
                <w:szCs w:val="24"/>
              </w:rPr>
              <w:t>Провер-</w:t>
            </w:r>
          </w:p>
        </w:tc>
        <w:tc>
          <w:tcPr>
            <w:tcW w:w="959" w:type="dxa"/>
            <w:gridSpan w:val="2"/>
            <w:vAlign w:val="bottom"/>
          </w:tcPr>
          <w:p w:rsidR="00CC59C1" w:rsidRPr="00536B8D" w:rsidRDefault="00033B6E">
            <w:pPr>
              <w:spacing w:line="210" w:lineRule="exact"/>
              <w:rPr>
                <w:sz w:val="24"/>
                <w:szCs w:val="24"/>
              </w:rPr>
            </w:pPr>
            <w:r w:rsidRPr="00536B8D">
              <w:rPr>
                <w:rFonts w:eastAsia="Times New Roman"/>
                <w:sz w:val="24"/>
                <w:szCs w:val="24"/>
              </w:rPr>
              <w:t>Проверк</w:t>
            </w:r>
          </w:p>
        </w:tc>
        <w:tc>
          <w:tcPr>
            <w:tcW w:w="120" w:type="dxa"/>
            <w:tcBorders>
              <w:right w:val="single" w:sz="8" w:space="0" w:color="auto"/>
            </w:tcBorders>
            <w:vAlign w:val="bottom"/>
          </w:tcPr>
          <w:p w:rsidR="00CC59C1" w:rsidRPr="00536B8D" w:rsidRDefault="00CC59C1">
            <w:pPr>
              <w:rPr>
                <w:sz w:val="24"/>
                <w:szCs w:val="24"/>
              </w:rPr>
            </w:pPr>
          </w:p>
        </w:tc>
        <w:tc>
          <w:tcPr>
            <w:tcW w:w="1139" w:type="dxa"/>
            <w:gridSpan w:val="2"/>
            <w:tcBorders>
              <w:right w:val="single" w:sz="8" w:space="0" w:color="auto"/>
            </w:tcBorders>
            <w:vAlign w:val="bottom"/>
          </w:tcPr>
          <w:p w:rsidR="00CC59C1" w:rsidRPr="00536B8D" w:rsidRDefault="00033B6E">
            <w:pPr>
              <w:spacing w:line="210" w:lineRule="exact"/>
              <w:ind w:left="100"/>
              <w:rPr>
                <w:sz w:val="24"/>
                <w:szCs w:val="24"/>
              </w:rPr>
            </w:pPr>
            <w:r w:rsidRPr="00536B8D">
              <w:rPr>
                <w:rFonts w:eastAsia="Times New Roman"/>
                <w:sz w:val="24"/>
                <w:szCs w:val="24"/>
              </w:rPr>
              <w:t>Перезар</w:t>
            </w:r>
          </w:p>
        </w:tc>
        <w:tc>
          <w:tcPr>
            <w:tcW w:w="940" w:type="dxa"/>
            <w:gridSpan w:val="4"/>
            <w:tcBorders>
              <w:right w:val="single" w:sz="8" w:space="0" w:color="auto"/>
            </w:tcBorders>
            <w:vAlign w:val="bottom"/>
          </w:tcPr>
          <w:p w:rsidR="00CC59C1" w:rsidRPr="00536B8D" w:rsidRDefault="00033B6E">
            <w:pPr>
              <w:spacing w:line="210" w:lineRule="exact"/>
              <w:rPr>
                <w:sz w:val="24"/>
                <w:szCs w:val="24"/>
              </w:rPr>
            </w:pPr>
            <w:r w:rsidRPr="00536B8D">
              <w:rPr>
                <w:rFonts w:eastAsia="Times New Roman"/>
                <w:sz w:val="24"/>
                <w:szCs w:val="24"/>
              </w:rPr>
              <w:t>Испыта</w:t>
            </w:r>
          </w:p>
        </w:tc>
        <w:tc>
          <w:tcPr>
            <w:tcW w:w="1231" w:type="dxa"/>
            <w:gridSpan w:val="2"/>
            <w:tcBorders>
              <w:right w:val="single" w:sz="8" w:space="0" w:color="auto"/>
            </w:tcBorders>
            <w:vAlign w:val="bottom"/>
          </w:tcPr>
          <w:p w:rsidR="00CC59C1" w:rsidRPr="00536B8D" w:rsidRDefault="00033B6E">
            <w:pPr>
              <w:spacing w:line="210" w:lineRule="exact"/>
              <w:ind w:left="100"/>
              <w:rPr>
                <w:sz w:val="24"/>
                <w:szCs w:val="24"/>
              </w:rPr>
            </w:pPr>
            <w:r w:rsidRPr="00536B8D">
              <w:rPr>
                <w:rFonts w:eastAsia="Times New Roman"/>
                <w:sz w:val="24"/>
                <w:szCs w:val="24"/>
              </w:rPr>
              <w:t>Замечание о</w:t>
            </w:r>
          </w:p>
        </w:tc>
        <w:tc>
          <w:tcPr>
            <w:tcW w:w="367" w:type="dxa"/>
            <w:gridSpan w:val="2"/>
            <w:vAlign w:val="bottom"/>
          </w:tcPr>
          <w:p w:rsidR="00CC59C1" w:rsidRPr="00536B8D" w:rsidRDefault="00CC59C1">
            <w:pPr>
              <w:rPr>
                <w:sz w:val="24"/>
                <w:szCs w:val="24"/>
              </w:rPr>
            </w:pPr>
          </w:p>
        </w:tc>
        <w:tc>
          <w:tcPr>
            <w:tcW w:w="999" w:type="dxa"/>
            <w:gridSpan w:val="4"/>
            <w:vAlign w:val="bottom"/>
          </w:tcPr>
          <w:p w:rsidR="00CC59C1" w:rsidRPr="00536B8D" w:rsidRDefault="00033B6E">
            <w:pPr>
              <w:spacing w:line="210" w:lineRule="exact"/>
              <w:ind w:left="20"/>
              <w:rPr>
                <w:sz w:val="24"/>
                <w:szCs w:val="24"/>
              </w:rPr>
            </w:pPr>
            <w:r w:rsidRPr="00536B8D">
              <w:rPr>
                <w:rFonts w:eastAsia="Times New Roman"/>
                <w:sz w:val="24"/>
                <w:szCs w:val="24"/>
              </w:rPr>
              <w:t>Принятые</w:t>
            </w:r>
          </w:p>
        </w:tc>
        <w:tc>
          <w:tcPr>
            <w:tcW w:w="51" w:type="dxa"/>
            <w:tcBorders>
              <w:right w:val="single" w:sz="8" w:space="0" w:color="auto"/>
            </w:tcBorders>
            <w:vAlign w:val="bottom"/>
          </w:tcPr>
          <w:p w:rsidR="00CC59C1" w:rsidRPr="00536B8D" w:rsidRDefault="00CC59C1">
            <w:pPr>
              <w:rPr>
                <w:sz w:val="24"/>
                <w:szCs w:val="24"/>
              </w:rPr>
            </w:pPr>
          </w:p>
        </w:tc>
        <w:tc>
          <w:tcPr>
            <w:tcW w:w="2018" w:type="dxa"/>
            <w:gridSpan w:val="5"/>
            <w:tcBorders>
              <w:right w:val="single" w:sz="8" w:space="0" w:color="auto"/>
            </w:tcBorders>
            <w:vAlign w:val="bottom"/>
          </w:tcPr>
          <w:p w:rsidR="00CC59C1" w:rsidRPr="00536B8D" w:rsidRDefault="00033B6E">
            <w:pPr>
              <w:spacing w:line="210" w:lineRule="exact"/>
              <w:ind w:left="80"/>
              <w:rPr>
                <w:sz w:val="24"/>
                <w:szCs w:val="24"/>
              </w:rPr>
            </w:pPr>
            <w:r w:rsidRPr="00536B8D">
              <w:rPr>
                <w:rFonts w:eastAsia="Times New Roman"/>
                <w:sz w:val="24"/>
                <w:szCs w:val="24"/>
              </w:rPr>
              <w:t>Должность,</w:t>
            </w:r>
          </w:p>
        </w:tc>
        <w:tc>
          <w:tcPr>
            <w:tcW w:w="30" w:type="dxa"/>
            <w:vAlign w:val="bottom"/>
          </w:tcPr>
          <w:p w:rsidR="00CC59C1" w:rsidRPr="00536B8D" w:rsidRDefault="00CC59C1">
            <w:pPr>
              <w:rPr>
                <w:sz w:val="24"/>
                <w:szCs w:val="24"/>
              </w:rPr>
            </w:pPr>
          </w:p>
        </w:tc>
      </w:tr>
      <w:tr w:rsidR="00C24AAA" w:rsidRPr="00536B8D" w:rsidTr="0060576F">
        <w:trPr>
          <w:trHeight w:val="123"/>
        </w:trPr>
        <w:tc>
          <w:tcPr>
            <w:tcW w:w="993" w:type="dxa"/>
            <w:vMerge w:val="restart"/>
            <w:tcBorders>
              <w:right w:val="single" w:sz="8" w:space="0" w:color="auto"/>
            </w:tcBorders>
            <w:vAlign w:val="bottom"/>
          </w:tcPr>
          <w:p w:rsidR="00CC59C1" w:rsidRPr="00536B8D" w:rsidRDefault="00033B6E">
            <w:pPr>
              <w:ind w:right="41"/>
              <w:jc w:val="center"/>
              <w:rPr>
                <w:sz w:val="24"/>
                <w:szCs w:val="24"/>
              </w:rPr>
            </w:pPr>
            <w:r w:rsidRPr="00536B8D">
              <w:rPr>
                <w:rFonts w:eastAsia="Times New Roman"/>
                <w:w w:val="99"/>
                <w:sz w:val="24"/>
                <w:szCs w:val="24"/>
              </w:rPr>
              <w:t>марка</w:t>
            </w:r>
          </w:p>
        </w:tc>
        <w:tc>
          <w:tcPr>
            <w:tcW w:w="2266" w:type="dxa"/>
            <w:tcBorders>
              <w:right w:val="single" w:sz="8" w:space="0" w:color="auto"/>
            </w:tcBorders>
            <w:vAlign w:val="bottom"/>
          </w:tcPr>
          <w:p w:rsidR="00CC59C1" w:rsidRPr="00536B8D" w:rsidRDefault="00033B6E">
            <w:pPr>
              <w:spacing w:line="123" w:lineRule="exact"/>
              <w:ind w:right="8"/>
              <w:jc w:val="center"/>
              <w:rPr>
                <w:sz w:val="24"/>
                <w:szCs w:val="24"/>
              </w:rPr>
            </w:pPr>
            <w:r w:rsidRPr="00536B8D">
              <w:rPr>
                <w:rFonts w:eastAsia="Times New Roman"/>
                <w:sz w:val="24"/>
                <w:szCs w:val="24"/>
              </w:rPr>
              <w:t>ка узлов</w:t>
            </w:r>
          </w:p>
        </w:tc>
        <w:tc>
          <w:tcPr>
            <w:tcW w:w="480" w:type="dxa"/>
            <w:gridSpan w:val="2"/>
            <w:vMerge w:val="restart"/>
            <w:vAlign w:val="bottom"/>
          </w:tcPr>
          <w:p w:rsidR="00CC59C1" w:rsidRPr="00536B8D" w:rsidRDefault="00033B6E">
            <w:pPr>
              <w:rPr>
                <w:sz w:val="24"/>
                <w:szCs w:val="24"/>
              </w:rPr>
            </w:pPr>
            <w:r w:rsidRPr="00536B8D">
              <w:rPr>
                <w:rFonts w:eastAsia="Times New Roman"/>
                <w:sz w:val="24"/>
                <w:szCs w:val="24"/>
              </w:rPr>
              <w:t>ка</w:t>
            </w:r>
          </w:p>
        </w:tc>
        <w:tc>
          <w:tcPr>
            <w:tcW w:w="520" w:type="dxa"/>
            <w:tcBorders>
              <w:right w:val="single" w:sz="8" w:space="0" w:color="auto"/>
            </w:tcBorders>
            <w:vAlign w:val="bottom"/>
          </w:tcPr>
          <w:p w:rsidR="00CC59C1" w:rsidRPr="00536B8D" w:rsidRDefault="00CC59C1">
            <w:pPr>
              <w:rPr>
                <w:sz w:val="24"/>
                <w:szCs w:val="24"/>
              </w:rPr>
            </w:pPr>
          </w:p>
        </w:tc>
        <w:tc>
          <w:tcPr>
            <w:tcW w:w="599" w:type="dxa"/>
            <w:vMerge w:val="restart"/>
            <w:vAlign w:val="bottom"/>
          </w:tcPr>
          <w:p w:rsidR="00CC59C1" w:rsidRPr="00536B8D" w:rsidRDefault="00033B6E">
            <w:pPr>
              <w:rPr>
                <w:sz w:val="24"/>
                <w:szCs w:val="24"/>
              </w:rPr>
            </w:pPr>
            <w:r w:rsidRPr="00536B8D">
              <w:rPr>
                <w:rFonts w:eastAsia="Times New Roman"/>
                <w:sz w:val="24"/>
                <w:szCs w:val="24"/>
              </w:rPr>
              <w:t>а</w:t>
            </w:r>
          </w:p>
        </w:tc>
        <w:tc>
          <w:tcPr>
            <w:tcW w:w="360" w:type="dxa"/>
            <w:vAlign w:val="bottom"/>
          </w:tcPr>
          <w:p w:rsidR="00CC59C1" w:rsidRPr="00536B8D" w:rsidRDefault="00CC59C1">
            <w:pPr>
              <w:rPr>
                <w:sz w:val="24"/>
                <w:szCs w:val="24"/>
              </w:rPr>
            </w:pPr>
          </w:p>
        </w:tc>
        <w:tc>
          <w:tcPr>
            <w:tcW w:w="120" w:type="dxa"/>
            <w:tcBorders>
              <w:right w:val="single" w:sz="8" w:space="0" w:color="auto"/>
            </w:tcBorders>
            <w:vAlign w:val="bottom"/>
          </w:tcPr>
          <w:p w:rsidR="00CC59C1" w:rsidRPr="00536B8D" w:rsidRDefault="00CC59C1">
            <w:pPr>
              <w:rPr>
                <w:sz w:val="24"/>
                <w:szCs w:val="24"/>
              </w:rPr>
            </w:pPr>
          </w:p>
        </w:tc>
        <w:tc>
          <w:tcPr>
            <w:tcW w:w="659" w:type="dxa"/>
            <w:vAlign w:val="bottom"/>
          </w:tcPr>
          <w:p w:rsidR="00CC59C1" w:rsidRPr="00536B8D" w:rsidRDefault="00033B6E">
            <w:pPr>
              <w:spacing w:line="123" w:lineRule="exact"/>
              <w:ind w:left="100"/>
              <w:rPr>
                <w:sz w:val="24"/>
                <w:szCs w:val="24"/>
              </w:rPr>
            </w:pPr>
            <w:r w:rsidRPr="00536B8D">
              <w:rPr>
                <w:rFonts w:eastAsia="Times New Roman"/>
                <w:sz w:val="24"/>
                <w:szCs w:val="24"/>
              </w:rPr>
              <w:t>ядка</w:t>
            </w:r>
          </w:p>
        </w:tc>
        <w:tc>
          <w:tcPr>
            <w:tcW w:w="480" w:type="dxa"/>
            <w:tcBorders>
              <w:right w:val="single" w:sz="8" w:space="0" w:color="auto"/>
            </w:tcBorders>
            <w:vAlign w:val="bottom"/>
          </w:tcPr>
          <w:p w:rsidR="00CC59C1" w:rsidRPr="00536B8D" w:rsidRDefault="00CC59C1">
            <w:pPr>
              <w:rPr>
                <w:sz w:val="24"/>
                <w:szCs w:val="24"/>
              </w:rPr>
            </w:pPr>
          </w:p>
        </w:tc>
        <w:tc>
          <w:tcPr>
            <w:tcW w:w="580" w:type="dxa"/>
            <w:gridSpan w:val="2"/>
            <w:vAlign w:val="bottom"/>
          </w:tcPr>
          <w:p w:rsidR="00CC59C1" w:rsidRPr="00536B8D" w:rsidRDefault="00033B6E">
            <w:pPr>
              <w:spacing w:line="123" w:lineRule="exact"/>
              <w:rPr>
                <w:sz w:val="24"/>
                <w:szCs w:val="24"/>
              </w:rPr>
            </w:pPr>
            <w:r w:rsidRPr="00536B8D">
              <w:rPr>
                <w:rFonts w:eastAsia="Times New Roman"/>
                <w:sz w:val="24"/>
                <w:szCs w:val="24"/>
              </w:rPr>
              <w:t>ние</w:t>
            </w:r>
          </w:p>
        </w:tc>
        <w:tc>
          <w:tcPr>
            <w:tcW w:w="180" w:type="dxa"/>
            <w:vAlign w:val="bottom"/>
          </w:tcPr>
          <w:p w:rsidR="00CC59C1" w:rsidRPr="00536B8D" w:rsidRDefault="00CC59C1">
            <w:pPr>
              <w:rPr>
                <w:sz w:val="24"/>
                <w:szCs w:val="24"/>
              </w:rPr>
            </w:pPr>
          </w:p>
        </w:tc>
        <w:tc>
          <w:tcPr>
            <w:tcW w:w="180" w:type="dxa"/>
            <w:tcBorders>
              <w:right w:val="single" w:sz="8" w:space="0" w:color="auto"/>
            </w:tcBorders>
            <w:vAlign w:val="bottom"/>
          </w:tcPr>
          <w:p w:rsidR="00CC59C1" w:rsidRPr="00536B8D" w:rsidRDefault="00CC59C1">
            <w:pPr>
              <w:rPr>
                <w:sz w:val="24"/>
                <w:szCs w:val="24"/>
              </w:rPr>
            </w:pPr>
          </w:p>
        </w:tc>
        <w:tc>
          <w:tcPr>
            <w:tcW w:w="1231" w:type="dxa"/>
            <w:gridSpan w:val="2"/>
            <w:vMerge w:val="restart"/>
            <w:tcBorders>
              <w:right w:val="single" w:sz="8" w:space="0" w:color="auto"/>
            </w:tcBorders>
            <w:vAlign w:val="bottom"/>
          </w:tcPr>
          <w:p w:rsidR="00CC59C1" w:rsidRPr="00536B8D" w:rsidRDefault="00033B6E">
            <w:pPr>
              <w:ind w:left="100"/>
              <w:rPr>
                <w:sz w:val="24"/>
                <w:szCs w:val="24"/>
              </w:rPr>
            </w:pPr>
            <w:r w:rsidRPr="00536B8D">
              <w:rPr>
                <w:rFonts w:eastAsia="Times New Roman"/>
                <w:sz w:val="24"/>
                <w:szCs w:val="24"/>
              </w:rPr>
              <w:t>техническо</w:t>
            </w:r>
          </w:p>
        </w:tc>
        <w:tc>
          <w:tcPr>
            <w:tcW w:w="367" w:type="dxa"/>
            <w:gridSpan w:val="2"/>
            <w:vAlign w:val="bottom"/>
          </w:tcPr>
          <w:p w:rsidR="00CC59C1" w:rsidRPr="00536B8D" w:rsidRDefault="00CC59C1">
            <w:pPr>
              <w:rPr>
                <w:sz w:val="24"/>
                <w:szCs w:val="24"/>
              </w:rPr>
            </w:pPr>
          </w:p>
        </w:tc>
        <w:tc>
          <w:tcPr>
            <w:tcW w:w="979" w:type="dxa"/>
            <w:gridSpan w:val="3"/>
            <w:vAlign w:val="bottom"/>
          </w:tcPr>
          <w:p w:rsidR="00CC59C1" w:rsidRPr="00536B8D" w:rsidRDefault="00033B6E">
            <w:pPr>
              <w:spacing w:line="123" w:lineRule="exact"/>
              <w:ind w:left="20"/>
              <w:rPr>
                <w:sz w:val="24"/>
                <w:szCs w:val="24"/>
              </w:rPr>
            </w:pPr>
            <w:r w:rsidRPr="00536B8D">
              <w:rPr>
                <w:rFonts w:eastAsia="Times New Roman"/>
                <w:sz w:val="24"/>
                <w:szCs w:val="24"/>
              </w:rPr>
              <w:t>меры</w:t>
            </w:r>
          </w:p>
        </w:tc>
        <w:tc>
          <w:tcPr>
            <w:tcW w:w="20" w:type="dxa"/>
            <w:vAlign w:val="bottom"/>
          </w:tcPr>
          <w:p w:rsidR="00CC59C1" w:rsidRPr="00536B8D" w:rsidRDefault="00CC59C1">
            <w:pPr>
              <w:rPr>
                <w:sz w:val="24"/>
                <w:szCs w:val="24"/>
              </w:rPr>
            </w:pPr>
          </w:p>
        </w:tc>
        <w:tc>
          <w:tcPr>
            <w:tcW w:w="51" w:type="dxa"/>
            <w:tcBorders>
              <w:right w:val="single" w:sz="8" w:space="0" w:color="auto"/>
            </w:tcBorders>
            <w:vAlign w:val="bottom"/>
          </w:tcPr>
          <w:p w:rsidR="00CC59C1" w:rsidRPr="00536B8D" w:rsidRDefault="00CC59C1">
            <w:pPr>
              <w:rPr>
                <w:sz w:val="24"/>
                <w:szCs w:val="24"/>
              </w:rPr>
            </w:pPr>
          </w:p>
        </w:tc>
        <w:tc>
          <w:tcPr>
            <w:tcW w:w="2018" w:type="dxa"/>
            <w:gridSpan w:val="5"/>
            <w:tcBorders>
              <w:right w:val="single" w:sz="8" w:space="0" w:color="auto"/>
            </w:tcBorders>
            <w:vAlign w:val="bottom"/>
          </w:tcPr>
          <w:p w:rsidR="00CC59C1" w:rsidRPr="00536B8D" w:rsidRDefault="00033B6E">
            <w:pPr>
              <w:spacing w:line="123" w:lineRule="exact"/>
              <w:ind w:left="80"/>
              <w:rPr>
                <w:sz w:val="24"/>
                <w:szCs w:val="24"/>
              </w:rPr>
            </w:pPr>
            <w:r w:rsidRPr="00536B8D">
              <w:rPr>
                <w:rFonts w:eastAsia="Times New Roman"/>
                <w:sz w:val="24"/>
                <w:szCs w:val="24"/>
              </w:rPr>
              <w:t>Фамилия,</w:t>
            </w:r>
          </w:p>
        </w:tc>
        <w:tc>
          <w:tcPr>
            <w:tcW w:w="30" w:type="dxa"/>
            <w:vAlign w:val="bottom"/>
          </w:tcPr>
          <w:p w:rsidR="00CC59C1" w:rsidRPr="00536B8D" w:rsidRDefault="00CC59C1">
            <w:pPr>
              <w:rPr>
                <w:sz w:val="24"/>
                <w:szCs w:val="24"/>
              </w:rPr>
            </w:pPr>
          </w:p>
        </w:tc>
      </w:tr>
      <w:tr w:rsidR="00C24AAA" w:rsidRPr="00536B8D" w:rsidTr="0060576F">
        <w:trPr>
          <w:trHeight w:val="194"/>
        </w:trPr>
        <w:tc>
          <w:tcPr>
            <w:tcW w:w="993" w:type="dxa"/>
            <w:vMerge/>
            <w:tcBorders>
              <w:right w:val="single" w:sz="8" w:space="0" w:color="auto"/>
            </w:tcBorders>
            <w:vAlign w:val="bottom"/>
          </w:tcPr>
          <w:p w:rsidR="00CC59C1" w:rsidRPr="00536B8D" w:rsidRDefault="00CC59C1">
            <w:pPr>
              <w:rPr>
                <w:sz w:val="24"/>
                <w:szCs w:val="24"/>
              </w:rPr>
            </w:pPr>
          </w:p>
        </w:tc>
        <w:tc>
          <w:tcPr>
            <w:tcW w:w="2266" w:type="dxa"/>
            <w:tcBorders>
              <w:right w:val="single" w:sz="8" w:space="0" w:color="auto"/>
            </w:tcBorders>
            <w:vAlign w:val="bottom"/>
          </w:tcPr>
          <w:p w:rsidR="00CC59C1" w:rsidRPr="00536B8D" w:rsidRDefault="00033B6E">
            <w:pPr>
              <w:spacing w:line="194" w:lineRule="exact"/>
              <w:ind w:right="8"/>
              <w:jc w:val="center"/>
              <w:rPr>
                <w:sz w:val="24"/>
                <w:szCs w:val="24"/>
              </w:rPr>
            </w:pPr>
            <w:r w:rsidRPr="00536B8D">
              <w:rPr>
                <w:rFonts w:eastAsia="Times New Roman"/>
                <w:sz w:val="24"/>
                <w:szCs w:val="24"/>
              </w:rPr>
              <w:t>огне-</w:t>
            </w:r>
          </w:p>
        </w:tc>
        <w:tc>
          <w:tcPr>
            <w:tcW w:w="480" w:type="dxa"/>
            <w:gridSpan w:val="2"/>
            <w:vMerge/>
            <w:vAlign w:val="bottom"/>
          </w:tcPr>
          <w:p w:rsidR="00CC59C1" w:rsidRPr="00536B8D" w:rsidRDefault="00CC59C1">
            <w:pPr>
              <w:rPr>
                <w:sz w:val="24"/>
                <w:szCs w:val="24"/>
              </w:rPr>
            </w:pPr>
          </w:p>
        </w:tc>
        <w:tc>
          <w:tcPr>
            <w:tcW w:w="520" w:type="dxa"/>
            <w:tcBorders>
              <w:right w:val="single" w:sz="8" w:space="0" w:color="auto"/>
            </w:tcBorders>
            <w:vAlign w:val="bottom"/>
          </w:tcPr>
          <w:p w:rsidR="00CC59C1" w:rsidRPr="00536B8D" w:rsidRDefault="00CC59C1">
            <w:pPr>
              <w:rPr>
                <w:sz w:val="24"/>
                <w:szCs w:val="24"/>
              </w:rPr>
            </w:pPr>
          </w:p>
        </w:tc>
        <w:tc>
          <w:tcPr>
            <w:tcW w:w="599" w:type="dxa"/>
            <w:vMerge/>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0" w:type="dxa"/>
            <w:tcBorders>
              <w:right w:val="single" w:sz="8" w:space="0" w:color="auto"/>
            </w:tcBorders>
            <w:vAlign w:val="bottom"/>
          </w:tcPr>
          <w:p w:rsidR="00CC59C1" w:rsidRPr="00536B8D" w:rsidRDefault="00CC59C1">
            <w:pPr>
              <w:rPr>
                <w:sz w:val="24"/>
                <w:szCs w:val="24"/>
              </w:rPr>
            </w:pPr>
          </w:p>
        </w:tc>
        <w:tc>
          <w:tcPr>
            <w:tcW w:w="1139" w:type="dxa"/>
            <w:gridSpan w:val="2"/>
            <w:tcBorders>
              <w:right w:val="single" w:sz="8" w:space="0" w:color="auto"/>
            </w:tcBorders>
            <w:vAlign w:val="bottom"/>
          </w:tcPr>
          <w:p w:rsidR="00CC59C1" w:rsidRPr="00536B8D" w:rsidRDefault="00033B6E">
            <w:pPr>
              <w:spacing w:line="194" w:lineRule="exact"/>
              <w:ind w:left="100"/>
              <w:rPr>
                <w:sz w:val="24"/>
                <w:szCs w:val="24"/>
              </w:rPr>
            </w:pPr>
            <w:r w:rsidRPr="00536B8D">
              <w:rPr>
                <w:rFonts w:eastAsia="Times New Roman"/>
                <w:sz w:val="24"/>
                <w:szCs w:val="24"/>
              </w:rPr>
              <w:t>огнету-</w:t>
            </w:r>
          </w:p>
        </w:tc>
        <w:tc>
          <w:tcPr>
            <w:tcW w:w="580" w:type="dxa"/>
            <w:gridSpan w:val="2"/>
            <w:vAlign w:val="bottom"/>
          </w:tcPr>
          <w:p w:rsidR="00CC59C1" w:rsidRPr="00536B8D" w:rsidRDefault="00033B6E">
            <w:pPr>
              <w:spacing w:line="194" w:lineRule="exact"/>
              <w:rPr>
                <w:sz w:val="24"/>
                <w:szCs w:val="24"/>
              </w:rPr>
            </w:pPr>
            <w:r w:rsidRPr="00536B8D">
              <w:rPr>
                <w:rFonts w:eastAsia="Times New Roman"/>
                <w:sz w:val="24"/>
                <w:szCs w:val="24"/>
              </w:rPr>
              <w:t>узлов</w:t>
            </w:r>
          </w:p>
        </w:tc>
        <w:tc>
          <w:tcPr>
            <w:tcW w:w="180" w:type="dxa"/>
            <w:vAlign w:val="bottom"/>
          </w:tcPr>
          <w:p w:rsidR="00CC59C1" w:rsidRPr="00536B8D" w:rsidRDefault="00CC59C1">
            <w:pPr>
              <w:rPr>
                <w:sz w:val="24"/>
                <w:szCs w:val="24"/>
              </w:rPr>
            </w:pPr>
          </w:p>
        </w:tc>
        <w:tc>
          <w:tcPr>
            <w:tcW w:w="180" w:type="dxa"/>
            <w:tcBorders>
              <w:right w:val="single" w:sz="8" w:space="0" w:color="auto"/>
            </w:tcBorders>
            <w:vAlign w:val="bottom"/>
          </w:tcPr>
          <w:p w:rsidR="00CC59C1" w:rsidRPr="00536B8D" w:rsidRDefault="00CC59C1">
            <w:pPr>
              <w:rPr>
                <w:sz w:val="24"/>
                <w:szCs w:val="24"/>
              </w:rPr>
            </w:pPr>
          </w:p>
        </w:tc>
        <w:tc>
          <w:tcPr>
            <w:tcW w:w="1231" w:type="dxa"/>
            <w:gridSpan w:val="2"/>
            <w:vMerge/>
            <w:tcBorders>
              <w:right w:val="single" w:sz="8" w:space="0" w:color="auto"/>
            </w:tcBorders>
            <w:vAlign w:val="bottom"/>
          </w:tcPr>
          <w:p w:rsidR="00CC59C1" w:rsidRPr="00536B8D" w:rsidRDefault="00CC59C1">
            <w:pPr>
              <w:rPr>
                <w:sz w:val="24"/>
                <w:szCs w:val="24"/>
              </w:rPr>
            </w:pPr>
          </w:p>
        </w:tc>
        <w:tc>
          <w:tcPr>
            <w:tcW w:w="367" w:type="dxa"/>
            <w:gridSpan w:val="2"/>
            <w:vAlign w:val="bottom"/>
          </w:tcPr>
          <w:p w:rsidR="00CC59C1" w:rsidRPr="00536B8D" w:rsidRDefault="00CC59C1">
            <w:pPr>
              <w:rPr>
                <w:sz w:val="24"/>
                <w:szCs w:val="24"/>
              </w:rPr>
            </w:pPr>
          </w:p>
        </w:tc>
        <w:tc>
          <w:tcPr>
            <w:tcW w:w="100" w:type="dxa"/>
            <w:vAlign w:val="bottom"/>
          </w:tcPr>
          <w:p w:rsidR="00CC59C1" w:rsidRPr="00536B8D" w:rsidRDefault="00CC59C1">
            <w:pPr>
              <w:rPr>
                <w:sz w:val="24"/>
                <w:szCs w:val="24"/>
              </w:rPr>
            </w:pPr>
          </w:p>
        </w:tc>
        <w:tc>
          <w:tcPr>
            <w:tcW w:w="839"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51" w:type="dxa"/>
            <w:tcBorders>
              <w:right w:val="single" w:sz="8" w:space="0" w:color="auto"/>
            </w:tcBorders>
            <w:vAlign w:val="bottom"/>
          </w:tcPr>
          <w:p w:rsidR="00CC59C1" w:rsidRPr="00536B8D" w:rsidRDefault="00CC59C1">
            <w:pPr>
              <w:rPr>
                <w:sz w:val="24"/>
                <w:szCs w:val="24"/>
              </w:rPr>
            </w:pPr>
          </w:p>
        </w:tc>
        <w:tc>
          <w:tcPr>
            <w:tcW w:w="2018" w:type="dxa"/>
            <w:gridSpan w:val="5"/>
            <w:tcBorders>
              <w:right w:val="single" w:sz="8" w:space="0" w:color="auto"/>
            </w:tcBorders>
            <w:vAlign w:val="bottom"/>
          </w:tcPr>
          <w:p w:rsidR="00CC59C1" w:rsidRPr="00536B8D" w:rsidRDefault="00033B6E">
            <w:pPr>
              <w:spacing w:line="194" w:lineRule="exact"/>
              <w:ind w:left="80"/>
              <w:rPr>
                <w:sz w:val="24"/>
                <w:szCs w:val="24"/>
              </w:rPr>
            </w:pPr>
            <w:r w:rsidRPr="00536B8D">
              <w:rPr>
                <w:rFonts w:eastAsia="Times New Roman"/>
                <w:sz w:val="24"/>
                <w:szCs w:val="24"/>
              </w:rPr>
              <w:t>инициалы и</w:t>
            </w:r>
          </w:p>
        </w:tc>
        <w:tc>
          <w:tcPr>
            <w:tcW w:w="30" w:type="dxa"/>
            <w:vAlign w:val="bottom"/>
          </w:tcPr>
          <w:p w:rsidR="00CC59C1" w:rsidRPr="00536B8D" w:rsidRDefault="00CC59C1">
            <w:pPr>
              <w:rPr>
                <w:sz w:val="24"/>
                <w:szCs w:val="24"/>
              </w:rPr>
            </w:pPr>
          </w:p>
        </w:tc>
      </w:tr>
      <w:tr w:rsidR="00C24AAA" w:rsidRPr="00536B8D" w:rsidTr="0060576F">
        <w:trPr>
          <w:trHeight w:val="238"/>
        </w:trPr>
        <w:tc>
          <w:tcPr>
            <w:tcW w:w="993" w:type="dxa"/>
            <w:tcBorders>
              <w:right w:val="single" w:sz="8" w:space="0" w:color="auto"/>
            </w:tcBorders>
            <w:vAlign w:val="bottom"/>
          </w:tcPr>
          <w:p w:rsidR="00CC59C1" w:rsidRPr="00536B8D" w:rsidRDefault="00033B6E">
            <w:pPr>
              <w:spacing w:line="237" w:lineRule="exact"/>
              <w:rPr>
                <w:sz w:val="24"/>
                <w:szCs w:val="24"/>
              </w:rPr>
            </w:pPr>
            <w:r w:rsidRPr="00536B8D">
              <w:rPr>
                <w:rFonts w:eastAsia="Times New Roman"/>
                <w:sz w:val="24"/>
                <w:szCs w:val="24"/>
              </w:rPr>
              <w:lastRenderedPageBreak/>
              <w:t>огнету</w:t>
            </w:r>
          </w:p>
        </w:tc>
        <w:tc>
          <w:tcPr>
            <w:tcW w:w="2266" w:type="dxa"/>
            <w:tcBorders>
              <w:right w:val="single" w:sz="8" w:space="0" w:color="auto"/>
            </w:tcBorders>
            <w:vAlign w:val="bottom"/>
          </w:tcPr>
          <w:p w:rsidR="00CC59C1" w:rsidRPr="00536B8D" w:rsidRDefault="00033B6E">
            <w:pPr>
              <w:spacing w:line="237" w:lineRule="exact"/>
              <w:ind w:right="8"/>
              <w:jc w:val="center"/>
              <w:rPr>
                <w:sz w:val="24"/>
                <w:szCs w:val="24"/>
              </w:rPr>
            </w:pPr>
            <w:r w:rsidRPr="00536B8D">
              <w:rPr>
                <w:rFonts w:eastAsia="Times New Roman"/>
                <w:w w:val="98"/>
                <w:sz w:val="24"/>
                <w:szCs w:val="24"/>
              </w:rPr>
              <w:t>тушите-</w:t>
            </w:r>
          </w:p>
        </w:tc>
        <w:tc>
          <w:tcPr>
            <w:tcW w:w="1000" w:type="dxa"/>
            <w:gridSpan w:val="3"/>
            <w:tcBorders>
              <w:right w:val="single" w:sz="8" w:space="0" w:color="auto"/>
            </w:tcBorders>
            <w:vAlign w:val="bottom"/>
          </w:tcPr>
          <w:p w:rsidR="00CC59C1" w:rsidRPr="00536B8D" w:rsidRDefault="00033B6E">
            <w:pPr>
              <w:spacing w:line="237" w:lineRule="exact"/>
              <w:rPr>
                <w:sz w:val="24"/>
                <w:szCs w:val="24"/>
              </w:rPr>
            </w:pPr>
            <w:r w:rsidRPr="00536B8D">
              <w:rPr>
                <w:rFonts w:eastAsia="Times New Roman"/>
                <w:sz w:val="24"/>
                <w:szCs w:val="24"/>
              </w:rPr>
              <w:t>качества</w:t>
            </w:r>
          </w:p>
        </w:tc>
        <w:tc>
          <w:tcPr>
            <w:tcW w:w="959" w:type="dxa"/>
            <w:gridSpan w:val="2"/>
            <w:vAlign w:val="bottom"/>
          </w:tcPr>
          <w:p w:rsidR="00CC59C1" w:rsidRPr="00536B8D" w:rsidRDefault="00033B6E">
            <w:pPr>
              <w:spacing w:line="237" w:lineRule="exact"/>
              <w:rPr>
                <w:sz w:val="24"/>
                <w:szCs w:val="24"/>
              </w:rPr>
            </w:pPr>
            <w:r w:rsidRPr="00536B8D">
              <w:rPr>
                <w:rFonts w:eastAsia="Times New Roman"/>
                <w:w w:val="98"/>
                <w:sz w:val="24"/>
                <w:szCs w:val="24"/>
              </w:rPr>
              <w:t>индикато</w:t>
            </w:r>
          </w:p>
        </w:tc>
        <w:tc>
          <w:tcPr>
            <w:tcW w:w="120" w:type="dxa"/>
            <w:tcBorders>
              <w:right w:val="single" w:sz="8" w:space="0" w:color="auto"/>
            </w:tcBorders>
            <w:vAlign w:val="bottom"/>
          </w:tcPr>
          <w:p w:rsidR="00CC59C1" w:rsidRPr="00536B8D" w:rsidRDefault="00CC59C1">
            <w:pPr>
              <w:rPr>
                <w:sz w:val="24"/>
                <w:szCs w:val="24"/>
              </w:rPr>
            </w:pPr>
          </w:p>
        </w:tc>
        <w:tc>
          <w:tcPr>
            <w:tcW w:w="1139" w:type="dxa"/>
            <w:gridSpan w:val="2"/>
            <w:tcBorders>
              <w:right w:val="single" w:sz="8" w:space="0" w:color="auto"/>
            </w:tcBorders>
            <w:vAlign w:val="bottom"/>
          </w:tcPr>
          <w:p w:rsidR="00CC59C1" w:rsidRPr="00536B8D" w:rsidRDefault="00033B6E">
            <w:pPr>
              <w:spacing w:line="237" w:lineRule="exact"/>
              <w:ind w:left="100"/>
              <w:rPr>
                <w:sz w:val="24"/>
                <w:szCs w:val="24"/>
              </w:rPr>
            </w:pPr>
            <w:r w:rsidRPr="00536B8D">
              <w:rPr>
                <w:rFonts w:eastAsia="Times New Roman"/>
                <w:sz w:val="24"/>
                <w:szCs w:val="24"/>
              </w:rPr>
              <w:t>шителя</w:t>
            </w:r>
          </w:p>
        </w:tc>
        <w:tc>
          <w:tcPr>
            <w:tcW w:w="580" w:type="dxa"/>
            <w:gridSpan w:val="2"/>
            <w:vAlign w:val="bottom"/>
          </w:tcPr>
          <w:p w:rsidR="00CC59C1" w:rsidRPr="00536B8D" w:rsidRDefault="00033B6E">
            <w:pPr>
              <w:spacing w:line="237" w:lineRule="exact"/>
              <w:rPr>
                <w:sz w:val="24"/>
                <w:szCs w:val="24"/>
              </w:rPr>
            </w:pPr>
            <w:r w:rsidRPr="00536B8D">
              <w:rPr>
                <w:rFonts w:eastAsia="Times New Roman"/>
                <w:sz w:val="24"/>
                <w:szCs w:val="24"/>
              </w:rPr>
              <w:t>огне-</w:t>
            </w:r>
          </w:p>
        </w:tc>
        <w:tc>
          <w:tcPr>
            <w:tcW w:w="180" w:type="dxa"/>
            <w:vAlign w:val="bottom"/>
          </w:tcPr>
          <w:p w:rsidR="00CC59C1" w:rsidRPr="00536B8D" w:rsidRDefault="00CC59C1">
            <w:pPr>
              <w:rPr>
                <w:sz w:val="24"/>
                <w:szCs w:val="24"/>
              </w:rPr>
            </w:pPr>
          </w:p>
        </w:tc>
        <w:tc>
          <w:tcPr>
            <w:tcW w:w="180" w:type="dxa"/>
            <w:tcBorders>
              <w:right w:val="single" w:sz="8" w:space="0" w:color="auto"/>
            </w:tcBorders>
            <w:vAlign w:val="bottom"/>
          </w:tcPr>
          <w:p w:rsidR="00CC59C1" w:rsidRPr="00536B8D" w:rsidRDefault="00CC59C1">
            <w:pPr>
              <w:rPr>
                <w:sz w:val="24"/>
                <w:szCs w:val="24"/>
              </w:rPr>
            </w:pPr>
          </w:p>
        </w:tc>
        <w:tc>
          <w:tcPr>
            <w:tcW w:w="1231" w:type="dxa"/>
            <w:gridSpan w:val="2"/>
            <w:tcBorders>
              <w:right w:val="single" w:sz="8" w:space="0" w:color="auto"/>
            </w:tcBorders>
            <w:vAlign w:val="bottom"/>
          </w:tcPr>
          <w:p w:rsidR="00CC59C1" w:rsidRPr="00536B8D" w:rsidRDefault="00033B6E">
            <w:pPr>
              <w:spacing w:line="237" w:lineRule="exact"/>
              <w:ind w:left="100"/>
              <w:rPr>
                <w:sz w:val="24"/>
                <w:szCs w:val="24"/>
              </w:rPr>
            </w:pPr>
            <w:r w:rsidRPr="00536B8D">
              <w:rPr>
                <w:rFonts w:eastAsia="Times New Roman"/>
                <w:sz w:val="24"/>
                <w:szCs w:val="24"/>
              </w:rPr>
              <w:t>м состоянии</w:t>
            </w:r>
          </w:p>
        </w:tc>
        <w:tc>
          <w:tcPr>
            <w:tcW w:w="367" w:type="dxa"/>
            <w:gridSpan w:val="2"/>
            <w:vAlign w:val="bottom"/>
          </w:tcPr>
          <w:p w:rsidR="00CC59C1" w:rsidRPr="00536B8D" w:rsidRDefault="00CC59C1">
            <w:pPr>
              <w:rPr>
                <w:sz w:val="24"/>
                <w:szCs w:val="24"/>
              </w:rPr>
            </w:pPr>
          </w:p>
        </w:tc>
        <w:tc>
          <w:tcPr>
            <w:tcW w:w="100" w:type="dxa"/>
            <w:vAlign w:val="bottom"/>
          </w:tcPr>
          <w:p w:rsidR="00CC59C1" w:rsidRPr="00536B8D" w:rsidRDefault="00CC59C1">
            <w:pPr>
              <w:rPr>
                <w:sz w:val="24"/>
                <w:szCs w:val="24"/>
              </w:rPr>
            </w:pPr>
          </w:p>
        </w:tc>
        <w:tc>
          <w:tcPr>
            <w:tcW w:w="839"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51" w:type="dxa"/>
            <w:tcBorders>
              <w:right w:val="single" w:sz="8" w:space="0" w:color="auto"/>
            </w:tcBorders>
            <w:vAlign w:val="bottom"/>
          </w:tcPr>
          <w:p w:rsidR="00CC59C1" w:rsidRPr="00536B8D" w:rsidRDefault="00CC59C1">
            <w:pPr>
              <w:rPr>
                <w:sz w:val="24"/>
                <w:szCs w:val="24"/>
              </w:rPr>
            </w:pPr>
          </w:p>
        </w:tc>
        <w:tc>
          <w:tcPr>
            <w:tcW w:w="2018" w:type="dxa"/>
            <w:gridSpan w:val="5"/>
            <w:tcBorders>
              <w:right w:val="single" w:sz="8" w:space="0" w:color="auto"/>
            </w:tcBorders>
            <w:vAlign w:val="bottom"/>
          </w:tcPr>
          <w:p w:rsidR="00CC59C1" w:rsidRPr="00536B8D" w:rsidRDefault="00033B6E">
            <w:pPr>
              <w:spacing w:line="237" w:lineRule="exact"/>
              <w:ind w:left="80"/>
              <w:rPr>
                <w:sz w:val="24"/>
                <w:szCs w:val="24"/>
              </w:rPr>
            </w:pPr>
            <w:r w:rsidRPr="00536B8D">
              <w:rPr>
                <w:rFonts w:eastAsia="Times New Roman"/>
                <w:sz w:val="24"/>
                <w:szCs w:val="24"/>
              </w:rPr>
              <w:t>подпись</w:t>
            </w:r>
          </w:p>
        </w:tc>
        <w:tc>
          <w:tcPr>
            <w:tcW w:w="30" w:type="dxa"/>
            <w:vAlign w:val="bottom"/>
          </w:tcPr>
          <w:p w:rsidR="00CC59C1" w:rsidRPr="00536B8D" w:rsidRDefault="00CC59C1">
            <w:pPr>
              <w:rPr>
                <w:sz w:val="24"/>
                <w:szCs w:val="24"/>
              </w:rPr>
            </w:pPr>
          </w:p>
        </w:tc>
      </w:tr>
      <w:tr w:rsidR="00C24AAA" w:rsidRPr="00536B8D" w:rsidTr="0060576F">
        <w:trPr>
          <w:trHeight w:val="144"/>
        </w:trPr>
        <w:tc>
          <w:tcPr>
            <w:tcW w:w="993" w:type="dxa"/>
            <w:vMerge w:val="restart"/>
            <w:tcBorders>
              <w:right w:val="single" w:sz="8" w:space="0" w:color="auto"/>
            </w:tcBorders>
            <w:vAlign w:val="bottom"/>
          </w:tcPr>
          <w:p w:rsidR="00CC59C1" w:rsidRPr="00536B8D" w:rsidRDefault="00033B6E">
            <w:pPr>
              <w:ind w:right="61"/>
              <w:jc w:val="center"/>
              <w:rPr>
                <w:sz w:val="24"/>
                <w:szCs w:val="24"/>
              </w:rPr>
            </w:pPr>
            <w:r w:rsidRPr="00536B8D">
              <w:rPr>
                <w:rFonts w:eastAsia="Times New Roman"/>
                <w:w w:val="96"/>
                <w:sz w:val="24"/>
                <w:szCs w:val="24"/>
              </w:rPr>
              <w:t>ши-</w:t>
            </w:r>
          </w:p>
        </w:tc>
        <w:tc>
          <w:tcPr>
            <w:tcW w:w="2266" w:type="dxa"/>
            <w:tcBorders>
              <w:right w:val="single" w:sz="8" w:space="0" w:color="auto"/>
            </w:tcBorders>
            <w:vAlign w:val="bottom"/>
          </w:tcPr>
          <w:p w:rsidR="00CC59C1" w:rsidRPr="00536B8D" w:rsidRDefault="00033B6E">
            <w:pPr>
              <w:spacing w:line="144" w:lineRule="exact"/>
              <w:jc w:val="center"/>
              <w:rPr>
                <w:sz w:val="24"/>
                <w:szCs w:val="24"/>
              </w:rPr>
            </w:pPr>
            <w:r w:rsidRPr="00536B8D">
              <w:rPr>
                <w:rFonts w:eastAsia="Times New Roman"/>
                <w:sz w:val="24"/>
                <w:szCs w:val="24"/>
              </w:rPr>
              <w:t>ля</w:t>
            </w:r>
          </w:p>
        </w:tc>
        <w:tc>
          <w:tcPr>
            <w:tcW w:w="480" w:type="dxa"/>
            <w:gridSpan w:val="2"/>
            <w:vMerge w:val="restart"/>
            <w:vAlign w:val="bottom"/>
          </w:tcPr>
          <w:p w:rsidR="00CC59C1" w:rsidRPr="00536B8D" w:rsidRDefault="00033B6E">
            <w:pPr>
              <w:rPr>
                <w:sz w:val="24"/>
                <w:szCs w:val="24"/>
              </w:rPr>
            </w:pPr>
            <w:r w:rsidRPr="00536B8D">
              <w:rPr>
                <w:rFonts w:eastAsia="Times New Roman"/>
                <w:w w:val="95"/>
                <w:sz w:val="24"/>
                <w:szCs w:val="24"/>
              </w:rPr>
              <w:t>ОТВ</w:t>
            </w:r>
          </w:p>
        </w:tc>
        <w:tc>
          <w:tcPr>
            <w:tcW w:w="520" w:type="dxa"/>
            <w:tcBorders>
              <w:right w:val="single" w:sz="8" w:space="0" w:color="auto"/>
            </w:tcBorders>
            <w:vAlign w:val="bottom"/>
          </w:tcPr>
          <w:p w:rsidR="00CC59C1" w:rsidRPr="00536B8D" w:rsidRDefault="00CC59C1">
            <w:pPr>
              <w:rPr>
                <w:sz w:val="24"/>
                <w:szCs w:val="24"/>
              </w:rPr>
            </w:pPr>
          </w:p>
        </w:tc>
        <w:tc>
          <w:tcPr>
            <w:tcW w:w="599" w:type="dxa"/>
            <w:vMerge w:val="restart"/>
            <w:vAlign w:val="bottom"/>
          </w:tcPr>
          <w:p w:rsidR="00CC59C1" w:rsidRPr="00536B8D" w:rsidRDefault="00033B6E">
            <w:pPr>
              <w:rPr>
                <w:sz w:val="24"/>
                <w:szCs w:val="24"/>
              </w:rPr>
            </w:pPr>
            <w:r w:rsidRPr="00536B8D">
              <w:rPr>
                <w:rFonts w:eastAsia="Times New Roman"/>
                <w:sz w:val="24"/>
                <w:szCs w:val="24"/>
              </w:rPr>
              <w:t>ра</w:t>
            </w:r>
          </w:p>
        </w:tc>
        <w:tc>
          <w:tcPr>
            <w:tcW w:w="360" w:type="dxa"/>
            <w:vAlign w:val="bottom"/>
          </w:tcPr>
          <w:p w:rsidR="00CC59C1" w:rsidRPr="00536B8D" w:rsidRDefault="00CC59C1">
            <w:pPr>
              <w:rPr>
                <w:sz w:val="24"/>
                <w:szCs w:val="24"/>
              </w:rPr>
            </w:pPr>
          </w:p>
        </w:tc>
        <w:tc>
          <w:tcPr>
            <w:tcW w:w="120" w:type="dxa"/>
            <w:tcBorders>
              <w:right w:val="single" w:sz="8" w:space="0" w:color="auto"/>
            </w:tcBorders>
            <w:vAlign w:val="bottom"/>
          </w:tcPr>
          <w:p w:rsidR="00CC59C1" w:rsidRPr="00536B8D" w:rsidRDefault="00CC59C1">
            <w:pPr>
              <w:rPr>
                <w:sz w:val="24"/>
                <w:szCs w:val="24"/>
              </w:rPr>
            </w:pPr>
          </w:p>
        </w:tc>
        <w:tc>
          <w:tcPr>
            <w:tcW w:w="659" w:type="dxa"/>
            <w:vAlign w:val="bottom"/>
          </w:tcPr>
          <w:p w:rsidR="00CC59C1" w:rsidRPr="00536B8D" w:rsidRDefault="00CC59C1">
            <w:pPr>
              <w:rPr>
                <w:sz w:val="24"/>
                <w:szCs w:val="24"/>
              </w:rPr>
            </w:pPr>
          </w:p>
        </w:tc>
        <w:tc>
          <w:tcPr>
            <w:tcW w:w="480" w:type="dxa"/>
            <w:tcBorders>
              <w:right w:val="single" w:sz="8" w:space="0" w:color="auto"/>
            </w:tcBorders>
            <w:vAlign w:val="bottom"/>
          </w:tcPr>
          <w:p w:rsidR="00CC59C1" w:rsidRPr="00536B8D" w:rsidRDefault="00CC59C1">
            <w:pPr>
              <w:rPr>
                <w:sz w:val="24"/>
                <w:szCs w:val="24"/>
              </w:rPr>
            </w:pPr>
          </w:p>
        </w:tc>
        <w:tc>
          <w:tcPr>
            <w:tcW w:w="760" w:type="dxa"/>
            <w:gridSpan w:val="3"/>
            <w:vAlign w:val="bottom"/>
          </w:tcPr>
          <w:p w:rsidR="00CC59C1" w:rsidRPr="00536B8D" w:rsidRDefault="00033B6E">
            <w:pPr>
              <w:spacing w:line="144" w:lineRule="exact"/>
              <w:rPr>
                <w:sz w:val="24"/>
                <w:szCs w:val="24"/>
              </w:rPr>
            </w:pPr>
            <w:r w:rsidRPr="00536B8D">
              <w:rPr>
                <w:rFonts w:eastAsia="Times New Roman"/>
                <w:sz w:val="24"/>
                <w:szCs w:val="24"/>
              </w:rPr>
              <w:t>тушите</w:t>
            </w:r>
          </w:p>
        </w:tc>
        <w:tc>
          <w:tcPr>
            <w:tcW w:w="180" w:type="dxa"/>
            <w:tcBorders>
              <w:right w:val="single" w:sz="8" w:space="0" w:color="auto"/>
            </w:tcBorders>
            <w:vAlign w:val="bottom"/>
          </w:tcPr>
          <w:p w:rsidR="00CC59C1" w:rsidRPr="00536B8D" w:rsidRDefault="00CC59C1">
            <w:pPr>
              <w:rPr>
                <w:sz w:val="24"/>
                <w:szCs w:val="24"/>
              </w:rPr>
            </w:pPr>
          </w:p>
        </w:tc>
        <w:tc>
          <w:tcPr>
            <w:tcW w:w="699" w:type="dxa"/>
            <w:vAlign w:val="bottom"/>
          </w:tcPr>
          <w:p w:rsidR="00CC59C1" w:rsidRPr="00536B8D" w:rsidRDefault="00CC59C1">
            <w:pPr>
              <w:rPr>
                <w:sz w:val="24"/>
                <w:szCs w:val="24"/>
              </w:rPr>
            </w:pPr>
          </w:p>
        </w:tc>
        <w:tc>
          <w:tcPr>
            <w:tcW w:w="532" w:type="dxa"/>
            <w:tcBorders>
              <w:right w:val="single" w:sz="8" w:space="0" w:color="auto"/>
            </w:tcBorders>
            <w:vAlign w:val="bottom"/>
          </w:tcPr>
          <w:p w:rsidR="00CC59C1" w:rsidRPr="00536B8D" w:rsidRDefault="00CC59C1">
            <w:pPr>
              <w:rPr>
                <w:sz w:val="24"/>
                <w:szCs w:val="24"/>
              </w:rPr>
            </w:pPr>
          </w:p>
        </w:tc>
        <w:tc>
          <w:tcPr>
            <w:tcW w:w="367" w:type="dxa"/>
            <w:gridSpan w:val="2"/>
            <w:vAlign w:val="bottom"/>
          </w:tcPr>
          <w:p w:rsidR="00CC59C1" w:rsidRPr="00536B8D" w:rsidRDefault="00CC59C1">
            <w:pPr>
              <w:rPr>
                <w:sz w:val="24"/>
                <w:szCs w:val="24"/>
              </w:rPr>
            </w:pPr>
          </w:p>
        </w:tc>
        <w:tc>
          <w:tcPr>
            <w:tcW w:w="100" w:type="dxa"/>
            <w:vAlign w:val="bottom"/>
          </w:tcPr>
          <w:p w:rsidR="00CC59C1" w:rsidRPr="00536B8D" w:rsidRDefault="00CC59C1">
            <w:pPr>
              <w:rPr>
                <w:sz w:val="24"/>
                <w:szCs w:val="24"/>
              </w:rPr>
            </w:pPr>
          </w:p>
        </w:tc>
        <w:tc>
          <w:tcPr>
            <w:tcW w:w="839"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51" w:type="dxa"/>
            <w:tcBorders>
              <w:right w:val="single" w:sz="8" w:space="0" w:color="auto"/>
            </w:tcBorders>
            <w:vAlign w:val="bottom"/>
          </w:tcPr>
          <w:p w:rsidR="00CC59C1" w:rsidRPr="00536B8D" w:rsidRDefault="00CC59C1">
            <w:pPr>
              <w:rPr>
                <w:sz w:val="24"/>
                <w:szCs w:val="24"/>
              </w:rPr>
            </w:pPr>
          </w:p>
        </w:tc>
        <w:tc>
          <w:tcPr>
            <w:tcW w:w="2018" w:type="dxa"/>
            <w:gridSpan w:val="5"/>
            <w:tcBorders>
              <w:right w:val="single" w:sz="8" w:space="0" w:color="auto"/>
            </w:tcBorders>
            <w:vAlign w:val="bottom"/>
          </w:tcPr>
          <w:p w:rsidR="00CC59C1" w:rsidRPr="00536B8D" w:rsidRDefault="00033B6E">
            <w:pPr>
              <w:spacing w:line="144" w:lineRule="exact"/>
              <w:ind w:left="80"/>
              <w:rPr>
                <w:sz w:val="24"/>
                <w:szCs w:val="24"/>
              </w:rPr>
            </w:pPr>
            <w:r w:rsidRPr="00536B8D">
              <w:rPr>
                <w:rFonts w:eastAsia="Times New Roman"/>
                <w:sz w:val="24"/>
                <w:szCs w:val="24"/>
              </w:rPr>
              <w:t>ответственн</w:t>
            </w:r>
          </w:p>
        </w:tc>
        <w:tc>
          <w:tcPr>
            <w:tcW w:w="30" w:type="dxa"/>
            <w:vAlign w:val="bottom"/>
          </w:tcPr>
          <w:p w:rsidR="00CC59C1" w:rsidRPr="00536B8D" w:rsidRDefault="00CC59C1">
            <w:pPr>
              <w:rPr>
                <w:sz w:val="24"/>
                <w:szCs w:val="24"/>
              </w:rPr>
            </w:pPr>
          </w:p>
        </w:tc>
      </w:tr>
      <w:tr w:rsidR="00C24AAA" w:rsidRPr="00536B8D" w:rsidTr="0060576F">
        <w:trPr>
          <w:trHeight w:val="194"/>
        </w:trPr>
        <w:tc>
          <w:tcPr>
            <w:tcW w:w="993" w:type="dxa"/>
            <w:vMerge/>
            <w:tcBorders>
              <w:right w:val="single" w:sz="8" w:space="0" w:color="auto"/>
            </w:tcBorders>
            <w:vAlign w:val="bottom"/>
          </w:tcPr>
          <w:p w:rsidR="00CC59C1" w:rsidRPr="00536B8D" w:rsidRDefault="00CC59C1">
            <w:pPr>
              <w:rPr>
                <w:sz w:val="24"/>
                <w:szCs w:val="24"/>
              </w:rPr>
            </w:pPr>
          </w:p>
        </w:tc>
        <w:tc>
          <w:tcPr>
            <w:tcW w:w="2266" w:type="dxa"/>
            <w:tcBorders>
              <w:right w:val="single" w:sz="8" w:space="0" w:color="auto"/>
            </w:tcBorders>
            <w:vAlign w:val="bottom"/>
          </w:tcPr>
          <w:p w:rsidR="00CC59C1" w:rsidRPr="00536B8D" w:rsidRDefault="00CC59C1">
            <w:pPr>
              <w:rPr>
                <w:sz w:val="24"/>
                <w:szCs w:val="24"/>
              </w:rPr>
            </w:pPr>
          </w:p>
        </w:tc>
        <w:tc>
          <w:tcPr>
            <w:tcW w:w="480" w:type="dxa"/>
            <w:gridSpan w:val="2"/>
            <w:vMerge/>
            <w:vAlign w:val="bottom"/>
          </w:tcPr>
          <w:p w:rsidR="00CC59C1" w:rsidRPr="00536B8D" w:rsidRDefault="00CC59C1">
            <w:pPr>
              <w:rPr>
                <w:sz w:val="24"/>
                <w:szCs w:val="24"/>
              </w:rPr>
            </w:pPr>
          </w:p>
        </w:tc>
        <w:tc>
          <w:tcPr>
            <w:tcW w:w="520" w:type="dxa"/>
            <w:tcBorders>
              <w:right w:val="single" w:sz="8" w:space="0" w:color="auto"/>
            </w:tcBorders>
            <w:vAlign w:val="bottom"/>
          </w:tcPr>
          <w:p w:rsidR="00CC59C1" w:rsidRPr="00536B8D" w:rsidRDefault="00CC59C1">
            <w:pPr>
              <w:rPr>
                <w:sz w:val="24"/>
                <w:szCs w:val="24"/>
              </w:rPr>
            </w:pPr>
          </w:p>
        </w:tc>
        <w:tc>
          <w:tcPr>
            <w:tcW w:w="599" w:type="dxa"/>
            <w:vMerge/>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0" w:type="dxa"/>
            <w:tcBorders>
              <w:right w:val="single" w:sz="8" w:space="0" w:color="auto"/>
            </w:tcBorders>
            <w:vAlign w:val="bottom"/>
          </w:tcPr>
          <w:p w:rsidR="00CC59C1" w:rsidRPr="00536B8D" w:rsidRDefault="00CC59C1">
            <w:pPr>
              <w:rPr>
                <w:sz w:val="24"/>
                <w:szCs w:val="24"/>
              </w:rPr>
            </w:pPr>
          </w:p>
        </w:tc>
        <w:tc>
          <w:tcPr>
            <w:tcW w:w="659" w:type="dxa"/>
            <w:vAlign w:val="bottom"/>
          </w:tcPr>
          <w:p w:rsidR="00CC59C1" w:rsidRPr="00536B8D" w:rsidRDefault="00CC59C1">
            <w:pPr>
              <w:rPr>
                <w:sz w:val="24"/>
                <w:szCs w:val="24"/>
              </w:rPr>
            </w:pPr>
          </w:p>
        </w:tc>
        <w:tc>
          <w:tcPr>
            <w:tcW w:w="480" w:type="dxa"/>
            <w:tcBorders>
              <w:right w:val="single" w:sz="8" w:space="0" w:color="auto"/>
            </w:tcBorders>
            <w:vAlign w:val="bottom"/>
          </w:tcPr>
          <w:p w:rsidR="00CC59C1" w:rsidRPr="00536B8D" w:rsidRDefault="00CC59C1">
            <w:pPr>
              <w:rPr>
                <w:sz w:val="24"/>
                <w:szCs w:val="24"/>
              </w:rPr>
            </w:pPr>
          </w:p>
        </w:tc>
        <w:tc>
          <w:tcPr>
            <w:tcW w:w="580" w:type="dxa"/>
            <w:gridSpan w:val="2"/>
            <w:vAlign w:val="bottom"/>
          </w:tcPr>
          <w:p w:rsidR="00CC59C1" w:rsidRPr="00536B8D" w:rsidRDefault="00033B6E">
            <w:pPr>
              <w:spacing w:line="194" w:lineRule="exact"/>
              <w:rPr>
                <w:sz w:val="24"/>
                <w:szCs w:val="24"/>
              </w:rPr>
            </w:pPr>
            <w:r w:rsidRPr="00536B8D">
              <w:rPr>
                <w:rFonts w:eastAsia="Times New Roman"/>
                <w:sz w:val="24"/>
                <w:szCs w:val="24"/>
              </w:rPr>
              <w:t>ля</w:t>
            </w:r>
          </w:p>
        </w:tc>
        <w:tc>
          <w:tcPr>
            <w:tcW w:w="180" w:type="dxa"/>
            <w:vAlign w:val="bottom"/>
          </w:tcPr>
          <w:p w:rsidR="00CC59C1" w:rsidRPr="00536B8D" w:rsidRDefault="00CC59C1">
            <w:pPr>
              <w:rPr>
                <w:sz w:val="24"/>
                <w:szCs w:val="24"/>
              </w:rPr>
            </w:pPr>
          </w:p>
        </w:tc>
        <w:tc>
          <w:tcPr>
            <w:tcW w:w="180" w:type="dxa"/>
            <w:tcBorders>
              <w:right w:val="single" w:sz="8" w:space="0" w:color="auto"/>
            </w:tcBorders>
            <w:vAlign w:val="bottom"/>
          </w:tcPr>
          <w:p w:rsidR="00CC59C1" w:rsidRPr="00536B8D" w:rsidRDefault="00CC59C1">
            <w:pPr>
              <w:rPr>
                <w:sz w:val="24"/>
                <w:szCs w:val="24"/>
              </w:rPr>
            </w:pPr>
          </w:p>
        </w:tc>
        <w:tc>
          <w:tcPr>
            <w:tcW w:w="699" w:type="dxa"/>
            <w:vAlign w:val="bottom"/>
          </w:tcPr>
          <w:p w:rsidR="00CC59C1" w:rsidRPr="00536B8D" w:rsidRDefault="00CC59C1">
            <w:pPr>
              <w:rPr>
                <w:sz w:val="24"/>
                <w:szCs w:val="24"/>
              </w:rPr>
            </w:pPr>
          </w:p>
        </w:tc>
        <w:tc>
          <w:tcPr>
            <w:tcW w:w="532" w:type="dxa"/>
            <w:tcBorders>
              <w:right w:val="single" w:sz="8" w:space="0" w:color="auto"/>
            </w:tcBorders>
            <w:vAlign w:val="bottom"/>
          </w:tcPr>
          <w:p w:rsidR="00CC59C1" w:rsidRPr="00536B8D" w:rsidRDefault="00CC59C1">
            <w:pPr>
              <w:rPr>
                <w:sz w:val="24"/>
                <w:szCs w:val="24"/>
              </w:rPr>
            </w:pPr>
          </w:p>
        </w:tc>
        <w:tc>
          <w:tcPr>
            <w:tcW w:w="367" w:type="dxa"/>
            <w:gridSpan w:val="2"/>
            <w:vAlign w:val="bottom"/>
          </w:tcPr>
          <w:p w:rsidR="00CC59C1" w:rsidRPr="00536B8D" w:rsidRDefault="00CC59C1">
            <w:pPr>
              <w:rPr>
                <w:sz w:val="24"/>
                <w:szCs w:val="24"/>
              </w:rPr>
            </w:pPr>
          </w:p>
        </w:tc>
        <w:tc>
          <w:tcPr>
            <w:tcW w:w="100" w:type="dxa"/>
            <w:vAlign w:val="bottom"/>
          </w:tcPr>
          <w:p w:rsidR="00CC59C1" w:rsidRPr="00536B8D" w:rsidRDefault="00CC59C1">
            <w:pPr>
              <w:rPr>
                <w:sz w:val="24"/>
                <w:szCs w:val="24"/>
              </w:rPr>
            </w:pPr>
          </w:p>
        </w:tc>
        <w:tc>
          <w:tcPr>
            <w:tcW w:w="839"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51" w:type="dxa"/>
            <w:tcBorders>
              <w:right w:val="single" w:sz="8" w:space="0" w:color="auto"/>
            </w:tcBorders>
            <w:vAlign w:val="bottom"/>
          </w:tcPr>
          <w:p w:rsidR="00CC59C1" w:rsidRPr="00536B8D" w:rsidRDefault="00CC59C1">
            <w:pPr>
              <w:rPr>
                <w:sz w:val="24"/>
                <w:szCs w:val="24"/>
              </w:rPr>
            </w:pPr>
          </w:p>
        </w:tc>
        <w:tc>
          <w:tcPr>
            <w:tcW w:w="2018" w:type="dxa"/>
            <w:gridSpan w:val="5"/>
            <w:tcBorders>
              <w:right w:val="single" w:sz="8" w:space="0" w:color="auto"/>
            </w:tcBorders>
            <w:vAlign w:val="bottom"/>
          </w:tcPr>
          <w:p w:rsidR="00CC59C1" w:rsidRPr="00536B8D" w:rsidRDefault="00033B6E">
            <w:pPr>
              <w:spacing w:line="194" w:lineRule="exact"/>
              <w:ind w:left="80"/>
              <w:rPr>
                <w:sz w:val="24"/>
                <w:szCs w:val="24"/>
              </w:rPr>
            </w:pPr>
            <w:r w:rsidRPr="00536B8D">
              <w:rPr>
                <w:rFonts w:eastAsia="Times New Roman"/>
                <w:sz w:val="24"/>
                <w:szCs w:val="24"/>
              </w:rPr>
              <w:t>ого лица</w:t>
            </w:r>
          </w:p>
        </w:tc>
        <w:tc>
          <w:tcPr>
            <w:tcW w:w="30" w:type="dxa"/>
            <w:vAlign w:val="bottom"/>
          </w:tcPr>
          <w:p w:rsidR="00CC59C1" w:rsidRPr="00536B8D" w:rsidRDefault="00CC59C1">
            <w:pPr>
              <w:rPr>
                <w:sz w:val="24"/>
                <w:szCs w:val="24"/>
              </w:rPr>
            </w:pPr>
          </w:p>
        </w:tc>
      </w:tr>
      <w:tr w:rsidR="00C24AAA" w:rsidRPr="00536B8D" w:rsidTr="0060576F">
        <w:trPr>
          <w:trHeight w:val="263"/>
        </w:trPr>
        <w:tc>
          <w:tcPr>
            <w:tcW w:w="993" w:type="dxa"/>
            <w:tcBorders>
              <w:bottom w:val="single" w:sz="8" w:space="0" w:color="auto"/>
              <w:right w:val="single" w:sz="8" w:space="0" w:color="auto"/>
            </w:tcBorders>
            <w:vAlign w:val="bottom"/>
          </w:tcPr>
          <w:p w:rsidR="00CC59C1" w:rsidRPr="00536B8D" w:rsidRDefault="00033B6E">
            <w:pPr>
              <w:spacing w:line="259" w:lineRule="exact"/>
              <w:ind w:right="41"/>
              <w:jc w:val="center"/>
              <w:rPr>
                <w:sz w:val="24"/>
                <w:szCs w:val="24"/>
              </w:rPr>
            </w:pPr>
            <w:r w:rsidRPr="00536B8D">
              <w:rPr>
                <w:rFonts w:eastAsia="Times New Roman"/>
                <w:w w:val="99"/>
                <w:sz w:val="24"/>
                <w:szCs w:val="24"/>
              </w:rPr>
              <w:t>теля</w:t>
            </w:r>
          </w:p>
        </w:tc>
        <w:tc>
          <w:tcPr>
            <w:tcW w:w="2266" w:type="dxa"/>
            <w:tcBorders>
              <w:bottom w:val="single" w:sz="8" w:space="0" w:color="auto"/>
              <w:right w:val="single" w:sz="8" w:space="0" w:color="auto"/>
            </w:tcBorders>
            <w:vAlign w:val="bottom"/>
          </w:tcPr>
          <w:p w:rsidR="00CC59C1" w:rsidRPr="00536B8D" w:rsidRDefault="00CC59C1">
            <w:pPr>
              <w:rPr>
                <w:sz w:val="24"/>
                <w:szCs w:val="24"/>
              </w:rPr>
            </w:pPr>
          </w:p>
        </w:tc>
        <w:tc>
          <w:tcPr>
            <w:tcW w:w="440" w:type="dxa"/>
            <w:tcBorders>
              <w:bottom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520" w:type="dxa"/>
            <w:tcBorders>
              <w:bottom w:val="single" w:sz="8" w:space="0" w:color="auto"/>
              <w:right w:val="single" w:sz="8" w:space="0" w:color="auto"/>
            </w:tcBorders>
            <w:vAlign w:val="bottom"/>
          </w:tcPr>
          <w:p w:rsidR="00CC59C1" w:rsidRPr="00536B8D" w:rsidRDefault="00CC59C1">
            <w:pPr>
              <w:rPr>
                <w:sz w:val="24"/>
                <w:szCs w:val="24"/>
              </w:rPr>
            </w:pPr>
          </w:p>
        </w:tc>
        <w:tc>
          <w:tcPr>
            <w:tcW w:w="959" w:type="dxa"/>
            <w:gridSpan w:val="2"/>
            <w:tcBorders>
              <w:bottom w:val="single" w:sz="8" w:space="0" w:color="auto"/>
            </w:tcBorders>
            <w:vAlign w:val="bottom"/>
          </w:tcPr>
          <w:p w:rsidR="00CC59C1" w:rsidRPr="00536B8D" w:rsidRDefault="00033B6E">
            <w:pPr>
              <w:spacing w:line="259" w:lineRule="exact"/>
              <w:rPr>
                <w:sz w:val="24"/>
                <w:szCs w:val="24"/>
              </w:rPr>
            </w:pPr>
            <w:r w:rsidRPr="00536B8D">
              <w:rPr>
                <w:rFonts w:eastAsia="Times New Roman"/>
                <w:sz w:val="24"/>
                <w:szCs w:val="24"/>
              </w:rPr>
              <w:t>давления</w:t>
            </w:r>
          </w:p>
        </w:tc>
        <w:tc>
          <w:tcPr>
            <w:tcW w:w="120" w:type="dxa"/>
            <w:tcBorders>
              <w:bottom w:val="single" w:sz="8" w:space="0" w:color="auto"/>
              <w:right w:val="single" w:sz="8" w:space="0" w:color="auto"/>
            </w:tcBorders>
            <w:vAlign w:val="bottom"/>
          </w:tcPr>
          <w:p w:rsidR="00CC59C1" w:rsidRPr="00536B8D" w:rsidRDefault="00CC59C1">
            <w:pPr>
              <w:rPr>
                <w:sz w:val="24"/>
                <w:szCs w:val="24"/>
              </w:rPr>
            </w:pPr>
          </w:p>
        </w:tc>
        <w:tc>
          <w:tcPr>
            <w:tcW w:w="659" w:type="dxa"/>
            <w:tcBorders>
              <w:bottom w:val="single" w:sz="8" w:space="0" w:color="auto"/>
            </w:tcBorders>
            <w:vAlign w:val="bottom"/>
          </w:tcPr>
          <w:p w:rsidR="00CC59C1" w:rsidRPr="00536B8D" w:rsidRDefault="00CC59C1">
            <w:pPr>
              <w:rPr>
                <w:sz w:val="24"/>
                <w:szCs w:val="24"/>
              </w:rPr>
            </w:pPr>
          </w:p>
        </w:tc>
        <w:tc>
          <w:tcPr>
            <w:tcW w:w="480" w:type="dxa"/>
            <w:tcBorders>
              <w:bottom w:val="single" w:sz="8" w:space="0" w:color="auto"/>
              <w:right w:val="single" w:sz="8" w:space="0" w:color="auto"/>
            </w:tcBorders>
            <w:vAlign w:val="bottom"/>
          </w:tcPr>
          <w:p w:rsidR="00CC59C1" w:rsidRPr="00536B8D" w:rsidRDefault="00CC59C1">
            <w:pPr>
              <w:rPr>
                <w:sz w:val="24"/>
                <w:szCs w:val="24"/>
              </w:rPr>
            </w:pPr>
          </w:p>
        </w:tc>
        <w:tc>
          <w:tcPr>
            <w:tcW w:w="500" w:type="dxa"/>
            <w:tcBorders>
              <w:bottom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right w:val="single" w:sz="8" w:space="0" w:color="auto"/>
            </w:tcBorders>
            <w:vAlign w:val="bottom"/>
          </w:tcPr>
          <w:p w:rsidR="00CC59C1" w:rsidRPr="00536B8D" w:rsidRDefault="00CC59C1">
            <w:pPr>
              <w:rPr>
                <w:sz w:val="24"/>
                <w:szCs w:val="24"/>
              </w:rPr>
            </w:pPr>
          </w:p>
        </w:tc>
        <w:tc>
          <w:tcPr>
            <w:tcW w:w="699" w:type="dxa"/>
            <w:tcBorders>
              <w:bottom w:val="single" w:sz="8" w:space="0" w:color="auto"/>
            </w:tcBorders>
            <w:vAlign w:val="bottom"/>
          </w:tcPr>
          <w:p w:rsidR="00CC59C1" w:rsidRPr="00536B8D" w:rsidRDefault="00CC59C1">
            <w:pPr>
              <w:rPr>
                <w:sz w:val="24"/>
                <w:szCs w:val="24"/>
              </w:rPr>
            </w:pPr>
          </w:p>
        </w:tc>
        <w:tc>
          <w:tcPr>
            <w:tcW w:w="532" w:type="dxa"/>
            <w:tcBorders>
              <w:bottom w:val="single" w:sz="8" w:space="0" w:color="auto"/>
              <w:right w:val="single" w:sz="8" w:space="0" w:color="auto"/>
            </w:tcBorders>
            <w:vAlign w:val="bottom"/>
          </w:tcPr>
          <w:p w:rsidR="00CC59C1" w:rsidRPr="00536B8D" w:rsidRDefault="00CC59C1">
            <w:pPr>
              <w:rPr>
                <w:sz w:val="24"/>
                <w:szCs w:val="24"/>
              </w:rPr>
            </w:pPr>
          </w:p>
        </w:tc>
        <w:tc>
          <w:tcPr>
            <w:tcW w:w="367" w:type="dxa"/>
            <w:gridSpan w:val="2"/>
            <w:tcBorders>
              <w:bottom w:val="single" w:sz="8" w:space="0" w:color="auto"/>
            </w:tcBorders>
            <w:vAlign w:val="bottom"/>
          </w:tcPr>
          <w:p w:rsidR="00CC59C1" w:rsidRPr="00536B8D" w:rsidRDefault="00CC59C1">
            <w:pPr>
              <w:rPr>
                <w:sz w:val="24"/>
                <w:szCs w:val="24"/>
              </w:rPr>
            </w:pPr>
          </w:p>
        </w:tc>
        <w:tc>
          <w:tcPr>
            <w:tcW w:w="100" w:type="dxa"/>
            <w:tcBorders>
              <w:bottom w:val="single" w:sz="8" w:space="0" w:color="auto"/>
            </w:tcBorders>
            <w:vAlign w:val="bottom"/>
          </w:tcPr>
          <w:p w:rsidR="00CC59C1" w:rsidRPr="00536B8D" w:rsidRDefault="00CC59C1">
            <w:pPr>
              <w:rPr>
                <w:sz w:val="24"/>
                <w:szCs w:val="24"/>
              </w:rPr>
            </w:pPr>
          </w:p>
        </w:tc>
        <w:tc>
          <w:tcPr>
            <w:tcW w:w="839" w:type="dxa"/>
            <w:tcBorders>
              <w:bottom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20" w:type="dxa"/>
            <w:tcBorders>
              <w:bottom w:val="single" w:sz="8" w:space="0" w:color="auto"/>
            </w:tcBorders>
            <w:vAlign w:val="bottom"/>
          </w:tcPr>
          <w:p w:rsidR="00CC59C1" w:rsidRPr="00536B8D" w:rsidRDefault="00CC59C1">
            <w:pPr>
              <w:rPr>
                <w:sz w:val="24"/>
                <w:szCs w:val="24"/>
              </w:rPr>
            </w:pPr>
          </w:p>
        </w:tc>
        <w:tc>
          <w:tcPr>
            <w:tcW w:w="51" w:type="dxa"/>
            <w:tcBorders>
              <w:bottom w:val="single" w:sz="8" w:space="0" w:color="auto"/>
              <w:right w:val="single" w:sz="8" w:space="0" w:color="auto"/>
            </w:tcBorders>
            <w:vAlign w:val="bottom"/>
          </w:tcPr>
          <w:p w:rsidR="00CC59C1" w:rsidRPr="00536B8D" w:rsidRDefault="00CC59C1">
            <w:pPr>
              <w:rPr>
                <w:sz w:val="24"/>
                <w:szCs w:val="24"/>
              </w:rPr>
            </w:pPr>
          </w:p>
        </w:tc>
        <w:tc>
          <w:tcPr>
            <w:tcW w:w="1299" w:type="dxa"/>
            <w:gridSpan w:val="4"/>
            <w:tcBorders>
              <w:bottom w:val="single" w:sz="8" w:space="0" w:color="auto"/>
            </w:tcBorders>
            <w:vAlign w:val="bottom"/>
          </w:tcPr>
          <w:p w:rsidR="00CC59C1" w:rsidRPr="00536B8D" w:rsidRDefault="00CC59C1">
            <w:pPr>
              <w:rPr>
                <w:sz w:val="24"/>
                <w:szCs w:val="24"/>
              </w:rPr>
            </w:pPr>
          </w:p>
        </w:tc>
        <w:tc>
          <w:tcPr>
            <w:tcW w:w="719"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24AAA" w:rsidRPr="00536B8D" w:rsidTr="0060576F">
        <w:trPr>
          <w:trHeight w:val="272"/>
        </w:trPr>
        <w:tc>
          <w:tcPr>
            <w:tcW w:w="993" w:type="dxa"/>
            <w:tcBorders>
              <w:bottom w:val="single" w:sz="8" w:space="0" w:color="auto"/>
              <w:right w:val="single" w:sz="8" w:space="0" w:color="auto"/>
            </w:tcBorders>
            <w:vAlign w:val="bottom"/>
          </w:tcPr>
          <w:p w:rsidR="00CC59C1" w:rsidRPr="00536B8D" w:rsidRDefault="00CC59C1">
            <w:pPr>
              <w:rPr>
                <w:sz w:val="24"/>
                <w:szCs w:val="24"/>
              </w:rPr>
            </w:pPr>
          </w:p>
        </w:tc>
        <w:tc>
          <w:tcPr>
            <w:tcW w:w="2266" w:type="dxa"/>
            <w:tcBorders>
              <w:bottom w:val="single" w:sz="8" w:space="0" w:color="auto"/>
              <w:right w:val="single" w:sz="8" w:space="0" w:color="auto"/>
            </w:tcBorders>
            <w:vAlign w:val="bottom"/>
          </w:tcPr>
          <w:p w:rsidR="00CC59C1" w:rsidRPr="00536B8D" w:rsidRDefault="00CC59C1">
            <w:pPr>
              <w:rPr>
                <w:sz w:val="24"/>
                <w:szCs w:val="24"/>
              </w:rPr>
            </w:pPr>
          </w:p>
        </w:tc>
        <w:tc>
          <w:tcPr>
            <w:tcW w:w="440" w:type="dxa"/>
            <w:tcBorders>
              <w:bottom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520" w:type="dxa"/>
            <w:tcBorders>
              <w:bottom w:val="single" w:sz="8" w:space="0" w:color="auto"/>
              <w:right w:val="single" w:sz="8" w:space="0" w:color="auto"/>
            </w:tcBorders>
            <w:vAlign w:val="bottom"/>
          </w:tcPr>
          <w:p w:rsidR="00CC59C1" w:rsidRPr="00536B8D" w:rsidRDefault="00CC59C1">
            <w:pPr>
              <w:rPr>
                <w:sz w:val="24"/>
                <w:szCs w:val="24"/>
              </w:rPr>
            </w:pPr>
          </w:p>
        </w:tc>
        <w:tc>
          <w:tcPr>
            <w:tcW w:w="599" w:type="dxa"/>
            <w:tcBorders>
              <w:bottom w:val="single" w:sz="8" w:space="0" w:color="auto"/>
            </w:tcBorders>
            <w:vAlign w:val="bottom"/>
          </w:tcPr>
          <w:p w:rsidR="00CC59C1" w:rsidRPr="00536B8D" w:rsidRDefault="00CC59C1">
            <w:pPr>
              <w:rPr>
                <w:sz w:val="24"/>
                <w:szCs w:val="24"/>
              </w:rPr>
            </w:pPr>
          </w:p>
        </w:tc>
        <w:tc>
          <w:tcPr>
            <w:tcW w:w="360" w:type="dxa"/>
            <w:tcBorders>
              <w:bottom w:val="single" w:sz="8" w:space="0" w:color="auto"/>
            </w:tcBorders>
            <w:vAlign w:val="bottom"/>
          </w:tcPr>
          <w:p w:rsidR="00CC59C1" w:rsidRPr="00536B8D" w:rsidRDefault="00CC59C1">
            <w:pPr>
              <w:rPr>
                <w:sz w:val="24"/>
                <w:szCs w:val="24"/>
              </w:rPr>
            </w:pPr>
          </w:p>
        </w:tc>
        <w:tc>
          <w:tcPr>
            <w:tcW w:w="120" w:type="dxa"/>
            <w:tcBorders>
              <w:bottom w:val="single" w:sz="8" w:space="0" w:color="auto"/>
              <w:right w:val="single" w:sz="8" w:space="0" w:color="auto"/>
            </w:tcBorders>
            <w:vAlign w:val="bottom"/>
          </w:tcPr>
          <w:p w:rsidR="00CC59C1" w:rsidRPr="00536B8D" w:rsidRDefault="00CC59C1">
            <w:pPr>
              <w:rPr>
                <w:sz w:val="24"/>
                <w:szCs w:val="24"/>
              </w:rPr>
            </w:pPr>
          </w:p>
        </w:tc>
        <w:tc>
          <w:tcPr>
            <w:tcW w:w="659" w:type="dxa"/>
            <w:tcBorders>
              <w:bottom w:val="single" w:sz="8" w:space="0" w:color="auto"/>
            </w:tcBorders>
            <w:vAlign w:val="bottom"/>
          </w:tcPr>
          <w:p w:rsidR="00CC59C1" w:rsidRPr="00536B8D" w:rsidRDefault="00CC59C1">
            <w:pPr>
              <w:rPr>
                <w:sz w:val="24"/>
                <w:szCs w:val="24"/>
              </w:rPr>
            </w:pPr>
          </w:p>
        </w:tc>
        <w:tc>
          <w:tcPr>
            <w:tcW w:w="480" w:type="dxa"/>
            <w:tcBorders>
              <w:bottom w:val="single" w:sz="8" w:space="0" w:color="auto"/>
              <w:right w:val="single" w:sz="8" w:space="0" w:color="auto"/>
            </w:tcBorders>
            <w:vAlign w:val="bottom"/>
          </w:tcPr>
          <w:p w:rsidR="00CC59C1" w:rsidRPr="00536B8D" w:rsidRDefault="00CC59C1">
            <w:pPr>
              <w:rPr>
                <w:sz w:val="24"/>
                <w:szCs w:val="24"/>
              </w:rPr>
            </w:pPr>
          </w:p>
        </w:tc>
        <w:tc>
          <w:tcPr>
            <w:tcW w:w="500" w:type="dxa"/>
            <w:tcBorders>
              <w:bottom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right w:val="single" w:sz="8" w:space="0" w:color="auto"/>
            </w:tcBorders>
            <w:vAlign w:val="bottom"/>
          </w:tcPr>
          <w:p w:rsidR="00CC59C1" w:rsidRPr="00536B8D" w:rsidRDefault="00CC59C1">
            <w:pPr>
              <w:rPr>
                <w:sz w:val="24"/>
                <w:szCs w:val="24"/>
              </w:rPr>
            </w:pPr>
          </w:p>
        </w:tc>
        <w:tc>
          <w:tcPr>
            <w:tcW w:w="699" w:type="dxa"/>
            <w:tcBorders>
              <w:bottom w:val="single" w:sz="8" w:space="0" w:color="auto"/>
            </w:tcBorders>
            <w:vAlign w:val="bottom"/>
          </w:tcPr>
          <w:p w:rsidR="00CC59C1" w:rsidRPr="00536B8D" w:rsidRDefault="00CC59C1">
            <w:pPr>
              <w:rPr>
                <w:sz w:val="24"/>
                <w:szCs w:val="24"/>
              </w:rPr>
            </w:pPr>
          </w:p>
        </w:tc>
        <w:tc>
          <w:tcPr>
            <w:tcW w:w="532" w:type="dxa"/>
            <w:tcBorders>
              <w:bottom w:val="single" w:sz="8" w:space="0" w:color="auto"/>
              <w:right w:val="single" w:sz="8" w:space="0" w:color="auto"/>
            </w:tcBorders>
            <w:vAlign w:val="bottom"/>
          </w:tcPr>
          <w:p w:rsidR="00CC59C1" w:rsidRPr="00536B8D" w:rsidRDefault="00CC59C1">
            <w:pPr>
              <w:rPr>
                <w:sz w:val="24"/>
                <w:szCs w:val="24"/>
              </w:rPr>
            </w:pPr>
          </w:p>
        </w:tc>
        <w:tc>
          <w:tcPr>
            <w:tcW w:w="367" w:type="dxa"/>
            <w:gridSpan w:val="2"/>
            <w:tcBorders>
              <w:bottom w:val="single" w:sz="8" w:space="0" w:color="auto"/>
            </w:tcBorders>
            <w:vAlign w:val="bottom"/>
          </w:tcPr>
          <w:p w:rsidR="00CC59C1" w:rsidRPr="00536B8D" w:rsidRDefault="00CC59C1">
            <w:pPr>
              <w:rPr>
                <w:sz w:val="24"/>
                <w:szCs w:val="24"/>
              </w:rPr>
            </w:pPr>
          </w:p>
        </w:tc>
        <w:tc>
          <w:tcPr>
            <w:tcW w:w="100" w:type="dxa"/>
            <w:tcBorders>
              <w:bottom w:val="single" w:sz="8" w:space="0" w:color="auto"/>
            </w:tcBorders>
            <w:vAlign w:val="bottom"/>
          </w:tcPr>
          <w:p w:rsidR="00CC59C1" w:rsidRPr="00536B8D" w:rsidRDefault="00CC59C1">
            <w:pPr>
              <w:rPr>
                <w:sz w:val="24"/>
                <w:szCs w:val="24"/>
              </w:rPr>
            </w:pPr>
          </w:p>
        </w:tc>
        <w:tc>
          <w:tcPr>
            <w:tcW w:w="839" w:type="dxa"/>
            <w:tcBorders>
              <w:bottom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20" w:type="dxa"/>
            <w:tcBorders>
              <w:bottom w:val="single" w:sz="8" w:space="0" w:color="auto"/>
            </w:tcBorders>
            <w:vAlign w:val="bottom"/>
          </w:tcPr>
          <w:p w:rsidR="00CC59C1" w:rsidRPr="00536B8D" w:rsidRDefault="00CC59C1">
            <w:pPr>
              <w:rPr>
                <w:sz w:val="24"/>
                <w:szCs w:val="24"/>
              </w:rPr>
            </w:pPr>
          </w:p>
        </w:tc>
        <w:tc>
          <w:tcPr>
            <w:tcW w:w="51" w:type="dxa"/>
            <w:tcBorders>
              <w:bottom w:val="single" w:sz="8" w:space="0" w:color="auto"/>
              <w:right w:val="single" w:sz="8" w:space="0" w:color="auto"/>
            </w:tcBorders>
            <w:vAlign w:val="bottom"/>
          </w:tcPr>
          <w:p w:rsidR="00CC59C1" w:rsidRPr="00536B8D" w:rsidRDefault="00CC59C1">
            <w:pPr>
              <w:rPr>
                <w:sz w:val="24"/>
                <w:szCs w:val="24"/>
              </w:rPr>
            </w:pPr>
          </w:p>
        </w:tc>
        <w:tc>
          <w:tcPr>
            <w:tcW w:w="1299" w:type="dxa"/>
            <w:gridSpan w:val="4"/>
            <w:tcBorders>
              <w:bottom w:val="single" w:sz="8" w:space="0" w:color="auto"/>
            </w:tcBorders>
            <w:vAlign w:val="bottom"/>
          </w:tcPr>
          <w:p w:rsidR="00CC59C1" w:rsidRPr="00536B8D" w:rsidRDefault="00CC59C1">
            <w:pPr>
              <w:rPr>
                <w:sz w:val="24"/>
                <w:szCs w:val="24"/>
              </w:rPr>
            </w:pPr>
          </w:p>
        </w:tc>
        <w:tc>
          <w:tcPr>
            <w:tcW w:w="719" w:type="dxa"/>
            <w:tcBorders>
              <w:bottom w:val="single" w:sz="8" w:space="0" w:color="auto"/>
              <w:right w:val="single" w:sz="8" w:space="0" w:color="auto"/>
            </w:tcBorders>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24AAA" w:rsidRPr="00536B8D" w:rsidTr="0060576F">
        <w:trPr>
          <w:trHeight w:val="260"/>
        </w:trPr>
        <w:tc>
          <w:tcPr>
            <w:tcW w:w="993" w:type="dxa"/>
            <w:vAlign w:val="bottom"/>
          </w:tcPr>
          <w:p w:rsidR="00CC59C1" w:rsidRPr="00536B8D" w:rsidRDefault="00CC59C1">
            <w:pPr>
              <w:rPr>
                <w:sz w:val="24"/>
                <w:szCs w:val="24"/>
              </w:rPr>
            </w:pPr>
          </w:p>
        </w:tc>
        <w:tc>
          <w:tcPr>
            <w:tcW w:w="2266" w:type="dxa"/>
            <w:vAlign w:val="bottom"/>
          </w:tcPr>
          <w:p w:rsidR="00CC59C1" w:rsidRPr="00536B8D" w:rsidRDefault="00CC59C1">
            <w:pPr>
              <w:rPr>
                <w:sz w:val="24"/>
                <w:szCs w:val="24"/>
              </w:rPr>
            </w:pPr>
          </w:p>
        </w:tc>
        <w:tc>
          <w:tcPr>
            <w:tcW w:w="440"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520" w:type="dxa"/>
            <w:vAlign w:val="bottom"/>
          </w:tcPr>
          <w:p w:rsidR="00CC59C1" w:rsidRPr="00536B8D" w:rsidRDefault="00CC59C1">
            <w:pPr>
              <w:rPr>
                <w:sz w:val="24"/>
                <w:szCs w:val="24"/>
              </w:rPr>
            </w:pPr>
          </w:p>
        </w:tc>
        <w:tc>
          <w:tcPr>
            <w:tcW w:w="599" w:type="dxa"/>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0" w:type="dxa"/>
            <w:vAlign w:val="bottom"/>
          </w:tcPr>
          <w:p w:rsidR="00CC59C1" w:rsidRPr="00536B8D" w:rsidRDefault="00CC59C1">
            <w:pPr>
              <w:rPr>
                <w:sz w:val="24"/>
                <w:szCs w:val="24"/>
              </w:rPr>
            </w:pPr>
          </w:p>
        </w:tc>
        <w:tc>
          <w:tcPr>
            <w:tcW w:w="659" w:type="dxa"/>
            <w:vAlign w:val="bottom"/>
          </w:tcPr>
          <w:p w:rsidR="00CC59C1" w:rsidRPr="00536B8D" w:rsidRDefault="00CC59C1">
            <w:pPr>
              <w:rPr>
                <w:sz w:val="24"/>
                <w:szCs w:val="24"/>
              </w:rPr>
            </w:pPr>
          </w:p>
        </w:tc>
        <w:tc>
          <w:tcPr>
            <w:tcW w:w="480" w:type="dxa"/>
            <w:vAlign w:val="bottom"/>
          </w:tcPr>
          <w:p w:rsidR="00CC59C1" w:rsidRPr="00536B8D" w:rsidRDefault="00CC59C1">
            <w:pPr>
              <w:rPr>
                <w:sz w:val="24"/>
                <w:szCs w:val="24"/>
              </w:rPr>
            </w:pPr>
          </w:p>
        </w:tc>
        <w:tc>
          <w:tcPr>
            <w:tcW w:w="500" w:type="dxa"/>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699" w:type="dxa"/>
            <w:vAlign w:val="bottom"/>
          </w:tcPr>
          <w:p w:rsidR="00CC59C1" w:rsidRPr="00536B8D" w:rsidRDefault="00CC59C1">
            <w:pPr>
              <w:rPr>
                <w:sz w:val="24"/>
                <w:szCs w:val="24"/>
              </w:rPr>
            </w:pPr>
          </w:p>
        </w:tc>
        <w:tc>
          <w:tcPr>
            <w:tcW w:w="532" w:type="dxa"/>
            <w:vAlign w:val="bottom"/>
          </w:tcPr>
          <w:p w:rsidR="00CC59C1" w:rsidRPr="00536B8D" w:rsidRDefault="00CC59C1">
            <w:pPr>
              <w:rPr>
                <w:sz w:val="24"/>
                <w:szCs w:val="24"/>
              </w:rPr>
            </w:pPr>
          </w:p>
        </w:tc>
        <w:tc>
          <w:tcPr>
            <w:tcW w:w="367" w:type="dxa"/>
            <w:gridSpan w:val="2"/>
            <w:vAlign w:val="bottom"/>
          </w:tcPr>
          <w:p w:rsidR="00CC59C1" w:rsidRPr="00536B8D" w:rsidRDefault="00CC59C1">
            <w:pPr>
              <w:rPr>
                <w:sz w:val="24"/>
                <w:szCs w:val="24"/>
              </w:rPr>
            </w:pPr>
          </w:p>
        </w:tc>
        <w:tc>
          <w:tcPr>
            <w:tcW w:w="100" w:type="dxa"/>
            <w:vAlign w:val="bottom"/>
          </w:tcPr>
          <w:p w:rsidR="00CC59C1" w:rsidRPr="00536B8D" w:rsidRDefault="00CC59C1">
            <w:pPr>
              <w:rPr>
                <w:sz w:val="24"/>
                <w:szCs w:val="24"/>
              </w:rPr>
            </w:pPr>
          </w:p>
        </w:tc>
        <w:tc>
          <w:tcPr>
            <w:tcW w:w="839" w:type="dxa"/>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20" w:type="dxa"/>
            <w:vAlign w:val="bottom"/>
          </w:tcPr>
          <w:p w:rsidR="00CC59C1" w:rsidRPr="00536B8D" w:rsidRDefault="00CC59C1">
            <w:pPr>
              <w:rPr>
                <w:sz w:val="24"/>
                <w:szCs w:val="24"/>
              </w:rPr>
            </w:pPr>
          </w:p>
        </w:tc>
        <w:tc>
          <w:tcPr>
            <w:tcW w:w="2069" w:type="dxa"/>
            <w:gridSpan w:val="6"/>
            <w:vAlign w:val="bottom"/>
          </w:tcPr>
          <w:p w:rsidR="00CC59C1" w:rsidRPr="00536B8D" w:rsidRDefault="00033B6E" w:rsidP="00C24AAA">
            <w:pPr>
              <w:spacing w:line="260" w:lineRule="exact"/>
              <w:rPr>
                <w:sz w:val="24"/>
                <w:szCs w:val="24"/>
              </w:rPr>
            </w:pPr>
            <w:r w:rsidRPr="00536B8D">
              <w:rPr>
                <w:rFonts w:eastAsia="Times New Roman"/>
                <w:sz w:val="24"/>
                <w:szCs w:val="24"/>
              </w:rPr>
              <w:t>Таблица 5</w:t>
            </w:r>
          </w:p>
        </w:tc>
        <w:tc>
          <w:tcPr>
            <w:tcW w:w="30" w:type="dxa"/>
            <w:vAlign w:val="bottom"/>
          </w:tcPr>
          <w:p w:rsidR="00CC59C1" w:rsidRPr="00536B8D" w:rsidRDefault="00CC59C1">
            <w:pPr>
              <w:rPr>
                <w:sz w:val="24"/>
                <w:szCs w:val="24"/>
              </w:rPr>
            </w:pPr>
          </w:p>
        </w:tc>
      </w:tr>
      <w:tr w:rsidR="00CC59C1" w:rsidRPr="00536B8D" w:rsidTr="0060576F">
        <w:trPr>
          <w:trHeight w:val="274"/>
        </w:trPr>
        <w:tc>
          <w:tcPr>
            <w:tcW w:w="993" w:type="dxa"/>
            <w:tcBorders>
              <w:bottom w:val="single" w:sz="8" w:space="0" w:color="auto"/>
            </w:tcBorders>
            <w:vAlign w:val="bottom"/>
          </w:tcPr>
          <w:p w:rsidR="00CC59C1" w:rsidRPr="00536B8D" w:rsidRDefault="00CC59C1">
            <w:pPr>
              <w:rPr>
                <w:sz w:val="24"/>
                <w:szCs w:val="24"/>
              </w:rPr>
            </w:pPr>
          </w:p>
        </w:tc>
        <w:tc>
          <w:tcPr>
            <w:tcW w:w="2266" w:type="dxa"/>
            <w:tcBorders>
              <w:bottom w:val="single" w:sz="8" w:space="0" w:color="auto"/>
            </w:tcBorders>
            <w:vAlign w:val="bottom"/>
          </w:tcPr>
          <w:p w:rsidR="00CC59C1" w:rsidRPr="00536B8D" w:rsidRDefault="00CC59C1">
            <w:pPr>
              <w:rPr>
                <w:sz w:val="24"/>
                <w:szCs w:val="24"/>
              </w:rPr>
            </w:pPr>
          </w:p>
        </w:tc>
        <w:tc>
          <w:tcPr>
            <w:tcW w:w="6735" w:type="dxa"/>
            <w:gridSpan w:val="19"/>
            <w:tcBorders>
              <w:bottom w:val="single" w:sz="8" w:space="0" w:color="auto"/>
            </w:tcBorders>
            <w:vAlign w:val="bottom"/>
          </w:tcPr>
          <w:p w:rsidR="00CC59C1" w:rsidRPr="00536B8D" w:rsidRDefault="00033B6E">
            <w:pPr>
              <w:spacing w:line="273" w:lineRule="exact"/>
              <w:ind w:left="181"/>
              <w:jc w:val="center"/>
              <w:rPr>
                <w:sz w:val="24"/>
                <w:szCs w:val="24"/>
              </w:rPr>
            </w:pPr>
            <w:r w:rsidRPr="00536B8D">
              <w:rPr>
                <w:rFonts w:eastAsia="Times New Roman"/>
                <w:w w:val="99"/>
                <w:sz w:val="24"/>
                <w:szCs w:val="24"/>
              </w:rPr>
              <w:t>Журнал проведения испытаний и перезарядки огнетушителей</w:t>
            </w:r>
          </w:p>
        </w:tc>
        <w:tc>
          <w:tcPr>
            <w:tcW w:w="20" w:type="dxa"/>
            <w:tcBorders>
              <w:bottom w:val="single" w:sz="8" w:space="0" w:color="auto"/>
            </w:tcBorders>
            <w:vAlign w:val="bottom"/>
          </w:tcPr>
          <w:p w:rsidR="00CC59C1" w:rsidRPr="00536B8D" w:rsidRDefault="00CC59C1">
            <w:pPr>
              <w:rPr>
                <w:sz w:val="24"/>
                <w:szCs w:val="24"/>
              </w:rPr>
            </w:pPr>
          </w:p>
        </w:tc>
        <w:tc>
          <w:tcPr>
            <w:tcW w:w="550" w:type="dxa"/>
            <w:gridSpan w:val="3"/>
            <w:tcBorders>
              <w:bottom w:val="single" w:sz="8" w:space="0" w:color="auto"/>
            </w:tcBorders>
            <w:vAlign w:val="bottom"/>
          </w:tcPr>
          <w:p w:rsidR="00CC59C1" w:rsidRPr="00536B8D" w:rsidRDefault="00CC59C1">
            <w:pPr>
              <w:rPr>
                <w:sz w:val="24"/>
                <w:szCs w:val="24"/>
              </w:rPr>
            </w:pPr>
          </w:p>
        </w:tc>
        <w:tc>
          <w:tcPr>
            <w:tcW w:w="495" w:type="dxa"/>
            <w:tcBorders>
              <w:bottom w:val="single" w:sz="8" w:space="0" w:color="auto"/>
            </w:tcBorders>
            <w:vAlign w:val="bottom"/>
          </w:tcPr>
          <w:p w:rsidR="00CC59C1" w:rsidRPr="00536B8D" w:rsidRDefault="00CC59C1">
            <w:pPr>
              <w:rPr>
                <w:sz w:val="24"/>
                <w:szCs w:val="24"/>
              </w:rPr>
            </w:pP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5"/>
        </w:trPr>
        <w:tc>
          <w:tcPr>
            <w:tcW w:w="993" w:type="dxa"/>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5"/>
                <w:sz w:val="24"/>
                <w:szCs w:val="24"/>
              </w:rPr>
              <w:t>№ и</w:t>
            </w:r>
          </w:p>
        </w:tc>
        <w:tc>
          <w:tcPr>
            <w:tcW w:w="2266" w:type="dxa"/>
            <w:vAlign w:val="bottom"/>
          </w:tcPr>
          <w:p w:rsidR="00CC59C1" w:rsidRPr="00536B8D" w:rsidRDefault="00033B6E">
            <w:pPr>
              <w:ind w:left="268"/>
              <w:jc w:val="center"/>
              <w:rPr>
                <w:sz w:val="24"/>
                <w:szCs w:val="24"/>
              </w:rPr>
            </w:pPr>
            <w:r w:rsidRPr="00536B8D">
              <w:rPr>
                <w:rFonts w:eastAsia="Times New Roman"/>
                <w:w w:val="99"/>
                <w:sz w:val="24"/>
                <w:szCs w:val="24"/>
              </w:rPr>
              <w:t>Дата</w:t>
            </w:r>
          </w:p>
        </w:tc>
        <w:tc>
          <w:tcPr>
            <w:tcW w:w="440" w:type="dxa"/>
            <w:tcBorders>
              <w:right w:val="single" w:sz="8" w:space="0" w:color="auto"/>
            </w:tcBorders>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1119" w:type="dxa"/>
            <w:gridSpan w:val="2"/>
            <w:tcBorders>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Результа-</w:t>
            </w:r>
          </w:p>
        </w:tc>
        <w:tc>
          <w:tcPr>
            <w:tcW w:w="1139" w:type="dxa"/>
            <w:gridSpan w:val="3"/>
            <w:tcBorders>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Срок сле-</w:t>
            </w:r>
          </w:p>
        </w:tc>
        <w:tc>
          <w:tcPr>
            <w:tcW w:w="980" w:type="dxa"/>
            <w:gridSpan w:val="2"/>
            <w:tcBorders>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Дата</w:t>
            </w:r>
          </w:p>
        </w:tc>
        <w:tc>
          <w:tcPr>
            <w:tcW w:w="80" w:type="dxa"/>
            <w:vAlign w:val="bottom"/>
          </w:tcPr>
          <w:p w:rsidR="00CC59C1" w:rsidRPr="00536B8D" w:rsidRDefault="00CC59C1">
            <w:pPr>
              <w:rPr>
                <w:sz w:val="24"/>
                <w:szCs w:val="24"/>
              </w:rPr>
            </w:pPr>
          </w:p>
        </w:tc>
        <w:tc>
          <w:tcPr>
            <w:tcW w:w="1059" w:type="dxa"/>
            <w:gridSpan w:val="3"/>
            <w:tcBorders>
              <w:right w:val="single" w:sz="8" w:space="0" w:color="auto"/>
            </w:tcBorders>
            <w:vAlign w:val="bottom"/>
          </w:tcPr>
          <w:p w:rsidR="00CC59C1" w:rsidRPr="00536B8D" w:rsidRDefault="00033B6E">
            <w:pPr>
              <w:ind w:right="1"/>
              <w:jc w:val="center"/>
              <w:rPr>
                <w:sz w:val="24"/>
                <w:szCs w:val="24"/>
              </w:rPr>
            </w:pPr>
            <w:r w:rsidRPr="00536B8D">
              <w:rPr>
                <w:rFonts w:eastAsia="Times New Roman"/>
                <w:w w:val="99"/>
                <w:sz w:val="24"/>
                <w:szCs w:val="24"/>
              </w:rPr>
              <w:t>Марка</w:t>
            </w:r>
          </w:p>
        </w:tc>
        <w:tc>
          <w:tcPr>
            <w:tcW w:w="899" w:type="dxa"/>
            <w:gridSpan w:val="3"/>
            <w:vAlign w:val="bottom"/>
          </w:tcPr>
          <w:p w:rsidR="00CC59C1" w:rsidRPr="00536B8D" w:rsidRDefault="00033B6E">
            <w:pPr>
              <w:jc w:val="center"/>
              <w:rPr>
                <w:sz w:val="24"/>
                <w:szCs w:val="24"/>
              </w:rPr>
            </w:pPr>
            <w:r w:rsidRPr="00536B8D">
              <w:rPr>
                <w:rFonts w:eastAsia="Times New Roman"/>
                <w:w w:val="99"/>
                <w:sz w:val="24"/>
                <w:szCs w:val="24"/>
              </w:rPr>
              <w:t>Резуль-</w:t>
            </w: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Дата</w:t>
            </w:r>
          </w:p>
        </w:tc>
        <w:tc>
          <w:tcPr>
            <w:tcW w:w="40" w:type="dxa"/>
            <w:vAlign w:val="bottom"/>
          </w:tcPr>
          <w:p w:rsidR="00CC59C1" w:rsidRPr="00536B8D" w:rsidRDefault="00CC59C1">
            <w:pPr>
              <w:rPr>
                <w:sz w:val="24"/>
                <w:szCs w:val="24"/>
              </w:rPr>
            </w:pPr>
          </w:p>
        </w:tc>
        <w:tc>
          <w:tcPr>
            <w:tcW w:w="1065" w:type="dxa"/>
            <w:gridSpan w:val="5"/>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Должность,</w:t>
            </w: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4"/>
        </w:trPr>
        <w:tc>
          <w:tcPr>
            <w:tcW w:w="993" w:type="dxa"/>
            <w:tcBorders>
              <w:left w:val="single" w:sz="8" w:space="0" w:color="auto"/>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9"/>
                <w:sz w:val="24"/>
                <w:szCs w:val="24"/>
              </w:rPr>
              <w:t>марка</w:t>
            </w:r>
          </w:p>
        </w:tc>
        <w:tc>
          <w:tcPr>
            <w:tcW w:w="2706"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проведения</w:t>
            </w:r>
          </w:p>
        </w:tc>
        <w:tc>
          <w:tcPr>
            <w:tcW w:w="40" w:type="dxa"/>
            <w:vAlign w:val="bottom"/>
          </w:tcPr>
          <w:p w:rsidR="00CC59C1" w:rsidRPr="00536B8D" w:rsidRDefault="00CC59C1">
            <w:pPr>
              <w:rPr>
                <w:sz w:val="24"/>
                <w:szCs w:val="24"/>
              </w:rPr>
            </w:pPr>
          </w:p>
        </w:tc>
        <w:tc>
          <w:tcPr>
            <w:tcW w:w="1119"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7"/>
                <w:sz w:val="24"/>
                <w:szCs w:val="24"/>
              </w:rPr>
              <w:t>ты</w:t>
            </w:r>
          </w:p>
        </w:tc>
        <w:tc>
          <w:tcPr>
            <w:tcW w:w="1139" w:type="dxa"/>
            <w:gridSpan w:val="3"/>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дующего</w:t>
            </w:r>
          </w:p>
        </w:tc>
        <w:tc>
          <w:tcPr>
            <w:tcW w:w="980"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8"/>
                <w:sz w:val="24"/>
                <w:szCs w:val="24"/>
              </w:rPr>
              <w:t>про-</w:t>
            </w:r>
          </w:p>
        </w:tc>
        <w:tc>
          <w:tcPr>
            <w:tcW w:w="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879" w:type="dxa"/>
            <w:gridSpan w:val="2"/>
            <w:tcBorders>
              <w:right w:val="single" w:sz="8" w:space="0" w:color="auto"/>
            </w:tcBorders>
            <w:vAlign w:val="bottom"/>
          </w:tcPr>
          <w:p w:rsidR="00CC59C1" w:rsidRPr="00536B8D" w:rsidRDefault="00033B6E">
            <w:pPr>
              <w:spacing w:line="273" w:lineRule="exact"/>
              <w:ind w:right="181"/>
              <w:jc w:val="center"/>
              <w:rPr>
                <w:sz w:val="24"/>
                <w:szCs w:val="24"/>
              </w:rPr>
            </w:pPr>
            <w:r w:rsidRPr="00536B8D">
              <w:rPr>
                <w:rFonts w:eastAsia="Times New Roman"/>
                <w:sz w:val="24"/>
                <w:szCs w:val="24"/>
              </w:rPr>
              <w:t>(кон-</w:t>
            </w:r>
          </w:p>
        </w:tc>
        <w:tc>
          <w:tcPr>
            <w:tcW w:w="899" w:type="dxa"/>
            <w:gridSpan w:val="3"/>
            <w:vAlign w:val="bottom"/>
          </w:tcPr>
          <w:p w:rsidR="00CC59C1" w:rsidRPr="00536B8D" w:rsidRDefault="00033B6E">
            <w:pPr>
              <w:spacing w:line="273" w:lineRule="exact"/>
              <w:jc w:val="center"/>
              <w:rPr>
                <w:sz w:val="24"/>
                <w:szCs w:val="24"/>
              </w:rPr>
            </w:pPr>
            <w:r w:rsidRPr="00536B8D">
              <w:rPr>
                <w:rFonts w:eastAsia="Times New Roman"/>
                <w:w w:val="94"/>
                <w:sz w:val="24"/>
                <w:szCs w:val="24"/>
              </w:rPr>
              <w:t>тат</w:t>
            </w: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следую</w:t>
            </w:r>
          </w:p>
        </w:tc>
        <w:tc>
          <w:tcPr>
            <w:tcW w:w="40" w:type="dxa"/>
            <w:vAlign w:val="bottom"/>
          </w:tcPr>
          <w:p w:rsidR="00CC59C1" w:rsidRPr="00536B8D" w:rsidRDefault="00CC59C1">
            <w:pPr>
              <w:rPr>
                <w:sz w:val="24"/>
                <w:szCs w:val="24"/>
              </w:rPr>
            </w:pPr>
          </w:p>
        </w:tc>
        <w:tc>
          <w:tcPr>
            <w:tcW w:w="100" w:type="dxa"/>
            <w:gridSpan w:val="3"/>
            <w:vAlign w:val="bottom"/>
          </w:tcPr>
          <w:p w:rsidR="00CC59C1" w:rsidRPr="00536B8D" w:rsidRDefault="00CC59C1">
            <w:pPr>
              <w:rPr>
                <w:sz w:val="24"/>
                <w:szCs w:val="24"/>
              </w:rPr>
            </w:pPr>
          </w:p>
        </w:tc>
        <w:tc>
          <w:tcPr>
            <w:tcW w:w="965" w:type="dxa"/>
            <w:gridSpan w:val="2"/>
            <w:tcBorders>
              <w:right w:val="single" w:sz="8" w:space="0" w:color="auto"/>
            </w:tcBorders>
            <w:vAlign w:val="bottom"/>
          </w:tcPr>
          <w:p w:rsidR="00CC59C1" w:rsidRPr="00536B8D" w:rsidRDefault="00033B6E">
            <w:pPr>
              <w:spacing w:line="273" w:lineRule="exact"/>
              <w:ind w:right="79"/>
              <w:jc w:val="center"/>
              <w:rPr>
                <w:sz w:val="24"/>
                <w:szCs w:val="24"/>
              </w:rPr>
            </w:pPr>
            <w:r w:rsidRPr="00536B8D">
              <w:rPr>
                <w:rFonts w:eastAsia="Times New Roman"/>
                <w:w w:val="99"/>
                <w:sz w:val="24"/>
                <w:szCs w:val="24"/>
              </w:rPr>
              <w:t>фамилия,</w:t>
            </w: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4"/>
        </w:trPr>
        <w:tc>
          <w:tcPr>
            <w:tcW w:w="993" w:type="dxa"/>
            <w:tcBorders>
              <w:left w:val="single" w:sz="8" w:space="0" w:color="auto"/>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огнету</w:t>
            </w:r>
          </w:p>
        </w:tc>
        <w:tc>
          <w:tcPr>
            <w:tcW w:w="2706"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9"/>
                <w:sz w:val="24"/>
                <w:szCs w:val="24"/>
              </w:rPr>
              <w:t>испытания и</w:t>
            </w:r>
          </w:p>
        </w:tc>
        <w:tc>
          <w:tcPr>
            <w:tcW w:w="40" w:type="dxa"/>
            <w:vAlign w:val="bottom"/>
          </w:tcPr>
          <w:p w:rsidR="00CC59C1" w:rsidRPr="00536B8D" w:rsidRDefault="00CC59C1">
            <w:pPr>
              <w:rPr>
                <w:sz w:val="24"/>
                <w:szCs w:val="24"/>
              </w:rPr>
            </w:pPr>
          </w:p>
        </w:tc>
        <w:tc>
          <w:tcPr>
            <w:tcW w:w="1119"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осмотра и</w:t>
            </w:r>
          </w:p>
        </w:tc>
        <w:tc>
          <w:tcPr>
            <w:tcW w:w="1139" w:type="dxa"/>
            <w:gridSpan w:val="3"/>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плановог</w:t>
            </w:r>
          </w:p>
        </w:tc>
        <w:tc>
          <w:tcPr>
            <w:tcW w:w="980"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ведения</w:t>
            </w:r>
          </w:p>
        </w:tc>
        <w:tc>
          <w:tcPr>
            <w:tcW w:w="80" w:type="dxa"/>
            <w:vAlign w:val="bottom"/>
          </w:tcPr>
          <w:p w:rsidR="00CC59C1" w:rsidRPr="00536B8D" w:rsidRDefault="00CC59C1">
            <w:pPr>
              <w:rPr>
                <w:sz w:val="24"/>
                <w:szCs w:val="24"/>
              </w:rPr>
            </w:pPr>
          </w:p>
        </w:tc>
        <w:tc>
          <w:tcPr>
            <w:tcW w:w="1059" w:type="dxa"/>
            <w:gridSpan w:val="3"/>
            <w:tcBorders>
              <w:right w:val="single" w:sz="8" w:space="0" w:color="auto"/>
            </w:tcBorders>
            <w:vAlign w:val="bottom"/>
          </w:tcPr>
          <w:p w:rsidR="00CC59C1" w:rsidRPr="00536B8D" w:rsidRDefault="00033B6E">
            <w:pPr>
              <w:spacing w:line="273" w:lineRule="exact"/>
              <w:ind w:right="1"/>
              <w:jc w:val="center"/>
              <w:rPr>
                <w:sz w:val="24"/>
                <w:szCs w:val="24"/>
              </w:rPr>
            </w:pPr>
            <w:r w:rsidRPr="00536B8D">
              <w:rPr>
                <w:rFonts w:eastAsia="Times New Roman"/>
                <w:sz w:val="24"/>
                <w:szCs w:val="24"/>
              </w:rPr>
              <w:t>центра-</w:t>
            </w:r>
          </w:p>
        </w:tc>
        <w:tc>
          <w:tcPr>
            <w:tcW w:w="899" w:type="dxa"/>
            <w:gridSpan w:val="3"/>
            <w:vAlign w:val="bottom"/>
          </w:tcPr>
          <w:p w:rsidR="00CC59C1" w:rsidRPr="00536B8D" w:rsidRDefault="00033B6E">
            <w:pPr>
              <w:spacing w:line="273" w:lineRule="exact"/>
              <w:jc w:val="center"/>
              <w:rPr>
                <w:sz w:val="24"/>
                <w:szCs w:val="24"/>
              </w:rPr>
            </w:pPr>
            <w:r w:rsidRPr="00536B8D">
              <w:rPr>
                <w:rFonts w:eastAsia="Times New Roman"/>
                <w:sz w:val="24"/>
                <w:szCs w:val="24"/>
              </w:rPr>
              <w:t>осмотра</w:t>
            </w: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5"/>
                <w:sz w:val="24"/>
                <w:szCs w:val="24"/>
              </w:rPr>
              <w:t>щей</w:t>
            </w:r>
          </w:p>
        </w:tc>
        <w:tc>
          <w:tcPr>
            <w:tcW w:w="40" w:type="dxa"/>
            <w:vAlign w:val="bottom"/>
          </w:tcPr>
          <w:p w:rsidR="00CC59C1" w:rsidRPr="00536B8D" w:rsidRDefault="00CC59C1">
            <w:pPr>
              <w:rPr>
                <w:sz w:val="24"/>
                <w:szCs w:val="24"/>
              </w:rPr>
            </w:pPr>
          </w:p>
        </w:tc>
        <w:tc>
          <w:tcPr>
            <w:tcW w:w="1065" w:type="dxa"/>
            <w:gridSpan w:val="5"/>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инициалы и</w:t>
            </w: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81"/>
        </w:trPr>
        <w:tc>
          <w:tcPr>
            <w:tcW w:w="993" w:type="dxa"/>
            <w:tcBorders>
              <w:left w:val="single" w:sz="8" w:space="0" w:color="auto"/>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шите-</w:t>
            </w:r>
          </w:p>
        </w:tc>
        <w:tc>
          <w:tcPr>
            <w:tcW w:w="2706" w:type="dxa"/>
            <w:gridSpan w:val="2"/>
            <w:tcBorders>
              <w:right w:val="single" w:sz="8" w:space="0" w:color="auto"/>
            </w:tcBorders>
            <w:vAlign w:val="bottom"/>
          </w:tcPr>
          <w:p w:rsidR="00CC59C1" w:rsidRPr="00536B8D" w:rsidRDefault="00033B6E">
            <w:pPr>
              <w:jc w:val="center"/>
              <w:rPr>
                <w:sz w:val="24"/>
                <w:szCs w:val="24"/>
              </w:rPr>
            </w:pPr>
            <w:r w:rsidRPr="00536B8D">
              <w:rPr>
                <w:rFonts w:eastAsia="Times New Roman"/>
                <w:w w:val="99"/>
                <w:sz w:val="24"/>
                <w:szCs w:val="24"/>
              </w:rPr>
              <w:t>перезарядки;</w:t>
            </w:r>
          </w:p>
        </w:tc>
        <w:tc>
          <w:tcPr>
            <w:tcW w:w="40" w:type="dxa"/>
            <w:vAlign w:val="bottom"/>
          </w:tcPr>
          <w:p w:rsidR="00CC59C1" w:rsidRPr="00536B8D" w:rsidRDefault="00CC59C1">
            <w:pPr>
              <w:rPr>
                <w:sz w:val="24"/>
                <w:szCs w:val="24"/>
              </w:rPr>
            </w:pPr>
          </w:p>
        </w:tc>
        <w:tc>
          <w:tcPr>
            <w:tcW w:w="1119" w:type="dxa"/>
            <w:gridSpan w:val="2"/>
            <w:tcBorders>
              <w:right w:val="single" w:sz="8" w:space="0" w:color="auto"/>
            </w:tcBorders>
            <w:vAlign w:val="bottom"/>
          </w:tcPr>
          <w:p w:rsidR="00CC59C1" w:rsidRPr="00536B8D" w:rsidRDefault="00033B6E">
            <w:pPr>
              <w:jc w:val="center"/>
              <w:rPr>
                <w:sz w:val="24"/>
                <w:szCs w:val="24"/>
              </w:rPr>
            </w:pPr>
            <w:r w:rsidRPr="00536B8D">
              <w:rPr>
                <w:rFonts w:eastAsia="Times New Roman"/>
                <w:w w:val="97"/>
                <w:sz w:val="24"/>
                <w:szCs w:val="24"/>
              </w:rPr>
              <w:t>испыта-</w:t>
            </w:r>
          </w:p>
        </w:tc>
        <w:tc>
          <w:tcPr>
            <w:tcW w:w="1139" w:type="dxa"/>
            <w:gridSpan w:val="3"/>
            <w:tcBorders>
              <w:right w:val="single" w:sz="8" w:space="0" w:color="auto"/>
            </w:tcBorders>
            <w:vAlign w:val="bottom"/>
          </w:tcPr>
          <w:p w:rsidR="00CC59C1" w:rsidRPr="00536B8D" w:rsidRDefault="00033B6E">
            <w:pPr>
              <w:jc w:val="center"/>
              <w:rPr>
                <w:sz w:val="24"/>
                <w:szCs w:val="24"/>
              </w:rPr>
            </w:pPr>
            <w:r w:rsidRPr="00536B8D">
              <w:rPr>
                <w:rFonts w:eastAsia="Times New Roman"/>
                <w:w w:val="98"/>
                <w:sz w:val="24"/>
                <w:szCs w:val="24"/>
              </w:rPr>
              <w:t>о испыта-</w:t>
            </w:r>
          </w:p>
        </w:tc>
        <w:tc>
          <w:tcPr>
            <w:tcW w:w="980" w:type="dxa"/>
            <w:gridSpan w:val="2"/>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переза-</w:t>
            </w:r>
          </w:p>
        </w:tc>
        <w:tc>
          <w:tcPr>
            <w:tcW w:w="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879" w:type="dxa"/>
            <w:gridSpan w:val="2"/>
            <w:tcBorders>
              <w:right w:val="single" w:sz="8" w:space="0" w:color="auto"/>
            </w:tcBorders>
            <w:vAlign w:val="bottom"/>
          </w:tcPr>
          <w:p w:rsidR="00CC59C1" w:rsidRPr="00536B8D" w:rsidRDefault="00033B6E">
            <w:pPr>
              <w:ind w:right="161"/>
              <w:jc w:val="center"/>
              <w:rPr>
                <w:sz w:val="24"/>
                <w:szCs w:val="24"/>
              </w:rPr>
            </w:pPr>
            <w:r w:rsidRPr="00536B8D">
              <w:rPr>
                <w:rFonts w:eastAsia="Times New Roman"/>
                <w:w w:val="98"/>
                <w:sz w:val="24"/>
                <w:szCs w:val="24"/>
              </w:rPr>
              <w:t>ция)</w:t>
            </w:r>
          </w:p>
        </w:tc>
        <w:tc>
          <w:tcPr>
            <w:tcW w:w="899" w:type="dxa"/>
            <w:gridSpan w:val="3"/>
            <w:vAlign w:val="bottom"/>
          </w:tcPr>
          <w:p w:rsidR="00CC59C1" w:rsidRPr="00536B8D" w:rsidRDefault="00033B6E">
            <w:pPr>
              <w:jc w:val="center"/>
              <w:rPr>
                <w:sz w:val="24"/>
                <w:szCs w:val="24"/>
              </w:rPr>
            </w:pPr>
            <w:r w:rsidRPr="00536B8D">
              <w:rPr>
                <w:rFonts w:eastAsia="Times New Roman"/>
                <w:sz w:val="24"/>
                <w:szCs w:val="24"/>
              </w:rPr>
              <w:t>после</w:t>
            </w: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плано-</w:t>
            </w:r>
          </w:p>
        </w:tc>
        <w:tc>
          <w:tcPr>
            <w:tcW w:w="40" w:type="dxa"/>
            <w:vAlign w:val="bottom"/>
          </w:tcPr>
          <w:p w:rsidR="00CC59C1" w:rsidRPr="00536B8D" w:rsidRDefault="00CC59C1">
            <w:pPr>
              <w:rPr>
                <w:sz w:val="24"/>
                <w:szCs w:val="24"/>
              </w:rPr>
            </w:pPr>
          </w:p>
        </w:tc>
        <w:tc>
          <w:tcPr>
            <w:tcW w:w="100" w:type="dxa"/>
            <w:gridSpan w:val="3"/>
            <w:vAlign w:val="bottom"/>
          </w:tcPr>
          <w:p w:rsidR="00CC59C1" w:rsidRPr="00536B8D" w:rsidRDefault="00CC59C1">
            <w:pPr>
              <w:rPr>
                <w:sz w:val="24"/>
                <w:szCs w:val="24"/>
              </w:rPr>
            </w:pPr>
          </w:p>
        </w:tc>
        <w:tc>
          <w:tcPr>
            <w:tcW w:w="965" w:type="dxa"/>
            <w:gridSpan w:val="2"/>
            <w:tcBorders>
              <w:right w:val="single" w:sz="8" w:space="0" w:color="auto"/>
            </w:tcBorders>
            <w:vAlign w:val="bottom"/>
          </w:tcPr>
          <w:p w:rsidR="00CC59C1" w:rsidRPr="00536B8D" w:rsidRDefault="00033B6E">
            <w:pPr>
              <w:ind w:right="59"/>
              <w:jc w:val="center"/>
              <w:rPr>
                <w:sz w:val="24"/>
                <w:szCs w:val="24"/>
              </w:rPr>
            </w:pPr>
            <w:r w:rsidRPr="00536B8D">
              <w:rPr>
                <w:rFonts w:eastAsia="Times New Roman"/>
                <w:sz w:val="24"/>
                <w:szCs w:val="24"/>
              </w:rPr>
              <w:t>подпись</w:t>
            </w: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4"/>
        </w:trPr>
        <w:tc>
          <w:tcPr>
            <w:tcW w:w="993" w:type="dxa"/>
            <w:tcBorders>
              <w:left w:val="single" w:sz="8" w:space="0" w:color="auto"/>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sz w:val="24"/>
                <w:szCs w:val="24"/>
              </w:rPr>
              <w:t>ля</w:t>
            </w:r>
          </w:p>
        </w:tc>
        <w:tc>
          <w:tcPr>
            <w:tcW w:w="2706" w:type="dxa"/>
            <w:gridSpan w:val="2"/>
            <w:tcBorders>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w w:val="99"/>
                <w:sz w:val="24"/>
                <w:szCs w:val="24"/>
              </w:rPr>
              <w:t>организация,</w:t>
            </w:r>
          </w:p>
        </w:tc>
        <w:tc>
          <w:tcPr>
            <w:tcW w:w="40" w:type="dxa"/>
            <w:vAlign w:val="bottom"/>
          </w:tcPr>
          <w:p w:rsidR="00CC59C1" w:rsidRPr="00536B8D" w:rsidRDefault="00CC59C1">
            <w:pPr>
              <w:rPr>
                <w:sz w:val="24"/>
                <w:szCs w:val="24"/>
              </w:rPr>
            </w:pPr>
          </w:p>
        </w:tc>
        <w:tc>
          <w:tcPr>
            <w:tcW w:w="1119" w:type="dxa"/>
            <w:gridSpan w:val="2"/>
            <w:tcBorders>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w w:val="99"/>
                <w:sz w:val="24"/>
                <w:szCs w:val="24"/>
              </w:rPr>
              <w:t>ния на</w:t>
            </w:r>
          </w:p>
        </w:tc>
        <w:tc>
          <w:tcPr>
            <w:tcW w:w="360" w:type="dxa"/>
            <w:vAlign w:val="bottom"/>
          </w:tcPr>
          <w:p w:rsidR="00CC59C1" w:rsidRPr="00536B8D" w:rsidRDefault="00CC59C1">
            <w:pPr>
              <w:rPr>
                <w:sz w:val="24"/>
                <w:szCs w:val="24"/>
              </w:rPr>
            </w:pPr>
          </w:p>
        </w:tc>
        <w:tc>
          <w:tcPr>
            <w:tcW w:w="779" w:type="dxa"/>
            <w:gridSpan w:val="2"/>
            <w:tcBorders>
              <w:right w:val="single" w:sz="8" w:space="0" w:color="auto"/>
            </w:tcBorders>
            <w:vAlign w:val="bottom"/>
          </w:tcPr>
          <w:p w:rsidR="00CC59C1" w:rsidRPr="00536B8D" w:rsidRDefault="00033B6E">
            <w:pPr>
              <w:spacing w:line="274" w:lineRule="exact"/>
              <w:ind w:right="296"/>
              <w:jc w:val="center"/>
              <w:rPr>
                <w:sz w:val="24"/>
                <w:szCs w:val="24"/>
              </w:rPr>
            </w:pPr>
            <w:r w:rsidRPr="00536B8D">
              <w:rPr>
                <w:rFonts w:eastAsia="Times New Roman"/>
                <w:sz w:val="24"/>
                <w:szCs w:val="24"/>
              </w:rPr>
              <w:t>ния</w:t>
            </w:r>
          </w:p>
        </w:tc>
        <w:tc>
          <w:tcPr>
            <w:tcW w:w="980" w:type="dxa"/>
            <w:gridSpan w:val="2"/>
            <w:tcBorders>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sz w:val="24"/>
                <w:szCs w:val="24"/>
              </w:rPr>
              <w:t>рядки</w:t>
            </w:r>
          </w:p>
        </w:tc>
        <w:tc>
          <w:tcPr>
            <w:tcW w:w="80" w:type="dxa"/>
            <w:vAlign w:val="bottom"/>
          </w:tcPr>
          <w:p w:rsidR="00CC59C1" w:rsidRPr="00536B8D" w:rsidRDefault="00CC59C1">
            <w:pPr>
              <w:rPr>
                <w:sz w:val="24"/>
                <w:szCs w:val="24"/>
              </w:rPr>
            </w:pPr>
          </w:p>
        </w:tc>
        <w:tc>
          <w:tcPr>
            <w:tcW w:w="1059" w:type="dxa"/>
            <w:gridSpan w:val="3"/>
            <w:tcBorders>
              <w:right w:val="single" w:sz="8" w:space="0" w:color="auto"/>
            </w:tcBorders>
            <w:vAlign w:val="bottom"/>
          </w:tcPr>
          <w:p w:rsidR="00CC59C1" w:rsidRPr="00536B8D" w:rsidRDefault="00033B6E">
            <w:pPr>
              <w:spacing w:line="274" w:lineRule="exact"/>
              <w:ind w:right="1"/>
              <w:jc w:val="center"/>
              <w:rPr>
                <w:sz w:val="24"/>
                <w:szCs w:val="24"/>
              </w:rPr>
            </w:pPr>
            <w:r w:rsidRPr="00536B8D">
              <w:rPr>
                <w:rFonts w:eastAsia="Times New Roman"/>
                <w:w w:val="98"/>
                <w:sz w:val="24"/>
                <w:szCs w:val="24"/>
              </w:rPr>
              <w:t>заряжен-</w:t>
            </w:r>
          </w:p>
        </w:tc>
        <w:tc>
          <w:tcPr>
            <w:tcW w:w="899" w:type="dxa"/>
            <w:gridSpan w:val="3"/>
            <w:vAlign w:val="bottom"/>
          </w:tcPr>
          <w:p w:rsidR="00CC59C1" w:rsidRPr="00536B8D" w:rsidRDefault="00033B6E">
            <w:pPr>
              <w:spacing w:line="274" w:lineRule="exact"/>
              <w:ind w:left="220"/>
              <w:rPr>
                <w:sz w:val="24"/>
                <w:szCs w:val="24"/>
              </w:rPr>
            </w:pPr>
            <w:r w:rsidRPr="00536B8D">
              <w:rPr>
                <w:rFonts w:eastAsia="Times New Roman"/>
                <w:sz w:val="24"/>
                <w:szCs w:val="24"/>
              </w:rPr>
              <w:t>пере-</w:t>
            </w: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w w:val="99"/>
                <w:sz w:val="24"/>
                <w:szCs w:val="24"/>
              </w:rPr>
              <w:t>вой</w:t>
            </w:r>
          </w:p>
        </w:tc>
        <w:tc>
          <w:tcPr>
            <w:tcW w:w="40" w:type="dxa"/>
            <w:vAlign w:val="bottom"/>
          </w:tcPr>
          <w:p w:rsidR="00CC59C1" w:rsidRPr="00536B8D" w:rsidRDefault="00CC59C1">
            <w:pPr>
              <w:rPr>
                <w:sz w:val="24"/>
                <w:szCs w:val="24"/>
              </w:rPr>
            </w:pPr>
          </w:p>
        </w:tc>
        <w:tc>
          <w:tcPr>
            <w:tcW w:w="1065" w:type="dxa"/>
            <w:gridSpan w:val="5"/>
            <w:tcBorders>
              <w:right w:val="single" w:sz="8" w:space="0" w:color="auto"/>
            </w:tcBorders>
            <w:vAlign w:val="bottom"/>
          </w:tcPr>
          <w:p w:rsidR="00CC59C1" w:rsidRPr="00536B8D" w:rsidRDefault="00033B6E">
            <w:pPr>
              <w:spacing w:line="274" w:lineRule="exact"/>
              <w:jc w:val="center"/>
              <w:rPr>
                <w:sz w:val="24"/>
                <w:szCs w:val="24"/>
              </w:rPr>
            </w:pPr>
            <w:r w:rsidRPr="00536B8D">
              <w:rPr>
                <w:rFonts w:eastAsia="Times New Roman"/>
                <w:sz w:val="24"/>
                <w:szCs w:val="24"/>
              </w:rPr>
              <w:t>ответствен-</w:t>
            </w: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4"/>
        </w:trPr>
        <w:tc>
          <w:tcPr>
            <w:tcW w:w="993" w:type="dxa"/>
            <w:tcBorders>
              <w:left w:val="single" w:sz="8" w:space="0" w:color="auto"/>
              <w:right w:val="single" w:sz="8" w:space="0" w:color="auto"/>
            </w:tcBorders>
            <w:vAlign w:val="bottom"/>
          </w:tcPr>
          <w:p w:rsidR="00CC59C1" w:rsidRPr="00536B8D" w:rsidRDefault="00CC59C1">
            <w:pPr>
              <w:rPr>
                <w:sz w:val="24"/>
                <w:szCs w:val="24"/>
              </w:rPr>
            </w:pPr>
          </w:p>
        </w:tc>
        <w:tc>
          <w:tcPr>
            <w:tcW w:w="2706"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9"/>
                <w:sz w:val="24"/>
                <w:szCs w:val="24"/>
              </w:rPr>
              <w:t>проводившая</w:t>
            </w:r>
          </w:p>
        </w:tc>
        <w:tc>
          <w:tcPr>
            <w:tcW w:w="1159" w:type="dxa"/>
            <w:gridSpan w:val="3"/>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прочность</w:t>
            </w:r>
          </w:p>
        </w:tc>
        <w:tc>
          <w:tcPr>
            <w:tcW w:w="360" w:type="dxa"/>
            <w:vAlign w:val="bottom"/>
          </w:tcPr>
          <w:p w:rsidR="00CC59C1" w:rsidRPr="00536B8D" w:rsidRDefault="00CC59C1">
            <w:pPr>
              <w:rPr>
                <w:sz w:val="24"/>
                <w:szCs w:val="24"/>
              </w:rPr>
            </w:pPr>
          </w:p>
        </w:tc>
        <w:tc>
          <w:tcPr>
            <w:tcW w:w="120" w:type="dxa"/>
            <w:vAlign w:val="bottom"/>
          </w:tcPr>
          <w:p w:rsidR="00CC59C1" w:rsidRPr="00536B8D" w:rsidRDefault="00CC59C1">
            <w:pPr>
              <w:rPr>
                <w:sz w:val="24"/>
                <w:szCs w:val="24"/>
              </w:rPr>
            </w:pPr>
          </w:p>
        </w:tc>
        <w:tc>
          <w:tcPr>
            <w:tcW w:w="659" w:type="dxa"/>
            <w:tcBorders>
              <w:right w:val="single" w:sz="8" w:space="0" w:color="auto"/>
            </w:tcBorders>
            <w:vAlign w:val="bottom"/>
          </w:tcPr>
          <w:p w:rsidR="00CC59C1" w:rsidRPr="00536B8D" w:rsidRDefault="00CC59C1">
            <w:pPr>
              <w:rPr>
                <w:sz w:val="24"/>
                <w:szCs w:val="24"/>
              </w:rPr>
            </w:pPr>
          </w:p>
        </w:tc>
        <w:tc>
          <w:tcPr>
            <w:tcW w:w="980" w:type="dxa"/>
            <w:gridSpan w:val="2"/>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sz w:val="24"/>
                <w:szCs w:val="24"/>
              </w:rPr>
              <w:t>огнету-</w:t>
            </w:r>
          </w:p>
        </w:tc>
        <w:tc>
          <w:tcPr>
            <w:tcW w:w="1139" w:type="dxa"/>
            <w:gridSpan w:val="4"/>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9"/>
                <w:sz w:val="24"/>
                <w:szCs w:val="24"/>
              </w:rPr>
              <w:t>ного ОТВ</w:t>
            </w:r>
          </w:p>
        </w:tc>
        <w:tc>
          <w:tcPr>
            <w:tcW w:w="899" w:type="dxa"/>
            <w:gridSpan w:val="3"/>
            <w:vAlign w:val="bottom"/>
          </w:tcPr>
          <w:p w:rsidR="00CC59C1" w:rsidRPr="00536B8D" w:rsidRDefault="00033B6E">
            <w:pPr>
              <w:spacing w:line="273" w:lineRule="exact"/>
              <w:jc w:val="center"/>
              <w:rPr>
                <w:sz w:val="24"/>
                <w:szCs w:val="24"/>
              </w:rPr>
            </w:pPr>
            <w:r w:rsidRPr="00536B8D">
              <w:rPr>
                <w:rFonts w:eastAsia="Times New Roman"/>
                <w:sz w:val="24"/>
                <w:szCs w:val="24"/>
              </w:rPr>
              <w:t>зарядки</w:t>
            </w: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spacing w:line="273" w:lineRule="exact"/>
              <w:jc w:val="center"/>
              <w:rPr>
                <w:sz w:val="24"/>
                <w:szCs w:val="24"/>
              </w:rPr>
            </w:pPr>
            <w:r w:rsidRPr="00536B8D">
              <w:rPr>
                <w:rFonts w:eastAsia="Times New Roman"/>
                <w:w w:val="99"/>
                <w:sz w:val="24"/>
                <w:szCs w:val="24"/>
              </w:rPr>
              <w:t>переза-</w:t>
            </w:r>
          </w:p>
        </w:tc>
        <w:tc>
          <w:tcPr>
            <w:tcW w:w="40" w:type="dxa"/>
            <w:vAlign w:val="bottom"/>
          </w:tcPr>
          <w:p w:rsidR="00CC59C1" w:rsidRPr="00536B8D" w:rsidRDefault="00CC59C1">
            <w:pPr>
              <w:rPr>
                <w:sz w:val="24"/>
                <w:szCs w:val="24"/>
              </w:rPr>
            </w:pPr>
          </w:p>
        </w:tc>
        <w:tc>
          <w:tcPr>
            <w:tcW w:w="100" w:type="dxa"/>
            <w:gridSpan w:val="3"/>
            <w:vAlign w:val="bottom"/>
          </w:tcPr>
          <w:p w:rsidR="00CC59C1" w:rsidRPr="00536B8D" w:rsidRDefault="00CC59C1">
            <w:pPr>
              <w:rPr>
                <w:sz w:val="24"/>
                <w:szCs w:val="24"/>
              </w:rPr>
            </w:pPr>
          </w:p>
        </w:tc>
        <w:tc>
          <w:tcPr>
            <w:tcW w:w="965" w:type="dxa"/>
            <w:gridSpan w:val="2"/>
            <w:tcBorders>
              <w:right w:val="single" w:sz="8" w:space="0" w:color="auto"/>
            </w:tcBorders>
            <w:vAlign w:val="bottom"/>
          </w:tcPr>
          <w:p w:rsidR="00CC59C1" w:rsidRPr="00536B8D" w:rsidRDefault="00033B6E">
            <w:pPr>
              <w:spacing w:line="273" w:lineRule="exact"/>
              <w:ind w:right="59"/>
              <w:jc w:val="center"/>
              <w:rPr>
                <w:sz w:val="24"/>
                <w:szCs w:val="24"/>
              </w:rPr>
            </w:pPr>
            <w:r w:rsidRPr="00536B8D">
              <w:rPr>
                <w:rFonts w:eastAsia="Times New Roman"/>
                <w:sz w:val="24"/>
                <w:szCs w:val="24"/>
              </w:rPr>
              <w:t>ного лица</w:t>
            </w: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81"/>
        </w:trPr>
        <w:tc>
          <w:tcPr>
            <w:tcW w:w="993" w:type="dxa"/>
            <w:tcBorders>
              <w:left w:val="single" w:sz="8" w:space="0" w:color="auto"/>
              <w:right w:val="single" w:sz="8" w:space="0" w:color="auto"/>
            </w:tcBorders>
            <w:vAlign w:val="bottom"/>
          </w:tcPr>
          <w:p w:rsidR="00CC59C1" w:rsidRPr="00536B8D" w:rsidRDefault="00CC59C1">
            <w:pPr>
              <w:rPr>
                <w:sz w:val="24"/>
                <w:szCs w:val="24"/>
              </w:rPr>
            </w:pPr>
          </w:p>
        </w:tc>
        <w:tc>
          <w:tcPr>
            <w:tcW w:w="2266" w:type="dxa"/>
            <w:vAlign w:val="bottom"/>
          </w:tcPr>
          <w:p w:rsidR="00CC59C1" w:rsidRPr="00536B8D" w:rsidRDefault="00033B6E">
            <w:pPr>
              <w:ind w:left="268"/>
              <w:jc w:val="center"/>
              <w:rPr>
                <w:sz w:val="24"/>
                <w:szCs w:val="24"/>
              </w:rPr>
            </w:pPr>
            <w:r w:rsidRPr="00536B8D">
              <w:rPr>
                <w:rFonts w:eastAsia="Times New Roman"/>
                <w:w w:val="97"/>
                <w:sz w:val="24"/>
                <w:szCs w:val="24"/>
              </w:rPr>
              <w:t>тех-</w:t>
            </w:r>
          </w:p>
        </w:tc>
        <w:tc>
          <w:tcPr>
            <w:tcW w:w="440" w:type="dxa"/>
            <w:tcBorders>
              <w:right w:val="single" w:sz="8" w:space="0" w:color="auto"/>
            </w:tcBorders>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520" w:type="dxa"/>
            <w:vAlign w:val="bottom"/>
          </w:tcPr>
          <w:p w:rsidR="00CC59C1" w:rsidRPr="00536B8D" w:rsidRDefault="00CC59C1">
            <w:pPr>
              <w:rPr>
                <w:sz w:val="24"/>
                <w:szCs w:val="24"/>
              </w:rPr>
            </w:pPr>
          </w:p>
        </w:tc>
        <w:tc>
          <w:tcPr>
            <w:tcW w:w="599" w:type="dxa"/>
            <w:tcBorders>
              <w:right w:val="single" w:sz="8" w:space="0" w:color="auto"/>
            </w:tcBorders>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0" w:type="dxa"/>
            <w:vAlign w:val="bottom"/>
          </w:tcPr>
          <w:p w:rsidR="00CC59C1" w:rsidRPr="00536B8D" w:rsidRDefault="00CC59C1">
            <w:pPr>
              <w:rPr>
                <w:sz w:val="24"/>
                <w:szCs w:val="24"/>
              </w:rPr>
            </w:pPr>
          </w:p>
        </w:tc>
        <w:tc>
          <w:tcPr>
            <w:tcW w:w="659" w:type="dxa"/>
            <w:tcBorders>
              <w:right w:val="single" w:sz="8" w:space="0" w:color="auto"/>
            </w:tcBorders>
            <w:vAlign w:val="bottom"/>
          </w:tcPr>
          <w:p w:rsidR="00CC59C1" w:rsidRPr="00536B8D" w:rsidRDefault="00CC59C1">
            <w:pPr>
              <w:rPr>
                <w:sz w:val="24"/>
                <w:szCs w:val="24"/>
              </w:rPr>
            </w:pPr>
          </w:p>
        </w:tc>
        <w:tc>
          <w:tcPr>
            <w:tcW w:w="980" w:type="dxa"/>
            <w:gridSpan w:val="2"/>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шителя</w:t>
            </w:r>
          </w:p>
        </w:tc>
        <w:tc>
          <w:tcPr>
            <w:tcW w:w="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699" w:type="dxa"/>
            <w:tcBorders>
              <w:right w:val="single" w:sz="8" w:space="0" w:color="auto"/>
            </w:tcBorders>
            <w:vAlign w:val="bottom"/>
          </w:tcPr>
          <w:p w:rsidR="00CC59C1" w:rsidRPr="00536B8D" w:rsidRDefault="00CC59C1">
            <w:pPr>
              <w:rPr>
                <w:sz w:val="24"/>
                <w:szCs w:val="24"/>
              </w:rPr>
            </w:pPr>
          </w:p>
        </w:tc>
        <w:tc>
          <w:tcPr>
            <w:tcW w:w="819" w:type="dxa"/>
            <w:gridSpan w:val="2"/>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033B6E">
            <w:pPr>
              <w:jc w:val="center"/>
              <w:rPr>
                <w:sz w:val="24"/>
                <w:szCs w:val="24"/>
              </w:rPr>
            </w:pPr>
            <w:r w:rsidRPr="00536B8D">
              <w:rPr>
                <w:rFonts w:eastAsia="Times New Roman"/>
                <w:sz w:val="24"/>
                <w:szCs w:val="24"/>
              </w:rPr>
              <w:t>рядки</w:t>
            </w:r>
          </w:p>
        </w:tc>
        <w:tc>
          <w:tcPr>
            <w:tcW w:w="40" w:type="dxa"/>
            <w:vAlign w:val="bottom"/>
          </w:tcPr>
          <w:p w:rsidR="00CC59C1" w:rsidRPr="00536B8D" w:rsidRDefault="00CC59C1">
            <w:pPr>
              <w:rPr>
                <w:sz w:val="24"/>
                <w:szCs w:val="24"/>
              </w:rPr>
            </w:pPr>
          </w:p>
        </w:tc>
        <w:tc>
          <w:tcPr>
            <w:tcW w:w="100" w:type="dxa"/>
            <w:gridSpan w:val="3"/>
            <w:vAlign w:val="bottom"/>
          </w:tcPr>
          <w:p w:rsidR="00CC59C1" w:rsidRPr="00536B8D" w:rsidRDefault="00CC59C1">
            <w:pPr>
              <w:rPr>
                <w:sz w:val="24"/>
                <w:szCs w:val="24"/>
              </w:rPr>
            </w:pPr>
          </w:p>
        </w:tc>
        <w:tc>
          <w:tcPr>
            <w:tcW w:w="470" w:type="dxa"/>
            <w:vAlign w:val="bottom"/>
          </w:tcPr>
          <w:p w:rsidR="00CC59C1" w:rsidRPr="00536B8D" w:rsidRDefault="00CC59C1">
            <w:pPr>
              <w:rPr>
                <w:sz w:val="24"/>
                <w:szCs w:val="24"/>
              </w:rPr>
            </w:pPr>
          </w:p>
        </w:tc>
        <w:tc>
          <w:tcPr>
            <w:tcW w:w="495" w:type="dxa"/>
            <w:tcBorders>
              <w:right w:val="single" w:sz="8" w:space="0" w:color="auto"/>
            </w:tcBorders>
            <w:vAlign w:val="bottom"/>
          </w:tcPr>
          <w:p w:rsidR="00CC59C1" w:rsidRPr="00536B8D" w:rsidRDefault="00CC59C1">
            <w:pPr>
              <w:rPr>
                <w:sz w:val="24"/>
                <w:szCs w:val="24"/>
              </w:rPr>
            </w:pP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4"/>
        </w:trPr>
        <w:tc>
          <w:tcPr>
            <w:tcW w:w="993" w:type="dxa"/>
            <w:tcBorders>
              <w:left w:val="single" w:sz="8" w:space="0" w:color="auto"/>
              <w:right w:val="single" w:sz="8" w:space="0" w:color="auto"/>
            </w:tcBorders>
            <w:vAlign w:val="bottom"/>
          </w:tcPr>
          <w:p w:rsidR="00CC59C1" w:rsidRPr="00536B8D" w:rsidRDefault="00CC59C1">
            <w:pPr>
              <w:rPr>
                <w:sz w:val="24"/>
                <w:szCs w:val="24"/>
              </w:rPr>
            </w:pPr>
          </w:p>
        </w:tc>
        <w:tc>
          <w:tcPr>
            <w:tcW w:w="2706" w:type="dxa"/>
            <w:gridSpan w:val="2"/>
            <w:tcBorders>
              <w:right w:val="single" w:sz="8" w:space="0" w:color="auto"/>
            </w:tcBorders>
            <w:vAlign w:val="bottom"/>
          </w:tcPr>
          <w:p w:rsidR="00CC59C1" w:rsidRPr="00536B8D" w:rsidRDefault="00033B6E">
            <w:pPr>
              <w:spacing w:line="273" w:lineRule="exact"/>
              <w:ind w:left="120"/>
              <w:rPr>
                <w:sz w:val="24"/>
                <w:szCs w:val="24"/>
              </w:rPr>
            </w:pPr>
            <w:r w:rsidRPr="00536B8D">
              <w:rPr>
                <w:rFonts w:eastAsia="Times New Roman"/>
                <w:sz w:val="24"/>
                <w:szCs w:val="24"/>
              </w:rPr>
              <w:t>обслужива-</w:t>
            </w:r>
          </w:p>
        </w:tc>
        <w:tc>
          <w:tcPr>
            <w:tcW w:w="40" w:type="dxa"/>
            <w:vAlign w:val="bottom"/>
          </w:tcPr>
          <w:p w:rsidR="00CC59C1" w:rsidRPr="00536B8D" w:rsidRDefault="00CC59C1">
            <w:pPr>
              <w:rPr>
                <w:sz w:val="24"/>
                <w:szCs w:val="24"/>
              </w:rPr>
            </w:pPr>
          </w:p>
        </w:tc>
        <w:tc>
          <w:tcPr>
            <w:tcW w:w="520" w:type="dxa"/>
            <w:vAlign w:val="bottom"/>
          </w:tcPr>
          <w:p w:rsidR="00CC59C1" w:rsidRPr="00536B8D" w:rsidRDefault="00CC59C1">
            <w:pPr>
              <w:rPr>
                <w:sz w:val="24"/>
                <w:szCs w:val="24"/>
              </w:rPr>
            </w:pPr>
          </w:p>
        </w:tc>
        <w:tc>
          <w:tcPr>
            <w:tcW w:w="599" w:type="dxa"/>
            <w:tcBorders>
              <w:right w:val="single" w:sz="8" w:space="0" w:color="auto"/>
            </w:tcBorders>
            <w:vAlign w:val="bottom"/>
          </w:tcPr>
          <w:p w:rsidR="00CC59C1" w:rsidRPr="00536B8D" w:rsidRDefault="00CC59C1">
            <w:pPr>
              <w:rPr>
                <w:sz w:val="24"/>
                <w:szCs w:val="24"/>
              </w:rPr>
            </w:pPr>
          </w:p>
        </w:tc>
        <w:tc>
          <w:tcPr>
            <w:tcW w:w="360" w:type="dxa"/>
            <w:vAlign w:val="bottom"/>
          </w:tcPr>
          <w:p w:rsidR="00CC59C1" w:rsidRPr="00536B8D" w:rsidRDefault="00CC59C1">
            <w:pPr>
              <w:rPr>
                <w:sz w:val="24"/>
                <w:szCs w:val="24"/>
              </w:rPr>
            </w:pPr>
          </w:p>
        </w:tc>
        <w:tc>
          <w:tcPr>
            <w:tcW w:w="120" w:type="dxa"/>
            <w:vAlign w:val="bottom"/>
          </w:tcPr>
          <w:p w:rsidR="00CC59C1" w:rsidRPr="00536B8D" w:rsidRDefault="00CC59C1">
            <w:pPr>
              <w:rPr>
                <w:sz w:val="24"/>
                <w:szCs w:val="24"/>
              </w:rPr>
            </w:pPr>
          </w:p>
        </w:tc>
        <w:tc>
          <w:tcPr>
            <w:tcW w:w="659" w:type="dxa"/>
            <w:tcBorders>
              <w:right w:val="single" w:sz="8" w:space="0" w:color="auto"/>
            </w:tcBorders>
            <w:vAlign w:val="bottom"/>
          </w:tcPr>
          <w:p w:rsidR="00CC59C1" w:rsidRPr="00536B8D" w:rsidRDefault="00CC59C1">
            <w:pPr>
              <w:rPr>
                <w:sz w:val="24"/>
                <w:szCs w:val="24"/>
              </w:rPr>
            </w:pPr>
          </w:p>
        </w:tc>
        <w:tc>
          <w:tcPr>
            <w:tcW w:w="480" w:type="dxa"/>
            <w:vAlign w:val="bottom"/>
          </w:tcPr>
          <w:p w:rsidR="00CC59C1" w:rsidRPr="00536B8D" w:rsidRDefault="00CC59C1">
            <w:pPr>
              <w:rPr>
                <w:sz w:val="24"/>
                <w:szCs w:val="24"/>
              </w:rPr>
            </w:pPr>
          </w:p>
        </w:tc>
        <w:tc>
          <w:tcPr>
            <w:tcW w:w="500" w:type="dxa"/>
            <w:tcBorders>
              <w:right w:val="single" w:sz="8" w:space="0" w:color="auto"/>
            </w:tcBorders>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180" w:type="dxa"/>
            <w:vAlign w:val="bottom"/>
          </w:tcPr>
          <w:p w:rsidR="00CC59C1" w:rsidRPr="00536B8D" w:rsidRDefault="00CC59C1">
            <w:pPr>
              <w:rPr>
                <w:sz w:val="24"/>
                <w:szCs w:val="24"/>
              </w:rPr>
            </w:pPr>
          </w:p>
        </w:tc>
        <w:tc>
          <w:tcPr>
            <w:tcW w:w="699" w:type="dxa"/>
            <w:tcBorders>
              <w:right w:val="single" w:sz="8" w:space="0" w:color="auto"/>
            </w:tcBorders>
            <w:vAlign w:val="bottom"/>
          </w:tcPr>
          <w:p w:rsidR="00CC59C1" w:rsidRPr="00536B8D" w:rsidRDefault="00CC59C1">
            <w:pPr>
              <w:rPr>
                <w:sz w:val="24"/>
                <w:szCs w:val="24"/>
              </w:rPr>
            </w:pPr>
          </w:p>
        </w:tc>
        <w:tc>
          <w:tcPr>
            <w:tcW w:w="819" w:type="dxa"/>
            <w:gridSpan w:val="2"/>
            <w:vAlign w:val="bottom"/>
          </w:tcPr>
          <w:p w:rsidR="00CC59C1" w:rsidRPr="00536B8D" w:rsidRDefault="00CC59C1">
            <w:pPr>
              <w:rPr>
                <w:sz w:val="24"/>
                <w:szCs w:val="24"/>
              </w:rPr>
            </w:pPr>
          </w:p>
        </w:tc>
        <w:tc>
          <w:tcPr>
            <w:tcW w:w="80" w:type="dxa"/>
            <w:vAlign w:val="bottom"/>
          </w:tcPr>
          <w:p w:rsidR="00CC59C1" w:rsidRPr="00536B8D" w:rsidRDefault="00CC59C1">
            <w:pPr>
              <w:rPr>
                <w:sz w:val="24"/>
                <w:szCs w:val="24"/>
              </w:rPr>
            </w:pPr>
          </w:p>
        </w:tc>
        <w:tc>
          <w:tcPr>
            <w:tcW w:w="100" w:type="dxa"/>
            <w:tcBorders>
              <w:right w:val="single" w:sz="8" w:space="0" w:color="auto"/>
            </w:tcBorders>
            <w:vAlign w:val="bottom"/>
          </w:tcPr>
          <w:p w:rsidR="00CC59C1" w:rsidRPr="00536B8D" w:rsidRDefault="00CC59C1">
            <w:pPr>
              <w:rPr>
                <w:sz w:val="24"/>
                <w:szCs w:val="24"/>
              </w:rPr>
            </w:pPr>
          </w:p>
        </w:tc>
        <w:tc>
          <w:tcPr>
            <w:tcW w:w="839" w:type="dxa"/>
            <w:tcBorders>
              <w:right w:val="single" w:sz="8" w:space="0" w:color="auto"/>
            </w:tcBorders>
            <w:vAlign w:val="bottom"/>
          </w:tcPr>
          <w:p w:rsidR="00CC59C1" w:rsidRPr="00536B8D" w:rsidRDefault="00CC59C1">
            <w:pPr>
              <w:rPr>
                <w:sz w:val="24"/>
                <w:szCs w:val="24"/>
              </w:rPr>
            </w:pPr>
          </w:p>
        </w:tc>
        <w:tc>
          <w:tcPr>
            <w:tcW w:w="40" w:type="dxa"/>
            <w:vAlign w:val="bottom"/>
          </w:tcPr>
          <w:p w:rsidR="00CC59C1" w:rsidRPr="00536B8D" w:rsidRDefault="00CC59C1">
            <w:pPr>
              <w:rPr>
                <w:sz w:val="24"/>
                <w:szCs w:val="24"/>
              </w:rPr>
            </w:pPr>
          </w:p>
        </w:tc>
        <w:tc>
          <w:tcPr>
            <w:tcW w:w="100" w:type="dxa"/>
            <w:gridSpan w:val="3"/>
            <w:vAlign w:val="bottom"/>
          </w:tcPr>
          <w:p w:rsidR="00CC59C1" w:rsidRPr="00536B8D" w:rsidRDefault="00CC59C1">
            <w:pPr>
              <w:rPr>
                <w:sz w:val="24"/>
                <w:szCs w:val="24"/>
              </w:rPr>
            </w:pPr>
          </w:p>
        </w:tc>
        <w:tc>
          <w:tcPr>
            <w:tcW w:w="470" w:type="dxa"/>
            <w:vAlign w:val="bottom"/>
          </w:tcPr>
          <w:p w:rsidR="00CC59C1" w:rsidRPr="00536B8D" w:rsidRDefault="00CC59C1">
            <w:pPr>
              <w:rPr>
                <w:sz w:val="24"/>
                <w:szCs w:val="24"/>
              </w:rPr>
            </w:pPr>
          </w:p>
        </w:tc>
        <w:tc>
          <w:tcPr>
            <w:tcW w:w="495" w:type="dxa"/>
            <w:tcBorders>
              <w:right w:val="single" w:sz="8" w:space="0" w:color="auto"/>
            </w:tcBorders>
            <w:vAlign w:val="bottom"/>
          </w:tcPr>
          <w:p w:rsidR="00CC59C1" w:rsidRPr="00536B8D" w:rsidRDefault="00CC59C1">
            <w:pPr>
              <w:rPr>
                <w:sz w:val="24"/>
                <w:szCs w:val="24"/>
              </w:rPr>
            </w:pP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8"/>
        </w:trPr>
        <w:tc>
          <w:tcPr>
            <w:tcW w:w="993"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266" w:type="dxa"/>
            <w:tcBorders>
              <w:bottom w:val="single" w:sz="8" w:space="0" w:color="auto"/>
            </w:tcBorders>
            <w:vAlign w:val="bottom"/>
          </w:tcPr>
          <w:p w:rsidR="00CC59C1" w:rsidRPr="00536B8D" w:rsidRDefault="00033B6E">
            <w:pPr>
              <w:spacing w:line="274" w:lineRule="exact"/>
              <w:ind w:left="288"/>
              <w:jc w:val="center"/>
              <w:rPr>
                <w:sz w:val="24"/>
                <w:szCs w:val="24"/>
              </w:rPr>
            </w:pPr>
            <w:r w:rsidRPr="00536B8D">
              <w:rPr>
                <w:rFonts w:eastAsia="Times New Roman"/>
                <w:sz w:val="24"/>
                <w:szCs w:val="24"/>
              </w:rPr>
              <w:t>ние</w:t>
            </w:r>
          </w:p>
        </w:tc>
        <w:tc>
          <w:tcPr>
            <w:tcW w:w="440" w:type="dxa"/>
            <w:tcBorders>
              <w:bottom w:val="single" w:sz="8" w:space="0" w:color="auto"/>
              <w:right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520" w:type="dxa"/>
            <w:tcBorders>
              <w:bottom w:val="single" w:sz="8" w:space="0" w:color="auto"/>
            </w:tcBorders>
            <w:vAlign w:val="bottom"/>
          </w:tcPr>
          <w:p w:rsidR="00CC59C1" w:rsidRPr="00536B8D" w:rsidRDefault="00CC59C1">
            <w:pPr>
              <w:rPr>
                <w:sz w:val="24"/>
                <w:szCs w:val="24"/>
              </w:rPr>
            </w:pPr>
          </w:p>
        </w:tc>
        <w:tc>
          <w:tcPr>
            <w:tcW w:w="599" w:type="dxa"/>
            <w:tcBorders>
              <w:bottom w:val="single" w:sz="8" w:space="0" w:color="auto"/>
              <w:right w:val="single" w:sz="8" w:space="0" w:color="auto"/>
            </w:tcBorders>
            <w:vAlign w:val="bottom"/>
          </w:tcPr>
          <w:p w:rsidR="00CC59C1" w:rsidRPr="00536B8D" w:rsidRDefault="00CC59C1">
            <w:pPr>
              <w:rPr>
                <w:sz w:val="24"/>
                <w:szCs w:val="24"/>
              </w:rPr>
            </w:pPr>
          </w:p>
        </w:tc>
        <w:tc>
          <w:tcPr>
            <w:tcW w:w="360" w:type="dxa"/>
            <w:tcBorders>
              <w:bottom w:val="single" w:sz="8" w:space="0" w:color="auto"/>
            </w:tcBorders>
            <w:vAlign w:val="bottom"/>
          </w:tcPr>
          <w:p w:rsidR="00CC59C1" w:rsidRPr="00536B8D" w:rsidRDefault="00CC59C1">
            <w:pPr>
              <w:rPr>
                <w:sz w:val="24"/>
                <w:szCs w:val="24"/>
              </w:rPr>
            </w:pPr>
          </w:p>
        </w:tc>
        <w:tc>
          <w:tcPr>
            <w:tcW w:w="120" w:type="dxa"/>
            <w:tcBorders>
              <w:bottom w:val="single" w:sz="8" w:space="0" w:color="auto"/>
            </w:tcBorders>
            <w:vAlign w:val="bottom"/>
          </w:tcPr>
          <w:p w:rsidR="00CC59C1" w:rsidRPr="00536B8D" w:rsidRDefault="00CC59C1">
            <w:pPr>
              <w:rPr>
                <w:sz w:val="24"/>
                <w:szCs w:val="24"/>
              </w:rPr>
            </w:pPr>
          </w:p>
        </w:tc>
        <w:tc>
          <w:tcPr>
            <w:tcW w:w="659" w:type="dxa"/>
            <w:tcBorders>
              <w:bottom w:val="single" w:sz="8" w:space="0" w:color="auto"/>
              <w:right w:val="single" w:sz="8" w:space="0" w:color="auto"/>
            </w:tcBorders>
            <w:vAlign w:val="bottom"/>
          </w:tcPr>
          <w:p w:rsidR="00CC59C1" w:rsidRPr="00536B8D" w:rsidRDefault="00CC59C1">
            <w:pPr>
              <w:rPr>
                <w:sz w:val="24"/>
                <w:szCs w:val="24"/>
              </w:rPr>
            </w:pPr>
          </w:p>
        </w:tc>
        <w:tc>
          <w:tcPr>
            <w:tcW w:w="480" w:type="dxa"/>
            <w:tcBorders>
              <w:bottom w:val="single" w:sz="8" w:space="0" w:color="auto"/>
            </w:tcBorders>
            <w:vAlign w:val="bottom"/>
          </w:tcPr>
          <w:p w:rsidR="00CC59C1" w:rsidRPr="00536B8D" w:rsidRDefault="00CC59C1">
            <w:pPr>
              <w:rPr>
                <w:sz w:val="24"/>
                <w:szCs w:val="24"/>
              </w:rPr>
            </w:pPr>
          </w:p>
        </w:tc>
        <w:tc>
          <w:tcPr>
            <w:tcW w:w="50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699" w:type="dxa"/>
            <w:tcBorders>
              <w:bottom w:val="single" w:sz="8" w:space="0" w:color="auto"/>
              <w:right w:val="single" w:sz="8" w:space="0" w:color="auto"/>
            </w:tcBorders>
            <w:vAlign w:val="bottom"/>
          </w:tcPr>
          <w:p w:rsidR="00CC59C1" w:rsidRPr="00536B8D" w:rsidRDefault="00CC59C1">
            <w:pPr>
              <w:rPr>
                <w:sz w:val="24"/>
                <w:szCs w:val="24"/>
              </w:rPr>
            </w:pPr>
          </w:p>
        </w:tc>
        <w:tc>
          <w:tcPr>
            <w:tcW w:w="819" w:type="dxa"/>
            <w:gridSpan w:val="2"/>
            <w:tcBorders>
              <w:bottom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00" w:type="dxa"/>
            <w:tcBorders>
              <w:bottom w:val="single" w:sz="8" w:space="0" w:color="auto"/>
              <w:right w:val="single" w:sz="8" w:space="0" w:color="auto"/>
            </w:tcBorders>
            <w:vAlign w:val="bottom"/>
          </w:tcPr>
          <w:p w:rsidR="00CC59C1" w:rsidRPr="00536B8D" w:rsidRDefault="00CC59C1">
            <w:pPr>
              <w:rPr>
                <w:sz w:val="24"/>
                <w:szCs w:val="24"/>
              </w:rPr>
            </w:pPr>
          </w:p>
        </w:tc>
        <w:tc>
          <w:tcPr>
            <w:tcW w:w="839" w:type="dxa"/>
            <w:tcBorders>
              <w:bottom w:val="single" w:sz="8" w:space="0" w:color="auto"/>
              <w:right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100" w:type="dxa"/>
            <w:gridSpan w:val="3"/>
            <w:tcBorders>
              <w:bottom w:val="single" w:sz="8" w:space="0" w:color="auto"/>
            </w:tcBorders>
            <w:vAlign w:val="bottom"/>
          </w:tcPr>
          <w:p w:rsidR="00CC59C1" w:rsidRPr="00536B8D" w:rsidRDefault="00CC59C1">
            <w:pPr>
              <w:rPr>
                <w:sz w:val="24"/>
                <w:szCs w:val="24"/>
              </w:rPr>
            </w:pPr>
          </w:p>
        </w:tc>
        <w:tc>
          <w:tcPr>
            <w:tcW w:w="470" w:type="dxa"/>
            <w:tcBorders>
              <w:bottom w:val="single" w:sz="8" w:space="0" w:color="auto"/>
            </w:tcBorders>
            <w:vAlign w:val="bottom"/>
          </w:tcPr>
          <w:p w:rsidR="00CC59C1" w:rsidRPr="00536B8D" w:rsidRDefault="00CC59C1">
            <w:pPr>
              <w:rPr>
                <w:sz w:val="24"/>
                <w:szCs w:val="24"/>
              </w:rPr>
            </w:pPr>
          </w:p>
        </w:tc>
        <w:tc>
          <w:tcPr>
            <w:tcW w:w="495" w:type="dxa"/>
            <w:tcBorders>
              <w:bottom w:val="single" w:sz="8" w:space="0" w:color="auto"/>
              <w:right w:val="single" w:sz="8" w:space="0" w:color="auto"/>
            </w:tcBorders>
            <w:vAlign w:val="bottom"/>
          </w:tcPr>
          <w:p w:rsidR="00CC59C1" w:rsidRPr="00536B8D" w:rsidRDefault="00CC59C1">
            <w:pPr>
              <w:rPr>
                <w:sz w:val="24"/>
                <w:szCs w:val="24"/>
              </w:rPr>
            </w:pP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72"/>
        </w:trPr>
        <w:tc>
          <w:tcPr>
            <w:tcW w:w="993"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266" w:type="dxa"/>
            <w:tcBorders>
              <w:bottom w:val="single" w:sz="8" w:space="0" w:color="auto"/>
            </w:tcBorders>
            <w:vAlign w:val="bottom"/>
          </w:tcPr>
          <w:p w:rsidR="00CC59C1" w:rsidRPr="00536B8D" w:rsidRDefault="00CC59C1">
            <w:pPr>
              <w:rPr>
                <w:sz w:val="24"/>
                <w:szCs w:val="24"/>
              </w:rPr>
            </w:pPr>
          </w:p>
        </w:tc>
        <w:tc>
          <w:tcPr>
            <w:tcW w:w="440" w:type="dxa"/>
            <w:tcBorders>
              <w:bottom w:val="single" w:sz="8" w:space="0" w:color="auto"/>
              <w:right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520" w:type="dxa"/>
            <w:tcBorders>
              <w:bottom w:val="single" w:sz="8" w:space="0" w:color="auto"/>
            </w:tcBorders>
            <w:vAlign w:val="bottom"/>
          </w:tcPr>
          <w:p w:rsidR="00CC59C1" w:rsidRPr="00536B8D" w:rsidRDefault="00CC59C1">
            <w:pPr>
              <w:rPr>
                <w:sz w:val="24"/>
                <w:szCs w:val="24"/>
              </w:rPr>
            </w:pPr>
          </w:p>
        </w:tc>
        <w:tc>
          <w:tcPr>
            <w:tcW w:w="599" w:type="dxa"/>
            <w:tcBorders>
              <w:bottom w:val="single" w:sz="8" w:space="0" w:color="auto"/>
              <w:right w:val="single" w:sz="8" w:space="0" w:color="auto"/>
            </w:tcBorders>
            <w:vAlign w:val="bottom"/>
          </w:tcPr>
          <w:p w:rsidR="00CC59C1" w:rsidRPr="00536B8D" w:rsidRDefault="00CC59C1">
            <w:pPr>
              <w:rPr>
                <w:sz w:val="24"/>
                <w:szCs w:val="24"/>
              </w:rPr>
            </w:pPr>
          </w:p>
        </w:tc>
        <w:tc>
          <w:tcPr>
            <w:tcW w:w="360" w:type="dxa"/>
            <w:tcBorders>
              <w:bottom w:val="single" w:sz="8" w:space="0" w:color="auto"/>
            </w:tcBorders>
            <w:vAlign w:val="bottom"/>
          </w:tcPr>
          <w:p w:rsidR="00CC59C1" w:rsidRPr="00536B8D" w:rsidRDefault="00CC59C1">
            <w:pPr>
              <w:rPr>
                <w:sz w:val="24"/>
                <w:szCs w:val="24"/>
              </w:rPr>
            </w:pPr>
          </w:p>
        </w:tc>
        <w:tc>
          <w:tcPr>
            <w:tcW w:w="120" w:type="dxa"/>
            <w:tcBorders>
              <w:bottom w:val="single" w:sz="8" w:space="0" w:color="auto"/>
            </w:tcBorders>
            <w:vAlign w:val="bottom"/>
          </w:tcPr>
          <w:p w:rsidR="00CC59C1" w:rsidRPr="00536B8D" w:rsidRDefault="00CC59C1">
            <w:pPr>
              <w:rPr>
                <w:sz w:val="24"/>
                <w:szCs w:val="24"/>
              </w:rPr>
            </w:pPr>
          </w:p>
        </w:tc>
        <w:tc>
          <w:tcPr>
            <w:tcW w:w="659" w:type="dxa"/>
            <w:tcBorders>
              <w:bottom w:val="single" w:sz="8" w:space="0" w:color="auto"/>
              <w:right w:val="single" w:sz="8" w:space="0" w:color="auto"/>
            </w:tcBorders>
            <w:vAlign w:val="bottom"/>
          </w:tcPr>
          <w:p w:rsidR="00CC59C1" w:rsidRPr="00536B8D" w:rsidRDefault="00CC59C1">
            <w:pPr>
              <w:rPr>
                <w:sz w:val="24"/>
                <w:szCs w:val="24"/>
              </w:rPr>
            </w:pPr>
          </w:p>
        </w:tc>
        <w:tc>
          <w:tcPr>
            <w:tcW w:w="480" w:type="dxa"/>
            <w:tcBorders>
              <w:bottom w:val="single" w:sz="8" w:space="0" w:color="auto"/>
            </w:tcBorders>
            <w:vAlign w:val="bottom"/>
          </w:tcPr>
          <w:p w:rsidR="00CC59C1" w:rsidRPr="00536B8D" w:rsidRDefault="00CC59C1">
            <w:pPr>
              <w:rPr>
                <w:sz w:val="24"/>
                <w:szCs w:val="24"/>
              </w:rPr>
            </w:pPr>
          </w:p>
        </w:tc>
        <w:tc>
          <w:tcPr>
            <w:tcW w:w="50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699" w:type="dxa"/>
            <w:tcBorders>
              <w:bottom w:val="single" w:sz="8" w:space="0" w:color="auto"/>
              <w:right w:val="single" w:sz="8" w:space="0" w:color="auto"/>
            </w:tcBorders>
            <w:vAlign w:val="bottom"/>
          </w:tcPr>
          <w:p w:rsidR="00CC59C1" w:rsidRPr="00536B8D" w:rsidRDefault="00CC59C1">
            <w:pPr>
              <w:rPr>
                <w:sz w:val="24"/>
                <w:szCs w:val="24"/>
              </w:rPr>
            </w:pPr>
          </w:p>
        </w:tc>
        <w:tc>
          <w:tcPr>
            <w:tcW w:w="819" w:type="dxa"/>
            <w:gridSpan w:val="2"/>
            <w:tcBorders>
              <w:bottom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00" w:type="dxa"/>
            <w:tcBorders>
              <w:bottom w:val="single" w:sz="8" w:space="0" w:color="auto"/>
              <w:right w:val="single" w:sz="8" w:space="0" w:color="auto"/>
            </w:tcBorders>
            <w:vAlign w:val="bottom"/>
          </w:tcPr>
          <w:p w:rsidR="00CC59C1" w:rsidRPr="00536B8D" w:rsidRDefault="00CC59C1">
            <w:pPr>
              <w:rPr>
                <w:sz w:val="24"/>
                <w:szCs w:val="24"/>
              </w:rPr>
            </w:pPr>
          </w:p>
        </w:tc>
        <w:tc>
          <w:tcPr>
            <w:tcW w:w="839" w:type="dxa"/>
            <w:tcBorders>
              <w:bottom w:val="single" w:sz="8" w:space="0" w:color="auto"/>
              <w:right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100" w:type="dxa"/>
            <w:gridSpan w:val="3"/>
            <w:tcBorders>
              <w:bottom w:val="single" w:sz="8" w:space="0" w:color="auto"/>
            </w:tcBorders>
            <w:vAlign w:val="bottom"/>
          </w:tcPr>
          <w:p w:rsidR="00CC59C1" w:rsidRPr="00536B8D" w:rsidRDefault="00CC59C1">
            <w:pPr>
              <w:rPr>
                <w:sz w:val="24"/>
                <w:szCs w:val="24"/>
              </w:rPr>
            </w:pPr>
          </w:p>
        </w:tc>
        <w:tc>
          <w:tcPr>
            <w:tcW w:w="470" w:type="dxa"/>
            <w:tcBorders>
              <w:bottom w:val="single" w:sz="8" w:space="0" w:color="auto"/>
            </w:tcBorders>
            <w:vAlign w:val="bottom"/>
          </w:tcPr>
          <w:p w:rsidR="00CC59C1" w:rsidRPr="00536B8D" w:rsidRDefault="00CC59C1">
            <w:pPr>
              <w:rPr>
                <w:sz w:val="24"/>
                <w:szCs w:val="24"/>
              </w:rPr>
            </w:pPr>
          </w:p>
        </w:tc>
        <w:tc>
          <w:tcPr>
            <w:tcW w:w="495" w:type="dxa"/>
            <w:tcBorders>
              <w:bottom w:val="single" w:sz="8" w:space="0" w:color="auto"/>
              <w:right w:val="single" w:sz="8" w:space="0" w:color="auto"/>
            </w:tcBorders>
            <w:vAlign w:val="bottom"/>
          </w:tcPr>
          <w:p w:rsidR="00CC59C1" w:rsidRPr="00536B8D" w:rsidRDefault="00CC59C1">
            <w:pPr>
              <w:rPr>
                <w:sz w:val="24"/>
                <w:szCs w:val="24"/>
              </w:rPr>
            </w:pP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r w:rsidR="00CC59C1" w:rsidRPr="00536B8D" w:rsidTr="00C24AAA">
        <w:trPr>
          <w:trHeight w:val="268"/>
        </w:trPr>
        <w:tc>
          <w:tcPr>
            <w:tcW w:w="993" w:type="dxa"/>
            <w:tcBorders>
              <w:left w:val="single" w:sz="8" w:space="0" w:color="auto"/>
              <w:bottom w:val="single" w:sz="8" w:space="0" w:color="auto"/>
              <w:right w:val="single" w:sz="8" w:space="0" w:color="auto"/>
            </w:tcBorders>
            <w:vAlign w:val="bottom"/>
          </w:tcPr>
          <w:p w:rsidR="00CC59C1" w:rsidRPr="00536B8D" w:rsidRDefault="00CC59C1">
            <w:pPr>
              <w:rPr>
                <w:sz w:val="24"/>
                <w:szCs w:val="24"/>
              </w:rPr>
            </w:pPr>
          </w:p>
        </w:tc>
        <w:tc>
          <w:tcPr>
            <w:tcW w:w="2266" w:type="dxa"/>
            <w:tcBorders>
              <w:bottom w:val="single" w:sz="8" w:space="0" w:color="auto"/>
            </w:tcBorders>
            <w:vAlign w:val="bottom"/>
          </w:tcPr>
          <w:p w:rsidR="00CC59C1" w:rsidRPr="00536B8D" w:rsidRDefault="00CC59C1">
            <w:pPr>
              <w:rPr>
                <w:sz w:val="24"/>
                <w:szCs w:val="24"/>
              </w:rPr>
            </w:pPr>
          </w:p>
        </w:tc>
        <w:tc>
          <w:tcPr>
            <w:tcW w:w="440" w:type="dxa"/>
            <w:tcBorders>
              <w:bottom w:val="single" w:sz="8" w:space="0" w:color="auto"/>
              <w:right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520" w:type="dxa"/>
            <w:tcBorders>
              <w:bottom w:val="single" w:sz="8" w:space="0" w:color="auto"/>
            </w:tcBorders>
            <w:vAlign w:val="bottom"/>
          </w:tcPr>
          <w:p w:rsidR="00CC59C1" w:rsidRPr="00536B8D" w:rsidRDefault="00CC59C1">
            <w:pPr>
              <w:rPr>
                <w:sz w:val="24"/>
                <w:szCs w:val="24"/>
              </w:rPr>
            </w:pPr>
          </w:p>
        </w:tc>
        <w:tc>
          <w:tcPr>
            <w:tcW w:w="599" w:type="dxa"/>
            <w:tcBorders>
              <w:bottom w:val="single" w:sz="8" w:space="0" w:color="auto"/>
              <w:right w:val="single" w:sz="8" w:space="0" w:color="auto"/>
            </w:tcBorders>
            <w:vAlign w:val="bottom"/>
          </w:tcPr>
          <w:p w:rsidR="00CC59C1" w:rsidRPr="00536B8D" w:rsidRDefault="00CC59C1">
            <w:pPr>
              <w:rPr>
                <w:sz w:val="24"/>
                <w:szCs w:val="24"/>
              </w:rPr>
            </w:pPr>
          </w:p>
        </w:tc>
        <w:tc>
          <w:tcPr>
            <w:tcW w:w="360" w:type="dxa"/>
            <w:tcBorders>
              <w:bottom w:val="single" w:sz="8" w:space="0" w:color="auto"/>
            </w:tcBorders>
            <w:vAlign w:val="bottom"/>
          </w:tcPr>
          <w:p w:rsidR="00CC59C1" w:rsidRPr="00536B8D" w:rsidRDefault="00CC59C1">
            <w:pPr>
              <w:rPr>
                <w:sz w:val="24"/>
                <w:szCs w:val="24"/>
              </w:rPr>
            </w:pPr>
          </w:p>
        </w:tc>
        <w:tc>
          <w:tcPr>
            <w:tcW w:w="120" w:type="dxa"/>
            <w:tcBorders>
              <w:bottom w:val="single" w:sz="8" w:space="0" w:color="auto"/>
            </w:tcBorders>
            <w:vAlign w:val="bottom"/>
          </w:tcPr>
          <w:p w:rsidR="00CC59C1" w:rsidRPr="00536B8D" w:rsidRDefault="00CC59C1">
            <w:pPr>
              <w:rPr>
                <w:sz w:val="24"/>
                <w:szCs w:val="24"/>
              </w:rPr>
            </w:pPr>
          </w:p>
        </w:tc>
        <w:tc>
          <w:tcPr>
            <w:tcW w:w="659" w:type="dxa"/>
            <w:tcBorders>
              <w:bottom w:val="single" w:sz="8" w:space="0" w:color="auto"/>
              <w:right w:val="single" w:sz="8" w:space="0" w:color="auto"/>
            </w:tcBorders>
            <w:vAlign w:val="bottom"/>
          </w:tcPr>
          <w:p w:rsidR="00CC59C1" w:rsidRPr="00536B8D" w:rsidRDefault="00CC59C1">
            <w:pPr>
              <w:rPr>
                <w:sz w:val="24"/>
                <w:szCs w:val="24"/>
              </w:rPr>
            </w:pPr>
          </w:p>
        </w:tc>
        <w:tc>
          <w:tcPr>
            <w:tcW w:w="480" w:type="dxa"/>
            <w:tcBorders>
              <w:bottom w:val="single" w:sz="8" w:space="0" w:color="auto"/>
            </w:tcBorders>
            <w:vAlign w:val="bottom"/>
          </w:tcPr>
          <w:p w:rsidR="00CC59C1" w:rsidRPr="00536B8D" w:rsidRDefault="00CC59C1">
            <w:pPr>
              <w:rPr>
                <w:sz w:val="24"/>
                <w:szCs w:val="24"/>
              </w:rPr>
            </w:pPr>
          </w:p>
        </w:tc>
        <w:tc>
          <w:tcPr>
            <w:tcW w:w="500" w:type="dxa"/>
            <w:tcBorders>
              <w:bottom w:val="single" w:sz="8" w:space="0" w:color="auto"/>
              <w:right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180" w:type="dxa"/>
            <w:tcBorders>
              <w:bottom w:val="single" w:sz="8" w:space="0" w:color="auto"/>
            </w:tcBorders>
            <w:vAlign w:val="bottom"/>
          </w:tcPr>
          <w:p w:rsidR="00CC59C1" w:rsidRPr="00536B8D" w:rsidRDefault="00CC59C1">
            <w:pPr>
              <w:rPr>
                <w:sz w:val="24"/>
                <w:szCs w:val="24"/>
              </w:rPr>
            </w:pPr>
          </w:p>
        </w:tc>
        <w:tc>
          <w:tcPr>
            <w:tcW w:w="699" w:type="dxa"/>
            <w:tcBorders>
              <w:bottom w:val="single" w:sz="8" w:space="0" w:color="auto"/>
              <w:right w:val="single" w:sz="8" w:space="0" w:color="auto"/>
            </w:tcBorders>
            <w:vAlign w:val="bottom"/>
          </w:tcPr>
          <w:p w:rsidR="00CC59C1" w:rsidRPr="00536B8D" w:rsidRDefault="00CC59C1">
            <w:pPr>
              <w:rPr>
                <w:sz w:val="24"/>
                <w:szCs w:val="24"/>
              </w:rPr>
            </w:pPr>
          </w:p>
        </w:tc>
        <w:tc>
          <w:tcPr>
            <w:tcW w:w="819" w:type="dxa"/>
            <w:gridSpan w:val="2"/>
            <w:tcBorders>
              <w:bottom w:val="single" w:sz="8" w:space="0" w:color="auto"/>
            </w:tcBorders>
            <w:vAlign w:val="bottom"/>
          </w:tcPr>
          <w:p w:rsidR="00CC59C1" w:rsidRPr="00536B8D" w:rsidRDefault="00CC59C1">
            <w:pPr>
              <w:rPr>
                <w:sz w:val="24"/>
                <w:szCs w:val="24"/>
              </w:rPr>
            </w:pPr>
          </w:p>
        </w:tc>
        <w:tc>
          <w:tcPr>
            <w:tcW w:w="80" w:type="dxa"/>
            <w:tcBorders>
              <w:bottom w:val="single" w:sz="8" w:space="0" w:color="auto"/>
            </w:tcBorders>
            <w:vAlign w:val="bottom"/>
          </w:tcPr>
          <w:p w:rsidR="00CC59C1" w:rsidRPr="00536B8D" w:rsidRDefault="00CC59C1">
            <w:pPr>
              <w:rPr>
                <w:sz w:val="24"/>
                <w:szCs w:val="24"/>
              </w:rPr>
            </w:pPr>
          </w:p>
        </w:tc>
        <w:tc>
          <w:tcPr>
            <w:tcW w:w="100" w:type="dxa"/>
            <w:tcBorders>
              <w:bottom w:val="single" w:sz="8" w:space="0" w:color="auto"/>
              <w:right w:val="single" w:sz="8" w:space="0" w:color="auto"/>
            </w:tcBorders>
            <w:vAlign w:val="bottom"/>
          </w:tcPr>
          <w:p w:rsidR="00CC59C1" w:rsidRPr="00536B8D" w:rsidRDefault="00CC59C1">
            <w:pPr>
              <w:rPr>
                <w:sz w:val="24"/>
                <w:szCs w:val="24"/>
              </w:rPr>
            </w:pPr>
          </w:p>
        </w:tc>
        <w:tc>
          <w:tcPr>
            <w:tcW w:w="839" w:type="dxa"/>
            <w:tcBorders>
              <w:bottom w:val="single" w:sz="8" w:space="0" w:color="auto"/>
              <w:right w:val="single" w:sz="8" w:space="0" w:color="auto"/>
            </w:tcBorders>
            <w:vAlign w:val="bottom"/>
          </w:tcPr>
          <w:p w:rsidR="00CC59C1" w:rsidRPr="00536B8D" w:rsidRDefault="00CC59C1">
            <w:pPr>
              <w:rPr>
                <w:sz w:val="24"/>
                <w:szCs w:val="24"/>
              </w:rPr>
            </w:pPr>
          </w:p>
        </w:tc>
        <w:tc>
          <w:tcPr>
            <w:tcW w:w="40" w:type="dxa"/>
            <w:tcBorders>
              <w:bottom w:val="single" w:sz="8" w:space="0" w:color="auto"/>
            </w:tcBorders>
            <w:vAlign w:val="bottom"/>
          </w:tcPr>
          <w:p w:rsidR="00CC59C1" w:rsidRPr="00536B8D" w:rsidRDefault="00CC59C1">
            <w:pPr>
              <w:rPr>
                <w:sz w:val="24"/>
                <w:szCs w:val="24"/>
              </w:rPr>
            </w:pPr>
          </w:p>
        </w:tc>
        <w:tc>
          <w:tcPr>
            <w:tcW w:w="100" w:type="dxa"/>
            <w:gridSpan w:val="3"/>
            <w:tcBorders>
              <w:bottom w:val="single" w:sz="8" w:space="0" w:color="auto"/>
            </w:tcBorders>
            <w:vAlign w:val="bottom"/>
          </w:tcPr>
          <w:p w:rsidR="00CC59C1" w:rsidRPr="00536B8D" w:rsidRDefault="00CC59C1">
            <w:pPr>
              <w:rPr>
                <w:sz w:val="24"/>
                <w:szCs w:val="24"/>
              </w:rPr>
            </w:pPr>
          </w:p>
        </w:tc>
        <w:tc>
          <w:tcPr>
            <w:tcW w:w="470" w:type="dxa"/>
            <w:tcBorders>
              <w:bottom w:val="single" w:sz="8" w:space="0" w:color="auto"/>
            </w:tcBorders>
            <w:vAlign w:val="bottom"/>
          </w:tcPr>
          <w:p w:rsidR="00CC59C1" w:rsidRPr="00536B8D" w:rsidRDefault="00CC59C1">
            <w:pPr>
              <w:rPr>
                <w:sz w:val="24"/>
                <w:szCs w:val="24"/>
              </w:rPr>
            </w:pPr>
          </w:p>
        </w:tc>
        <w:tc>
          <w:tcPr>
            <w:tcW w:w="495" w:type="dxa"/>
            <w:tcBorders>
              <w:bottom w:val="single" w:sz="8" w:space="0" w:color="auto"/>
              <w:right w:val="single" w:sz="8" w:space="0" w:color="auto"/>
            </w:tcBorders>
            <w:vAlign w:val="bottom"/>
          </w:tcPr>
          <w:p w:rsidR="00CC59C1" w:rsidRPr="00536B8D" w:rsidRDefault="00CC59C1">
            <w:pPr>
              <w:rPr>
                <w:sz w:val="24"/>
                <w:szCs w:val="24"/>
              </w:rPr>
            </w:pPr>
          </w:p>
        </w:tc>
        <w:tc>
          <w:tcPr>
            <w:tcW w:w="1024" w:type="dxa"/>
            <w:gridSpan w:val="2"/>
            <w:vAlign w:val="bottom"/>
          </w:tcPr>
          <w:p w:rsidR="00CC59C1" w:rsidRPr="00536B8D" w:rsidRDefault="00CC59C1">
            <w:pPr>
              <w:rPr>
                <w:sz w:val="24"/>
                <w:szCs w:val="24"/>
              </w:rPr>
            </w:pPr>
          </w:p>
        </w:tc>
        <w:tc>
          <w:tcPr>
            <w:tcW w:w="30" w:type="dxa"/>
            <w:vAlign w:val="bottom"/>
          </w:tcPr>
          <w:p w:rsidR="00CC59C1" w:rsidRPr="00536B8D" w:rsidRDefault="00CC59C1">
            <w:pPr>
              <w:rPr>
                <w:sz w:val="24"/>
                <w:szCs w:val="24"/>
              </w:rPr>
            </w:pPr>
          </w:p>
        </w:tc>
      </w:tr>
    </w:tbl>
    <w:p w:rsidR="00CC59C1" w:rsidRPr="00536B8D" w:rsidRDefault="00CC59C1">
      <w:pPr>
        <w:spacing w:line="200" w:lineRule="exact"/>
        <w:rPr>
          <w:sz w:val="24"/>
          <w:szCs w:val="24"/>
        </w:rPr>
      </w:pPr>
    </w:p>
    <w:p w:rsidR="00203385" w:rsidRDefault="00203385" w:rsidP="001D734F">
      <w:pPr>
        <w:jc w:val="right"/>
        <w:rPr>
          <w:rFonts w:eastAsia="Times New Roman"/>
          <w:sz w:val="24"/>
          <w:szCs w:val="24"/>
        </w:rPr>
      </w:pPr>
    </w:p>
    <w:p w:rsidR="00203385" w:rsidRDefault="00203385" w:rsidP="001D734F">
      <w:pPr>
        <w:jc w:val="right"/>
        <w:rPr>
          <w:rFonts w:eastAsia="Times New Roman"/>
          <w:sz w:val="24"/>
          <w:szCs w:val="24"/>
        </w:rPr>
      </w:pPr>
    </w:p>
    <w:p w:rsidR="00536B8D" w:rsidRPr="00536B8D" w:rsidRDefault="001D734F" w:rsidP="001D734F">
      <w:pPr>
        <w:jc w:val="right"/>
        <w:rPr>
          <w:rFonts w:eastAsia="Times New Roman"/>
          <w:sz w:val="24"/>
          <w:szCs w:val="24"/>
        </w:rPr>
      </w:pPr>
      <w:r w:rsidRPr="00536B8D">
        <w:rPr>
          <w:rFonts w:eastAsia="Times New Roman"/>
          <w:sz w:val="24"/>
          <w:szCs w:val="24"/>
        </w:rPr>
        <w:t xml:space="preserve">Приложение № 9 </w:t>
      </w:r>
    </w:p>
    <w:p w:rsidR="001D734F" w:rsidRPr="00536B8D" w:rsidRDefault="001D734F" w:rsidP="001D734F">
      <w:pPr>
        <w:jc w:val="right"/>
        <w:rPr>
          <w:sz w:val="24"/>
          <w:szCs w:val="24"/>
        </w:rPr>
      </w:pPr>
      <w:r w:rsidRPr="00536B8D">
        <w:rPr>
          <w:rFonts w:eastAsia="Times New Roman"/>
          <w:sz w:val="24"/>
          <w:szCs w:val="24"/>
        </w:rPr>
        <w:t>к распоряжению</w:t>
      </w:r>
    </w:p>
    <w:p w:rsidR="001D734F" w:rsidRPr="00536B8D" w:rsidRDefault="00536B8D" w:rsidP="001D734F">
      <w:pPr>
        <w:spacing w:line="238" w:lineRule="auto"/>
        <w:jc w:val="right"/>
        <w:rPr>
          <w:sz w:val="24"/>
          <w:szCs w:val="24"/>
        </w:rPr>
      </w:pPr>
      <w:r w:rsidRPr="00536B8D">
        <w:rPr>
          <w:rFonts w:eastAsia="Times New Roman"/>
          <w:sz w:val="24"/>
          <w:szCs w:val="24"/>
        </w:rPr>
        <w:t xml:space="preserve">от </w:t>
      </w:r>
      <w:r w:rsidR="00235DB8">
        <w:rPr>
          <w:rFonts w:eastAsia="Times New Roman"/>
          <w:sz w:val="24"/>
          <w:szCs w:val="24"/>
        </w:rPr>
        <w:t>26.10</w:t>
      </w:r>
      <w:r w:rsidR="00C24AAA">
        <w:rPr>
          <w:rFonts w:eastAsia="Times New Roman"/>
          <w:sz w:val="24"/>
          <w:szCs w:val="24"/>
        </w:rPr>
        <w:t>.202</w:t>
      </w:r>
      <w:r w:rsidR="00235DB8">
        <w:rPr>
          <w:rFonts w:eastAsia="Times New Roman"/>
          <w:sz w:val="24"/>
          <w:szCs w:val="24"/>
        </w:rPr>
        <w:t>2</w:t>
      </w:r>
      <w:r w:rsidR="001D734F" w:rsidRPr="00536B8D">
        <w:rPr>
          <w:rFonts w:eastAsia="Times New Roman"/>
          <w:sz w:val="24"/>
          <w:szCs w:val="24"/>
        </w:rPr>
        <w:t xml:space="preserve"> г. № </w:t>
      </w:r>
      <w:r w:rsidR="00235DB8">
        <w:rPr>
          <w:rFonts w:eastAsia="Times New Roman"/>
          <w:sz w:val="24"/>
          <w:szCs w:val="24"/>
        </w:rPr>
        <w:t>4</w:t>
      </w:r>
      <w:r w:rsidR="00C24AAA">
        <w:rPr>
          <w:rFonts w:eastAsia="Times New Roman"/>
          <w:sz w:val="24"/>
          <w:szCs w:val="24"/>
        </w:rPr>
        <w:t>4</w:t>
      </w: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CC59C1">
      <w:pPr>
        <w:spacing w:line="204" w:lineRule="exact"/>
        <w:rPr>
          <w:sz w:val="24"/>
          <w:szCs w:val="24"/>
        </w:rPr>
      </w:pPr>
    </w:p>
    <w:p w:rsidR="00CC59C1" w:rsidRPr="00536B8D" w:rsidRDefault="00033B6E">
      <w:pPr>
        <w:ind w:left="5880"/>
        <w:rPr>
          <w:sz w:val="24"/>
          <w:szCs w:val="24"/>
        </w:rPr>
      </w:pPr>
      <w:r w:rsidRPr="00536B8D">
        <w:rPr>
          <w:rFonts w:eastAsia="Times New Roman"/>
          <w:b/>
          <w:bCs/>
          <w:sz w:val="24"/>
          <w:szCs w:val="24"/>
        </w:rPr>
        <w:t>УТВЕРЖДАЮ:</w:t>
      </w:r>
    </w:p>
    <w:p w:rsidR="00CC59C1" w:rsidRPr="00536B8D" w:rsidRDefault="001D734F">
      <w:pPr>
        <w:spacing w:line="237" w:lineRule="auto"/>
        <w:ind w:left="5880"/>
        <w:rPr>
          <w:sz w:val="24"/>
          <w:szCs w:val="24"/>
        </w:rPr>
      </w:pPr>
      <w:r w:rsidRPr="00536B8D">
        <w:rPr>
          <w:rFonts w:eastAsia="Times New Roman"/>
          <w:sz w:val="24"/>
          <w:szCs w:val="24"/>
        </w:rPr>
        <w:t>И.о.главы</w:t>
      </w:r>
      <w:r w:rsidR="00033B6E" w:rsidRPr="00536B8D">
        <w:rPr>
          <w:rFonts w:eastAsia="Times New Roman"/>
          <w:sz w:val="24"/>
          <w:szCs w:val="24"/>
        </w:rPr>
        <w:t xml:space="preserve"> </w:t>
      </w:r>
      <w:r w:rsidRPr="00536B8D">
        <w:rPr>
          <w:rFonts w:eastAsia="Times New Roman"/>
          <w:sz w:val="24"/>
          <w:szCs w:val="24"/>
        </w:rPr>
        <w:t>Вознесенского</w:t>
      </w:r>
    </w:p>
    <w:p w:rsidR="00CC59C1" w:rsidRPr="00536B8D" w:rsidRDefault="001D734F">
      <w:pPr>
        <w:ind w:left="5880"/>
        <w:rPr>
          <w:sz w:val="24"/>
          <w:szCs w:val="24"/>
        </w:rPr>
      </w:pPr>
      <w:r w:rsidRPr="00536B8D">
        <w:rPr>
          <w:rFonts w:eastAsia="Times New Roman"/>
          <w:sz w:val="24"/>
          <w:szCs w:val="24"/>
        </w:rPr>
        <w:t>сельского</w:t>
      </w:r>
      <w:r w:rsidR="00033B6E" w:rsidRPr="00536B8D">
        <w:rPr>
          <w:rFonts w:eastAsia="Times New Roman"/>
          <w:sz w:val="24"/>
          <w:szCs w:val="24"/>
        </w:rPr>
        <w:t xml:space="preserve"> </w:t>
      </w:r>
      <w:r w:rsidRPr="00536B8D">
        <w:rPr>
          <w:rFonts w:eastAsia="Times New Roman"/>
          <w:sz w:val="24"/>
          <w:szCs w:val="24"/>
        </w:rPr>
        <w:t>поселения</w:t>
      </w:r>
    </w:p>
    <w:p w:rsidR="00CC59C1" w:rsidRPr="00536B8D" w:rsidRDefault="00CC59C1">
      <w:pPr>
        <w:spacing w:line="4" w:lineRule="exact"/>
        <w:rPr>
          <w:sz w:val="24"/>
          <w:szCs w:val="24"/>
        </w:rPr>
      </w:pPr>
    </w:p>
    <w:p w:rsidR="00CC59C1" w:rsidRPr="00536B8D" w:rsidRDefault="00033B6E">
      <w:pPr>
        <w:ind w:left="5940"/>
        <w:rPr>
          <w:sz w:val="24"/>
          <w:szCs w:val="24"/>
        </w:rPr>
      </w:pPr>
      <w:r w:rsidRPr="00536B8D">
        <w:rPr>
          <w:rFonts w:eastAsia="Times New Roman"/>
          <w:sz w:val="24"/>
          <w:szCs w:val="24"/>
        </w:rPr>
        <w:t>______________</w:t>
      </w:r>
      <w:r w:rsidR="00C24AAA">
        <w:rPr>
          <w:rFonts w:eastAsia="Times New Roman"/>
          <w:sz w:val="24"/>
          <w:szCs w:val="24"/>
        </w:rPr>
        <w:t>А.Ф.Борисов</w:t>
      </w:r>
    </w:p>
    <w:p w:rsidR="00CC59C1" w:rsidRPr="00536B8D" w:rsidRDefault="00C24AAA">
      <w:pPr>
        <w:spacing w:line="237" w:lineRule="auto"/>
        <w:ind w:left="5880"/>
        <w:rPr>
          <w:sz w:val="24"/>
          <w:szCs w:val="24"/>
        </w:rPr>
      </w:pPr>
      <w:r>
        <w:rPr>
          <w:rFonts w:eastAsia="Times New Roman"/>
          <w:sz w:val="24"/>
          <w:szCs w:val="24"/>
        </w:rPr>
        <w:t>«___» ____________ 202</w:t>
      </w:r>
      <w:r w:rsidR="00235DB8">
        <w:rPr>
          <w:rFonts w:eastAsia="Times New Roman"/>
          <w:sz w:val="24"/>
          <w:szCs w:val="24"/>
        </w:rPr>
        <w:t>2</w:t>
      </w:r>
      <w:r w:rsidR="00033B6E" w:rsidRPr="00536B8D">
        <w:rPr>
          <w:rFonts w:eastAsia="Times New Roman"/>
          <w:sz w:val="24"/>
          <w:szCs w:val="24"/>
        </w:rPr>
        <w:t xml:space="preserve"> г.</w:t>
      </w:r>
    </w:p>
    <w:p w:rsidR="00CC59C1" w:rsidRPr="00536B8D" w:rsidRDefault="00CC59C1">
      <w:pPr>
        <w:spacing w:line="200" w:lineRule="exact"/>
        <w:rPr>
          <w:sz w:val="24"/>
          <w:szCs w:val="24"/>
        </w:rPr>
      </w:pPr>
    </w:p>
    <w:p w:rsidR="00CC59C1" w:rsidRPr="00536B8D" w:rsidRDefault="00033B6E">
      <w:pPr>
        <w:ind w:left="3160"/>
        <w:rPr>
          <w:sz w:val="24"/>
          <w:szCs w:val="24"/>
        </w:rPr>
      </w:pPr>
      <w:r w:rsidRPr="00536B8D">
        <w:rPr>
          <w:rFonts w:eastAsia="Times New Roman"/>
          <w:b/>
          <w:bCs/>
          <w:sz w:val="24"/>
          <w:szCs w:val="24"/>
        </w:rPr>
        <w:t>Должностная инструкция</w:t>
      </w:r>
    </w:p>
    <w:p w:rsidR="00CC59C1" w:rsidRPr="00536B8D" w:rsidRDefault="00CC59C1">
      <w:pPr>
        <w:spacing w:line="204" w:lineRule="exact"/>
        <w:rPr>
          <w:sz w:val="24"/>
          <w:szCs w:val="24"/>
        </w:rPr>
      </w:pPr>
    </w:p>
    <w:p w:rsidR="00CC59C1" w:rsidRPr="00536B8D" w:rsidRDefault="00033B6E">
      <w:pPr>
        <w:ind w:left="940"/>
        <w:rPr>
          <w:sz w:val="24"/>
          <w:szCs w:val="24"/>
        </w:rPr>
      </w:pPr>
      <w:r w:rsidRPr="00536B8D">
        <w:rPr>
          <w:rFonts w:eastAsia="Times New Roman"/>
          <w:b/>
          <w:bCs/>
          <w:sz w:val="24"/>
          <w:szCs w:val="24"/>
        </w:rPr>
        <w:t>ответственн</w:t>
      </w:r>
      <w:r w:rsidR="001D734F" w:rsidRPr="00536B8D">
        <w:rPr>
          <w:rFonts w:eastAsia="Times New Roman"/>
          <w:b/>
          <w:bCs/>
          <w:sz w:val="24"/>
          <w:szCs w:val="24"/>
        </w:rPr>
        <w:t>ого за пожарную безопасность в а</w:t>
      </w:r>
      <w:r w:rsidRPr="00536B8D">
        <w:rPr>
          <w:rFonts w:eastAsia="Times New Roman"/>
          <w:b/>
          <w:bCs/>
          <w:sz w:val="24"/>
          <w:szCs w:val="24"/>
        </w:rPr>
        <w:t>дминистрации</w:t>
      </w:r>
    </w:p>
    <w:p w:rsidR="00CC59C1" w:rsidRPr="00536B8D" w:rsidRDefault="00CC59C1">
      <w:pPr>
        <w:spacing w:line="2" w:lineRule="exact"/>
        <w:rPr>
          <w:sz w:val="24"/>
          <w:szCs w:val="24"/>
        </w:rPr>
      </w:pPr>
    </w:p>
    <w:p w:rsidR="00CC59C1" w:rsidRPr="00536B8D" w:rsidRDefault="001D734F">
      <w:pPr>
        <w:ind w:right="20"/>
        <w:jc w:val="center"/>
        <w:rPr>
          <w:sz w:val="24"/>
          <w:szCs w:val="24"/>
        </w:rPr>
      </w:pPr>
      <w:r w:rsidRPr="00536B8D">
        <w:rPr>
          <w:rFonts w:eastAsia="Times New Roman"/>
          <w:b/>
          <w:bCs/>
          <w:sz w:val="24"/>
          <w:szCs w:val="24"/>
        </w:rPr>
        <w:t>Вознесенского</w:t>
      </w:r>
      <w:r w:rsidR="00033B6E" w:rsidRPr="00536B8D">
        <w:rPr>
          <w:rFonts w:eastAsia="Times New Roman"/>
          <w:b/>
          <w:bCs/>
          <w:sz w:val="24"/>
          <w:szCs w:val="24"/>
        </w:rPr>
        <w:t xml:space="preserve"> сельского поселения</w:t>
      </w:r>
    </w:p>
    <w:p w:rsidR="00CC59C1" w:rsidRPr="00536B8D" w:rsidRDefault="00CC59C1">
      <w:pPr>
        <w:spacing w:line="276" w:lineRule="exact"/>
        <w:rPr>
          <w:sz w:val="24"/>
          <w:szCs w:val="24"/>
        </w:rPr>
      </w:pPr>
    </w:p>
    <w:p w:rsidR="00CC59C1" w:rsidRPr="00536B8D" w:rsidRDefault="00033B6E">
      <w:pPr>
        <w:numPr>
          <w:ilvl w:val="0"/>
          <w:numId w:val="29"/>
        </w:numPr>
        <w:tabs>
          <w:tab w:val="left" w:pos="3920"/>
        </w:tabs>
        <w:ind w:left="3920" w:hanging="238"/>
        <w:rPr>
          <w:rFonts w:eastAsia="Times New Roman"/>
          <w:b/>
          <w:bCs/>
          <w:sz w:val="24"/>
          <w:szCs w:val="24"/>
        </w:rPr>
      </w:pPr>
      <w:r w:rsidRPr="00536B8D">
        <w:rPr>
          <w:rFonts w:eastAsia="Times New Roman"/>
          <w:b/>
          <w:bCs/>
          <w:sz w:val="24"/>
          <w:szCs w:val="24"/>
        </w:rPr>
        <w:t>Общие положения</w:t>
      </w:r>
    </w:p>
    <w:p w:rsidR="00CC59C1" w:rsidRPr="00536B8D" w:rsidRDefault="00CC59C1">
      <w:pPr>
        <w:spacing w:line="295" w:lineRule="exact"/>
        <w:rPr>
          <w:sz w:val="24"/>
          <w:szCs w:val="24"/>
        </w:rPr>
      </w:pPr>
    </w:p>
    <w:p w:rsidR="00CC59C1" w:rsidRPr="00536B8D" w:rsidRDefault="00033B6E">
      <w:pPr>
        <w:spacing w:line="233" w:lineRule="auto"/>
        <w:ind w:right="20" w:firstLine="706"/>
        <w:jc w:val="both"/>
        <w:rPr>
          <w:sz w:val="24"/>
          <w:szCs w:val="24"/>
        </w:rPr>
      </w:pPr>
      <w:r w:rsidRPr="00536B8D">
        <w:rPr>
          <w:rFonts w:eastAsia="Times New Roman"/>
          <w:sz w:val="24"/>
          <w:szCs w:val="24"/>
        </w:rPr>
        <w:t>1.1. Должностные обязанности ответственного за пожарную безопасность разработаны в соответствии с законодательством РФ, Федеральным законом от 21.12.1994 № 69-ФЗ «О пожарной безопасности».</w:t>
      </w:r>
    </w:p>
    <w:p w:rsidR="00CC59C1" w:rsidRPr="00536B8D" w:rsidRDefault="00CC59C1">
      <w:pPr>
        <w:spacing w:line="219" w:lineRule="exact"/>
        <w:rPr>
          <w:sz w:val="24"/>
          <w:szCs w:val="24"/>
        </w:rPr>
      </w:pPr>
    </w:p>
    <w:p w:rsidR="00CC59C1" w:rsidRPr="00536B8D" w:rsidRDefault="00033B6E">
      <w:pPr>
        <w:spacing w:line="235" w:lineRule="auto"/>
        <w:ind w:right="40" w:firstLine="706"/>
        <w:jc w:val="both"/>
        <w:rPr>
          <w:sz w:val="24"/>
          <w:szCs w:val="24"/>
        </w:rPr>
      </w:pPr>
      <w:r w:rsidRPr="00536B8D">
        <w:rPr>
          <w:rFonts w:eastAsia="Times New Roman"/>
          <w:sz w:val="24"/>
          <w:szCs w:val="24"/>
        </w:rPr>
        <w:t>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CC59C1" w:rsidRPr="00536B8D" w:rsidRDefault="00CC59C1">
      <w:pPr>
        <w:spacing w:line="216"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lastRenderedPageBreak/>
        <w:t>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CC59C1" w:rsidRPr="00536B8D" w:rsidRDefault="00CC59C1">
      <w:pPr>
        <w:spacing w:line="219" w:lineRule="exact"/>
        <w:rPr>
          <w:sz w:val="24"/>
          <w:szCs w:val="24"/>
        </w:rPr>
      </w:pPr>
    </w:p>
    <w:p w:rsidR="00CC59C1" w:rsidRPr="00536B8D" w:rsidRDefault="00033B6E">
      <w:pPr>
        <w:spacing w:line="233" w:lineRule="auto"/>
        <w:ind w:right="20" w:firstLine="706"/>
        <w:jc w:val="both"/>
        <w:rPr>
          <w:sz w:val="24"/>
          <w:szCs w:val="24"/>
        </w:rPr>
      </w:pPr>
      <w:r w:rsidRPr="00536B8D">
        <w:rPr>
          <w:rFonts w:eastAsia="Times New Roman"/>
          <w:sz w:val="24"/>
          <w:szCs w:val="24"/>
        </w:rPr>
        <w:t>1.4. Ответственный за пожарную безопасность назначается на должность и освобождает</w:t>
      </w:r>
      <w:r w:rsidR="001D734F" w:rsidRPr="00536B8D">
        <w:rPr>
          <w:rFonts w:eastAsia="Times New Roman"/>
          <w:sz w:val="24"/>
          <w:szCs w:val="24"/>
        </w:rPr>
        <w:t>ся от должности постановлением а</w:t>
      </w:r>
      <w:r w:rsidRPr="00536B8D">
        <w:rPr>
          <w:rFonts w:eastAsia="Times New Roman"/>
          <w:sz w:val="24"/>
          <w:szCs w:val="24"/>
        </w:rPr>
        <w:t>дминистр</w:t>
      </w:r>
      <w:r w:rsidR="001D734F" w:rsidRPr="00536B8D">
        <w:rPr>
          <w:rFonts w:eastAsia="Times New Roman"/>
          <w:sz w:val="24"/>
          <w:szCs w:val="24"/>
        </w:rPr>
        <w:t>ации Вознесенского</w:t>
      </w:r>
      <w:r w:rsidRPr="00536B8D">
        <w:rPr>
          <w:rFonts w:eastAsia="Times New Roman"/>
          <w:sz w:val="24"/>
          <w:szCs w:val="24"/>
        </w:rPr>
        <w:t xml:space="preserve"> сельского поселения.</w:t>
      </w:r>
    </w:p>
    <w:p w:rsidR="00CC59C1" w:rsidRPr="00536B8D" w:rsidRDefault="00CC59C1">
      <w:pPr>
        <w:spacing w:line="219" w:lineRule="exact"/>
        <w:rPr>
          <w:sz w:val="24"/>
          <w:szCs w:val="24"/>
        </w:rPr>
      </w:pPr>
    </w:p>
    <w:p w:rsidR="00CC59C1" w:rsidRPr="00536B8D" w:rsidRDefault="00033B6E">
      <w:pPr>
        <w:spacing w:line="235" w:lineRule="auto"/>
        <w:ind w:right="20" w:firstLine="706"/>
        <w:jc w:val="both"/>
        <w:rPr>
          <w:sz w:val="24"/>
          <w:szCs w:val="24"/>
        </w:rPr>
      </w:pPr>
      <w:r w:rsidRPr="00536B8D">
        <w:rPr>
          <w:rFonts w:eastAsia="Times New Roman"/>
          <w:sz w:val="24"/>
          <w:szCs w:val="24"/>
        </w:rPr>
        <w:t xml:space="preserve">1.5. Ответственный за пожарную безопасность подчиняется </w:t>
      </w:r>
      <w:r w:rsidR="001D734F" w:rsidRPr="00536B8D">
        <w:rPr>
          <w:rFonts w:eastAsia="Times New Roman"/>
          <w:sz w:val="24"/>
          <w:szCs w:val="24"/>
        </w:rPr>
        <w:t>непосредственно Главе Вознесенского</w:t>
      </w:r>
      <w:r w:rsidRPr="00536B8D">
        <w:rPr>
          <w:rFonts w:eastAsia="Times New Roman"/>
          <w:sz w:val="24"/>
          <w:szCs w:val="24"/>
        </w:rPr>
        <w:t xml:space="preserve"> сельского поселения.</w:t>
      </w:r>
    </w:p>
    <w:p w:rsidR="00CC59C1" w:rsidRPr="00536B8D" w:rsidRDefault="00CC59C1">
      <w:pPr>
        <w:spacing w:line="216" w:lineRule="exact"/>
        <w:rPr>
          <w:sz w:val="24"/>
          <w:szCs w:val="24"/>
        </w:rPr>
      </w:pPr>
    </w:p>
    <w:p w:rsidR="00CC59C1" w:rsidRPr="00536B8D" w:rsidRDefault="00033B6E">
      <w:pPr>
        <w:spacing w:line="236" w:lineRule="auto"/>
        <w:ind w:right="20" w:firstLine="706"/>
        <w:jc w:val="both"/>
        <w:rPr>
          <w:sz w:val="24"/>
          <w:szCs w:val="24"/>
        </w:rPr>
      </w:pPr>
      <w:r w:rsidRPr="00536B8D">
        <w:rPr>
          <w:rFonts w:eastAsia="Times New Roman"/>
          <w:sz w:val="24"/>
          <w:szCs w:val="24"/>
        </w:rPr>
        <w:t>1.6. На время отсутствия ответственного за пожарную безопасность его обязанности исполняет работник, назнач</w:t>
      </w:r>
      <w:r w:rsidR="001D734F" w:rsidRPr="00536B8D">
        <w:rPr>
          <w:rFonts w:eastAsia="Times New Roman"/>
          <w:sz w:val="24"/>
          <w:szCs w:val="24"/>
        </w:rPr>
        <w:t>аемый распоряжением администрации Вознесенского</w:t>
      </w:r>
      <w:r w:rsidRPr="00536B8D">
        <w:rPr>
          <w:rFonts w:eastAsia="Times New Roman"/>
          <w:sz w:val="24"/>
          <w:szCs w:val="24"/>
        </w:rPr>
        <w:t xml:space="preserve"> сельского поселения.</w:t>
      </w:r>
    </w:p>
    <w:p w:rsidR="00CC59C1" w:rsidRPr="00536B8D" w:rsidRDefault="00CC59C1">
      <w:pPr>
        <w:spacing w:line="200" w:lineRule="exact"/>
        <w:rPr>
          <w:sz w:val="24"/>
          <w:szCs w:val="24"/>
        </w:rPr>
      </w:pPr>
    </w:p>
    <w:p w:rsidR="00CC59C1" w:rsidRPr="00536B8D" w:rsidRDefault="00033B6E">
      <w:pPr>
        <w:numPr>
          <w:ilvl w:val="0"/>
          <w:numId w:val="30"/>
        </w:numPr>
        <w:tabs>
          <w:tab w:val="left" w:pos="3600"/>
        </w:tabs>
        <w:ind w:left="3600" w:hanging="235"/>
        <w:rPr>
          <w:rFonts w:eastAsia="Times New Roman"/>
          <w:b/>
          <w:bCs/>
          <w:sz w:val="24"/>
          <w:szCs w:val="24"/>
        </w:rPr>
      </w:pPr>
      <w:r w:rsidRPr="00536B8D">
        <w:rPr>
          <w:rFonts w:eastAsia="Times New Roman"/>
          <w:b/>
          <w:bCs/>
          <w:sz w:val="24"/>
          <w:szCs w:val="24"/>
        </w:rPr>
        <w:t>Функциональные обязанности</w:t>
      </w:r>
    </w:p>
    <w:p w:rsidR="00CC59C1" w:rsidRPr="00536B8D" w:rsidRDefault="00CC59C1">
      <w:pPr>
        <w:spacing w:line="200" w:lineRule="exact"/>
        <w:rPr>
          <w:sz w:val="24"/>
          <w:szCs w:val="24"/>
        </w:rPr>
      </w:pPr>
    </w:p>
    <w:p w:rsidR="00CC59C1" w:rsidRPr="00536B8D" w:rsidRDefault="00033B6E">
      <w:pPr>
        <w:ind w:left="700"/>
        <w:rPr>
          <w:sz w:val="24"/>
          <w:szCs w:val="24"/>
        </w:rPr>
      </w:pPr>
      <w:r w:rsidRPr="00536B8D">
        <w:rPr>
          <w:rFonts w:eastAsia="Times New Roman"/>
          <w:sz w:val="24"/>
          <w:szCs w:val="24"/>
        </w:rPr>
        <w:t>2.1. Ответственный за пожарную безопасность обязан знать:</w:t>
      </w:r>
    </w:p>
    <w:p w:rsidR="00CC59C1" w:rsidRPr="00536B8D" w:rsidRDefault="00CC59C1">
      <w:pPr>
        <w:spacing w:line="215" w:lineRule="exact"/>
        <w:rPr>
          <w:sz w:val="24"/>
          <w:szCs w:val="24"/>
        </w:rPr>
      </w:pPr>
    </w:p>
    <w:p w:rsidR="00CC59C1" w:rsidRPr="00536B8D" w:rsidRDefault="001D734F">
      <w:pPr>
        <w:spacing w:line="231" w:lineRule="auto"/>
        <w:ind w:right="20" w:firstLine="764"/>
        <w:rPr>
          <w:sz w:val="24"/>
          <w:szCs w:val="24"/>
        </w:rPr>
      </w:pPr>
      <w:r w:rsidRPr="00536B8D">
        <w:rPr>
          <w:rFonts w:eastAsia="Times New Roman"/>
          <w:sz w:val="24"/>
          <w:szCs w:val="24"/>
        </w:rPr>
        <w:t>действующие в администрации Вознесенского</w:t>
      </w:r>
      <w:r w:rsidR="00033B6E" w:rsidRPr="00536B8D">
        <w:rPr>
          <w:rFonts w:eastAsia="Times New Roman"/>
          <w:sz w:val="24"/>
          <w:szCs w:val="24"/>
        </w:rPr>
        <w:t xml:space="preserve"> с</w:t>
      </w:r>
      <w:r w:rsidRPr="00536B8D">
        <w:rPr>
          <w:rFonts w:eastAsia="Times New Roman"/>
          <w:sz w:val="24"/>
          <w:szCs w:val="24"/>
        </w:rPr>
        <w:t>ельского поселения распоряжения</w:t>
      </w:r>
      <w:r w:rsidR="00033B6E" w:rsidRPr="00536B8D">
        <w:rPr>
          <w:rFonts w:eastAsia="Times New Roman"/>
          <w:sz w:val="24"/>
          <w:szCs w:val="24"/>
        </w:rPr>
        <w:t>, правила, инструкции, положения по вопросам пожарной безопасности;</w:t>
      </w:r>
    </w:p>
    <w:p w:rsidR="00CC59C1" w:rsidRPr="00536B8D" w:rsidRDefault="00CC59C1">
      <w:pPr>
        <w:spacing w:line="218" w:lineRule="exact"/>
        <w:rPr>
          <w:sz w:val="24"/>
          <w:szCs w:val="24"/>
        </w:rPr>
      </w:pPr>
    </w:p>
    <w:p w:rsidR="00CC59C1" w:rsidRPr="00536B8D" w:rsidRDefault="00033B6E">
      <w:pPr>
        <w:spacing w:line="235" w:lineRule="auto"/>
        <w:ind w:right="20" w:firstLine="706"/>
        <w:rPr>
          <w:sz w:val="24"/>
          <w:szCs w:val="24"/>
        </w:rPr>
      </w:pPr>
      <w:r w:rsidRPr="00536B8D">
        <w:rPr>
          <w:rFonts w:eastAsia="Times New Roman"/>
          <w:sz w:val="24"/>
          <w:szCs w:val="24"/>
        </w:rPr>
        <w:t>законодательные и нормативные правовые акты, методические материалы по вопросам пожарной безопасности;</w:t>
      </w:r>
    </w:p>
    <w:p w:rsidR="00CC59C1" w:rsidRPr="00536B8D" w:rsidRDefault="00033B6E">
      <w:pPr>
        <w:spacing w:line="234" w:lineRule="auto"/>
        <w:ind w:firstLine="706"/>
        <w:jc w:val="both"/>
        <w:rPr>
          <w:sz w:val="24"/>
          <w:szCs w:val="24"/>
        </w:rPr>
      </w:pPr>
      <w:r w:rsidRPr="00536B8D">
        <w:rPr>
          <w:rFonts w:eastAsia="Times New Roman"/>
          <w:sz w:val="24"/>
          <w:szCs w:val="24"/>
        </w:rPr>
        <w:t>основн</w:t>
      </w:r>
      <w:r w:rsidR="001D734F" w:rsidRPr="00536B8D">
        <w:rPr>
          <w:rFonts w:eastAsia="Times New Roman"/>
          <w:sz w:val="24"/>
          <w:szCs w:val="24"/>
        </w:rPr>
        <w:t>ые производственные процессы в администрации Вознесенского</w:t>
      </w:r>
      <w:r w:rsidRPr="00536B8D">
        <w:rPr>
          <w:rFonts w:eastAsia="Times New Roman"/>
          <w:sz w:val="24"/>
          <w:szCs w:val="24"/>
        </w:rPr>
        <w:t xml:space="preserve"> сельского поселения, особенности эксплуатации </w:t>
      </w:r>
      <w:r w:rsidR="001D734F" w:rsidRPr="00536B8D">
        <w:rPr>
          <w:rFonts w:eastAsia="Times New Roman"/>
          <w:sz w:val="24"/>
          <w:szCs w:val="24"/>
        </w:rPr>
        <w:t>оборудования, применяемого в а</w:t>
      </w:r>
      <w:r w:rsidRPr="00536B8D">
        <w:rPr>
          <w:rFonts w:eastAsia="Times New Roman"/>
          <w:sz w:val="24"/>
          <w:szCs w:val="24"/>
        </w:rPr>
        <w:t>дминистрации поселения;</w:t>
      </w:r>
    </w:p>
    <w:p w:rsidR="00CC59C1" w:rsidRPr="00536B8D" w:rsidRDefault="00033B6E">
      <w:pPr>
        <w:ind w:firstLine="706"/>
        <w:jc w:val="both"/>
        <w:rPr>
          <w:sz w:val="24"/>
          <w:szCs w:val="24"/>
        </w:rPr>
      </w:pPr>
      <w:r w:rsidRPr="00536B8D">
        <w:rPr>
          <w:rFonts w:eastAsia="Times New Roman"/>
          <w:sz w:val="24"/>
          <w:szCs w:val="24"/>
        </w:rPr>
        <w:t>мероприятия, направлен</w:t>
      </w:r>
      <w:r w:rsidR="001D734F" w:rsidRPr="00536B8D">
        <w:rPr>
          <w:rFonts w:eastAsia="Times New Roman"/>
          <w:sz w:val="24"/>
          <w:szCs w:val="24"/>
        </w:rPr>
        <w:t>ные на предотвращение пожара в администрации Вознесенского</w:t>
      </w:r>
      <w:r w:rsidRPr="00536B8D">
        <w:rPr>
          <w:rFonts w:eastAsia="Times New Roman"/>
          <w:sz w:val="24"/>
          <w:szCs w:val="24"/>
        </w:rPr>
        <w:t xml:space="preserve"> сельского поселения, технику, способы и приемы обеспечения пожарной безопасности;</w:t>
      </w:r>
    </w:p>
    <w:p w:rsidR="00CC59C1" w:rsidRPr="00536B8D" w:rsidRDefault="00033B6E">
      <w:pPr>
        <w:spacing w:line="235" w:lineRule="auto"/>
        <w:ind w:right="20" w:firstLine="706"/>
        <w:jc w:val="both"/>
        <w:rPr>
          <w:sz w:val="24"/>
          <w:szCs w:val="24"/>
        </w:rPr>
      </w:pPr>
      <w:r w:rsidRPr="00536B8D">
        <w:rPr>
          <w:rFonts w:eastAsia="Times New Roman"/>
          <w:sz w:val="24"/>
          <w:szCs w:val="24"/>
        </w:rPr>
        <w:t>технические средства и способы их применения для обеспечения пожарной безопасности, предотвращения и тушения пожара;</w:t>
      </w:r>
    </w:p>
    <w:p w:rsidR="00CC59C1" w:rsidRPr="00536B8D" w:rsidRDefault="00033B6E">
      <w:pPr>
        <w:ind w:left="700"/>
        <w:rPr>
          <w:sz w:val="24"/>
          <w:szCs w:val="24"/>
        </w:rPr>
      </w:pPr>
      <w:r w:rsidRPr="00536B8D">
        <w:rPr>
          <w:rFonts w:eastAsia="Times New Roman"/>
          <w:sz w:val="24"/>
          <w:szCs w:val="24"/>
        </w:rPr>
        <w:t>основные причины пожаров;</w:t>
      </w:r>
    </w:p>
    <w:p w:rsidR="00CC59C1" w:rsidRPr="00536B8D" w:rsidRDefault="00033B6E">
      <w:pPr>
        <w:spacing w:line="232" w:lineRule="auto"/>
        <w:ind w:firstLine="706"/>
        <w:jc w:val="both"/>
        <w:rPr>
          <w:sz w:val="24"/>
          <w:szCs w:val="24"/>
        </w:rPr>
      </w:pPr>
      <w:r w:rsidRPr="00536B8D">
        <w:rPr>
          <w:rFonts w:eastAsia="Times New Roman"/>
          <w:sz w:val="24"/>
          <w:szCs w:val="24"/>
        </w:rPr>
        <w:t>организационные основы обесп</w:t>
      </w:r>
      <w:r w:rsidR="001D734F" w:rsidRPr="00536B8D">
        <w:rPr>
          <w:rFonts w:eastAsia="Times New Roman"/>
          <w:sz w:val="24"/>
          <w:szCs w:val="24"/>
        </w:rPr>
        <w:t>ечения пожарной безопасности в администрации Вознесенского</w:t>
      </w:r>
      <w:r w:rsidRPr="00536B8D">
        <w:rPr>
          <w:rFonts w:eastAsia="Times New Roman"/>
          <w:sz w:val="24"/>
          <w:szCs w:val="24"/>
        </w:rPr>
        <w:t xml:space="preserve"> сельского поселения</w:t>
      </w:r>
    </w:p>
    <w:p w:rsidR="00CC59C1" w:rsidRPr="00536B8D" w:rsidRDefault="00CC59C1">
      <w:pPr>
        <w:spacing w:line="199" w:lineRule="exact"/>
        <w:rPr>
          <w:sz w:val="24"/>
          <w:szCs w:val="24"/>
        </w:rPr>
      </w:pPr>
    </w:p>
    <w:p w:rsidR="00CC59C1" w:rsidRPr="00536B8D" w:rsidRDefault="00033B6E">
      <w:pPr>
        <w:ind w:left="700"/>
        <w:rPr>
          <w:sz w:val="24"/>
          <w:szCs w:val="24"/>
        </w:rPr>
      </w:pPr>
      <w:r w:rsidRPr="00536B8D">
        <w:rPr>
          <w:rFonts w:eastAsia="Times New Roman"/>
          <w:sz w:val="24"/>
          <w:szCs w:val="24"/>
        </w:rPr>
        <w:t>2.2. Ответственный за пожарную безопасность обязан:</w:t>
      </w:r>
    </w:p>
    <w:p w:rsidR="00CC59C1" w:rsidRPr="00536B8D" w:rsidRDefault="00CC59C1">
      <w:pPr>
        <w:spacing w:line="215"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sz w:val="24"/>
          <w:szCs w:val="24"/>
        </w:rPr>
        <w:t>подготавливать постановления о порядке обеспечения пожарной безопасности на те</w:t>
      </w:r>
      <w:r w:rsidR="00915E80" w:rsidRPr="00536B8D">
        <w:rPr>
          <w:rFonts w:eastAsia="Times New Roman"/>
          <w:sz w:val="24"/>
          <w:szCs w:val="24"/>
        </w:rPr>
        <w:t>рритории и помещениях а</w:t>
      </w:r>
      <w:r w:rsidRPr="00536B8D">
        <w:rPr>
          <w:rFonts w:eastAsia="Times New Roman"/>
          <w:sz w:val="24"/>
          <w:szCs w:val="24"/>
        </w:rPr>
        <w:t>дминистрации поселения, о назначении лиц, ответственных за пожарную безопасность в муниципальных учреждениях</w:t>
      </w:r>
      <w:r w:rsidRPr="00536B8D">
        <w:rPr>
          <w:rFonts w:eastAsia="Times New Roman"/>
          <w:b/>
          <w:bCs/>
          <w:sz w:val="24"/>
          <w:szCs w:val="24"/>
        </w:rPr>
        <w:t>,</w:t>
      </w:r>
      <w:r w:rsidRPr="00536B8D">
        <w:rPr>
          <w:rFonts w:eastAsia="Times New Roman"/>
          <w:sz w:val="24"/>
          <w:szCs w:val="24"/>
        </w:rPr>
        <w:t xml:space="preserve"> о введении в</w:t>
      </w:r>
    </w:p>
    <w:p w:rsidR="00CC59C1" w:rsidRPr="00536B8D" w:rsidRDefault="00CC59C1">
      <w:pPr>
        <w:spacing w:line="14" w:lineRule="exact"/>
        <w:rPr>
          <w:sz w:val="24"/>
          <w:szCs w:val="24"/>
        </w:rPr>
      </w:pPr>
    </w:p>
    <w:p w:rsidR="00CC59C1" w:rsidRPr="00536B8D" w:rsidRDefault="00033B6E">
      <w:pPr>
        <w:spacing w:line="236" w:lineRule="auto"/>
        <w:jc w:val="both"/>
        <w:rPr>
          <w:sz w:val="24"/>
          <w:szCs w:val="24"/>
        </w:rPr>
      </w:pPr>
      <w:r w:rsidRPr="00536B8D">
        <w:rPr>
          <w:rFonts w:eastAsia="Times New Roman"/>
          <w:sz w:val="24"/>
          <w:szCs w:val="24"/>
        </w:rPr>
        <w:t>действие инструкций, положений и рекомендаций в части организации противопожарной защиты</w:t>
      </w:r>
      <w:r w:rsidR="00915E80" w:rsidRPr="00536B8D">
        <w:rPr>
          <w:rFonts w:eastAsia="Times New Roman"/>
          <w:sz w:val="24"/>
          <w:szCs w:val="24"/>
        </w:rPr>
        <w:t xml:space="preserve"> территории и помещений администрации Вознесенского</w:t>
      </w:r>
      <w:r w:rsidRPr="00536B8D">
        <w:rPr>
          <w:rFonts w:eastAsia="Times New Roman"/>
          <w:sz w:val="24"/>
          <w:szCs w:val="24"/>
        </w:rPr>
        <w:t xml:space="preserve"> сельского поселения;</w:t>
      </w:r>
    </w:p>
    <w:p w:rsidR="00CC59C1" w:rsidRPr="00536B8D" w:rsidRDefault="00033B6E">
      <w:pPr>
        <w:ind w:left="700"/>
        <w:rPr>
          <w:sz w:val="24"/>
          <w:szCs w:val="24"/>
        </w:rPr>
      </w:pPr>
      <w:r w:rsidRPr="00536B8D">
        <w:rPr>
          <w:rFonts w:eastAsia="Times New Roman"/>
          <w:sz w:val="24"/>
          <w:szCs w:val="24"/>
        </w:rPr>
        <w:t>разрабатывать и осуществлять меры по обеспечению пожарной безопасности;</w:t>
      </w:r>
    </w:p>
    <w:p w:rsidR="00CC59C1" w:rsidRPr="00536B8D" w:rsidRDefault="00033B6E">
      <w:pPr>
        <w:spacing w:line="235" w:lineRule="auto"/>
        <w:ind w:firstLine="706"/>
        <w:jc w:val="both"/>
        <w:rPr>
          <w:sz w:val="24"/>
          <w:szCs w:val="24"/>
        </w:rPr>
      </w:pPr>
      <w:r w:rsidRPr="00536B8D">
        <w:rPr>
          <w:rFonts w:eastAsia="Times New Roman"/>
          <w:sz w:val="24"/>
          <w:szCs w:val="24"/>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CC59C1" w:rsidRPr="00536B8D" w:rsidRDefault="00033B6E">
      <w:pPr>
        <w:ind w:left="700"/>
        <w:rPr>
          <w:sz w:val="24"/>
          <w:szCs w:val="24"/>
        </w:rPr>
      </w:pPr>
      <w:r w:rsidRPr="00536B8D">
        <w:rPr>
          <w:rFonts w:eastAsia="Times New Roman"/>
          <w:sz w:val="24"/>
          <w:szCs w:val="24"/>
        </w:rPr>
        <w:t>проводить противопожарную пропаганду;</w:t>
      </w:r>
    </w:p>
    <w:p w:rsidR="00CC59C1" w:rsidRPr="00536B8D" w:rsidRDefault="00033B6E">
      <w:pPr>
        <w:ind w:left="700"/>
        <w:rPr>
          <w:sz w:val="24"/>
          <w:szCs w:val="24"/>
        </w:rPr>
      </w:pPr>
      <w:r w:rsidRPr="00536B8D">
        <w:rPr>
          <w:rFonts w:eastAsia="Times New Roman"/>
          <w:sz w:val="24"/>
          <w:szCs w:val="24"/>
        </w:rPr>
        <w:t>обучать работников мерам пожарной безопасности;</w:t>
      </w:r>
    </w:p>
    <w:p w:rsidR="00CC59C1" w:rsidRPr="00536B8D" w:rsidRDefault="00033B6E">
      <w:pPr>
        <w:spacing w:line="235" w:lineRule="auto"/>
        <w:ind w:firstLine="706"/>
        <w:jc w:val="both"/>
        <w:rPr>
          <w:sz w:val="24"/>
          <w:szCs w:val="24"/>
        </w:rPr>
      </w:pPr>
      <w:r w:rsidRPr="00536B8D">
        <w:rPr>
          <w:rFonts w:eastAsia="Times New Roman"/>
          <w:sz w:val="24"/>
          <w:szCs w:val="24"/>
        </w:rPr>
        <w:t>сообщать Главе администрации о нарушении работниками норм пожарной безопасности;</w:t>
      </w:r>
    </w:p>
    <w:p w:rsidR="00CC59C1" w:rsidRPr="00536B8D" w:rsidRDefault="00033B6E">
      <w:pPr>
        <w:ind w:left="700"/>
        <w:rPr>
          <w:sz w:val="24"/>
          <w:szCs w:val="24"/>
        </w:rPr>
      </w:pPr>
      <w:r w:rsidRPr="00536B8D">
        <w:rPr>
          <w:rFonts w:eastAsia="Times New Roman"/>
          <w:sz w:val="24"/>
          <w:szCs w:val="24"/>
        </w:rPr>
        <w:t>оказывать содействие пожарной охране при тушении пожаров, установлении причин</w:t>
      </w:r>
    </w:p>
    <w:p w:rsidR="00CC59C1" w:rsidRPr="00536B8D" w:rsidRDefault="00CC59C1">
      <w:pPr>
        <w:spacing w:line="14" w:lineRule="exact"/>
        <w:rPr>
          <w:sz w:val="24"/>
          <w:szCs w:val="24"/>
        </w:rPr>
      </w:pPr>
    </w:p>
    <w:p w:rsidR="00CC59C1" w:rsidRPr="00536B8D" w:rsidRDefault="00033B6E">
      <w:pPr>
        <w:numPr>
          <w:ilvl w:val="0"/>
          <w:numId w:val="31"/>
        </w:numPr>
        <w:tabs>
          <w:tab w:val="left" w:pos="194"/>
        </w:tabs>
        <w:spacing w:line="232" w:lineRule="auto"/>
        <w:ind w:right="20" w:firstLine="1"/>
        <w:rPr>
          <w:rFonts w:eastAsia="Times New Roman"/>
          <w:sz w:val="24"/>
          <w:szCs w:val="24"/>
        </w:rPr>
      </w:pPr>
      <w:r w:rsidRPr="00536B8D">
        <w:rPr>
          <w:rFonts w:eastAsia="Times New Roman"/>
          <w:sz w:val="24"/>
          <w:szCs w:val="24"/>
        </w:rPr>
        <w:t>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CC59C1" w:rsidRPr="00536B8D" w:rsidRDefault="00033B6E">
      <w:pPr>
        <w:spacing w:line="236" w:lineRule="auto"/>
        <w:ind w:firstLine="706"/>
        <w:jc w:val="both"/>
        <w:rPr>
          <w:sz w:val="24"/>
          <w:szCs w:val="24"/>
        </w:rPr>
      </w:pPr>
      <w:r w:rsidRPr="00536B8D">
        <w:rPr>
          <w:rFonts w:eastAsia="Times New Roman"/>
          <w:sz w:val="24"/>
          <w:szCs w:val="24"/>
        </w:rPr>
        <w:lastRenderedPageBreak/>
        <w:t>предоставлять по требованию должностных лиц государственного пожарного надзора сведения и документы о сос</w:t>
      </w:r>
      <w:r w:rsidR="00915E80" w:rsidRPr="00536B8D">
        <w:rPr>
          <w:rFonts w:eastAsia="Times New Roman"/>
          <w:sz w:val="24"/>
          <w:szCs w:val="24"/>
        </w:rPr>
        <w:t>тоянии пожарной безопасности в администрации Вознесенского</w:t>
      </w:r>
      <w:r w:rsidRPr="00536B8D">
        <w:rPr>
          <w:rFonts w:eastAsia="Times New Roman"/>
          <w:sz w:val="24"/>
          <w:szCs w:val="24"/>
        </w:rPr>
        <w:t xml:space="preserve"> сельского поселения, а также о происшедших на ее территории пожарах и их последствиях;</w:t>
      </w:r>
    </w:p>
    <w:p w:rsidR="00CC59C1" w:rsidRPr="00536B8D" w:rsidRDefault="00033B6E">
      <w:pPr>
        <w:ind w:firstLine="706"/>
        <w:jc w:val="both"/>
        <w:rPr>
          <w:sz w:val="24"/>
          <w:szCs w:val="24"/>
        </w:rPr>
      </w:pPr>
      <w:r w:rsidRPr="00536B8D">
        <w:rPr>
          <w:rFonts w:eastAsia="Times New Roman"/>
          <w:sz w:val="24"/>
          <w:szCs w:val="24"/>
        </w:rPr>
        <w:t>незамедлительно сообщать Главе администрации и в пожарную охрану о возникших пожарах, неисправностях имеющихся средств и систем противопожарной защиты, об изменении состояния дорог и проездов, ведущих к месту возгорания;</w:t>
      </w:r>
    </w:p>
    <w:p w:rsidR="00CC59C1" w:rsidRPr="00536B8D" w:rsidRDefault="00033B6E">
      <w:pPr>
        <w:spacing w:line="236" w:lineRule="auto"/>
        <w:ind w:firstLine="706"/>
        <w:jc w:val="both"/>
        <w:rPr>
          <w:sz w:val="24"/>
          <w:szCs w:val="24"/>
        </w:rPr>
      </w:pPr>
      <w:r w:rsidRPr="00536B8D">
        <w:rPr>
          <w:rFonts w:eastAsia="Times New Roman"/>
          <w:sz w:val="24"/>
          <w:szCs w:val="24"/>
        </w:rPr>
        <w:t xml:space="preserve">проводить </w:t>
      </w:r>
      <w:r w:rsidR="00915E80" w:rsidRPr="00536B8D">
        <w:rPr>
          <w:rFonts w:eastAsia="Times New Roman"/>
          <w:sz w:val="24"/>
          <w:szCs w:val="24"/>
        </w:rPr>
        <w:t>анализ пожарной безопасности в администрации Вознесенского</w:t>
      </w:r>
      <w:r w:rsidRPr="00536B8D">
        <w:rPr>
          <w:rFonts w:eastAsia="Times New Roman"/>
          <w:sz w:val="24"/>
          <w:szCs w:val="24"/>
        </w:rPr>
        <w:t xml:space="preserve"> сельского поселения, разработку приказов, инструкций и положений, устанавливающих должный противопожарный режим в организации;</w:t>
      </w:r>
    </w:p>
    <w:p w:rsidR="00CC59C1" w:rsidRPr="00536B8D" w:rsidRDefault="00033B6E">
      <w:pPr>
        <w:spacing w:line="236" w:lineRule="auto"/>
        <w:ind w:firstLine="706"/>
        <w:jc w:val="both"/>
        <w:rPr>
          <w:sz w:val="24"/>
          <w:szCs w:val="24"/>
        </w:rPr>
      </w:pPr>
      <w:r w:rsidRPr="00536B8D">
        <w:rPr>
          <w:rFonts w:eastAsia="Times New Roman"/>
          <w:sz w:val="24"/>
          <w:szCs w:val="24"/>
        </w:rPr>
        <w:t>организовывать, проводить и контролировать</w:t>
      </w:r>
      <w:r w:rsidR="00915E80" w:rsidRPr="00536B8D">
        <w:rPr>
          <w:rFonts w:eastAsia="Times New Roman"/>
          <w:sz w:val="24"/>
          <w:szCs w:val="24"/>
        </w:rPr>
        <w:t xml:space="preserve"> прохождение всеми работниками администрации Вознесенского</w:t>
      </w:r>
      <w:r w:rsidRPr="00536B8D">
        <w:rPr>
          <w:rFonts w:eastAsia="Times New Roman"/>
          <w:sz w:val="24"/>
          <w:szCs w:val="24"/>
        </w:rPr>
        <w:t xml:space="preserve"> сельского поселения противопожарных инструктажей, в соответствии с требованиями НПБ "Организация обучения мерам пожарной безопасности работников организаций";</w:t>
      </w:r>
    </w:p>
    <w:p w:rsidR="00CC59C1" w:rsidRPr="00536B8D" w:rsidRDefault="00033B6E">
      <w:pPr>
        <w:spacing w:line="233" w:lineRule="auto"/>
        <w:ind w:firstLine="706"/>
        <w:jc w:val="both"/>
        <w:rPr>
          <w:sz w:val="24"/>
          <w:szCs w:val="24"/>
        </w:rPr>
      </w:pPr>
      <w:r w:rsidRPr="00536B8D">
        <w:rPr>
          <w:rFonts w:eastAsia="Times New Roman"/>
          <w:sz w:val="24"/>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CC59C1" w:rsidRPr="00536B8D" w:rsidRDefault="00033B6E">
      <w:pPr>
        <w:spacing w:line="236" w:lineRule="auto"/>
        <w:ind w:firstLine="706"/>
        <w:jc w:val="both"/>
        <w:rPr>
          <w:sz w:val="24"/>
          <w:szCs w:val="24"/>
        </w:rPr>
      </w:pPr>
      <w:r w:rsidRPr="00536B8D">
        <w:rPr>
          <w:rFonts w:eastAsia="Times New Roman"/>
          <w:sz w:val="24"/>
          <w:szCs w:val="24"/>
        </w:rPr>
        <w:t>разрабатывать инструкции, устанавливающие основные направления обеспечения систем предотвращения пожаров и противопожар</w:t>
      </w:r>
      <w:r w:rsidR="00915E80" w:rsidRPr="00536B8D">
        <w:rPr>
          <w:rFonts w:eastAsia="Times New Roman"/>
          <w:sz w:val="24"/>
          <w:szCs w:val="24"/>
        </w:rPr>
        <w:t>ной защиты в администрации Вознесенского</w:t>
      </w:r>
      <w:r w:rsidRPr="00536B8D">
        <w:rPr>
          <w:rFonts w:eastAsia="Times New Roman"/>
          <w:sz w:val="24"/>
          <w:szCs w:val="24"/>
        </w:rPr>
        <w:t xml:space="preserve"> сельского поселения, порядок обеспечения безопасности людей и сохранности материальных ценностей, а также создание условий для успешного тушения пожара;</w:t>
      </w:r>
    </w:p>
    <w:p w:rsidR="00CC59C1" w:rsidRPr="00536B8D" w:rsidRDefault="00CC59C1">
      <w:pPr>
        <w:spacing w:line="218" w:lineRule="exact"/>
        <w:rPr>
          <w:sz w:val="24"/>
          <w:szCs w:val="24"/>
        </w:rPr>
      </w:pPr>
    </w:p>
    <w:p w:rsidR="00CC59C1" w:rsidRPr="00536B8D" w:rsidRDefault="00033B6E">
      <w:pPr>
        <w:spacing w:line="233" w:lineRule="auto"/>
        <w:ind w:right="20" w:firstLine="706"/>
        <w:jc w:val="both"/>
        <w:rPr>
          <w:sz w:val="24"/>
          <w:szCs w:val="24"/>
        </w:rPr>
      </w:pPr>
      <w:r w:rsidRPr="00536B8D">
        <w:rPr>
          <w:rFonts w:eastAsia="Times New Roman"/>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CC59C1" w:rsidRPr="00536B8D" w:rsidRDefault="00CC59C1">
      <w:pPr>
        <w:spacing w:line="203" w:lineRule="exact"/>
        <w:rPr>
          <w:sz w:val="24"/>
          <w:szCs w:val="24"/>
        </w:rPr>
      </w:pPr>
    </w:p>
    <w:p w:rsidR="00CC59C1" w:rsidRPr="00536B8D" w:rsidRDefault="00033B6E">
      <w:pPr>
        <w:numPr>
          <w:ilvl w:val="0"/>
          <w:numId w:val="32"/>
        </w:numPr>
        <w:tabs>
          <w:tab w:val="left" w:pos="2600"/>
        </w:tabs>
        <w:ind w:left="2600" w:hanging="243"/>
        <w:rPr>
          <w:rFonts w:eastAsia="Times New Roman"/>
          <w:b/>
          <w:bCs/>
          <w:sz w:val="24"/>
          <w:szCs w:val="24"/>
        </w:rPr>
      </w:pPr>
      <w:r w:rsidRPr="00536B8D">
        <w:rPr>
          <w:rFonts w:eastAsia="Times New Roman"/>
          <w:b/>
          <w:bCs/>
          <w:sz w:val="24"/>
          <w:szCs w:val="24"/>
        </w:rPr>
        <w:t>Права ответственного за пожарную безопасность</w:t>
      </w:r>
    </w:p>
    <w:p w:rsidR="00CC59C1" w:rsidRPr="00536B8D" w:rsidRDefault="00CC59C1">
      <w:pPr>
        <w:spacing w:line="206" w:lineRule="exact"/>
        <w:rPr>
          <w:sz w:val="24"/>
          <w:szCs w:val="24"/>
        </w:rPr>
      </w:pPr>
    </w:p>
    <w:p w:rsidR="00CC59C1" w:rsidRPr="00536B8D" w:rsidRDefault="00033B6E">
      <w:pPr>
        <w:ind w:left="700"/>
        <w:rPr>
          <w:sz w:val="24"/>
          <w:szCs w:val="24"/>
        </w:rPr>
      </w:pPr>
      <w:r w:rsidRPr="00536B8D">
        <w:rPr>
          <w:rFonts w:eastAsia="Times New Roman"/>
          <w:sz w:val="24"/>
          <w:szCs w:val="24"/>
        </w:rPr>
        <w:t>3.1. Ответственный за пожарную безопасность имеет право:</w:t>
      </w:r>
    </w:p>
    <w:p w:rsidR="00CC59C1" w:rsidRPr="00536B8D" w:rsidRDefault="00CC59C1">
      <w:pPr>
        <w:spacing w:line="216"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sz w:val="24"/>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CC59C1" w:rsidRPr="00536B8D" w:rsidRDefault="00CC59C1">
      <w:pPr>
        <w:spacing w:line="218" w:lineRule="exact"/>
        <w:rPr>
          <w:sz w:val="24"/>
          <w:szCs w:val="24"/>
        </w:rPr>
      </w:pPr>
    </w:p>
    <w:p w:rsidR="00CC59C1" w:rsidRPr="00536B8D" w:rsidRDefault="00033B6E">
      <w:pPr>
        <w:spacing w:line="231" w:lineRule="auto"/>
        <w:ind w:firstLine="706"/>
        <w:jc w:val="both"/>
        <w:rPr>
          <w:sz w:val="24"/>
          <w:szCs w:val="24"/>
        </w:rPr>
      </w:pPr>
      <w:r w:rsidRPr="00536B8D">
        <w:rPr>
          <w:rFonts w:eastAsia="Times New Roman"/>
          <w:sz w:val="24"/>
          <w:szCs w:val="24"/>
        </w:rPr>
        <w:t>знакомиться с проектами постановлений Главы администрации, решений Главы поселения, касающихся его деятельности;</w:t>
      </w:r>
    </w:p>
    <w:p w:rsidR="00CC59C1" w:rsidRPr="00536B8D" w:rsidRDefault="00CC59C1">
      <w:pPr>
        <w:spacing w:line="225" w:lineRule="exact"/>
        <w:rPr>
          <w:sz w:val="24"/>
          <w:szCs w:val="24"/>
        </w:rPr>
      </w:pPr>
    </w:p>
    <w:p w:rsidR="00CC59C1" w:rsidRPr="00536B8D" w:rsidRDefault="00033B6E">
      <w:pPr>
        <w:spacing w:line="231" w:lineRule="auto"/>
        <w:ind w:firstLine="706"/>
        <w:jc w:val="both"/>
        <w:rPr>
          <w:sz w:val="24"/>
          <w:szCs w:val="24"/>
        </w:rPr>
      </w:pPr>
      <w:r w:rsidRPr="00536B8D">
        <w:rPr>
          <w:rFonts w:eastAsia="Times New Roman"/>
          <w:sz w:val="24"/>
          <w:szCs w:val="24"/>
        </w:rPr>
        <w:t>проводить работы по установлению причин и обстоя</w:t>
      </w:r>
      <w:r w:rsidR="00915E80" w:rsidRPr="00536B8D">
        <w:rPr>
          <w:rFonts w:eastAsia="Times New Roman"/>
          <w:sz w:val="24"/>
          <w:szCs w:val="24"/>
        </w:rPr>
        <w:t>тельств пожаров, происшедших в администрации Вознесенского</w:t>
      </w:r>
      <w:r w:rsidRPr="00536B8D">
        <w:rPr>
          <w:rFonts w:eastAsia="Times New Roman"/>
          <w:sz w:val="24"/>
          <w:szCs w:val="24"/>
        </w:rPr>
        <w:t xml:space="preserve"> сельского поселения;</w:t>
      </w:r>
    </w:p>
    <w:p w:rsidR="00CC59C1" w:rsidRPr="00536B8D" w:rsidRDefault="00CC59C1">
      <w:pPr>
        <w:spacing w:line="218" w:lineRule="exact"/>
        <w:rPr>
          <w:sz w:val="24"/>
          <w:szCs w:val="24"/>
        </w:rPr>
      </w:pPr>
    </w:p>
    <w:p w:rsidR="00CC59C1" w:rsidRPr="00536B8D" w:rsidRDefault="00033B6E">
      <w:pPr>
        <w:spacing w:line="235" w:lineRule="auto"/>
        <w:ind w:firstLine="706"/>
        <w:jc w:val="both"/>
        <w:rPr>
          <w:sz w:val="24"/>
          <w:szCs w:val="24"/>
        </w:rPr>
      </w:pPr>
      <w:r w:rsidRPr="00536B8D">
        <w:rPr>
          <w:rFonts w:eastAsia="Times New Roman"/>
          <w:sz w:val="24"/>
          <w:szCs w:val="24"/>
        </w:rPr>
        <w:t>требовать от Главы администрации установления мер социального и экономичес</w:t>
      </w:r>
      <w:r w:rsidR="00915E80" w:rsidRPr="00536B8D">
        <w:rPr>
          <w:rFonts w:eastAsia="Times New Roman"/>
          <w:sz w:val="24"/>
          <w:szCs w:val="24"/>
        </w:rPr>
        <w:t>кого стимулирования работников администрации Вознесенского</w:t>
      </w:r>
      <w:r w:rsidRPr="00536B8D">
        <w:rPr>
          <w:rFonts w:eastAsia="Times New Roman"/>
          <w:sz w:val="24"/>
          <w:szCs w:val="24"/>
        </w:rPr>
        <w:t xml:space="preserve"> сельского поселения за участие в борьбе с пожарами;</w:t>
      </w:r>
    </w:p>
    <w:p w:rsidR="00CC59C1" w:rsidRPr="00536B8D" w:rsidRDefault="00CC59C1">
      <w:pPr>
        <w:spacing w:line="219" w:lineRule="exact"/>
        <w:rPr>
          <w:sz w:val="24"/>
          <w:szCs w:val="24"/>
        </w:rPr>
      </w:pPr>
    </w:p>
    <w:p w:rsidR="00CC59C1" w:rsidRPr="00536B8D" w:rsidRDefault="00033B6E">
      <w:pPr>
        <w:spacing w:line="231" w:lineRule="auto"/>
        <w:ind w:right="20" w:firstLine="706"/>
        <w:jc w:val="both"/>
        <w:rPr>
          <w:sz w:val="24"/>
          <w:szCs w:val="24"/>
        </w:rPr>
      </w:pPr>
      <w:r w:rsidRPr="00536B8D">
        <w:rPr>
          <w:rFonts w:eastAsia="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CC59C1" w:rsidRPr="00536B8D" w:rsidRDefault="00CC59C1">
      <w:pPr>
        <w:spacing w:line="218" w:lineRule="exact"/>
        <w:rPr>
          <w:sz w:val="24"/>
          <w:szCs w:val="24"/>
        </w:rPr>
      </w:pPr>
    </w:p>
    <w:p w:rsidR="00CC59C1" w:rsidRPr="00536B8D" w:rsidRDefault="00033B6E">
      <w:pPr>
        <w:spacing w:line="235" w:lineRule="auto"/>
        <w:ind w:firstLine="706"/>
        <w:rPr>
          <w:sz w:val="24"/>
          <w:szCs w:val="24"/>
        </w:rPr>
      </w:pPr>
      <w:r w:rsidRPr="00536B8D">
        <w:rPr>
          <w:rFonts w:eastAsia="Times New Roman"/>
          <w:sz w:val="24"/>
          <w:szCs w:val="24"/>
        </w:rPr>
        <w:t>организовывать и уча</w:t>
      </w:r>
      <w:r w:rsidR="00915E80" w:rsidRPr="00536B8D">
        <w:rPr>
          <w:rFonts w:eastAsia="Times New Roman"/>
          <w:sz w:val="24"/>
          <w:szCs w:val="24"/>
        </w:rPr>
        <w:t>ствовать в проверках имущества администрации Вознесенского</w:t>
      </w:r>
      <w:r w:rsidRPr="00536B8D">
        <w:rPr>
          <w:rFonts w:eastAsia="Times New Roman"/>
          <w:sz w:val="24"/>
          <w:szCs w:val="24"/>
        </w:rPr>
        <w:t xml:space="preserve"> сельского поселения на предмет обеспечения мер пожарной безопасности при работе с ним.</w:t>
      </w:r>
    </w:p>
    <w:p w:rsidR="00CC59C1" w:rsidRPr="00536B8D" w:rsidRDefault="00CC59C1">
      <w:pPr>
        <w:spacing w:line="200" w:lineRule="exact"/>
        <w:rPr>
          <w:sz w:val="24"/>
          <w:szCs w:val="24"/>
        </w:rPr>
      </w:pPr>
    </w:p>
    <w:p w:rsidR="00CC59C1" w:rsidRPr="00536B8D" w:rsidRDefault="00033B6E">
      <w:pPr>
        <w:numPr>
          <w:ilvl w:val="0"/>
          <w:numId w:val="33"/>
        </w:numPr>
        <w:tabs>
          <w:tab w:val="left" w:pos="2020"/>
        </w:tabs>
        <w:ind w:left="2020" w:hanging="247"/>
        <w:rPr>
          <w:rFonts w:eastAsia="Times New Roman"/>
          <w:b/>
          <w:bCs/>
          <w:sz w:val="24"/>
          <w:szCs w:val="24"/>
        </w:rPr>
      </w:pPr>
      <w:r w:rsidRPr="00536B8D">
        <w:rPr>
          <w:rFonts w:eastAsia="Times New Roman"/>
          <w:b/>
          <w:bCs/>
          <w:sz w:val="24"/>
          <w:szCs w:val="24"/>
        </w:rPr>
        <w:t>Ответственность ответственного за пожарную безопасность</w:t>
      </w:r>
    </w:p>
    <w:p w:rsidR="00CC59C1" w:rsidRPr="00536B8D" w:rsidRDefault="00CC59C1">
      <w:pPr>
        <w:spacing w:line="215" w:lineRule="exact"/>
        <w:rPr>
          <w:sz w:val="24"/>
          <w:szCs w:val="24"/>
        </w:rPr>
      </w:pPr>
    </w:p>
    <w:p w:rsidR="00CC59C1" w:rsidRPr="00536B8D" w:rsidRDefault="00033B6E">
      <w:pPr>
        <w:spacing w:line="232" w:lineRule="auto"/>
        <w:ind w:right="20" w:firstLine="706"/>
        <w:rPr>
          <w:sz w:val="24"/>
          <w:szCs w:val="24"/>
        </w:rPr>
      </w:pPr>
      <w:r w:rsidRPr="00536B8D">
        <w:rPr>
          <w:rFonts w:eastAsia="Times New Roman"/>
          <w:sz w:val="24"/>
          <w:szCs w:val="24"/>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CC59C1" w:rsidRPr="00536B8D" w:rsidRDefault="00CC59C1">
      <w:pPr>
        <w:spacing w:line="200" w:lineRule="exact"/>
        <w:rPr>
          <w:sz w:val="24"/>
          <w:szCs w:val="24"/>
        </w:rPr>
      </w:pPr>
    </w:p>
    <w:p w:rsidR="00CC59C1" w:rsidRPr="00536B8D" w:rsidRDefault="00033B6E">
      <w:pPr>
        <w:ind w:left="700"/>
        <w:rPr>
          <w:sz w:val="24"/>
          <w:szCs w:val="24"/>
        </w:rPr>
      </w:pPr>
      <w:r w:rsidRPr="00536B8D">
        <w:rPr>
          <w:rFonts w:eastAsia="Times New Roman"/>
          <w:sz w:val="24"/>
          <w:szCs w:val="24"/>
        </w:rPr>
        <w:t>за ненадлежащее исполнение или неисполнение своих обязанностей;</w:t>
      </w:r>
    </w:p>
    <w:p w:rsidR="00CC59C1" w:rsidRPr="00536B8D" w:rsidRDefault="00CC59C1">
      <w:pPr>
        <w:spacing w:line="215" w:lineRule="exact"/>
        <w:rPr>
          <w:sz w:val="24"/>
          <w:szCs w:val="24"/>
        </w:rPr>
      </w:pPr>
    </w:p>
    <w:p w:rsidR="00CC59C1" w:rsidRPr="00536B8D" w:rsidRDefault="00033B6E">
      <w:pPr>
        <w:spacing w:line="235" w:lineRule="auto"/>
        <w:ind w:right="20" w:firstLine="706"/>
        <w:rPr>
          <w:sz w:val="24"/>
          <w:szCs w:val="24"/>
        </w:rPr>
      </w:pPr>
      <w:r w:rsidRPr="00536B8D">
        <w:rPr>
          <w:rFonts w:eastAsia="Times New Roman"/>
          <w:sz w:val="24"/>
          <w:szCs w:val="24"/>
        </w:rPr>
        <w:lastRenderedPageBreak/>
        <w:t>за ненадлежащее состояние средств и систем противопожарной защиты в организации;</w:t>
      </w:r>
    </w:p>
    <w:p w:rsidR="00CC59C1" w:rsidRPr="00536B8D" w:rsidRDefault="00CC59C1">
      <w:pPr>
        <w:spacing w:line="216" w:lineRule="exact"/>
        <w:rPr>
          <w:sz w:val="24"/>
          <w:szCs w:val="24"/>
        </w:rPr>
      </w:pPr>
    </w:p>
    <w:p w:rsidR="00CC59C1" w:rsidRPr="00536B8D" w:rsidRDefault="00033B6E">
      <w:pPr>
        <w:spacing w:line="231" w:lineRule="auto"/>
        <w:ind w:right="20" w:firstLine="764"/>
        <w:rPr>
          <w:sz w:val="24"/>
          <w:szCs w:val="24"/>
        </w:rPr>
      </w:pPr>
      <w:r w:rsidRPr="00536B8D">
        <w:rPr>
          <w:rFonts w:eastAsia="Times New Roman"/>
          <w:sz w:val="24"/>
          <w:szCs w:val="24"/>
        </w:rPr>
        <w:t>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CC59C1" w:rsidRPr="00536B8D" w:rsidRDefault="00CC59C1">
      <w:pPr>
        <w:rPr>
          <w:sz w:val="24"/>
          <w:szCs w:val="24"/>
        </w:rPr>
        <w:sectPr w:rsidR="00CC59C1" w:rsidRPr="00536B8D">
          <w:pgSz w:w="11900" w:h="16841"/>
          <w:pgMar w:top="707" w:right="849" w:bottom="1440" w:left="1440" w:header="0" w:footer="0" w:gutter="0"/>
          <w:cols w:space="720" w:equalWidth="0">
            <w:col w:w="9620"/>
          </w:cols>
        </w:sectPr>
      </w:pPr>
    </w:p>
    <w:p w:rsidR="00CC59C1" w:rsidRPr="00536B8D" w:rsidRDefault="00033B6E">
      <w:pPr>
        <w:jc w:val="center"/>
        <w:rPr>
          <w:sz w:val="24"/>
          <w:szCs w:val="24"/>
        </w:rPr>
      </w:pPr>
      <w:r w:rsidRPr="00536B8D">
        <w:rPr>
          <w:rFonts w:eastAsia="Candara"/>
          <w:sz w:val="24"/>
          <w:szCs w:val="24"/>
        </w:rPr>
        <w:lastRenderedPageBreak/>
        <w:t>26</w:t>
      </w:r>
    </w:p>
    <w:p w:rsidR="00CC59C1" w:rsidRPr="00536B8D" w:rsidRDefault="00CC59C1">
      <w:pPr>
        <w:spacing w:line="309" w:lineRule="exact"/>
        <w:rPr>
          <w:sz w:val="24"/>
          <w:szCs w:val="24"/>
        </w:rPr>
      </w:pPr>
    </w:p>
    <w:p w:rsidR="00CC59C1" w:rsidRPr="00536B8D" w:rsidRDefault="00033B6E">
      <w:pPr>
        <w:spacing w:line="234" w:lineRule="auto"/>
        <w:ind w:firstLine="706"/>
        <w:jc w:val="both"/>
        <w:rPr>
          <w:sz w:val="24"/>
          <w:szCs w:val="24"/>
        </w:rPr>
      </w:pPr>
      <w:r w:rsidRPr="00536B8D">
        <w:rPr>
          <w:rFonts w:eastAsia="Times New Roman"/>
          <w:sz w:val="24"/>
          <w:szCs w:val="24"/>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CC59C1" w:rsidRPr="00536B8D" w:rsidRDefault="00CC59C1">
      <w:pPr>
        <w:spacing w:line="216" w:lineRule="exact"/>
        <w:rPr>
          <w:sz w:val="24"/>
          <w:szCs w:val="24"/>
        </w:rPr>
      </w:pPr>
    </w:p>
    <w:p w:rsidR="00CC59C1" w:rsidRPr="00536B8D" w:rsidRDefault="00033B6E">
      <w:pPr>
        <w:spacing w:line="235" w:lineRule="auto"/>
        <w:ind w:firstLine="706"/>
        <w:jc w:val="both"/>
        <w:rPr>
          <w:sz w:val="24"/>
          <w:szCs w:val="24"/>
        </w:rPr>
      </w:pPr>
      <w:r w:rsidRPr="00536B8D">
        <w:rPr>
          <w:rFonts w:eastAsia="Times New Roman"/>
          <w:sz w:val="24"/>
          <w:szCs w:val="24"/>
        </w:rPr>
        <w:t>за достоверность сведений, предоставляемых Главе администрации и государственному пожарному надзору;</w:t>
      </w:r>
    </w:p>
    <w:p w:rsidR="00CC59C1" w:rsidRPr="00536B8D" w:rsidRDefault="00CC59C1">
      <w:pPr>
        <w:spacing w:line="200" w:lineRule="exact"/>
        <w:rPr>
          <w:sz w:val="24"/>
          <w:szCs w:val="24"/>
        </w:rPr>
      </w:pPr>
    </w:p>
    <w:p w:rsidR="00CC59C1" w:rsidRPr="00536B8D" w:rsidRDefault="00033B6E">
      <w:pPr>
        <w:ind w:left="700"/>
        <w:rPr>
          <w:sz w:val="24"/>
          <w:szCs w:val="24"/>
        </w:rPr>
      </w:pPr>
      <w:r w:rsidRPr="00536B8D">
        <w:rPr>
          <w:rFonts w:eastAsia="Times New Roman"/>
          <w:sz w:val="24"/>
          <w:szCs w:val="24"/>
        </w:rPr>
        <w:t>за отказ выполнять распоряжения, постановления и указания  Главы администрации;</w:t>
      </w:r>
    </w:p>
    <w:p w:rsidR="00CC59C1" w:rsidRPr="00536B8D" w:rsidRDefault="00CC59C1">
      <w:pPr>
        <w:spacing w:line="199" w:lineRule="exact"/>
        <w:rPr>
          <w:sz w:val="24"/>
          <w:szCs w:val="24"/>
        </w:rPr>
      </w:pPr>
    </w:p>
    <w:p w:rsidR="00CC59C1" w:rsidRPr="00536B8D" w:rsidRDefault="00033B6E">
      <w:pPr>
        <w:ind w:left="700"/>
        <w:rPr>
          <w:sz w:val="24"/>
          <w:szCs w:val="24"/>
        </w:rPr>
      </w:pPr>
      <w:r w:rsidRPr="00536B8D">
        <w:rPr>
          <w:rFonts w:eastAsia="Times New Roman"/>
          <w:sz w:val="24"/>
          <w:szCs w:val="24"/>
        </w:rPr>
        <w:t>за несоблюдение правил внутреннего распорядка;</w:t>
      </w:r>
    </w:p>
    <w:p w:rsidR="00CC59C1" w:rsidRPr="00536B8D" w:rsidRDefault="00CC59C1">
      <w:pPr>
        <w:spacing w:line="200" w:lineRule="exact"/>
        <w:rPr>
          <w:sz w:val="24"/>
          <w:szCs w:val="24"/>
        </w:rPr>
      </w:pPr>
    </w:p>
    <w:p w:rsidR="00CC59C1" w:rsidRPr="00536B8D" w:rsidRDefault="00033B6E">
      <w:pPr>
        <w:ind w:left="700"/>
        <w:rPr>
          <w:sz w:val="24"/>
          <w:szCs w:val="24"/>
        </w:rPr>
      </w:pPr>
      <w:r w:rsidRPr="00536B8D">
        <w:rPr>
          <w:rFonts w:eastAsia="Times New Roman"/>
          <w:sz w:val="24"/>
          <w:szCs w:val="24"/>
        </w:rPr>
        <w:t>за несоблюдение должностной инструкции, инструкций по пожарной безопасности.</w:t>
      </w:r>
    </w:p>
    <w:p w:rsidR="00CC59C1" w:rsidRPr="00536B8D" w:rsidRDefault="00CC59C1">
      <w:pPr>
        <w:spacing w:line="200" w:lineRule="exact"/>
        <w:rPr>
          <w:sz w:val="24"/>
          <w:szCs w:val="24"/>
        </w:rPr>
      </w:pPr>
    </w:p>
    <w:p w:rsidR="00CC59C1" w:rsidRPr="00536B8D" w:rsidRDefault="00CC59C1">
      <w:pPr>
        <w:spacing w:line="275" w:lineRule="exact"/>
        <w:rPr>
          <w:sz w:val="24"/>
          <w:szCs w:val="24"/>
        </w:rPr>
      </w:pPr>
    </w:p>
    <w:p w:rsidR="00CC59C1" w:rsidRPr="00536B8D" w:rsidRDefault="00033B6E">
      <w:pPr>
        <w:numPr>
          <w:ilvl w:val="0"/>
          <w:numId w:val="34"/>
        </w:numPr>
        <w:tabs>
          <w:tab w:val="left" w:pos="4380"/>
        </w:tabs>
        <w:ind w:left="4380" w:hanging="229"/>
        <w:rPr>
          <w:rFonts w:eastAsia="Times New Roman"/>
          <w:b/>
          <w:bCs/>
          <w:sz w:val="24"/>
          <w:szCs w:val="24"/>
        </w:rPr>
      </w:pPr>
      <w:r w:rsidRPr="00536B8D">
        <w:rPr>
          <w:rFonts w:eastAsia="Times New Roman"/>
          <w:b/>
          <w:bCs/>
          <w:sz w:val="24"/>
          <w:szCs w:val="24"/>
        </w:rPr>
        <w:t>Условия работы</w:t>
      </w:r>
    </w:p>
    <w:p w:rsidR="00CC59C1" w:rsidRPr="00536B8D" w:rsidRDefault="00CC59C1">
      <w:pPr>
        <w:spacing w:line="215" w:lineRule="exact"/>
        <w:rPr>
          <w:sz w:val="24"/>
          <w:szCs w:val="24"/>
        </w:rPr>
      </w:pPr>
    </w:p>
    <w:p w:rsidR="00CC59C1" w:rsidRPr="00536B8D" w:rsidRDefault="00033B6E">
      <w:pPr>
        <w:spacing w:line="236" w:lineRule="auto"/>
        <w:ind w:firstLine="706"/>
        <w:jc w:val="both"/>
        <w:rPr>
          <w:sz w:val="24"/>
          <w:szCs w:val="24"/>
        </w:rPr>
      </w:pPr>
      <w:r w:rsidRPr="00536B8D">
        <w:rPr>
          <w:rFonts w:eastAsia="Times New Roman"/>
          <w:sz w:val="24"/>
          <w:szCs w:val="24"/>
        </w:rPr>
        <w:t>Режим работы ответственного за пожарную безопасность определяется в соответствии с Правилами внутреннег</w:t>
      </w:r>
      <w:r w:rsidR="00915E80" w:rsidRPr="00536B8D">
        <w:rPr>
          <w:rFonts w:eastAsia="Times New Roman"/>
          <w:sz w:val="24"/>
          <w:szCs w:val="24"/>
        </w:rPr>
        <w:t>о распорядка, установленными в администрации Вознесенского</w:t>
      </w:r>
      <w:r w:rsidRPr="00536B8D">
        <w:rPr>
          <w:rFonts w:eastAsia="Times New Roman"/>
          <w:sz w:val="24"/>
          <w:szCs w:val="24"/>
        </w:rPr>
        <w:t xml:space="preserve"> сельского поселения.</w:t>
      </w: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033B6E">
      <w:pPr>
        <w:rPr>
          <w:sz w:val="24"/>
          <w:szCs w:val="24"/>
        </w:rPr>
      </w:pPr>
      <w:r w:rsidRPr="00536B8D">
        <w:rPr>
          <w:rFonts w:eastAsia="Times New Roman"/>
          <w:sz w:val="24"/>
          <w:szCs w:val="24"/>
        </w:rPr>
        <w:t>С настоящей инструкцией ознакомлен</w:t>
      </w:r>
    </w:p>
    <w:p w:rsidR="00CC59C1" w:rsidRPr="00536B8D" w:rsidRDefault="00CC59C1">
      <w:pPr>
        <w:spacing w:line="326" w:lineRule="exact"/>
        <w:rPr>
          <w:sz w:val="24"/>
          <w:szCs w:val="24"/>
        </w:rPr>
      </w:pPr>
      <w:bookmarkStart w:id="0" w:name="_GoBack"/>
      <w:bookmarkEnd w:id="0"/>
    </w:p>
    <w:p w:rsidR="00CC59C1" w:rsidRPr="00536B8D" w:rsidRDefault="00033B6E">
      <w:pPr>
        <w:rPr>
          <w:sz w:val="24"/>
          <w:szCs w:val="24"/>
        </w:rPr>
      </w:pPr>
      <w:r w:rsidRPr="00536B8D">
        <w:rPr>
          <w:rFonts w:eastAsia="Times New Roman"/>
          <w:sz w:val="24"/>
          <w:szCs w:val="24"/>
        </w:rPr>
        <w:t>________________ ____________________</w:t>
      </w:r>
    </w:p>
    <w:p w:rsidR="00CC59C1" w:rsidRPr="00536B8D" w:rsidRDefault="00033B6E">
      <w:pPr>
        <w:tabs>
          <w:tab w:val="left" w:pos="2600"/>
        </w:tabs>
        <w:spacing w:line="236" w:lineRule="auto"/>
        <w:ind w:left="600"/>
        <w:rPr>
          <w:sz w:val="24"/>
          <w:szCs w:val="24"/>
        </w:rPr>
      </w:pPr>
      <w:r w:rsidRPr="00536B8D">
        <w:rPr>
          <w:rFonts w:eastAsia="Times New Roman"/>
          <w:sz w:val="24"/>
          <w:szCs w:val="24"/>
        </w:rPr>
        <w:t>(подпись)</w:t>
      </w:r>
      <w:r w:rsidRPr="00536B8D">
        <w:rPr>
          <w:sz w:val="24"/>
          <w:szCs w:val="24"/>
        </w:rPr>
        <w:tab/>
      </w:r>
      <w:r w:rsidRPr="00536B8D">
        <w:rPr>
          <w:rFonts w:eastAsia="Times New Roman"/>
          <w:sz w:val="24"/>
          <w:szCs w:val="24"/>
        </w:rPr>
        <w:t>(расшифровка подписи)</w:t>
      </w: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CC59C1">
      <w:pPr>
        <w:spacing w:line="200" w:lineRule="exact"/>
        <w:rPr>
          <w:sz w:val="24"/>
          <w:szCs w:val="24"/>
        </w:rPr>
      </w:pPr>
    </w:p>
    <w:p w:rsidR="00CC59C1" w:rsidRPr="00536B8D" w:rsidRDefault="00CC59C1">
      <w:pPr>
        <w:spacing w:line="276" w:lineRule="exact"/>
        <w:rPr>
          <w:sz w:val="24"/>
          <w:szCs w:val="24"/>
        </w:rPr>
      </w:pPr>
    </w:p>
    <w:p w:rsidR="00CC59C1" w:rsidRPr="00536B8D" w:rsidRDefault="00033B6E">
      <w:pPr>
        <w:ind w:left="540"/>
        <w:rPr>
          <w:sz w:val="24"/>
          <w:szCs w:val="24"/>
        </w:rPr>
      </w:pPr>
      <w:r w:rsidRPr="00536B8D">
        <w:rPr>
          <w:rFonts w:eastAsia="Times New Roman"/>
          <w:sz w:val="24"/>
          <w:szCs w:val="24"/>
        </w:rPr>
        <w:t>Один экземпляр получил на руки.</w:t>
      </w:r>
    </w:p>
    <w:p w:rsidR="00CC59C1" w:rsidRPr="00536B8D" w:rsidRDefault="00CC59C1">
      <w:pPr>
        <w:spacing w:line="276" w:lineRule="exact"/>
        <w:rPr>
          <w:sz w:val="24"/>
          <w:szCs w:val="24"/>
        </w:rPr>
      </w:pPr>
    </w:p>
    <w:p w:rsidR="00CC59C1" w:rsidRPr="00536B8D" w:rsidRDefault="00C24AAA">
      <w:pPr>
        <w:ind w:left="540"/>
        <w:rPr>
          <w:rFonts w:eastAsia="Times New Roman"/>
          <w:sz w:val="24"/>
          <w:szCs w:val="24"/>
        </w:rPr>
      </w:pPr>
      <w:r>
        <w:rPr>
          <w:rFonts w:eastAsia="Times New Roman"/>
          <w:sz w:val="24"/>
          <w:szCs w:val="24"/>
        </w:rPr>
        <w:t>«___»______________202</w:t>
      </w:r>
      <w:r w:rsidR="00235DB8">
        <w:rPr>
          <w:rFonts w:eastAsia="Times New Roman"/>
          <w:sz w:val="24"/>
          <w:szCs w:val="24"/>
        </w:rPr>
        <w:t>2</w:t>
      </w:r>
      <w:r w:rsidR="00033B6E" w:rsidRPr="00536B8D">
        <w:rPr>
          <w:rFonts w:eastAsia="Times New Roman"/>
          <w:sz w:val="24"/>
          <w:szCs w:val="24"/>
        </w:rPr>
        <w:t xml:space="preserve"> г.</w:t>
      </w:r>
    </w:p>
    <w:p w:rsidR="00033B6E" w:rsidRPr="00536B8D" w:rsidRDefault="00033B6E" w:rsidP="00033B6E">
      <w:pPr>
        <w:ind w:left="540"/>
        <w:rPr>
          <w:sz w:val="24"/>
          <w:szCs w:val="24"/>
        </w:rPr>
      </w:pPr>
    </w:p>
    <w:sectPr w:rsidR="00033B6E" w:rsidRPr="00536B8D" w:rsidSect="00CC59C1">
      <w:pgSz w:w="11900" w:h="16841"/>
      <w:pgMar w:top="707" w:right="849" w:bottom="144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7F" w:rsidRDefault="005F0A7F" w:rsidP="0012408E">
      <w:r>
        <w:separator/>
      </w:r>
    </w:p>
  </w:endnote>
  <w:endnote w:type="continuationSeparator" w:id="0">
    <w:p w:rsidR="005F0A7F" w:rsidRDefault="005F0A7F" w:rsidP="0012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7F" w:rsidRDefault="005F0A7F" w:rsidP="0012408E">
      <w:r>
        <w:separator/>
      </w:r>
    </w:p>
  </w:footnote>
  <w:footnote w:type="continuationSeparator" w:id="0">
    <w:p w:rsidR="005F0A7F" w:rsidRDefault="005F0A7F" w:rsidP="0012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4945376"/>
    <w:lvl w:ilvl="0" w:tplc="58867838">
      <w:start w:val="1"/>
      <w:numFmt w:val="decimal"/>
      <w:lvlText w:val="%1."/>
      <w:lvlJc w:val="left"/>
    </w:lvl>
    <w:lvl w:ilvl="1" w:tplc="762631D4">
      <w:numFmt w:val="decimal"/>
      <w:lvlText w:val=""/>
      <w:lvlJc w:val="left"/>
    </w:lvl>
    <w:lvl w:ilvl="2" w:tplc="11BCD6EE">
      <w:numFmt w:val="decimal"/>
      <w:lvlText w:val=""/>
      <w:lvlJc w:val="left"/>
    </w:lvl>
    <w:lvl w:ilvl="3" w:tplc="E76CBAA2">
      <w:numFmt w:val="decimal"/>
      <w:lvlText w:val=""/>
      <w:lvlJc w:val="left"/>
    </w:lvl>
    <w:lvl w:ilvl="4" w:tplc="75B87C80">
      <w:numFmt w:val="decimal"/>
      <w:lvlText w:val=""/>
      <w:lvlJc w:val="left"/>
    </w:lvl>
    <w:lvl w:ilvl="5" w:tplc="E2602706">
      <w:numFmt w:val="decimal"/>
      <w:lvlText w:val=""/>
      <w:lvlJc w:val="left"/>
    </w:lvl>
    <w:lvl w:ilvl="6" w:tplc="87240F14">
      <w:numFmt w:val="decimal"/>
      <w:lvlText w:val=""/>
      <w:lvlJc w:val="left"/>
    </w:lvl>
    <w:lvl w:ilvl="7" w:tplc="F2927E24">
      <w:numFmt w:val="decimal"/>
      <w:lvlText w:val=""/>
      <w:lvlJc w:val="left"/>
    </w:lvl>
    <w:lvl w:ilvl="8" w:tplc="B186F814">
      <w:numFmt w:val="decimal"/>
      <w:lvlText w:val=""/>
      <w:lvlJc w:val="left"/>
    </w:lvl>
  </w:abstractNum>
  <w:abstractNum w:abstractNumId="1">
    <w:nsid w:val="0000030A"/>
    <w:multiLevelType w:val="hybridMultilevel"/>
    <w:tmpl w:val="2B12A356"/>
    <w:lvl w:ilvl="0" w:tplc="865AC9DA">
      <w:start w:val="1"/>
      <w:numFmt w:val="bullet"/>
      <w:lvlText w:val="и"/>
      <w:lvlJc w:val="left"/>
    </w:lvl>
    <w:lvl w:ilvl="1" w:tplc="41E421DC">
      <w:start w:val="1"/>
      <w:numFmt w:val="bullet"/>
      <w:lvlText w:val="В"/>
      <w:lvlJc w:val="left"/>
    </w:lvl>
    <w:lvl w:ilvl="2" w:tplc="637271C8">
      <w:numFmt w:val="decimal"/>
      <w:lvlText w:val=""/>
      <w:lvlJc w:val="left"/>
    </w:lvl>
    <w:lvl w:ilvl="3" w:tplc="6E7E6054">
      <w:numFmt w:val="decimal"/>
      <w:lvlText w:val=""/>
      <w:lvlJc w:val="left"/>
    </w:lvl>
    <w:lvl w:ilvl="4" w:tplc="046A94E8">
      <w:numFmt w:val="decimal"/>
      <w:lvlText w:val=""/>
      <w:lvlJc w:val="left"/>
    </w:lvl>
    <w:lvl w:ilvl="5" w:tplc="2CEA6908">
      <w:numFmt w:val="decimal"/>
      <w:lvlText w:val=""/>
      <w:lvlJc w:val="left"/>
    </w:lvl>
    <w:lvl w:ilvl="6" w:tplc="D840C8A4">
      <w:numFmt w:val="decimal"/>
      <w:lvlText w:val=""/>
      <w:lvlJc w:val="left"/>
    </w:lvl>
    <w:lvl w:ilvl="7" w:tplc="B6CAF616">
      <w:numFmt w:val="decimal"/>
      <w:lvlText w:val=""/>
      <w:lvlJc w:val="left"/>
    </w:lvl>
    <w:lvl w:ilvl="8" w:tplc="499666DC">
      <w:numFmt w:val="decimal"/>
      <w:lvlText w:val=""/>
      <w:lvlJc w:val="left"/>
    </w:lvl>
  </w:abstractNum>
  <w:abstractNum w:abstractNumId="2">
    <w:nsid w:val="00000732"/>
    <w:multiLevelType w:val="hybridMultilevel"/>
    <w:tmpl w:val="28B6124C"/>
    <w:lvl w:ilvl="0" w:tplc="701ED06E">
      <w:start w:val="1"/>
      <w:numFmt w:val="bullet"/>
      <w:lvlText w:val="П"/>
      <w:lvlJc w:val="left"/>
    </w:lvl>
    <w:lvl w:ilvl="1" w:tplc="A89E69A2">
      <w:start w:val="1"/>
      <w:numFmt w:val="bullet"/>
      <w:lvlText w:val="**"/>
      <w:lvlJc w:val="left"/>
    </w:lvl>
    <w:lvl w:ilvl="2" w:tplc="DC3ED4BC">
      <w:numFmt w:val="decimal"/>
      <w:lvlText w:val=""/>
      <w:lvlJc w:val="left"/>
    </w:lvl>
    <w:lvl w:ilvl="3" w:tplc="D910DDDA">
      <w:numFmt w:val="decimal"/>
      <w:lvlText w:val=""/>
      <w:lvlJc w:val="left"/>
    </w:lvl>
    <w:lvl w:ilvl="4" w:tplc="8892E5DA">
      <w:numFmt w:val="decimal"/>
      <w:lvlText w:val=""/>
      <w:lvlJc w:val="left"/>
    </w:lvl>
    <w:lvl w:ilvl="5" w:tplc="9604BFCE">
      <w:numFmt w:val="decimal"/>
      <w:lvlText w:val=""/>
      <w:lvlJc w:val="left"/>
    </w:lvl>
    <w:lvl w:ilvl="6" w:tplc="BC00D87E">
      <w:numFmt w:val="decimal"/>
      <w:lvlText w:val=""/>
      <w:lvlJc w:val="left"/>
    </w:lvl>
    <w:lvl w:ilvl="7" w:tplc="FD0C7970">
      <w:numFmt w:val="decimal"/>
      <w:lvlText w:val=""/>
      <w:lvlJc w:val="left"/>
    </w:lvl>
    <w:lvl w:ilvl="8" w:tplc="2C36631C">
      <w:numFmt w:val="decimal"/>
      <w:lvlText w:val=""/>
      <w:lvlJc w:val="left"/>
    </w:lvl>
  </w:abstractNum>
  <w:abstractNum w:abstractNumId="3">
    <w:nsid w:val="00000BDB"/>
    <w:multiLevelType w:val="hybridMultilevel"/>
    <w:tmpl w:val="21FE6EBC"/>
    <w:lvl w:ilvl="0" w:tplc="AB56B2F0">
      <w:start w:val="1"/>
      <w:numFmt w:val="bullet"/>
      <w:lvlText w:val="О"/>
      <w:lvlJc w:val="left"/>
    </w:lvl>
    <w:lvl w:ilvl="1" w:tplc="1F4E5394">
      <w:numFmt w:val="decimal"/>
      <w:lvlText w:val=""/>
      <w:lvlJc w:val="left"/>
    </w:lvl>
    <w:lvl w:ilvl="2" w:tplc="AC9ECF7C">
      <w:numFmt w:val="decimal"/>
      <w:lvlText w:val=""/>
      <w:lvlJc w:val="left"/>
    </w:lvl>
    <w:lvl w:ilvl="3" w:tplc="74961A26">
      <w:numFmt w:val="decimal"/>
      <w:lvlText w:val=""/>
      <w:lvlJc w:val="left"/>
    </w:lvl>
    <w:lvl w:ilvl="4" w:tplc="7D20D6D4">
      <w:numFmt w:val="decimal"/>
      <w:lvlText w:val=""/>
      <w:lvlJc w:val="left"/>
    </w:lvl>
    <w:lvl w:ilvl="5" w:tplc="373ECC6E">
      <w:numFmt w:val="decimal"/>
      <w:lvlText w:val=""/>
      <w:lvlJc w:val="left"/>
    </w:lvl>
    <w:lvl w:ilvl="6" w:tplc="33DCF67A">
      <w:numFmt w:val="decimal"/>
      <w:lvlText w:val=""/>
      <w:lvlJc w:val="left"/>
    </w:lvl>
    <w:lvl w:ilvl="7" w:tplc="530EB3F8">
      <w:numFmt w:val="decimal"/>
      <w:lvlText w:val=""/>
      <w:lvlJc w:val="left"/>
    </w:lvl>
    <w:lvl w:ilvl="8" w:tplc="A91ACA22">
      <w:numFmt w:val="decimal"/>
      <w:lvlText w:val=""/>
      <w:lvlJc w:val="left"/>
    </w:lvl>
  </w:abstractNum>
  <w:abstractNum w:abstractNumId="4">
    <w:nsid w:val="00001238"/>
    <w:multiLevelType w:val="hybridMultilevel"/>
    <w:tmpl w:val="F49A6690"/>
    <w:lvl w:ilvl="0" w:tplc="08200D20">
      <w:start w:val="1"/>
      <w:numFmt w:val="bullet"/>
      <w:lvlText w:val="к"/>
      <w:lvlJc w:val="left"/>
    </w:lvl>
    <w:lvl w:ilvl="1" w:tplc="C73CEFCA">
      <w:start w:val="1"/>
      <w:numFmt w:val="bullet"/>
      <w:lvlText w:val="-"/>
      <w:lvlJc w:val="left"/>
    </w:lvl>
    <w:lvl w:ilvl="2" w:tplc="C1ECEB08">
      <w:numFmt w:val="decimal"/>
      <w:lvlText w:val=""/>
      <w:lvlJc w:val="left"/>
    </w:lvl>
    <w:lvl w:ilvl="3" w:tplc="3ADC93A4">
      <w:numFmt w:val="decimal"/>
      <w:lvlText w:val=""/>
      <w:lvlJc w:val="left"/>
    </w:lvl>
    <w:lvl w:ilvl="4" w:tplc="A3C4280E">
      <w:numFmt w:val="decimal"/>
      <w:lvlText w:val=""/>
      <w:lvlJc w:val="left"/>
    </w:lvl>
    <w:lvl w:ilvl="5" w:tplc="26BA2F34">
      <w:numFmt w:val="decimal"/>
      <w:lvlText w:val=""/>
      <w:lvlJc w:val="left"/>
    </w:lvl>
    <w:lvl w:ilvl="6" w:tplc="35020C82">
      <w:numFmt w:val="decimal"/>
      <w:lvlText w:val=""/>
      <w:lvlJc w:val="left"/>
    </w:lvl>
    <w:lvl w:ilvl="7" w:tplc="37448702">
      <w:numFmt w:val="decimal"/>
      <w:lvlText w:val=""/>
      <w:lvlJc w:val="left"/>
    </w:lvl>
    <w:lvl w:ilvl="8" w:tplc="DB281E6E">
      <w:numFmt w:val="decimal"/>
      <w:lvlText w:val=""/>
      <w:lvlJc w:val="left"/>
    </w:lvl>
  </w:abstractNum>
  <w:abstractNum w:abstractNumId="5">
    <w:nsid w:val="00001AD4"/>
    <w:multiLevelType w:val="hybridMultilevel"/>
    <w:tmpl w:val="CABE571C"/>
    <w:lvl w:ilvl="0" w:tplc="5E2A0580">
      <w:start w:val="4"/>
      <w:numFmt w:val="decimal"/>
      <w:lvlText w:val="%1."/>
      <w:lvlJc w:val="left"/>
    </w:lvl>
    <w:lvl w:ilvl="1" w:tplc="5D2618D4">
      <w:numFmt w:val="decimal"/>
      <w:lvlText w:val=""/>
      <w:lvlJc w:val="left"/>
    </w:lvl>
    <w:lvl w:ilvl="2" w:tplc="C91CEB54">
      <w:numFmt w:val="decimal"/>
      <w:lvlText w:val=""/>
      <w:lvlJc w:val="left"/>
    </w:lvl>
    <w:lvl w:ilvl="3" w:tplc="9CCCA4B8">
      <w:numFmt w:val="decimal"/>
      <w:lvlText w:val=""/>
      <w:lvlJc w:val="left"/>
    </w:lvl>
    <w:lvl w:ilvl="4" w:tplc="B5668696">
      <w:numFmt w:val="decimal"/>
      <w:lvlText w:val=""/>
      <w:lvlJc w:val="left"/>
    </w:lvl>
    <w:lvl w:ilvl="5" w:tplc="A648937C">
      <w:numFmt w:val="decimal"/>
      <w:lvlText w:val=""/>
      <w:lvlJc w:val="left"/>
    </w:lvl>
    <w:lvl w:ilvl="6" w:tplc="67A81076">
      <w:numFmt w:val="decimal"/>
      <w:lvlText w:val=""/>
      <w:lvlJc w:val="left"/>
    </w:lvl>
    <w:lvl w:ilvl="7" w:tplc="FA4CE6AE">
      <w:numFmt w:val="decimal"/>
      <w:lvlText w:val=""/>
      <w:lvlJc w:val="left"/>
    </w:lvl>
    <w:lvl w:ilvl="8" w:tplc="36604EA2">
      <w:numFmt w:val="decimal"/>
      <w:lvlText w:val=""/>
      <w:lvlJc w:val="left"/>
    </w:lvl>
  </w:abstractNum>
  <w:abstractNum w:abstractNumId="6">
    <w:nsid w:val="00001E1F"/>
    <w:multiLevelType w:val="hybridMultilevel"/>
    <w:tmpl w:val="F7F621A6"/>
    <w:lvl w:ilvl="0" w:tplc="411E8E66">
      <w:start w:val="2"/>
      <w:numFmt w:val="decimal"/>
      <w:lvlText w:val="%1."/>
      <w:lvlJc w:val="left"/>
    </w:lvl>
    <w:lvl w:ilvl="1" w:tplc="84D0A6B0">
      <w:numFmt w:val="decimal"/>
      <w:lvlText w:val=""/>
      <w:lvlJc w:val="left"/>
    </w:lvl>
    <w:lvl w:ilvl="2" w:tplc="5FF0F594">
      <w:numFmt w:val="decimal"/>
      <w:lvlText w:val=""/>
      <w:lvlJc w:val="left"/>
    </w:lvl>
    <w:lvl w:ilvl="3" w:tplc="B1268E9C">
      <w:numFmt w:val="decimal"/>
      <w:lvlText w:val=""/>
      <w:lvlJc w:val="left"/>
    </w:lvl>
    <w:lvl w:ilvl="4" w:tplc="8AE4EBD2">
      <w:numFmt w:val="decimal"/>
      <w:lvlText w:val=""/>
      <w:lvlJc w:val="left"/>
    </w:lvl>
    <w:lvl w:ilvl="5" w:tplc="85441418">
      <w:numFmt w:val="decimal"/>
      <w:lvlText w:val=""/>
      <w:lvlJc w:val="left"/>
    </w:lvl>
    <w:lvl w:ilvl="6" w:tplc="5EC88C18">
      <w:numFmt w:val="decimal"/>
      <w:lvlText w:val=""/>
      <w:lvlJc w:val="left"/>
    </w:lvl>
    <w:lvl w:ilvl="7" w:tplc="025246E8">
      <w:numFmt w:val="decimal"/>
      <w:lvlText w:val=""/>
      <w:lvlJc w:val="left"/>
    </w:lvl>
    <w:lvl w:ilvl="8" w:tplc="92622252">
      <w:numFmt w:val="decimal"/>
      <w:lvlText w:val=""/>
      <w:lvlJc w:val="left"/>
    </w:lvl>
  </w:abstractNum>
  <w:abstractNum w:abstractNumId="7">
    <w:nsid w:val="00002213"/>
    <w:multiLevelType w:val="hybridMultilevel"/>
    <w:tmpl w:val="4E3A568C"/>
    <w:lvl w:ilvl="0" w:tplc="980C6A12">
      <w:start w:val="2"/>
      <w:numFmt w:val="decimal"/>
      <w:lvlText w:val="%1."/>
      <w:lvlJc w:val="left"/>
    </w:lvl>
    <w:lvl w:ilvl="1" w:tplc="C36EE148">
      <w:start w:val="2"/>
      <w:numFmt w:val="decimal"/>
      <w:lvlText w:val="%2."/>
      <w:lvlJc w:val="left"/>
    </w:lvl>
    <w:lvl w:ilvl="2" w:tplc="0F14C1EC">
      <w:numFmt w:val="decimal"/>
      <w:lvlText w:val=""/>
      <w:lvlJc w:val="left"/>
    </w:lvl>
    <w:lvl w:ilvl="3" w:tplc="EF52C428">
      <w:numFmt w:val="decimal"/>
      <w:lvlText w:val=""/>
      <w:lvlJc w:val="left"/>
    </w:lvl>
    <w:lvl w:ilvl="4" w:tplc="C31A3398">
      <w:numFmt w:val="decimal"/>
      <w:lvlText w:val=""/>
      <w:lvlJc w:val="left"/>
    </w:lvl>
    <w:lvl w:ilvl="5" w:tplc="A0FEC2E0">
      <w:numFmt w:val="decimal"/>
      <w:lvlText w:val=""/>
      <w:lvlJc w:val="left"/>
    </w:lvl>
    <w:lvl w:ilvl="6" w:tplc="98187A42">
      <w:numFmt w:val="decimal"/>
      <w:lvlText w:val=""/>
      <w:lvlJc w:val="left"/>
    </w:lvl>
    <w:lvl w:ilvl="7" w:tplc="9E640F46">
      <w:numFmt w:val="decimal"/>
      <w:lvlText w:val=""/>
      <w:lvlJc w:val="left"/>
    </w:lvl>
    <w:lvl w:ilvl="8" w:tplc="75828848">
      <w:numFmt w:val="decimal"/>
      <w:lvlText w:val=""/>
      <w:lvlJc w:val="left"/>
    </w:lvl>
  </w:abstractNum>
  <w:abstractNum w:abstractNumId="8">
    <w:nsid w:val="000022EE"/>
    <w:multiLevelType w:val="hybridMultilevel"/>
    <w:tmpl w:val="9970C956"/>
    <w:lvl w:ilvl="0" w:tplc="9BDE1B9E">
      <w:start w:val="3"/>
      <w:numFmt w:val="decimal"/>
      <w:lvlText w:val="%1."/>
      <w:lvlJc w:val="left"/>
    </w:lvl>
    <w:lvl w:ilvl="1" w:tplc="0550079E">
      <w:numFmt w:val="decimal"/>
      <w:lvlText w:val=""/>
      <w:lvlJc w:val="left"/>
    </w:lvl>
    <w:lvl w:ilvl="2" w:tplc="9D462984">
      <w:numFmt w:val="decimal"/>
      <w:lvlText w:val=""/>
      <w:lvlJc w:val="left"/>
    </w:lvl>
    <w:lvl w:ilvl="3" w:tplc="36D4DB06">
      <w:numFmt w:val="decimal"/>
      <w:lvlText w:val=""/>
      <w:lvlJc w:val="left"/>
    </w:lvl>
    <w:lvl w:ilvl="4" w:tplc="FA7AD394">
      <w:numFmt w:val="decimal"/>
      <w:lvlText w:val=""/>
      <w:lvlJc w:val="left"/>
    </w:lvl>
    <w:lvl w:ilvl="5" w:tplc="90FA29F2">
      <w:numFmt w:val="decimal"/>
      <w:lvlText w:val=""/>
      <w:lvlJc w:val="left"/>
    </w:lvl>
    <w:lvl w:ilvl="6" w:tplc="91FCDAD4">
      <w:numFmt w:val="decimal"/>
      <w:lvlText w:val=""/>
      <w:lvlJc w:val="left"/>
    </w:lvl>
    <w:lvl w:ilvl="7" w:tplc="90801A96">
      <w:numFmt w:val="decimal"/>
      <w:lvlText w:val=""/>
      <w:lvlJc w:val="left"/>
    </w:lvl>
    <w:lvl w:ilvl="8" w:tplc="6A20EC1E">
      <w:numFmt w:val="decimal"/>
      <w:lvlText w:val=""/>
      <w:lvlJc w:val="left"/>
    </w:lvl>
  </w:abstractNum>
  <w:abstractNum w:abstractNumId="9">
    <w:nsid w:val="00002350"/>
    <w:multiLevelType w:val="hybridMultilevel"/>
    <w:tmpl w:val="8C6439CE"/>
    <w:lvl w:ilvl="0" w:tplc="24842CD8">
      <w:start w:val="1"/>
      <w:numFmt w:val="bullet"/>
      <w:lvlText w:val="и"/>
      <w:lvlJc w:val="left"/>
    </w:lvl>
    <w:lvl w:ilvl="1" w:tplc="D9182D66">
      <w:numFmt w:val="decimal"/>
      <w:lvlText w:val=""/>
      <w:lvlJc w:val="left"/>
    </w:lvl>
    <w:lvl w:ilvl="2" w:tplc="23385CBA">
      <w:numFmt w:val="decimal"/>
      <w:lvlText w:val=""/>
      <w:lvlJc w:val="left"/>
    </w:lvl>
    <w:lvl w:ilvl="3" w:tplc="A7B8EA70">
      <w:numFmt w:val="decimal"/>
      <w:lvlText w:val=""/>
      <w:lvlJc w:val="left"/>
    </w:lvl>
    <w:lvl w:ilvl="4" w:tplc="7B8ABDDA">
      <w:numFmt w:val="decimal"/>
      <w:lvlText w:val=""/>
      <w:lvlJc w:val="left"/>
    </w:lvl>
    <w:lvl w:ilvl="5" w:tplc="C8E4745A">
      <w:numFmt w:val="decimal"/>
      <w:lvlText w:val=""/>
      <w:lvlJc w:val="left"/>
    </w:lvl>
    <w:lvl w:ilvl="6" w:tplc="086C6530">
      <w:numFmt w:val="decimal"/>
      <w:lvlText w:val=""/>
      <w:lvlJc w:val="left"/>
    </w:lvl>
    <w:lvl w:ilvl="7" w:tplc="39746C98">
      <w:numFmt w:val="decimal"/>
      <w:lvlText w:val=""/>
      <w:lvlJc w:val="left"/>
    </w:lvl>
    <w:lvl w:ilvl="8" w:tplc="7F742408">
      <w:numFmt w:val="decimal"/>
      <w:lvlText w:val=""/>
      <w:lvlJc w:val="left"/>
    </w:lvl>
  </w:abstractNum>
  <w:abstractNum w:abstractNumId="10">
    <w:nsid w:val="0000260D"/>
    <w:multiLevelType w:val="hybridMultilevel"/>
    <w:tmpl w:val="A8E4E63A"/>
    <w:lvl w:ilvl="0" w:tplc="F2962CA2">
      <w:start w:val="5"/>
      <w:numFmt w:val="decimal"/>
      <w:lvlText w:val="%1."/>
      <w:lvlJc w:val="left"/>
    </w:lvl>
    <w:lvl w:ilvl="1" w:tplc="ACBC5E58">
      <w:numFmt w:val="decimal"/>
      <w:lvlText w:val=""/>
      <w:lvlJc w:val="left"/>
    </w:lvl>
    <w:lvl w:ilvl="2" w:tplc="B926845A">
      <w:numFmt w:val="decimal"/>
      <w:lvlText w:val=""/>
      <w:lvlJc w:val="left"/>
    </w:lvl>
    <w:lvl w:ilvl="3" w:tplc="E39C7E38">
      <w:numFmt w:val="decimal"/>
      <w:lvlText w:val=""/>
      <w:lvlJc w:val="left"/>
    </w:lvl>
    <w:lvl w:ilvl="4" w:tplc="BB681640">
      <w:numFmt w:val="decimal"/>
      <w:lvlText w:val=""/>
      <w:lvlJc w:val="left"/>
    </w:lvl>
    <w:lvl w:ilvl="5" w:tplc="084469D4">
      <w:numFmt w:val="decimal"/>
      <w:lvlText w:val=""/>
      <w:lvlJc w:val="left"/>
    </w:lvl>
    <w:lvl w:ilvl="6" w:tplc="79D429CE">
      <w:numFmt w:val="decimal"/>
      <w:lvlText w:val=""/>
      <w:lvlJc w:val="left"/>
    </w:lvl>
    <w:lvl w:ilvl="7" w:tplc="0A1E86E6">
      <w:numFmt w:val="decimal"/>
      <w:lvlText w:val=""/>
      <w:lvlJc w:val="left"/>
    </w:lvl>
    <w:lvl w:ilvl="8" w:tplc="BB7880FC">
      <w:numFmt w:val="decimal"/>
      <w:lvlText w:val=""/>
      <w:lvlJc w:val="left"/>
    </w:lvl>
  </w:abstractNum>
  <w:abstractNum w:abstractNumId="11">
    <w:nsid w:val="000026A6"/>
    <w:multiLevelType w:val="hybridMultilevel"/>
    <w:tmpl w:val="E91EE77A"/>
    <w:lvl w:ilvl="0" w:tplc="CA221AF6">
      <w:start w:val="3"/>
      <w:numFmt w:val="decimal"/>
      <w:lvlText w:val="%1."/>
      <w:lvlJc w:val="left"/>
    </w:lvl>
    <w:lvl w:ilvl="1" w:tplc="B51EC64C">
      <w:numFmt w:val="decimal"/>
      <w:lvlText w:val=""/>
      <w:lvlJc w:val="left"/>
    </w:lvl>
    <w:lvl w:ilvl="2" w:tplc="01628398">
      <w:numFmt w:val="decimal"/>
      <w:lvlText w:val=""/>
      <w:lvlJc w:val="left"/>
    </w:lvl>
    <w:lvl w:ilvl="3" w:tplc="D7988A0A">
      <w:numFmt w:val="decimal"/>
      <w:lvlText w:val=""/>
      <w:lvlJc w:val="left"/>
    </w:lvl>
    <w:lvl w:ilvl="4" w:tplc="0BCE5F0E">
      <w:numFmt w:val="decimal"/>
      <w:lvlText w:val=""/>
      <w:lvlJc w:val="left"/>
    </w:lvl>
    <w:lvl w:ilvl="5" w:tplc="2B803FBA">
      <w:numFmt w:val="decimal"/>
      <w:lvlText w:val=""/>
      <w:lvlJc w:val="left"/>
    </w:lvl>
    <w:lvl w:ilvl="6" w:tplc="19CC289A">
      <w:numFmt w:val="decimal"/>
      <w:lvlText w:val=""/>
      <w:lvlJc w:val="left"/>
    </w:lvl>
    <w:lvl w:ilvl="7" w:tplc="E12281DE">
      <w:numFmt w:val="decimal"/>
      <w:lvlText w:val=""/>
      <w:lvlJc w:val="left"/>
    </w:lvl>
    <w:lvl w:ilvl="8" w:tplc="BBA2D1F8">
      <w:numFmt w:val="decimal"/>
      <w:lvlText w:val=""/>
      <w:lvlJc w:val="left"/>
    </w:lvl>
  </w:abstractNum>
  <w:abstractNum w:abstractNumId="12">
    <w:nsid w:val="0000301C"/>
    <w:multiLevelType w:val="hybridMultilevel"/>
    <w:tmpl w:val="937C6D22"/>
    <w:lvl w:ilvl="0" w:tplc="18D02BE8">
      <w:start w:val="1"/>
      <w:numFmt w:val="bullet"/>
      <w:lvlText w:val="и"/>
      <w:lvlJc w:val="left"/>
    </w:lvl>
    <w:lvl w:ilvl="1" w:tplc="E5406E20">
      <w:start w:val="1"/>
      <w:numFmt w:val="bullet"/>
      <w:lvlText w:val="В"/>
      <w:lvlJc w:val="left"/>
    </w:lvl>
    <w:lvl w:ilvl="2" w:tplc="5DFAC27A">
      <w:numFmt w:val="decimal"/>
      <w:lvlText w:val=""/>
      <w:lvlJc w:val="left"/>
    </w:lvl>
    <w:lvl w:ilvl="3" w:tplc="4A0C011E">
      <w:numFmt w:val="decimal"/>
      <w:lvlText w:val=""/>
      <w:lvlJc w:val="left"/>
    </w:lvl>
    <w:lvl w:ilvl="4" w:tplc="39D2BAF0">
      <w:numFmt w:val="decimal"/>
      <w:lvlText w:val=""/>
      <w:lvlJc w:val="left"/>
    </w:lvl>
    <w:lvl w:ilvl="5" w:tplc="F8764928">
      <w:numFmt w:val="decimal"/>
      <w:lvlText w:val=""/>
      <w:lvlJc w:val="left"/>
    </w:lvl>
    <w:lvl w:ilvl="6" w:tplc="E9CCB9C4">
      <w:numFmt w:val="decimal"/>
      <w:lvlText w:val=""/>
      <w:lvlJc w:val="left"/>
    </w:lvl>
    <w:lvl w:ilvl="7" w:tplc="47504312">
      <w:numFmt w:val="decimal"/>
      <w:lvlText w:val=""/>
      <w:lvlJc w:val="left"/>
    </w:lvl>
    <w:lvl w:ilvl="8" w:tplc="5F387D3E">
      <w:numFmt w:val="decimal"/>
      <w:lvlText w:val=""/>
      <w:lvlJc w:val="left"/>
    </w:lvl>
  </w:abstractNum>
  <w:abstractNum w:abstractNumId="13">
    <w:nsid w:val="0000323B"/>
    <w:multiLevelType w:val="hybridMultilevel"/>
    <w:tmpl w:val="27A69786"/>
    <w:lvl w:ilvl="0" w:tplc="7EA89018">
      <w:start w:val="1"/>
      <w:numFmt w:val="decimal"/>
      <w:lvlText w:val="%1."/>
      <w:lvlJc w:val="left"/>
    </w:lvl>
    <w:lvl w:ilvl="1" w:tplc="61DCD19E">
      <w:numFmt w:val="decimal"/>
      <w:lvlText w:val=""/>
      <w:lvlJc w:val="left"/>
    </w:lvl>
    <w:lvl w:ilvl="2" w:tplc="59C0812A">
      <w:numFmt w:val="decimal"/>
      <w:lvlText w:val=""/>
      <w:lvlJc w:val="left"/>
    </w:lvl>
    <w:lvl w:ilvl="3" w:tplc="BD8083F0">
      <w:numFmt w:val="decimal"/>
      <w:lvlText w:val=""/>
      <w:lvlJc w:val="left"/>
    </w:lvl>
    <w:lvl w:ilvl="4" w:tplc="ECEE09B0">
      <w:numFmt w:val="decimal"/>
      <w:lvlText w:val=""/>
      <w:lvlJc w:val="left"/>
    </w:lvl>
    <w:lvl w:ilvl="5" w:tplc="2A16D7DA">
      <w:numFmt w:val="decimal"/>
      <w:lvlText w:val=""/>
      <w:lvlJc w:val="left"/>
    </w:lvl>
    <w:lvl w:ilvl="6" w:tplc="73085842">
      <w:numFmt w:val="decimal"/>
      <w:lvlText w:val=""/>
      <w:lvlJc w:val="left"/>
    </w:lvl>
    <w:lvl w:ilvl="7" w:tplc="4DFA0106">
      <w:numFmt w:val="decimal"/>
      <w:lvlText w:val=""/>
      <w:lvlJc w:val="left"/>
    </w:lvl>
    <w:lvl w:ilvl="8" w:tplc="8B1A0474">
      <w:numFmt w:val="decimal"/>
      <w:lvlText w:val=""/>
      <w:lvlJc w:val="left"/>
    </w:lvl>
  </w:abstractNum>
  <w:abstractNum w:abstractNumId="14">
    <w:nsid w:val="00003B25"/>
    <w:multiLevelType w:val="hybridMultilevel"/>
    <w:tmpl w:val="D4F2C8E2"/>
    <w:lvl w:ilvl="0" w:tplc="08B41B9E">
      <w:start w:val="1"/>
      <w:numFmt w:val="bullet"/>
      <w:lvlText w:val="и"/>
      <w:lvlJc w:val="left"/>
    </w:lvl>
    <w:lvl w:ilvl="1" w:tplc="04E2B316">
      <w:start w:val="1"/>
      <w:numFmt w:val="bullet"/>
      <w:lvlText w:val="-"/>
      <w:lvlJc w:val="left"/>
    </w:lvl>
    <w:lvl w:ilvl="2" w:tplc="EB18912A">
      <w:numFmt w:val="decimal"/>
      <w:lvlText w:val=""/>
      <w:lvlJc w:val="left"/>
    </w:lvl>
    <w:lvl w:ilvl="3" w:tplc="5B0EB2AA">
      <w:numFmt w:val="decimal"/>
      <w:lvlText w:val=""/>
      <w:lvlJc w:val="left"/>
    </w:lvl>
    <w:lvl w:ilvl="4" w:tplc="A9E412A8">
      <w:numFmt w:val="decimal"/>
      <w:lvlText w:val=""/>
      <w:lvlJc w:val="left"/>
    </w:lvl>
    <w:lvl w:ilvl="5" w:tplc="0372749C">
      <w:numFmt w:val="decimal"/>
      <w:lvlText w:val=""/>
      <w:lvlJc w:val="left"/>
    </w:lvl>
    <w:lvl w:ilvl="6" w:tplc="0880663C">
      <w:numFmt w:val="decimal"/>
      <w:lvlText w:val=""/>
      <w:lvlJc w:val="left"/>
    </w:lvl>
    <w:lvl w:ilvl="7" w:tplc="9DDA27F2">
      <w:numFmt w:val="decimal"/>
      <w:lvlText w:val=""/>
      <w:lvlJc w:val="left"/>
    </w:lvl>
    <w:lvl w:ilvl="8" w:tplc="FC2A993C">
      <w:numFmt w:val="decimal"/>
      <w:lvlText w:val=""/>
      <w:lvlJc w:val="left"/>
    </w:lvl>
  </w:abstractNum>
  <w:abstractNum w:abstractNumId="15">
    <w:nsid w:val="0000428B"/>
    <w:multiLevelType w:val="hybridMultilevel"/>
    <w:tmpl w:val="ED8EF53C"/>
    <w:lvl w:ilvl="0" w:tplc="A820453C">
      <w:start w:val="1"/>
      <w:numFmt w:val="bullet"/>
      <w:lvlText w:val="-"/>
      <w:lvlJc w:val="left"/>
    </w:lvl>
    <w:lvl w:ilvl="1" w:tplc="83C47C42">
      <w:start w:val="1"/>
      <w:numFmt w:val="bullet"/>
      <w:lvlText w:val="-"/>
      <w:lvlJc w:val="left"/>
    </w:lvl>
    <w:lvl w:ilvl="2" w:tplc="7AD602F4">
      <w:numFmt w:val="decimal"/>
      <w:lvlText w:val=""/>
      <w:lvlJc w:val="left"/>
    </w:lvl>
    <w:lvl w:ilvl="3" w:tplc="8496035E">
      <w:numFmt w:val="decimal"/>
      <w:lvlText w:val=""/>
      <w:lvlJc w:val="left"/>
    </w:lvl>
    <w:lvl w:ilvl="4" w:tplc="6FFEFEC4">
      <w:numFmt w:val="decimal"/>
      <w:lvlText w:val=""/>
      <w:lvlJc w:val="left"/>
    </w:lvl>
    <w:lvl w:ilvl="5" w:tplc="604CBC5A">
      <w:numFmt w:val="decimal"/>
      <w:lvlText w:val=""/>
      <w:lvlJc w:val="left"/>
    </w:lvl>
    <w:lvl w:ilvl="6" w:tplc="67EE7284">
      <w:numFmt w:val="decimal"/>
      <w:lvlText w:val=""/>
      <w:lvlJc w:val="left"/>
    </w:lvl>
    <w:lvl w:ilvl="7" w:tplc="995869A4">
      <w:numFmt w:val="decimal"/>
      <w:lvlText w:val=""/>
      <w:lvlJc w:val="left"/>
    </w:lvl>
    <w:lvl w:ilvl="8" w:tplc="4A6EE39E">
      <w:numFmt w:val="decimal"/>
      <w:lvlText w:val=""/>
      <w:lvlJc w:val="left"/>
    </w:lvl>
  </w:abstractNum>
  <w:abstractNum w:abstractNumId="16">
    <w:nsid w:val="00004509"/>
    <w:multiLevelType w:val="hybridMultilevel"/>
    <w:tmpl w:val="7BFE25A2"/>
    <w:lvl w:ilvl="0" w:tplc="4356A780">
      <w:start w:val="1"/>
      <w:numFmt w:val="bullet"/>
      <w:lvlText w:val="-"/>
      <w:lvlJc w:val="left"/>
    </w:lvl>
    <w:lvl w:ilvl="1" w:tplc="638C4A4A">
      <w:numFmt w:val="decimal"/>
      <w:lvlText w:val=""/>
      <w:lvlJc w:val="left"/>
    </w:lvl>
    <w:lvl w:ilvl="2" w:tplc="73B69342">
      <w:numFmt w:val="decimal"/>
      <w:lvlText w:val=""/>
      <w:lvlJc w:val="left"/>
    </w:lvl>
    <w:lvl w:ilvl="3" w:tplc="C2C8FA48">
      <w:numFmt w:val="decimal"/>
      <w:lvlText w:val=""/>
      <w:lvlJc w:val="left"/>
    </w:lvl>
    <w:lvl w:ilvl="4" w:tplc="47E21556">
      <w:numFmt w:val="decimal"/>
      <w:lvlText w:val=""/>
      <w:lvlJc w:val="left"/>
    </w:lvl>
    <w:lvl w:ilvl="5" w:tplc="02166864">
      <w:numFmt w:val="decimal"/>
      <w:lvlText w:val=""/>
      <w:lvlJc w:val="left"/>
    </w:lvl>
    <w:lvl w:ilvl="6" w:tplc="1B247C18">
      <w:numFmt w:val="decimal"/>
      <w:lvlText w:val=""/>
      <w:lvlJc w:val="left"/>
    </w:lvl>
    <w:lvl w:ilvl="7" w:tplc="1EE6A1F8">
      <w:numFmt w:val="decimal"/>
      <w:lvlText w:val=""/>
      <w:lvlJc w:val="left"/>
    </w:lvl>
    <w:lvl w:ilvl="8" w:tplc="35CE66E6">
      <w:numFmt w:val="decimal"/>
      <w:lvlText w:val=""/>
      <w:lvlJc w:val="left"/>
    </w:lvl>
  </w:abstractNum>
  <w:abstractNum w:abstractNumId="17">
    <w:nsid w:val="00004B40"/>
    <w:multiLevelType w:val="hybridMultilevel"/>
    <w:tmpl w:val="CB3E92BC"/>
    <w:lvl w:ilvl="0" w:tplc="9DFA1E34">
      <w:start w:val="4"/>
      <w:numFmt w:val="decimal"/>
      <w:lvlText w:val="%1."/>
      <w:lvlJc w:val="left"/>
    </w:lvl>
    <w:lvl w:ilvl="1" w:tplc="1EAABE20">
      <w:numFmt w:val="decimal"/>
      <w:lvlText w:val=""/>
      <w:lvlJc w:val="left"/>
    </w:lvl>
    <w:lvl w:ilvl="2" w:tplc="857C8F86">
      <w:numFmt w:val="decimal"/>
      <w:lvlText w:val=""/>
      <w:lvlJc w:val="left"/>
    </w:lvl>
    <w:lvl w:ilvl="3" w:tplc="7AD4991E">
      <w:numFmt w:val="decimal"/>
      <w:lvlText w:val=""/>
      <w:lvlJc w:val="left"/>
    </w:lvl>
    <w:lvl w:ilvl="4" w:tplc="8B44189C">
      <w:numFmt w:val="decimal"/>
      <w:lvlText w:val=""/>
      <w:lvlJc w:val="left"/>
    </w:lvl>
    <w:lvl w:ilvl="5" w:tplc="58C03FDC">
      <w:numFmt w:val="decimal"/>
      <w:lvlText w:val=""/>
      <w:lvlJc w:val="left"/>
    </w:lvl>
    <w:lvl w:ilvl="6" w:tplc="6BB2041A">
      <w:numFmt w:val="decimal"/>
      <w:lvlText w:val=""/>
      <w:lvlJc w:val="left"/>
    </w:lvl>
    <w:lvl w:ilvl="7" w:tplc="A9EE863C">
      <w:numFmt w:val="decimal"/>
      <w:lvlText w:val=""/>
      <w:lvlJc w:val="left"/>
    </w:lvl>
    <w:lvl w:ilvl="8" w:tplc="49384CA6">
      <w:numFmt w:val="decimal"/>
      <w:lvlText w:val=""/>
      <w:lvlJc w:val="left"/>
    </w:lvl>
  </w:abstractNum>
  <w:abstractNum w:abstractNumId="18">
    <w:nsid w:val="00004E45"/>
    <w:multiLevelType w:val="hybridMultilevel"/>
    <w:tmpl w:val="FECEEA8E"/>
    <w:lvl w:ilvl="0" w:tplc="D58ABECC">
      <w:start w:val="2"/>
      <w:numFmt w:val="decimal"/>
      <w:lvlText w:val="%1."/>
      <w:lvlJc w:val="left"/>
    </w:lvl>
    <w:lvl w:ilvl="1" w:tplc="147A129E">
      <w:numFmt w:val="decimal"/>
      <w:lvlText w:val=""/>
      <w:lvlJc w:val="left"/>
    </w:lvl>
    <w:lvl w:ilvl="2" w:tplc="7D602B50">
      <w:numFmt w:val="decimal"/>
      <w:lvlText w:val=""/>
      <w:lvlJc w:val="left"/>
    </w:lvl>
    <w:lvl w:ilvl="3" w:tplc="E24E6A92">
      <w:numFmt w:val="decimal"/>
      <w:lvlText w:val=""/>
      <w:lvlJc w:val="left"/>
    </w:lvl>
    <w:lvl w:ilvl="4" w:tplc="D7F6AF42">
      <w:numFmt w:val="decimal"/>
      <w:lvlText w:val=""/>
      <w:lvlJc w:val="left"/>
    </w:lvl>
    <w:lvl w:ilvl="5" w:tplc="F8D0ECE0">
      <w:numFmt w:val="decimal"/>
      <w:lvlText w:val=""/>
      <w:lvlJc w:val="left"/>
    </w:lvl>
    <w:lvl w:ilvl="6" w:tplc="079E95D8">
      <w:numFmt w:val="decimal"/>
      <w:lvlText w:val=""/>
      <w:lvlJc w:val="left"/>
    </w:lvl>
    <w:lvl w:ilvl="7" w:tplc="14F2FF98">
      <w:numFmt w:val="decimal"/>
      <w:lvlText w:val=""/>
      <w:lvlJc w:val="left"/>
    </w:lvl>
    <w:lvl w:ilvl="8" w:tplc="04F46856">
      <w:numFmt w:val="decimal"/>
      <w:lvlText w:val=""/>
      <w:lvlJc w:val="left"/>
    </w:lvl>
  </w:abstractNum>
  <w:abstractNum w:abstractNumId="19">
    <w:nsid w:val="000056AE"/>
    <w:multiLevelType w:val="hybridMultilevel"/>
    <w:tmpl w:val="03C4C64A"/>
    <w:lvl w:ilvl="0" w:tplc="A58EBF9E">
      <w:start w:val="1"/>
      <w:numFmt w:val="bullet"/>
      <w:lvlText w:val="П"/>
      <w:lvlJc w:val="left"/>
    </w:lvl>
    <w:lvl w:ilvl="1" w:tplc="C94CE85A">
      <w:start w:val="1"/>
      <w:numFmt w:val="bullet"/>
      <w:lvlText w:val="*"/>
      <w:lvlJc w:val="left"/>
    </w:lvl>
    <w:lvl w:ilvl="2" w:tplc="61CC3A10">
      <w:numFmt w:val="decimal"/>
      <w:lvlText w:val=""/>
      <w:lvlJc w:val="left"/>
    </w:lvl>
    <w:lvl w:ilvl="3" w:tplc="DFEC00AC">
      <w:numFmt w:val="decimal"/>
      <w:lvlText w:val=""/>
      <w:lvlJc w:val="left"/>
    </w:lvl>
    <w:lvl w:ilvl="4" w:tplc="FD6CC426">
      <w:numFmt w:val="decimal"/>
      <w:lvlText w:val=""/>
      <w:lvlJc w:val="left"/>
    </w:lvl>
    <w:lvl w:ilvl="5" w:tplc="57D4B79E">
      <w:numFmt w:val="decimal"/>
      <w:lvlText w:val=""/>
      <w:lvlJc w:val="left"/>
    </w:lvl>
    <w:lvl w:ilvl="6" w:tplc="9620D95E">
      <w:numFmt w:val="decimal"/>
      <w:lvlText w:val=""/>
      <w:lvlJc w:val="left"/>
    </w:lvl>
    <w:lvl w:ilvl="7" w:tplc="950EE80C">
      <w:numFmt w:val="decimal"/>
      <w:lvlText w:val=""/>
      <w:lvlJc w:val="left"/>
    </w:lvl>
    <w:lvl w:ilvl="8" w:tplc="A972240C">
      <w:numFmt w:val="decimal"/>
      <w:lvlText w:val=""/>
      <w:lvlJc w:val="left"/>
    </w:lvl>
  </w:abstractNum>
  <w:abstractNum w:abstractNumId="20">
    <w:nsid w:val="00005878"/>
    <w:multiLevelType w:val="hybridMultilevel"/>
    <w:tmpl w:val="DD349046"/>
    <w:lvl w:ilvl="0" w:tplc="52829A9E">
      <w:start w:val="5"/>
      <w:numFmt w:val="decimal"/>
      <w:lvlText w:val="%1."/>
      <w:lvlJc w:val="left"/>
    </w:lvl>
    <w:lvl w:ilvl="1" w:tplc="3AF08016">
      <w:numFmt w:val="decimal"/>
      <w:lvlText w:val=""/>
      <w:lvlJc w:val="left"/>
    </w:lvl>
    <w:lvl w:ilvl="2" w:tplc="55180D12">
      <w:numFmt w:val="decimal"/>
      <w:lvlText w:val=""/>
      <w:lvlJc w:val="left"/>
    </w:lvl>
    <w:lvl w:ilvl="3" w:tplc="CB224CB0">
      <w:numFmt w:val="decimal"/>
      <w:lvlText w:val=""/>
      <w:lvlJc w:val="left"/>
    </w:lvl>
    <w:lvl w:ilvl="4" w:tplc="8C8079E4">
      <w:numFmt w:val="decimal"/>
      <w:lvlText w:val=""/>
      <w:lvlJc w:val="left"/>
    </w:lvl>
    <w:lvl w:ilvl="5" w:tplc="7E260304">
      <w:numFmt w:val="decimal"/>
      <w:lvlText w:val=""/>
      <w:lvlJc w:val="left"/>
    </w:lvl>
    <w:lvl w:ilvl="6" w:tplc="0EC87202">
      <w:numFmt w:val="decimal"/>
      <w:lvlText w:val=""/>
      <w:lvlJc w:val="left"/>
    </w:lvl>
    <w:lvl w:ilvl="7" w:tplc="5BAE978A">
      <w:numFmt w:val="decimal"/>
      <w:lvlText w:val=""/>
      <w:lvlJc w:val="left"/>
    </w:lvl>
    <w:lvl w:ilvl="8" w:tplc="140E9AD4">
      <w:numFmt w:val="decimal"/>
      <w:lvlText w:val=""/>
      <w:lvlJc w:val="left"/>
    </w:lvl>
  </w:abstractNum>
  <w:abstractNum w:abstractNumId="21">
    <w:nsid w:val="00005D03"/>
    <w:multiLevelType w:val="hybridMultilevel"/>
    <w:tmpl w:val="3EC80CDA"/>
    <w:lvl w:ilvl="0" w:tplc="4EEAB92E">
      <w:start w:val="1"/>
      <w:numFmt w:val="bullet"/>
      <w:lvlText w:val="о"/>
      <w:lvlJc w:val="left"/>
    </w:lvl>
    <w:lvl w:ilvl="1" w:tplc="A9E89AA4">
      <w:numFmt w:val="decimal"/>
      <w:lvlText w:val=""/>
      <w:lvlJc w:val="left"/>
    </w:lvl>
    <w:lvl w:ilvl="2" w:tplc="EEA6E5E8">
      <w:numFmt w:val="decimal"/>
      <w:lvlText w:val=""/>
      <w:lvlJc w:val="left"/>
    </w:lvl>
    <w:lvl w:ilvl="3" w:tplc="AE428CD4">
      <w:numFmt w:val="decimal"/>
      <w:lvlText w:val=""/>
      <w:lvlJc w:val="left"/>
    </w:lvl>
    <w:lvl w:ilvl="4" w:tplc="4072AA7E">
      <w:numFmt w:val="decimal"/>
      <w:lvlText w:val=""/>
      <w:lvlJc w:val="left"/>
    </w:lvl>
    <w:lvl w:ilvl="5" w:tplc="33CC63D0">
      <w:numFmt w:val="decimal"/>
      <w:lvlText w:val=""/>
      <w:lvlJc w:val="left"/>
    </w:lvl>
    <w:lvl w:ilvl="6" w:tplc="97701368">
      <w:numFmt w:val="decimal"/>
      <w:lvlText w:val=""/>
      <w:lvlJc w:val="left"/>
    </w:lvl>
    <w:lvl w:ilvl="7" w:tplc="DE8E7D0E">
      <w:numFmt w:val="decimal"/>
      <w:lvlText w:val=""/>
      <w:lvlJc w:val="left"/>
    </w:lvl>
    <w:lvl w:ilvl="8" w:tplc="EB189220">
      <w:numFmt w:val="decimal"/>
      <w:lvlText w:val=""/>
      <w:lvlJc w:val="left"/>
    </w:lvl>
  </w:abstractNum>
  <w:abstractNum w:abstractNumId="22">
    <w:nsid w:val="000063CB"/>
    <w:multiLevelType w:val="hybridMultilevel"/>
    <w:tmpl w:val="065AEBBE"/>
    <w:lvl w:ilvl="0" w:tplc="8E1C66F0">
      <w:start w:val="1"/>
      <w:numFmt w:val="bullet"/>
      <w:lvlText w:val="в"/>
      <w:lvlJc w:val="left"/>
    </w:lvl>
    <w:lvl w:ilvl="1" w:tplc="5F36023C">
      <w:numFmt w:val="decimal"/>
      <w:lvlText w:val=""/>
      <w:lvlJc w:val="left"/>
    </w:lvl>
    <w:lvl w:ilvl="2" w:tplc="3A6C8D0C">
      <w:numFmt w:val="decimal"/>
      <w:lvlText w:val=""/>
      <w:lvlJc w:val="left"/>
    </w:lvl>
    <w:lvl w:ilvl="3" w:tplc="A4F606DE">
      <w:numFmt w:val="decimal"/>
      <w:lvlText w:val=""/>
      <w:lvlJc w:val="left"/>
    </w:lvl>
    <w:lvl w:ilvl="4" w:tplc="AD9CCFA4">
      <w:numFmt w:val="decimal"/>
      <w:lvlText w:val=""/>
      <w:lvlJc w:val="left"/>
    </w:lvl>
    <w:lvl w:ilvl="5" w:tplc="40BCF084">
      <w:numFmt w:val="decimal"/>
      <w:lvlText w:val=""/>
      <w:lvlJc w:val="left"/>
    </w:lvl>
    <w:lvl w:ilvl="6" w:tplc="9E14FA88">
      <w:numFmt w:val="decimal"/>
      <w:lvlText w:val=""/>
      <w:lvlJc w:val="left"/>
    </w:lvl>
    <w:lvl w:ilvl="7" w:tplc="FD36CBA2">
      <w:numFmt w:val="decimal"/>
      <w:lvlText w:val=""/>
      <w:lvlJc w:val="left"/>
    </w:lvl>
    <w:lvl w:ilvl="8" w:tplc="99A0034E">
      <w:numFmt w:val="decimal"/>
      <w:lvlText w:val=""/>
      <w:lvlJc w:val="left"/>
    </w:lvl>
  </w:abstractNum>
  <w:abstractNum w:abstractNumId="23">
    <w:nsid w:val="00006443"/>
    <w:multiLevelType w:val="hybridMultilevel"/>
    <w:tmpl w:val="4F141216"/>
    <w:lvl w:ilvl="0" w:tplc="3DD44508">
      <w:start w:val="1"/>
      <w:numFmt w:val="bullet"/>
      <w:lvlText w:val="В"/>
      <w:lvlJc w:val="left"/>
    </w:lvl>
    <w:lvl w:ilvl="1" w:tplc="A50EB544">
      <w:numFmt w:val="decimal"/>
      <w:lvlText w:val=""/>
      <w:lvlJc w:val="left"/>
    </w:lvl>
    <w:lvl w:ilvl="2" w:tplc="6A8A93F0">
      <w:numFmt w:val="decimal"/>
      <w:lvlText w:val=""/>
      <w:lvlJc w:val="left"/>
    </w:lvl>
    <w:lvl w:ilvl="3" w:tplc="E196F7C8">
      <w:numFmt w:val="decimal"/>
      <w:lvlText w:val=""/>
      <w:lvlJc w:val="left"/>
    </w:lvl>
    <w:lvl w:ilvl="4" w:tplc="40905788">
      <w:numFmt w:val="decimal"/>
      <w:lvlText w:val=""/>
      <w:lvlJc w:val="left"/>
    </w:lvl>
    <w:lvl w:ilvl="5" w:tplc="601A4B20">
      <w:numFmt w:val="decimal"/>
      <w:lvlText w:val=""/>
      <w:lvlJc w:val="left"/>
    </w:lvl>
    <w:lvl w:ilvl="6" w:tplc="A39C12D4">
      <w:numFmt w:val="decimal"/>
      <w:lvlText w:val=""/>
      <w:lvlJc w:val="left"/>
    </w:lvl>
    <w:lvl w:ilvl="7" w:tplc="9930633C">
      <w:numFmt w:val="decimal"/>
      <w:lvlText w:val=""/>
      <w:lvlJc w:val="left"/>
    </w:lvl>
    <w:lvl w:ilvl="8" w:tplc="7EF4B422">
      <w:numFmt w:val="decimal"/>
      <w:lvlText w:val=""/>
      <w:lvlJc w:val="left"/>
    </w:lvl>
  </w:abstractNum>
  <w:abstractNum w:abstractNumId="24">
    <w:nsid w:val="000066BB"/>
    <w:multiLevelType w:val="hybridMultilevel"/>
    <w:tmpl w:val="1B68C3CE"/>
    <w:lvl w:ilvl="0" w:tplc="3C32A9FC">
      <w:start w:val="1"/>
      <w:numFmt w:val="bullet"/>
      <w:lvlText w:val="-"/>
      <w:lvlJc w:val="left"/>
    </w:lvl>
    <w:lvl w:ilvl="1" w:tplc="DD2EBFFA">
      <w:numFmt w:val="decimal"/>
      <w:lvlText w:val=""/>
      <w:lvlJc w:val="left"/>
    </w:lvl>
    <w:lvl w:ilvl="2" w:tplc="6B8C5B8A">
      <w:numFmt w:val="decimal"/>
      <w:lvlText w:val=""/>
      <w:lvlJc w:val="left"/>
    </w:lvl>
    <w:lvl w:ilvl="3" w:tplc="3B50E26C">
      <w:numFmt w:val="decimal"/>
      <w:lvlText w:val=""/>
      <w:lvlJc w:val="left"/>
    </w:lvl>
    <w:lvl w:ilvl="4" w:tplc="E98A1258">
      <w:numFmt w:val="decimal"/>
      <w:lvlText w:val=""/>
      <w:lvlJc w:val="left"/>
    </w:lvl>
    <w:lvl w:ilvl="5" w:tplc="0ACECD7A">
      <w:numFmt w:val="decimal"/>
      <w:lvlText w:val=""/>
      <w:lvlJc w:val="left"/>
    </w:lvl>
    <w:lvl w:ilvl="6" w:tplc="7DA80380">
      <w:numFmt w:val="decimal"/>
      <w:lvlText w:val=""/>
      <w:lvlJc w:val="left"/>
    </w:lvl>
    <w:lvl w:ilvl="7" w:tplc="80A6CF98">
      <w:numFmt w:val="decimal"/>
      <w:lvlText w:val=""/>
      <w:lvlJc w:val="left"/>
    </w:lvl>
    <w:lvl w:ilvl="8" w:tplc="7040D206">
      <w:numFmt w:val="decimal"/>
      <w:lvlText w:val=""/>
      <w:lvlJc w:val="left"/>
    </w:lvl>
  </w:abstractNum>
  <w:abstractNum w:abstractNumId="25">
    <w:nsid w:val="00006B89"/>
    <w:multiLevelType w:val="hybridMultilevel"/>
    <w:tmpl w:val="BA1AF240"/>
    <w:lvl w:ilvl="0" w:tplc="1F60EEC4">
      <w:start w:val="1"/>
      <w:numFmt w:val="bullet"/>
      <w:lvlText w:val="к"/>
      <w:lvlJc w:val="left"/>
    </w:lvl>
    <w:lvl w:ilvl="1" w:tplc="5CD6EE24">
      <w:numFmt w:val="decimal"/>
      <w:lvlText w:val=""/>
      <w:lvlJc w:val="left"/>
    </w:lvl>
    <w:lvl w:ilvl="2" w:tplc="7FA2FFEC">
      <w:numFmt w:val="decimal"/>
      <w:lvlText w:val=""/>
      <w:lvlJc w:val="left"/>
    </w:lvl>
    <w:lvl w:ilvl="3" w:tplc="A6AA4854">
      <w:numFmt w:val="decimal"/>
      <w:lvlText w:val=""/>
      <w:lvlJc w:val="left"/>
    </w:lvl>
    <w:lvl w:ilvl="4" w:tplc="27BA7C2E">
      <w:numFmt w:val="decimal"/>
      <w:lvlText w:val=""/>
      <w:lvlJc w:val="left"/>
    </w:lvl>
    <w:lvl w:ilvl="5" w:tplc="6EC05882">
      <w:numFmt w:val="decimal"/>
      <w:lvlText w:val=""/>
      <w:lvlJc w:val="left"/>
    </w:lvl>
    <w:lvl w:ilvl="6" w:tplc="066E282C">
      <w:numFmt w:val="decimal"/>
      <w:lvlText w:val=""/>
      <w:lvlJc w:val="left"/>
    </w:lvl>
    <w:lvl w:ilvl="7" w:tplc="9D647A7E">
      <w:numFmt w:val="decimal"/>
      <w:lvlText w:val=""/>
      <w:lvlJc w:val="left"/>
    </w:lvl>
    <w:lvl w:ilvl="8" w:tplc="90381BA0">
      <w:numFmt w:val="decimal"/>
      <w:lvlText w:val=""/>
      <w:lvlJc w:val="left"/>
    </w:lvl>
  </w:abstractNum>
  <w:abstractNum w:abstractNumId="26">
    <w:nsid w:val="00006BFC"/>
    <w:multiLevelType w:val="hybridMultilevel"/>
    <w:tmpl w:val="264A45F2"/>
    <w:lvl w:ilvl="0" w:tplc="E486A6A2">
      <w:start w:val="1"/>
      <w:numFmt w:val="bullet"/>
      <w:lvlText w:val="в"/>
      <w:lvlJc w:val="left"/>
    </w:lvl>
    <w:lvl w:ilvl="1" w:tplc="48D6A0A4">
      <w:numFmt w:val="decimal"/>
      <w:lvlText w:val=""/>
      <w:lvlJc w:val="left"/>
    </w:lvl>
    <w:lvl w:ilvl="2" w:tplc="3A6EDF42">
      <w:numFmt w:val="decimal"/>
      <w:lvlText w:val=""/>
      <w:lvlJc w:val="left"/>
    </w:lvl>
    <w:lvl w:ilvl="3" w:tplc="85AC9618">
      <w:numFmt w:val="decimal"/>
      <w:lvlText w:val=""/>
      <w:lvlJc w:val="left"/>
    </w:lvl>
    <w:lvl w:ilvl="4" w:tplc="B4E64FB8">
      <w:numFmt w:val="decimal"/>
      <w:lvlText w:val=""/>
      <w:lvlJc w:val="left"/>
    </w:lvl>
    <w:lvl w:ilvl="5" w:tplc="AC6E9E78">
      <w:numFmt w:val="decimal"/>
      <w:lvlText w:val=""/>
      <w:lvlJc w:val="left"/>
    </w:lvl>
    <w:lvl w:ilvl="6" w:tplc="05921012">
      <w:numFmt w:val="decimal"/>
      <w:lvlText w:val=""/>
      <w:lvlJc w:val="left"/>
    </w:lvl>
    <w:lvl w:ilvl="7" w:tplc="00DE8840">
      <w:numFmt w:val="decimal"/>
      <w:lvlText w:val=""/>
      <w:lvlJc w:val="left"/>
    </w:lvl>
    <w:lvl w:ilvl="8" w:tplc="7E04F370">
      <w:numFmt w:val="decimal"/>
      <w:lvlText w:val=""/>
      <w:lvlJc w:val="left"/>
    </w:lvl>
  </w:abstractNum>
  <w:abstractNum w:abstractNumId="27">
    <w:nsid w:val="00006E5D"/>
    <w:multiLevelType w:val="hybridMultilevel"/>
    <w:tmpl w:val="0F14BBF4"/>
    <w:lvl w:ilvl="0" w:tplc="003E9CC0">
      <w:start w:val="3"/>
      <w:numFmt w:val="decimal"/>
      <w:lvlText w:val="%1."/>
      <w:lvlJc w:val="left"/>
    </w:lvl>
    <w:lvl w:ilvl="1" w:tplc="F59E59E4">
      <w:numFmt w:val="decimal"/>
      <w:lvlText w:val=""/>
      <w:lvlJc w:val="left"/>
    </w:lvl>
    <w:lvl w:ilvl="2" w:tplc="1D2EC900">
      <w:numFmt w:val="decimal"/>
      <w:lvlText w:val=""/>
      <w:lvlJc w:val="left"/>
    </w:lvl>
    <w:lvl w:ilvl="3" w:tplc="AFDE771C">
      <w:numFmt w:val="decimal"/>
      <w:lvlText w:val=""/>
      <w:lvlJc w:val="left"/>
    </w:lvl>
    <w:lvl w:ilvl="4" w:tplc="DE1692E0">
      <w:numFmt w:val="decimal"/>
      <w:lvlText w:val=""/>
      <w:lvlJc w:val="left"/>
    </w:lvl>
    <w:lvl w:ilvl="5" w:tplc="17E64236">
      <w:numFmt w:val="decimal"/>
      <w:lvlText w:val=""/>
      <w:lvlJc w:val="left"/>
    </w:lvl>
    <w:lvl w:ilvl="6" w:tplc="7D220E0C">
      <w:numFmt w:val="decimal"/>
      <w:lvlText w:val=""/>
      <w:lvlJc w:val="left"/>
    </w:lvl>
    <w:lvl w:ilvl="7" w:tplc="2E503ACC">
      <w:numFmt w:val="decimal"/>
      <w:lvlText w:val=""/>
      <w:lvlJc w:val="left"/>
    </w:lvl>
    <w:lvl w:ilvl="8" w:tplc="33C8CC9A">
      <w:numFmt w:val="decimal"/>
      <w:lvlText w:val=""/>
      <w:lvlJc w:val="left"/>
    </w:lvl>
  </w:abstractNum>
  <w:abstractNum w:abstractNumId="28">
    <w:nsid w:val="0000701F"/>
    <w:multiLevelType w:val="hybridMultilevel"/>
    <w:tmpl w:val="BDCAA3AE"/>
    <w:lvl w:ilvl="0" w:tplc="F014DBCC">
      <w:start w:val="1"/>
      <w:numFmt w:val="bullet"/>
      <w:lvlText w:val="в"/>
      <w:lvlJc w:val="left"/>
    </w:lvl>
    <w:lvl w:ilvl="1" w:tplc="BF84AFFE">
      <w:numFmt w:val="decimal"/>
      <w:lvlText w:val=""/>
      <w:lvlJc w:val="left"/>
    </w:lvl>
    <w:lvl w:ilvl="2" w:tplc="2BC2252C">
      <w:numFmt w:val="decimal"/>
      <w:lvlText w:val=""/>
      <w:lvlJc w:val="left"/>
    </w:lvl>
    <w:lvl w:ilvl="3" w:tplc="7736CA2A">
      <w:numFmt w:val="decimal"/>
      <w:lvlText w:val=""/>
      <w:lvlJc w:val="left"/>
    </w:lvl>
    <w:lvl w:ilvl="4" w:tplc="53C4DCA2">
      <w:numFmt w:val="decimal"/>
      <w:lvlText w:val=""/>
      <w:lvlJc w:val="left"/>
    </w:lvl>
    <w:lvl w:ilvl="5" w:tplc="AD38F2AC">
      <w:numFmt w:val="decimal"/>
      <w:lvlText w:val=""/>
      <w:lvlJc w:val="left"/>
    </w:lvl>
    <w:lvl w:ilvl="6" w:tplc="505A07D4">
      <w:numFmt w:val="decimal"/>
      <w:lvlText w:val=""/>
      <w:lvlJc w:val="left"/>
    </w:lvl>
    <w:lvl w:ilvl="7" w:tplc="B8D0B2B2">
      <w:numFmt w:val="decimal"/>
      <w:lvlText w:val=""/>
      <w:lvlJc w:val="left"/>
    </w:lvl>
    <w:lvl w:ilvl="8" w:tplc="02420222">
      <w:numFmt w:val="decimal"/>
      <w:lvlText w:val=""/>
      <w:lvlJc w:val="left"/>
    </w:lvl>
  </w:abstractNum>
  <w:abstractNum w:abstractNumId="29">
    <w:nsid w:val="0000759A"/>
    <w:multiLevelType w:val="hybridMultilevel"/>
    <w:tmpl w:val="D84677D8"/>
    <w:lvl w:ilvl="0" w:tplc="186E798C">
      <w:start w:val="2"/>
      <w:numFmt w:val="decimal"/>
      <w:lvlText w:val="%1."/>
      <w:lvlJc w:val="left"/>
    </w:lvl>
    <w:lvl w:ilvl="1" w:tplc="69A2F1F2">
      <w:numFmt w:val="decimal"/>
      <w:lvlText w:val=""/>
      <w:lvlJc w:val="left"/>
    </w:lvl>
    <w:lvl w:ilvl="2" w:tplc="664A8B34">
      <w:numFmt w:val="decimal"/>
      <w:lvlText w:val=""/>
      <w:lvlJc w:val="left"/>
    </w:lvl>
    <w:lvl w:ilvl="3" w:tplc="BAB6908A">
      <w:numFmt w:val="decimal"/>
      <w:lvlText w:val=""/>
      <w:lvlJc w:val="left"/>
    </w:lvl>
    <w:lvl w:ilvl="4" w:tplc="7F10ED10">
      <w:numFmt w:val="decimal"/>
      <w:lvlText w:val=""/>
      <w:lvlJc w:val="left"/>
    </w:lvl>
    <w:lvl w:ilvl="5" w:tplc="30EC59AA">
      <w:numFmt w:val="decimal"/>
      <w:lvlText w:val=""/>
      <w:lvlJc w:val="left"/>
    </w:lvl>
    <w:lvl w:ilvl="6" w:tplc="6B2615B6">
      <w:numFmt w:val="decimal"/>
      <w:lvlText w:val=""/>
      <w:lvlJc w:val="left"/>
    </w:lvl>
    <w:lvl w:ilvl="7" w:tplc="4438913E">
      <w:numFmt w:val="decimal"/>
      <w:lvlText w:val=""/>
      <w:lvlJc w:val="left"/>
    </w:lvl>
    <w:lvl w:ilvl="8" w:tplc="6C44EB32">
      <w:numFmt w:val="decimal"/>
      <w:lvlText w:val=""/>
      <w:lvlJc w:val="left"/>
    </w:lvl>
  </w:abstractNum>
  <w:abstractNum w:abstractNumId="30">
    <w:nsid w:val="0000767D"/>
    <w:multiLevelType w:val="hybridMultilevel"/>
    <w:tmpl w:val="F83CA096"/>
    <w:lvl w:ilvl="0" w:tplc="1CCE794E">
      <w:start w:val="1"/>
      <w:numFmt w:val="bullet"/>
      <w:lvlText w:val="п"/>
      <w:lvlJc w:val="left"/>
    </w:lvl>
    <w:lvl w:ilvl="1" w:tplc="15C8EC12">
      <w:numFmt w:val="decimal"/>
      <w:lvlText w:val=""/>
      <w:lvlJc w:val="left"/>
    </w:lvl>
    <w:lvl w:ilvl="2" w:tplc="172A21C0">
      <w:numFmt w:val="decimal"/>
      <w:lvlText w:val=""/>
      <w:lvlJc w:val="left"/>
    </w:lvl>
    <w:lvl w:ilvl="3" w:tplc="2D8A6E1E">
      <w:numFmt w:val="decimal"/>
      <w:lvlText w:val=""/>
      <w:lvlJc w:val="left"/>
    </w:lvl>
    <w:lvl w:ilvl="4" w:tplc="D354DF3C">
      <w:numFmt w:val="decimal"/>
      <w:lvlText w:val=""/>
      <w:lvlJc w:val="left"/>
    </w:lvl>
    <w:lvl w:ilvl="5" w:tplc="A85C78AC">
      <w:numFmt w:val="decimal"/>
      <w:lvlText w:val=""/>
      <w:lvlJc w:val="left"/>
    </w:lvl>
    <w:lvl w:ilvl="6" w:tplc="E6225DF6">
      <w:numFmt w:val="decimal"/>
      <w:lvlText w:val=""/>
      <w:lvlJc w:val="left"/>
    </w:lvl>
    <w:lvl w:ilvl="7" w:tplc="2064F99C">
      <w:numFmt w:val="decimal"/>
      <w:lvlText w:val=""/>
      <w:lvlJc w:val="left"/>
    </w:lvl>
    <w:lvl w:ilvl="8" w:tplc="8C82EB54">
      <w:numFmt w:val="decimal"/>
      <w:lvlText w:val=""/>
      <w:lvlJc w:val="left"/>
    </w:lvl>
  </w:abstractNum>
  <w:abstractNum w:abstractNumId="31">
    <w:nsid w:val="00007A5A"/>
    <w:multiLevelType w:val="hybridMultilevel"/>
    <w:tmpl w:val="46DE2A46"/>
    <w:lvl w:ilvl="0" w:tplc="3712FDC6">
      <w:start w:val="1"/>
      <w:numFmt w:val="bullet"/>
      <w:lvlText w:val="-"/>
      <w:lvlJc w:val="left"/>
    </w:lvl>
    <w:lvl w:ilvl="1" w:tplc="5CCEBACC">
      <w:numFmt w:val="decimal"/>
      <w:lvlText w:val=""/>
      <w:lvlJc w:val="left"/>
    </w:lvl>
    <w:lvl w:ilvl="2" w:tplc="A43CFF9C">
      <w:numFmt w:val="decimal"/>
      <w:lvlText w:val=""/>
      <w:lvlJc w:val="left"/>
    </w:lvl>
    <w:lvl w:ilvl="3" w:tplc="BA92EDA2">
      <w:numFmt w:val="decimal"/>
      <w:lvlText w:val=""/>
      <w:lvlJc w:val="left"/>
    </w:lvl>
    <w:lvl w:ilvl="4" w:tplc="F11A2FAC">
      <w:numFmt w:val="decimal"/>
      <w:lvlText w:val=""/>
      <w:lvlJc w:val="left"/>
    </w:lvl>
    <w:lvl w:ilvl="5" w:tplc="5D2CC17E">
      <w:numFmt w:val="decimal"/>
      <w:lvlText w:val=""/>
      <w:lvlJc w:val="left"/>
    </w:lvl>
    <w:lvl w:ilvl="6" w:tplc="723276EE">
      <w:numFmt w:val="decimal"/>
      <w:lvlText w:val=""/>
      <w:lvlJc w:val="left"/>
    </w:lvl>
    <w:lvl w:ilvl="7" w:tplc="0DA8603C">
      <w:numFmt w:val="decimal"/>
      <w:lvlText w:val=""/>
      <w:lvlJc w:val="left"/>
    </w:lvl>
    <w:lvl w:ilvl="8" w:tplc="424022F2">
      <w:numFmt w:val="decimal"/>
      <w:lvlText w:val=""/>
      <w:lvlJc w:val="left"/>
    </w:lvl>
  </w:abstractNum>
  <w:abstractNum w:abstractNumId="32">
    <w:nsid w:val="00007F96"/>
    <w:multiLevelType w:val="hybridMultilevel"/>
    <w:tmpl w:val="D6E21A2C"/>
    <w:lvl w:ilvl="0" w:tplc="7E283BAE">
      <w:start w:val="1"/>
      <w:numFmt w:val="bullet"/>
      <w:lvlText w:val="с"/>
      <w:lvlJc w:val="left"/>
    </w:lvl>
    <w:lvl w:ilvl="1" w:tplc="0DFCE652">
      <w:numFmt w:val="decimal"/>
      <w:lvlText w:val=""/>
      <w:lvlJc w:val="left"/>
    </w:lvl>
    <w:lvl w:ilvl="2" w:tplc="55AE5B66">
      <w:numFmt w:val="decimal"/>
      <w:lvlText w:val=""/>
      <w:lvlJc w:val="left"/>
    </w:lvl>
    <w:lvl w:ilvl="3" w:tplc="CE6E0D6C">
      <w:numFmt w:val="decimal"/>
      <w:lvlText w:val=""/>
      <w:lvlJc w:val="left"/>
    </w:lvl>
    <w:lvl w:ilvl="4" w:tplc="42BA4D5C">
      <w:numFmt w:val="decimal"/>
      <w:lvlText w:val=""/>
      <w:lvlJc w:val="left"/>
    </w:lvl>
    <w:lvl w:ilvl="5" w:tplc="3EA2558C">
      <w:numFmt w:val="decimal"/>
      <w:lvlText w:val=""/>
      <w:lvlJc w:val="left"/>
    </w:lvl>
    <w:lvl w:ilvl="6" w:tplc="4F2A954A">
      <w:numFmt w:val="decimal"/>
      <w:lvlText w:val=""/>
      <w:lvlJc w:val="left"/>
    </w:lvl>
    <w:lvl w:ilvl="7" w:tplc="AFF6DC88">
      <w:numFmt w:val="decimal"/>
      <w:lvlText w:val=""/>
      <w:lvlJc w:val="left"/>
    </w:lvl>
    <w:lvl w:ilvl="8" w:tplc="CF8A9E9E">
      <w:numFmt w:val="decimal"/>
      <w:lvlText w:val=""/>
      <w:lvlJc w:val="left"/>
    </w:lvl>
  </w:abstractNum>
  <w:abstractNum w:abstractNumId="33">
    <w:nsid w:val="00007FF5"/>
    <w:multiLevelType w:val="hybridMultilevel"/>
    <w:tmpl w:val="C0DA2044"/>
    <w:lvl w:ilvl="0" w:tplc="481A6B4A">
      <w:start w:val="1"/>
      <w:numFmt w:val="bullet"/>
      <w:lvlText w:val="с"/>
      <w:lvlJc w:val="left"/>
    </w:lvl>
    <w:lvl w:ilvl="1" w:tplc="63985232">
      <w:numFmt w:val="decimal"/>
      <w:lvlText w:val=""/>
      <w:lvlJc w:val="left"/>
    </w:lvl>
    <w:lvl w:ilvl="2" w:tplc="A3F693BC">
      <w:numFmt w:val="decimal"/>
      <w:lvlText w:val=""/>
      <w:lvlJc w:val="left"/>
    </w:lvl>
    <w:lvl w:ilvl="3" w:tplc="35BE067E">
      <w:numFmt w:val="decimal"/>
      <w:lvlText w:val=""/>
      <w:lvlJc w:val="left"/>
    </w:lvl>
    <w:lvl w:ilvl="4" w:tplc="4FF86870">
      <w:numFmt w:val="decimal"/>
      <w:lvlText w:val=""/>
      <w:lvlJc w:val="left"/>
    </w:lvl>
    <w:lvl w:ilvl="5" w:tplc="F39C4612">
      <w:numFmt w:val="decimal"/>
      <w:lvlText w:val=""/>
      <w:lvlJc w:val="left"/>
    </w:lvl>
    <w:lvl w:ilvl="6" w:tplc="7B944262">
      <w:numFmt w:val="decimal"/>
      <w:lvlText w:val=""/>
      <w:lvlJc w:val="left"/>
    </w:lvl>
    <w:lvl w:ilvl="7" w:tplc="2F5674AE">
      <w:numFmt w:val="decimal"/>
      <w:lvlText w:val=""/>
      <w:lvlJc w:val="left"/>
    </w:lvl>
    <w:lvl w:ilvl="8" w:tplc="A05A13EE">
      <w:numFmt w:val="decimal"/>
      <w:lvlText w:val=""/>
      <w:lvlJc w:val="left"/>
    </w:lvl>
  </w:abstractNum>
  <w:num w:numId="1">
    <w:abstractNumId w:val="23"/>
  </w:num>
  <w:num w:numId="2">
    <w:abstractNumId w:val="24"/>
  </w:num>
  <w:num w:numId="3">
    <w:abstractNumId w:val="15"/>
  </w:num>
  <w:num w:numId="4">
    <w:abstractNumId w:val="11"/>
  </w:num>
  <w:num w:numId="5">
    <w:abstractNumId w:val="28"/>
  </w:num>
  <w:num w:numId="6">
    <w:abstractNumId w:val="21"/>
  </w:num>
  <w:num w:numId="7">
    <w:abstractNumId w:val="31"/>
  </w:num>
  <w:num w:numId="8">
    <w:abstractNumId w:val="30"/>
  </w:num>
  <w:num w:numId="9">
    <w:abstractNumId w:val="16"/>
  </w:num>
  <w:num w:numId="10">
    <w:abstractNumId w:val="4"/>
  </w:num>
  <w:num w:numId="11">
    <w:abstractNumId w:val="14"/>
  </w:num>
  <w:num w:numId="12">
    <w:abstractNumId w:val="6"/>
  </w:num>
  <w:num w:numId="13">
    <w:abstractNumId w:val="27"/>
  </w:num>
  <w:num w:numId="14">
    <w:abstractNumId w:val="5"/>
  </w:num>
  <w:num w:numId="15">
    <w:abstractNumId w:val="22"/>
  </w:num>
  <w:num w:numId="16">
    <w:abstractNumId w:val="26"/>
  </w:num>
  <w:num w:numId="17">
    <w:abstractNumId w:val="32"/>
  </w:num>
  <w:num w:numId="18">
    <w:abstractNumId w:val="33"/>
  </w:num>
  <w:num w:numId="19">
    <w:abstractNumId w:val="18"/>
  </w:num>
  <w:num w:numId="20">
    <w:abstractNumId w:val="13"/>
  </w:num>
  <w:num w:numId="21">
    <w:abstractNumId w:val="7"/>
  </w:num>
  <w:num w:numId="22">
    <w:abstractNumId w:val="10"/>
  </w:num>
  <w:num w:numId="23">
    <w:abstractNumId w:val="25"/>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29"/>
  </w:num>
  <w:num w:numId="31">
    <w:abstractNumId w:val="9"/>
  </w:num>
  <w:num w:numId="32">
    <w:abstractNumId w:val="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C1"/>
    <w:rsid w:val="00033B6E"/>
    <w:rsid w:val="00065CD2"/>
    <w:rsid w:val="0011678B"/>
    <w:rsid w:val="0012408E"/>
    <w:rsid w:val="001D734F"/>
    <w:rsid w:val="00203385"/>
    <w:rsid w:val="00235DB8"/>
    <w:rsid w:val="0037698B"/>
    <w:rsid w:val="00385635"/>
    <w:rsid w:val="00536B8D"/>
    <w:rsid w:val="00582DE2"/>
    <w:rsid w:val="005F0A7F"/>
    <w:rsid w:val="0060576F"/>
    <w:rsid w:val="00697F64"/>
    <w:rsid w:val="006A566C"/>
    <w:rsid w:val="006C0C1C"/>
    <w:rsid w:val="006C3ECC"/>
    <w:rsid w:val="006F0998"/>
    <w:rsid w:val="007216C9"/>
    <w:rsid w:val="0075799D"/>
    <w:rsid w:val="007946D0"/>
    <w:rsid w:val="00836DFB"/>
    <w:rsid w:val="008862DF"/>
    <w:rsid w:val="0089566A"/>
    <w:rsid w:val="009041BF"/>
    <w:rsid w:val="00915E80"/>
    <w:rsid w:val="0092611E"/>
    <w:rsid w:val="00B06F1B"/>
    <w:rsid w:val="00B1152F"/>
    <w:rsid w:val="00B81660"/>
    <w:rsid w:val="00B94006"/>
    <w:rsid w:val="00B956AF"/>
    <w:rsid w:val="00C24AAA"/>
    <w:rsid w:val="00CC59C1"/>
    <w:rsid w:val="00E6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033B6E"/>
    <w:pPr>
      <w:spacing w:before="100" w:beforeAutospacing="1" w:after="100" w:afterAutospacing="1"/>
    </w:pPr>
    <w:rPr>
      <w:rFonts w:eastAsia="Times New Roman"/>
      <w:sz w:val="24"/>
      <w:szCs w:val="24"/>
    </w:rPr>
  </w:style>
  <w:style w:type="character" w:styleId="a5">
    <w:name w:val="Strong"/>
    <w:basedOn w:val="a0"/>
    <w:uiPriority w:val="22"/>
    <w:qFormat/>
    <w:rsid w:val="00033B6E"/>
    <w:rPr>
      <w:b/>
      <w:bCs/>
    </w:rPr>
  </w:style>
  <w:style w:type="paragraph" w:styleId="a6">
    <w:name w:val="No Spacing"/>
    <w:uiPriority w:val="1"/>
    <w:qFormat/>
    <w:rsid w:val="00385635"/>
  </w:style>
  <w:style w:type="paragraph" w:styleId="a7">
    <w:name w:val="header"/>
    <w:basedOn w:val="a"/>
    <w:link w:val="a8"/>
    <w:uiPriority w:val="99"/>
    <w:unhideWhenUsed/>
    <w:rsid w:val="0012408E"/>
    <w:pPr>
      <w:tabs>
        <w:tab w:val="center" w:pos="4677"/>
        <w:tab w:val="right" w:pos="9355"/>
      </w:tabs>
    </w:pPr>
  </w:style>
  <w:style w:type="character" w:customStyle="1" w:styleId="a8">
    <w:name w:val="Верхний колонтитул Знак"/>
    <w:basedOn w:val="a0"/>
    <w:link w:val="a7"/>
    <w:uiPriority w:val="99"/>
    <w:rsid w:val="0012408E"/>
  </w:style>
  <w:style w:type="paragraph" w:styleId="a9">
    <w:name w:val="footer"/>
    <w:basedOn w:val="a"/>
    <w:link w:val="aa"/>
    <w:uiPriority w:val="99"/>
    <w:unhideWhenUsed/>
    <w:rsid w:val="0012408E"/>
    <w:pPr>
      <w:tabs>
        <w:tab w:val="center" w:pos="4677"/>
        <w:tab w:val="right" w:pos="9355"/>
      </w:tabs>
    </w:pPr>
  </w:style>
  <w:style w:type="character" w:customStyle="1" w:styleId="aa">
    <w:name w:val="Нижний колонтитул Знак"/>
    <w:basedOn w:val="a0"/>
    <w:link w:val="a9"/>
    <w:uiPriority w:val="99"/>
    <w:rsid w:val="0012408E"/>
  </w:style>
  <w:style w:type="paragraph" w:styleId="ab">
    <w:name w:val="Balloon Text"/>
    <w:basedOn w:val="a"/>
    <w:link w:val="ac"/>
    <w:uiPriority w:val="99"/>
    <w:semiHidden/>
    <w:unhideWhenUsed/>
    <w:rsid w:val="0012408E"/>
    <w:rPr>
      <w:rFonts w:ascii="Tahoma" w:hAnsi="Tahoma" w:cs="Tahoma"/>
      <w:sz w:val="16"/>
      <w:szCs w:val="16"/>
    </w:rPr>
  </w:style>
  <w:style w:type="character" w:customStyle="1" w:styleId="ac">
    <w:name w:val="Текст выноски Знак"/>
    <w:basedOn w:val="a0"/>
    <w:link w:val="ab"/>
    <w:uiPriority w:val="99"/>
    <w:semiHidden/>
    <w:rsid w:val="00124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033B6E"/>
    <w:pPr>
      <w:spacing w:before="100" w:beforeAutospacing="1" w:after="100" w:afterAutospacing="1"/>
    </w:pPr>
    <w:rPr>
      <w:rFonts w:eastAsia="Times New Roman"/>
      <w:sz w:val="24"/>
      <w:szCs w:val="24"/>
    </w:rPr>
  </w:style>
  <w:style w:type="character" w:styleId="a5">
    <w:name w:val="Strong"/>
    <w:basedOn w:val="a0"/>
    <w:uiPriority w:val="22"/>
    <w:qFormat/>
    <w:rsid w:val="00033B6E"/>
    <w:rPr>
      <w:b/>
      <w:bCs/>
    </w:rPr>
  </w:style>
  <w:style w:type="paragraph" w:styleId="a6">
    <w:name w:val="No Spacing"/>
    <w:uiPriority w:val="1"/>
    <w:qFormat/>
    <w:rsid w:val="00385635"/>
  </w:style>
  <w:style w:type="paragraph" w:styleId="a7">
    <w:name w:val="header"/>
    <w:basedOn w:val="a"/>
    <w:link w:val="a8"/>
    <w:uiPriority w:val="99"/>
    <w:unhideWhenUsed/>
    <w:rsid w:val="0012408E"/>
    <w:pPr>
      <w:tabs>
        <w:tab w:val="center" w:pos="4677"/>
        <w:tab w:val="right" w:pos="9355"/>
      </w:tabs>
    </w:pPr>
  </w:style>
  <w:style w:type="character" w:customStyle="1" w:styleId="a8">
    <w:name w:val="Верхний колонтитул Знак"/>
    <w:basedOn w:val="a0"/>
    <w:link w:val="a7"/>
    <w:uiPriority w:val="99"/>
    <w:rsid w:val="0012408E"/>
  </w:style>
  <w:style w:type="paragraph" w:styleId="a9">
    <w:name w:val="footer"/>
    <w:basedOn w:val="a"/>
    <w:link w:val="aa"/>
    <w:uiPriority w:val="99"/>
    <w:unhideWhenUsed/>
    <w:rsid w:val="0012408E"/>
    <w:pPr>
      <w:tabs>
        <w:tab w:val="center" w:pos="4677"/>
        <w:tab w:val="right" w:pos="9355"/>
      </w:tabs>
    </w:pPr>
  </w:style>
  <w:style w:type="character" w:customStyle="1" w:styleId="aa">
    <w:name w:val="Нижний колонтитул Знак"/>
    <w:basedOn w:val="a0"/>
    <w:link w:val="a9"/>
    <w:uiPriority w:val="99"/>
    <w:rsid w:val="0012408E"/>
  </w:style>
  <w:style w:type="paragraph" w:styleId="ab">
    <w:name w:val="Balloon Text"/>
    <w:basedOn w:val="a"/>
    <w:link w:val="ac"/>
    <w:uiPriority w:val="99"/>
    <w:semiHidden/>
    <w:unhideWhenUsed/>
    <w:rsid w:val="0012408E"/>
    <w:rPr>
      <w:rFonts w:ascii="Tahoma" w:hAnsi="Tahoma" w:cs="Tahoma"/>
      <w:sz w:val="16"/>
      <w:szCs w:val="16"/>
    </w:rPr>
  </w:style>
  <w:style w:type="character" w:customStyle="1" w:styleId="ac">
    <w:name w:val="Текст выноски Знак"/>
    <w:basedOn w:val="a0"/>
    <w:link w:val="ab"/>
    <w:uiPriority w:val="99"/>
    <w:semiHidden/>
    <w:rsid w:val="0012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1C17-144E-4DD6-A964-D0349774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8301</Words>
  <Characters>47317</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Voznesenskoe</cp:lastModifiedBy>
  <cp:revision>2</cp:revision>
  <cp:lastPrinted>2022-11-10T08:08:00Z</cp:lastPrinted>
  <dcterms:created xsi:type="dcterms:W3CDTF">2022-11-10T08:09:00Z</dcterms:created>
  <dcterms:modified xsi:type="dcterms:W3CDTF">2022-11-10T08:09:00Z</dcterms:modified>
</cp:coreProperties>
</file>