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B0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6B01" w:rsidRPr="0014627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D6B01" w:rsidRPr="0014627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СУХОДОНЕЦКОГО </w:t>
      </w: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8D6B01" w:rsidRPr="0014627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8D6B01" w:rsidRPr="0014627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8D6B01" w:rsidRPr="00146272" w:rsidRDefault="008D6B01" w:rsidP="008D6B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27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D6B01" w:rsidRPr="000F1F28" w:rsidRDefault="008D6B01" w:rsidP="008D6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B01" w:rsidRPr="000F1F28" w:rsidRDefault="008D6B01" w:rsidP="008D6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>» февраля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F1F2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8D6B01" w:rsidRPr="000F1F28" w:rsidRDefault="008D6B01" w:rsidP="008D6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F1F2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Сухой Донец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от 09.01.2019 № 1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06.06.2018 №22 «Об утверждении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об оплате труда военно-учетного </w:t>
      </w:r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</w:p>
    <w:p w:rsidR="008D6B01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</w:t>
      </w:r>
    </w:p>
    <w:p w:rsidR="008D6B01" w:rsidRPr="00146272" w:rsidRDefault="008D6B01" w:rsidP="008D6B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области»</w:t>
      </w:r>
    </w:p>
    <w:p w:rsidR="00074996" w:rsidRDefault="00074996"/>
    <w:p w:rsidR="008D6B01" w:rsidRPr="001D4234" w:rsidRDefault="008D6B01" w:rsidP="00A145B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района, </w:t>
      </w:r>
      <w:r>
        <w:rPr>
          <w:rFonts w:ascii="Times New Roman" w:hAnsi="Times New Roman"/>
          <w:sz w:val="28"/>
          <w:szCs w:val="28"/>
        </w:rPr>
        <w:t>телеграммой №4/3/694 «Об исходных данных для составления сметы расходов на содержание военно-учетных работников в органах местного самоуправления в пределах выделяемой на 2019г. субвенции на осуществление первичного воинского учета»</w:t>
      </w:r>
      <w:r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военного комиссара Богучарского района Воронежской области О. Кожевникова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r w:rsidRPr="001D42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остановляет</w:t>
      </w:r>
      <w:r w:rsidRPr="001D4234">
        <w:rPr>
          <w:rFonts w:ascii="Times New Roman" w:hAnsi="Times New Roman"/>
          <w:b/>
          <w:sz w:val="28"/>
          <w:szCs w:val="28"/>
        </w:rPr>
        <w:t>:</w:t>
      </w:r>
    </w:p>
    <w:p w:rsidR="00AA4B9D" w:rsidRDefault="00AA4B9D" w:rsidP="00A145B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</w:t>
      </w:r>
      <w:r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Богучар</w:t>
      </w:r>
      <w:r w:rsidR="00153782">
        <w:rPr>
          <w:rFonts w:ascii="Times New Roman" w:hAnsi="Times New Roman"/>
          <w:bCs/>
          <w:sz w:val="28"/>
          <w:szCs w:val="28"/>
        </w:rPr>
        <w:t>ского муниципального района от 09</w:t>
      </w:r>
      <w:r>
        <w:rPr>
          <w:rFonts w:ascii="Times New Roman" w:hAnsi="Times New Roman"/>
          <w:bCs/>
          <w:sz w:val="28"/>
          <w:szCs w:val="28"/>
        </w:rPr>
        <w:t>.01.201</w:t>
      </w:r>
      <w:r w:rsidR="0015378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537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37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537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153782">
        <w:rPr>
          <w:rFonts w:ascii="Times New Roman" w:hAnsi="Times New Roman" w:cs="Times New Roman"/>
          <w:sz w:val="28"/>
          <w:szCs w:val="28"/>
        </w:rPr>
        <w:t xml:space="preserve"> сельского поселения от 06.06.2018 № 22 «Об утверждении Положения об оплате труда военно-учетного работника администрации </w:t>
      </w:r>
      <w:proofErr w:type="spellStart"/>
      <w:r w:rsidR="001537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153782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B9D" w:rsidRDefault="00AA4B9D" w:rsidP="00A145B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4B9D" w:rsidRDefault="00AA4B9D" w:rsidP="00A145B8">
      <w:pPr>
        <w:pStyle w:val="ConsPlusNormal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Н.Д. Гриднева</w:t>
      </w:r>
    </w:p>
    <w:p w:rsidR="008D6B01" w:rsidRDefault="008D6B01" w:rsidP="00A145B8">
      <w:pPr>
        <w:spacing w:line="0" w:lineRule="atLeast"/>
      </w:pPr>
    </w:p>
    <w:sectPr w:rsidR="008D6B01" w:rsidSect="0007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01"/>
    <w:rsid w:val="00074996"/>
    <w:rsid w:val="00153782"/>
    <w:rsid w:val="001620AF"/>
    <w:rsid w:val="008A48DB"/>
    <w:rsid w:val="008D6B01"/>
    <w:rsid w:val="009752BE"/>
    <w:rsid w:val="00A145B8"/>
    <w:rsid w:val="00AA4B9D"/>
    <w:rsid w:val="00B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9</cp:revision>
  <cp:lastPrinted>2019-02-15T06:43:00Z</cp:lastPrinted>
  <dcterms:created xsi:type="dcterms:W3CDTF">2019-02-15T06:18:00Z</dcterms:created>
  <dcterms:modified xsi:type="dcterms:W3CDTF">2019-02-15T06:45:00Z</dcterms:modified>
</cp:coreProperties>
</file>