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09" w:rsidRDefault="00232B09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Совет народных депутатов </w:t>
      </w:r>
    </w:p>
    <w:p w:rsidR="00A73EF9" w:rsidRDefault="009759A7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ого</w:t>
      </w:r>
      <w:r w:rsidR="00B860D0"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сельского поселения </w:t>
      </w:r>
    </w:p>
    <w:p w:rsidR="00A73EF9" w:rsidRDefault="00B860D0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Бутурлиновского муниципального района 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B860D0" w:rsidRPr="00B860D0" w:rsidRDefault="00B860D0" w:rsidP="00B860D0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B860D0" w:rsidRPr="005C64E4" w:rsidRDefault="00B860D0" w:rsidP="00B860D0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C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96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</w:t>
      </w:r>
      <w:r w:rsidR="005C64E4" w:rsidRPr="005C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Pr="005C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96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6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</w:t>
      </w:r>
    </w:p>
    <w:p w:rsidR="00B860D0" w:rsidRPr="00B860D0" w:rsidRDefault="009759A7" w:rsidP="00B8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с.Колодеевка</w:t>
      </w:r>
      <w:r w:rsidR="00A73EF9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962511" w:rsidRDefault="00962511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511" w:rsidRDefault="00962511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0D0" w:rsidRPr="00B860D0" w:rsidRDefault="00B860D0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«Комплексное развитие систем коммунальной инфраструктуры </w:t>
      </w:r>
      <w:r w:rsidR="0097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Бутурли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новского муниципального района»</w:t>
      </w:r>
    </w:p>
    <w:p w:rsidR="00B860D0" w:rsidRPr="00B860D0" w:rsidRDefault="00B860D0" w:rsidP="00B860D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рассмотрев Экспертное заключение правового управления Правительства Воронежской </w:t>
      </w:r>
      <w:r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A73EF9"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21.02.2018 г.</w:t>
      </w:r>
      <w:r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19-62/</w:t>
      </w:r>
      <w:r w:rsidR="00A73EF9"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>18075П</w:t>
      </w:r>
      <w:r w:rsidRPr="00232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нормативных правовых актов поселения в соответствие с действующим законодательством,  Совет народных депутатов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</w:t>
      </w:r>
    </w:p>
    <w:p w:rsidR="003628F4" w:rsidRDefault="003628F4"/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«Комплексное развитие систем коммунальной инфраструктуры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района» изменения, изложим Программу в новой редакции, согласно приложению к настоящему решению.</w:t>
      </w:r>
    </w:p>
    <w:p w:rsidR="00232B09" w:rsidRPr="00290E3C" w:rsidRDefault="00232B09" w:rsidP="00232B0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E3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290E3C">
        <w:rPr>
          <w:rFonts w:ascii="Times New Roman" w:hAnsi="Times New Roman" w:cs="Times New Roman"/>
          <w:sz w:val="28"/>
          <w:szCs w:val="28"/>
        </w:rPr>
        <w:t>Вестнике муниципальных правовых актов Колодеевского сельского поселения</w:t>
      </w:r>
      <w:r w:rsidRPr="00290E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Бутурлиновского муниципального района Воронежской области</w:t>
      </w:r>
      <w:r w:rsidRPr="00290E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0D0" w:rsidRPr="00B860D0" w:rsidRDefault="00B860D0" w:rsidP="00A73E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B860D0" w:rsidRPr="00B860D0" w:rsidRDefault="00B860D0" w:rsidP="00B86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F9" w:rsidRPr="00B860D0" w:rsidRDefault="00B860D0" w:rsidP="00B860D0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97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E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</w:t>
      </w:r>
      <w:r w:rsidR="00485E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В.И.Шаров</w:t>
      </w:r>
    </w:p>
    <w:p w:rsidR="00B860D0" w:rsidRDefault="00B860D0">
      <w:r>
        <w:br w:type="page"/>
      </w:r>
    </w:p>
    <w:p w:rsidR="00B860D0" w:rsidRDefault="00B860D0" w:rsidP="00B860D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860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народных депутатов </w:t>
      </w:r>
      <w:r w:rsidR="009759A7">
        <w:rPr>
          <w:rFonts w:ascii="Times New Roman" w:hAnsi="Times New Roman" w:cs="Times New Roman"/>
          <w:sz w:val="28"/>
          <w:szCs w:val="28"/>
        </w:rPr>
        <w:t>Колодеевск</w:t>
      </w:r>
      <w:r w:rsidR="00A73E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265A">
        <w:rPr>
          <w:rFonts w:ascii="Times New Roman" w:hAnsi="Times New Roman" w:cs="Times New Roman"/>
          <w:sz w:val="28"/>
          <w:szCs w:val="28"/>
        </w:rPr>
        <w:t>30.05.2018</w:t>
      </w:r>
      <w:r w:rsidR="00232B09">
        <w:rPr>
          <w:rFonts w:ascii="Times New Roman" w:hAnsi="Times New Roman" w:cs="Times New Roman"/>
          <w:sz w:val="28"/>
          <w:szCs w:val="28"/>
        </w:rPr>
        <w:t xml:space="preserve"> №</w:t>
      </w:r>
      <w:r w:rsidR="00AF265A">
        <w:rPr>
          <w:rFonts w:ascii="Times New Roman" w:hAnsi="Times New Roman" w:cs="Times New Roman"/>
          <w:sz w:val="28"/>
          <w:szCs w:val="28"/>
        </w:rPr>
        <w:t>142</w:t>
      </w:r>
    </w:p>
    <w:p w:rsidR="00B860D0" w:rsidRDefault="00B860D0" w:rsidP="00B8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0D0" w:rsidRDefault="00B860D0" w:rsidP="00B86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62B" w:rsidRPr="00A107DC" w:rsidRDefault="001F362B" w:rsidP="001F3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Программа «Комплексное развитие систем коммунальной инфраструктуры</w:t>
      </w:r>
      <w:r w:rsidRPr="00566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9A7">
        <w:rPr>
          <w:rFonts w:ascii="Times New Roman" w:hAnsi="Times New Roman"/>
          <w:b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566788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Pr="00A107DC">
        <w:rPr>
          <w:rFonts w:ascii="Times New Roman" w:hAnsi="Times New Roman"/>
          <w:b/>
          <w:sz w:val="28"/>
          <w:szCs w:val="28"/>
        </w:rPr>
        <w:t xml:space="preserve"> поселения Бутурлиновского муниципального района Воронежской области </w:t>
      </w:r>
    </w:p>
    <w:p w:rsidR="001F362B" w:rsidRDefault="001F362B" w:rsidP="001F3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на  201</w:t>
      </w:r>
      <w:r>
        <w:rPr>
          <w:rFonts w:ascii="Times New Roman" w:hAnsi="Times New Roman"/>
          <w:b/>
          <w:sz w:val="28"/>
          <w:szCs w:val="28"/>
        </w:rPr>
        <w:t>8</w:t>
      </w:r>
      <w:r w:rsidRPr="00A107DC">
        <w:rPr>
          <w:rFonts w:ascii="Times New Roman" w:hAnsi="Times New Roman"/>
          <w:b/>
          <w:sz w:val="28"/>
          <w:szCs w:val="28"/>
        </w:rPr>
        <w:t>-202</w:t>
      </w:r>
      <w:r w:rsidR="00485E2B">
        <w:rPr>
          <w:rFonts w:ascii="Times New Roman" w:hAnsi="Times New Roman"/>
          <w:b/>
          <w:sz w:val="28"/>
          <w:szCs w:val="28"/>
        </w:rPr>
        <w:t>5</w:t>
      </w:r>
      <w:r w:rsidRPr="00A107DC"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b/>
          <w:sz w:val="28"/>
          <w:szCs w:val="28"/>
        </w:rPr>
        <w:t>годы»</w:t>
      </w:r>
    </w:p>
    <w:p w:rsid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543F2" w:rsidRP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43F2">
        <w:rPr>
          <w:rFonts w:asciiTheme="majorHAnsi" w:hAnsiTheme="majorHAnsi"/>
          <w:b/>
          <w:sz w:val="28"/>
          <w:szCs w:val="28"/>
        </w:rPr>
        <w:t xml:space="preserve">Раздел 1. Паспорт </w:t>
      </w:r>
    </w:p>
    <w:p w:rsidR="007543F2" w:rsidRP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43F2">
        <w:rPr>
          <w:rFonts w:asciiTheme="majorHAnsi" w:hAnsiTheme="majorHAnsi"/>
          <w:b/>
          <w:sz w:val="28"/>
          <w:szCs w:val="28"/>
        </w:rPr>
        <w:t xml:space="preserve">программы  «Комплексное развитие систем коммунальной </w:t>
      </w:r>
    </w:p>
    <w:p w:rsidR="007543F2" w:rsidRPr="007543F2" w:rsidRDefault="007543F2" w:rsidP="007543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43F2">
        <w:rPr>
          <w:rFonts w:asciiTheme="majorHAnsi" w:hAnsiTheme="majorHAnsi"/>
          <w:b/>
          <w:sz w:val="28"/>
          <w:szCs w:val="28"/>
        </w:rPr>
        <w:t xml:space="preserve">инфраструктуры </w:t>
      </w:r>
      <w:r w:rsidR="009759A7">
        <w:rPr>
          <w:rFonts w:asciiTheme="majorHAnsi" w:hAnsiTheme="majorHAnsi"/>
          <w:b/>
          <w:sz w:val="28"/>
          <w:szCs w:val="28"/>
        </w:rPr>
        <w:t>Колодеевск</w:t>
      </w:r>
      <w:r w:rsidRPr="007543F2">
        <w:rPr>
          <w:rFonts w:asciiTheme="majorHAnsi" w:hAnsiTheme="majorHAnsi"/>
          <w:b/>
          <w:sz w:val="28"/>
          <w:szCs w:val="28"/>
        </w:rPr>
        <w:t>ого сельского поселения»</w:t>
      </w:r>
    </w:p>
    <w:p w:rsidR="001F362B" w:rsidRPr="00A107DC" w:rsidRDefault="001F362B" w:rsidP="00754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89"/>
      </w:tblGrid>
      <w:tr w:rsidR="001F362B" w:rsidRPr="00A107DC" w:rsidTr="00DC2AAD">
        <w:trPr>
          <w:trHeight w:val="8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4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развитие систем  коммунальной инфраструктуры </w:t>
            </w:r>
            <w:r w:rsidR="009759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ого</w:t>
            </w:r>
            <w:r w:rsidRPr="00566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поселения  Бутурлиновского муниципального района 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ронежской области на 2018 - 202</w:t>
            </w:r>
            <w:r w:rsidR="00485E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</w:tc>
      </w:tr>
      <w:tr w:rsidR="001F362B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 Федерального закона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B593F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правительства Российской Федерации 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r w:rsidRPr="00A1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Минрегиона РФ 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1F362B" w:rsidRPr="00A107DC" w:rsidRDefault="001F362B" w:rsidP="005C64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1F362B" w:rsidRPr="00A107DC" w:rsidRDefault="001F362B" w:rsidP="00485E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развития </w:t>
            </w:r>
            <w:r w:rsidR="009759A7">
              <w:rPr>
                <w:rFonts w:ascii="Times New Roman" w:hAnsi="Times New Roman"/>
                <w:color w:val="000000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>поселения на период  до 202</w:t>
            </w:r>
            <w:r w:rsidR="00485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7DC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</w:tc>
      </w:tr>
      <w:tr w:rsidR="001F362B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48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759A7">
              <w:rPr>
                <w:rFonts w:ascii="Times New Roman" w:hAnsi="Times New Roman"/>
                <w:color w:val="000000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 сельского</w:t>
            </w:r>
            <w:r>
              <w:rPr>
                <w:rStyle w:val="FontStyle24"/>
                <w:color w:val="000000"/>
                <w:sz w:val="28"/>
                <w:szCs w:val="28"/>
              </w:rPr>
              <w:t xml:space="preserve"> </w:t>
            </w:r>
            <w:r w:rsidRPr="00A107DC">
              <w:rPr>
                <w:rFonts w:ascii="Times New Roman" w:hAnsi="Times New Roman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адрес: 39754</w:t>
            </w:r>
            <w:r w:rsidR="00485E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Воронежская область, Бутурлиновский район, с.К</w:t>
            </w:r>
            <w:r w:rsidR="00485E2B">
              <w:rPr>
                <w:rFonts w:ascii="Times New Roman" w:hAnsi="Times New Roman"/>
                <w:sz w:val="28"/>
                <w:szCs w:val="28"/>
              </w:rPr>
              <w:t>олодеевка</w:t>
            </w:r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485E2B"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485E2B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543F2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2" w:rsidRPr="00C17918" w:rsidRDefault="005C64E4" w:rsidP="005C64E4">
            <w:pPr>
              <w:pStyle w:val="a6"/>
              <w:rPr>
                <w:b/>
                <w:sz w:val="28"/>
                <w:szCs w:val="28"/>
                <w:highlight w:val="yellow"/>
              </w:rPr>
            </w:pPr>
            <w:r w:rsidRPr="005C64E4">
              <w:rPr>
                <w:b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2" w:rsidRPr="00957999" w:rsidRDefault="005C64E4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362B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Pr="00A107DC" w:rsidRDefault="001F362B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благоустройства;</w:t>
            </w:r>
          </w:p>
          <w:p w:rsidR="001F362B" w:rsidRPr="00A107DC" w:rsidRDefault="001F362B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2. Обеспечение доступности и повышения качества оказываемых коммунальных услуг для потребителей;</w:t>
            </w:r>
          </w:p>
          <w:p w:rsidR="001F362B" w:rsidRPr="00A107DC" w:rsidRDefault="001F362B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7DC">
              <w:rPr>
                <w:rFonts w:ascii="Times New Roman" w:hAnsi="Times New Roman"/>
                <w:sz w:val="28"/>
                <w:szCs w:val="28"/>
              </w:rPr>
              <w:t>3. Энергосбережение</w:t>
            </w:r>
          </w:p>
        </w:tc>
      </w:tr>
      <w:tr w:rsidR="005C64E4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840753" w:rsidRDefault="005C64E4" w:rsidP="005C64E4">
            <w:pPr>
              <w:pStyle w:val="a5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>1. Обеспечение населения качественной питьевой водой.</w:t>
            </w:r>
          </w:p>
          <w:p w:rsidR="005C64E4" w:rsidRPr="00840753" w:rsidRDefault="005C64E4" w:rsidP="005C64E4">
            <w:pPr>
              <w:pStyle w:val="a5"/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>2. Обеспечение населения уличным освещением.</w:t>
            </w:r>
          </w:p>
          <w:p w:rsidR="005C64E4" w:rsidRPr="00840753" w:rsidRDefault="005C64E4" w:rsidP="005C64E4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>Снижение затрат на оплату электроэнергии.</w:t>
            </w:r>
          </w:p>
        </w:tc>
      </w:tr>
      <w:tr w:rsidR="005C64E4" w:rsidRPr="00A107DC" w:rsidTr="00DC2AA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этапы 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840753" w:rsidRDefault="005C64E4" w:rsidP="005C6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85E2B" w:rsidRPr="00840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5C64E4" w:rsidRPr="00840753" w:rsidRDefault="005C64E4" w:rsidP="005C6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 xml:space="preserve"> этап 2018-202</w:t>
            </w:r>
            <w:r w:rsidR="00485E2B" w:rsidRPr="00840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C64E4" w:rsidRPr="00840753" w:rsidRDefault="005C64E4" w:rsidP="0048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 xml:space="preserve"> этап 202</w:t>
            </w:r>
            <w:r w:rsidR="00485E2B" w:rsidRPr="00840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85E2B" w:rsidRPr="00840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75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64E4" w:rsidRPr="00A107DC" w:rsidTr="00DC2AAD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Объёмы и источники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требуемых капитальных вложений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программы запланировано 41805,0 тыс. рублей, из них:</w:t>
            </w:r>
          </w:p>
          <w:p w:rsid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          35000,0 тыс. рублей;</w:t>
            </w:r>
          </w:p>
          <w:p w:rsidR="00935B89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- областной бюджет                5030,0    тыс. рублей;</w:t>
            </w:r>
          </w:p>
          <w:p w:rsidR="00935B89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- местный бюджет                   775,0    тыс. рублей;</w:t>
            </w:r>
          </w:p>
          <w:p w:rsidR="00935B89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 xml:space="preserve">- другие источники </w:t>
            </w:r>
          </w:p>
          <w:p w:rsidR="005C64E4" w:rsidRPr="00935B89" w:rsidRDefault="00935B89" w:rsidP="0093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89">
              <w:rPr>
                <w:rFonts w:ascii="Times New Roman" w:hAnsi="Times New Roman" w:cs="Times New Roman"/>
                <w:sz w:val="28"/>
                <w:szCs w:val="28"/>
              </w:rPr>
              <w:t>(средства населения)               1000 тыс. рублей</w:t>
            </w:r>
          </w:p>
        </w:tc>
      </w:tr>
      <w:tr w:rsidR="005C64E4" w:rsidRPr="00A107DC" w:rsidTr="00DC2AAD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C10C95" w:rsidRDefault="005C64E4" w:rsidP="005C64E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4E4" w:rsidRPr="00C10C95" w:rsidRDefault="005C64E4" w:rsidP="005C6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Внедрение новых методик и современных технологий, в </w:t>
            </w:r>
          </w:p>
          <w:p w:rsidR="005C64E4" w:rsidRPr="00C10C95" w:rsidRDefault="005C64E4" w:rsidP="005C6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том числе энергосберегающих, в функционировании </w:t>
            </w:r>
          </w:p>
          <w:p w:rsidR="005C64E4" w:rsidRPr="00C10C95" w:rsidRDefault="005C64E4" w:rsidP="005C64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C95">
              <w:rPr>
                <w:rFonts w:ascii="Times New Roman" w:hAnsi="Times New Roman"/>
                <w:sz w:val="28"/>
                <w:szCs w:val="28"/>
              </w:rPr>
              <w:t xml:space="preserve">систем коммунальной инфраструктуры; </w:t>
            </w:r>
          </w:p>
          <w:p w:rsidR="005C64E4" w:rsidRPr="00C10C95" w:rsidRDefault="005C64E4" w:rsidP="005C64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оптимального значения нормативов </w:t>
            </w:r>
          </w:p>
          <w:p w:rsidR="005C64E4" w:rsidRPr="00C10C95" w:rsidRDefault="005C64E4" w:rsidP="005C64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потребления коммунальных услуг с учетом</w:t>
            </w:r>
          </w:p>
          <w:p w:rsidR="005C64E4" w:rsidRPr="00DC2AAD" w:rsidRDefault="005C64E4" w:rsidP="00DC2A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применения эффективных технологических решений, использования современных материалов и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C64E4" w:rsidRPr="00A107DC" w:rsidTr="00DC2AAD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107DC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A107DC" w:rsidRDefault="005C64E4" w:rsidP="005C64E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759A7">
              <w:rPr>
                <w:rFonts w:ascii="Times New Roman" w:hAnsi="Times New Roman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сельского поселения, Совет народных депутатов </w:t>
            </w:r>
            <w:r w:rsidR="009759A7">
              <w:rPr>
                <w:rFonts w:ascii="Times New Roman" w:hAnsi="Times New Roman"/>
                <w:sz w:val="28"/>
                <w:szCs w:val="28"/>
              </w:rPr>
              <w:t>Колодеевск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5C64E4" w:rsidRPr="007159AC" w:rsidTr="00DC2AAD">
        <w:trPr>
          <w:trHeight w:val="7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Pr="007159AC" w:rsidRDefault="005C64E4" w:rsidP="005C6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59AC">
              <w:rPr>
                <w:rFonts w:ascii="Times New Roman" w:hAnsi="Times New Roman"/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4" w:rsidRDefault="005C64E4" w:rsidP="005C6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-перспективная обеспеченность и потребность застройки поселения;</w:t>
            </w:r>
          </w:p>
          <w:p w:rsidR="005C64E4" w:rsidRPr="007159AC" w:rsidRDefault="005C64E4" w:rsidP="005C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-надежность, энергоэффективность и развитие системы коммунальной инфраструктуры, объектов, используемых для 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>утилизации, обезвреживания и захоронения твердых бытовых отходов;</w:t>
            </w:r>
          </w:p>
          <w:p w:rsidR="005C64E4" w:rsidRDefault="005C64E4" w:rsidP="005C64E4">
            <w:pPr>
              <w:rPr>
                <w:rFonts w:ascii="Times New Roman" w:hAnsi="Times New Roman"/>
                <w:sz w:val="28"/>
                <w:szCs w:val="28"/>
              </w:rPr>
            </w:pPr>
            <w:r w:rsidRPr="007159AC">
              <w:rPr>
                <w:rFonts w:ascii="Times New Roman" w:hAnsi="Times New Roman"/>
                <w:sz w:val="28"/>
                <w:szCs w:val="28"/>
              </w:rPr>
              <w:lastRenderedPageBreak/>
              <w:t>- качеств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 xml:space="preserve"> коммунальных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4E4" w:rsidRPr="007159AC" w:rsidRDefault="005C64E4" w:rsidP="005C6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показатели воздействия на окружающую среду</w:t>
            </w:r>
            <w:r w:rsidRPr="00715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362B" w:rsidRPr="00A107DC" w:rsidRDefault="001F362B" w:rsidP="001F36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918" w:rsidRPr="00C17918" w:rsidRDefault="001F362B" w:rsidP="00C17918">
      <w:pPr>
        <w:spacing w:after="0"/>
        <w:ind w:firstLine="72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</w:t>
      </w:r>
      <w:r w:rsidR="00C17918">
        <w:rPr>
          <w:rFonts w:ascii="Times New Roman" w:hAnsi="Times New Roman"/>
          <w:b/>
          <w:sz w:val="28"/>
          <w:szCs w:val="28"/>
        </w:rPr>
        <w:t>2</w:t>
      </w:r>
      <w:r w:rsidRPr="00A107DC">
        <w:rPr>
          <w:rFonts w:ascii="Times New Roman" w:hAnsi="Times New Roman"/>
          <w:b/>
          <w:sz w:val="28"/>
          <w:szCs w:val="28"/>
        </w:rPr>
        <w:t xml:space="preserve">. </w:t>
      </w:r>
      <w:r w:rsidR="00C17918" w:rsidRPr="00C17918">
        <w:rPr>
          <w:rFonts w:asciiTheme="majorHAnsi" w:hAnsiTheme="majorHAnsi" w:cstheme="minorHAnsi"/>
          <w:b/>
          <w:sz w:val="28"/>
          <w:szCs w:val="28"/>
        </w:rPr>
        <w:t>Характеристика      существующего</w:t>
      </w:r>
    </w:p>
    <w:p w:rsidR="001F362B" w:rsidRPr="00C17918" w:rsidRDefault="00C17918" w:rsidP="00C17918">
      <w:pPr>
        <w:spacing w:after="0"/>
        <w:ind w:firstLine="72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с</w:t>
      </w:r>
      <w:r w:rsidRPr="00C17918">
        <w:rPr>
          <w:rFonts w:asciiTheme="majorHAnsi" w:hAnsiTheme="majorHAnsi" w:cstheme="minorHAnsi"/>
          <w:b/>
          <w:sz w:val="28"/>
          <w:szCs w:val="28"/>
        </w:rPr>
        <w:t>остояния систем коммунальной инфраструктуры.</w:t>
      </w:r>
    </w:p>
    <w:p w:rsidR="001F362B" w:rsidRPr="00A107DC" w:rsidRDefault="001F362B" w:rsidP="001F362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F362B" w:rsidRPr="00A107DC" w:rsidRDefault="001F362B" w:rsidP="001F3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Настоящая программа «Комплексное развитие систем коммунальной инфраструктуры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поселения Бутурлиновского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 на 2018-202</w:t>
      </w:r>
      <w:r w:rsidR="009759A7">
        <w:rPr>
          <w:rFonts w:ascii="Times New Roman" w:hAnsi="Times New Roman"/>
          <w:sz w:val="28"/>
          <w:szCs w:val="28"/>
        </w:rPr>
        <w:t>5</w:t>
      </w:r>
      <w:r w:rsidRPr="00A107DC">
        <w:rPr>
          <w:rFonts w:ascii="Times New Roman" w:hAnsi="Times New Roman"/>
          <w:sz w:val="28"/>
          <w:szCs w:val="28"/>
        </w:rPr>
        <w:t xml:space="preserve"> годы»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 федеральным законом от 06.10.2003 г. №131-ФЗ «Об общих принципах организации местного самоуправления в Российской Федерации», 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федеральным законом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107DC">
        <w:rPr>
          <w:rFonts w:ascii="Times New Roman" w:hAnsi="Times New Roman" w:cs="Times New Roman"/>
          <w:color w:val="000000"/>
          <w:sz w:val="28"/>
          <w:szCs w:val="28"/>
        </w:rPr>
        <w:t xml:space="preserve">Минрегиона РФ </w:t>
      </w:r>
      <w:r w:rsidRPr="00A107DC">
        <w:rPr>
          <w:rFonts w:ascii="Times New Roman" w:hAnsi="Times New Roman" w:cs="Times New Roman"/>
          <w:sz w:val="28"/>
          <w:szCs w:val="28"/>
        </w:rPr>
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1F362B" w:rsidRPr="00A107DC" w:rsidRDefault="001F362B" w:rsidP="001F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7DC">
        <w:rPr>
          <w:rFonts w:ascii="Times New Roman" w:hAnsi="Times New Roman" w:cs="Times New Roman"/>
          <w:sz w:val="28"/>
          <w:szCs w:val="28"/>
        </w:rPr>
        <w:t>генеральным планом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DC">
        <w:rPr>
          <w:rFonts w:ascii="Times New Roman" w:hAnsi="Times New Roman" w:cs="Times New Roman"/>
          <w:sz w:val="28"/>
          <w:szCs w:val="28"/>
        </w:rPr>
        <w:t xml:space="preserve">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на период  до 202</w:t>
      </w:r>
      <w:r w:rsidR="002311EF">
        <w:rPr>
          <w:rFonts w:ascii="Times New Roman" w:hAnsi="Times New Roman" w:cs="Times New Roman"/>
          <w:sz w:val="28"/>
          <w:szCs w:val="28"/>
        </w:rPr>
        <w:t>5</w:t>
      </w:r>
      <w:r w:rsidRPr="00A107DC">
        <w:rPr>
          <w:rFonts w:ascii="Times New Roman" w:hAnsi="Times New Roman" w:cs="Times New Roman"/>
          <w:sz w:val="28"/>
          <w:szCs w:val="28"/>
        </w:rPr>
        <w:t xml:space="preserve"> года и предусматривает внедрение механизмов модернизации и комплексного обновления основных средств  коммунального назначения, а также решения задач по ликвидации сверхнормативного износа основных фондов, внедрению ресурсосберегающих технологий и разработки и широкому внедрению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надёжного и устойчивого обслуживания потребителей.</w:t>
      </w:r>
    </w:p>
    <w:p w:rsidR="001F362B" w:rsidRPr="00A107DC" w:rsidRDefault="001F362B" w:rsidP="001F3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A107DC">
        <w:rPr>
          <w:rFonts w:ascii="Times New Roman" w:hAnsi="Times New Roman"/>
          <w:sz w:val="28"/>
          <w:szCs w:val="28"/>
        </w:rPr>
        <w:t>еконструкция 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отвечает интересам жителей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 и позволит:</w:t>
      </w:r>
    </w:p>
    <w:p w:rsidR="001F362B" w:rsidRPr="00A107DC" w:rsidRDefault="001F362B" w:rsidP="001F3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  <w:t xml:space="preserve">- повысить комфортность условий проживания населения на территории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 за счёт повышения качества предоставляемых жилищно-коммунальных услуг с одновременным снижением нерациональных затрат;</w:t>
      </w:r>
    </w:p>
    <w:p w:rsidR="007B7080" w:rsidRPr="007B7080" w:rsidRDefault="001F362B" w:rsidP="007B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ab/>
      </w:r>
      <w:r w:rsidRPr="00A107DC">
        <w:rPr>
          <w:rFonts w:ascii="Times New Roman" w:hAnsi="Times New Roman"/>
          <w:sz w:val="28"/>
          <w:szCs w:val="28"/>
        </w:rPr>
        <w:tab/>
        <w:t xml:space="preserve">В связи с тем, что </w:t>
      </w:r>
      <w:r w:rsidR="009759A7">
        <w:rPr>
          <w:rFonts w:ascii="Times New Roman" w:hAnsi="Times New Roman"/>
          <w:color w:val="000000"/>
          <w:sz w:val="28"/>
          <w:szCs w:val="28"/>
        </w:rPr>
        <w:t>Колодеевск</w:t>
      </w:r>
      <w:r>
        <w:rPr>
          <w:rFonts w:ascii="Times New Roman" w:hAnsi="Times New Roman"/>
          <w:color w:val="000000"/>
          <w:sz w:val="28"/>
          <w:szCs w:val="28"/>
        </w:rPr>
        <w:t>ого сельское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>поселение Бутурлиновского муниципального района Воронежской области из-за ограниченных возможностей местного бюджета не имеет возможности самостоятельно решить данные проблемы, финансирование мероприятий Программы необходимо осуществлять за счёт средств областного и местного бюджетов.</w:t>
      </w:r>
    </w:p>
    <w:p w:rsidR="002F6C05" w:rsidRDefault="007B7080" w:rsidP="002F6C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lastRenderedPageBreak/>
        <w:tab/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 xml:space="preserve">ЖКХ является одной из важных сфер экономики </w:t>
      </w:r>
      <w:r w:rsidR="009759A7">
        <w:rPr>
          <w:rFonts w:ascii="Times New Roman" w:eastAsia="Times New Roman" w:hAnsi="Times New Roman"/>
          <w:sz w:val="28"/>
          <w:szCs w:val="28"/>
          <w:lang w:eastAsia="ru-RU"/>
        </w:rPr>
        <w:t>Колодеевск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поселения. Жилищно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коммунальные услуги имеют для населения особое значение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являются жизненно необходимыми. От их качества зависит не только комфортность, но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проживания граждан в своём жилище. Поэтому устойчивое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это одна из основ социальной безопасности и стабильности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C95">
        <w:rPr>
          <w:rFonts w:ascii="Times New Roman" w:eastAsia="Times New Roman" w:hAnsi="Times New Roman"/>
          <w:sz w:val="28"/>
          <w:szCs w:val="28"/>
          <w:lang w:eastAsia="ru-RU"/>
        </w:rPr>
        <w:t>обществе.</w:t>
      </w:r>
    </w:p>
    <w:p w:rsidR="002F6C05" w:rsidRPr="002311EF" w:rsidRDefault="002F6C05" w:rsidP="002F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EF">
        <w:rPr>
          <w:rFonts w:ascii="Times New Roman" w:hAnsi="Times New Roman" w:cs="Times New Roman"/>
          <w:b/>
          <w:sz w:val="28"/>
          <w:szCs w:val="28"/>
        </w:rPr>
        <w:t>2.1. Водоснабжение.</w:t>
      </w:r>
    </w:p>
    <w:p w:rsidR="00305741" w:rsidRPr="00305741" w:rsidRDefault="002F6C05" w:rsidP="00305741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ab/>
      </w:r>
      <w:r w:rsidR="00305741" w:rsidRPr="00305741">
        <w:rPr>
          <w:sz w:val="28"/>
          <w:szCs w:val="28"/>
        </w:rPr>
        <w:t xml:space="preserve">Водоснабжение населения Колодеевского поселения обеспечивается из подземных источников (скважины, колодцы). </w:t>
      </w:r>
    </w:p>
    <w:p w:rsidR="00305741" w:rsidRPr="00305741" w:rsidRDefault="00305741" w:rsidP="00305741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 соответствии с СанПиН 2.1.4.1110-02 источники водоснабжения должны иметь зоны санитарной охраны (ЗСО).</w:t>
      </w:r>
    </w:p>
    <w:p w:rsidR="00305741" w:rsidRDefault="00305741" w:rsidP="00305741">
      <w:pPr>
        <w:spacing w:after="0" w:line="240" w:lineRule="auto"/>
        <w:jc w:val="both"/>
        <w:rPr>
          <w:rFonts w:cs="Tahoma"/>
        </w:rPr>
      </w:pPr>
    </w:p>
    <w:p w:rsidR="002F6C05" w:rsidRPr="002311EF" w:rsidRDefault="002F6C05" w:rsidP="0030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EF">
        <w:rPr>
          <w:rFonts w:ascii="Times New Roman" w:hAnsi="Times New Roman" w:cs="Times New Roman"/>
          <w:b/>
          <w:sz w:val="28"/>
          <w:szCs w:val="28"/>
        </w:rPr>
        <w:t>2.2.</w:t>
      </w:r>
      <w:r w:rsidRPr="002311EF">
        <w:rPr>
          <w:rFonts w:ascii="Times New Roman" w:hAnsi="Times New Roman" w:cs="Times New Roman"/>
          <w:b/>
          <w:szCs w:val="26"/>
        </w:rPr>
        <w:t xml:space="preserve"> </w:t>
      </w:r>
      <w:r w:rsidRPr="002311EF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2F6C05" w:rsidRPr="00305741" w:rsidRDefault="002F6C05" w:rsidP="002F6C05">
      <w:pPr>
        <w:pStyle w:val="11"/>
        <w:ind w:firstLine="720"/>
        <w:rPr>
          <w:rFonts w:ascii="Times New Roman" w:hAnsi="Times New Roman"/>
          <w:bCs/>
          <w:i w:val="0"/>
          <w:sz w:val="28"/>
        </w:rPr>
      </w:pPr>
      <w:r w:rsidRPr="00305741">
        <w:rPr>
          <w:rFonts w:ascii="Times New Roman" w:hAnsi="Times New Roman"/>
          <w:bCs/>
          <w:i w:val="0"/>
          <w:sz w:val="28"/>
        </w:rPr>
        <w:t>Существующее положение</w:t>
      </w:r>
    </w:p>
    <w:p w:rsidR="00305741" w:rsidRPr="00305741" w:rsidRDefault="002F6C05" w:rsidP="00305741">
      <w:pPr>
        <w:pStyle w:val="a7"/>
        <w:ind w:left="0" w:firstLine="720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       </w:t>
      </w:r>
      <w:r w:rsidR="00305741" w:rsidRPr="00305741">
        <w:rPr>
          <w:sz w:val="28"/>
          <w:szCs w:val="28"/>
        </w:rPr>
        <w:t>В настоящее время централизованной системы водоотведения в Колодеевском сельском поселении нет. Стоки отводятся в выгребные ямы, септики. Организованный вывоз сточных вод отсутствует.</w:t>
      </w:r>
    </w:p>
    <w:p w:rsidR="002F6C05" w:rsidRDefault="002F6C05" w:rsidP="002311EF">
      <w:pPr>
        <w:pStyle w:val="a7"/>
        <w:jc w:val="center"/>
        <w:rPr>
          <w:b/>
          <w:sz w:val="28"/>
          <w:szCs w:val="28"/>
        </w:rPr>
      </w:pPr>
      <w:r w:rsidRPr="002311EF">
        <w:rPr>
          <w:b/>
          <w:sz w:val="28"/>
          <w:szCs w:val="28"/>
        </w:rPr>
        <w:t>2.3. Теплоснабжение.</w:t>
      </w:r>
    </w:p>
    <w:p w:rsidR="002311EF" w:rsidRPr="002311EF" w:rsidRDefault="002311EF" w:rsidP="002311EF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1EF">
        <w:rPr>
          <w:rFonts w:ascii="Times New Roman" w:eastAsia="Calibri" w:hAnsi="Times New Roman" w:cs="Times New Roman"/>
          <w:sz w:val="28"/>
          <w:szCs w:val="28"/>
        </w:rPr>
        <w:t>Современное состояние</w:t>
      </w:r>
    </w:p>
    <w:p w:rsidR="002F6C05" w:rsidRPr="002311EF" w:rsidRDefault="002311EF" w:rsidP="00DC2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EF">
        <w:rPr>
          <w:rFonts w:ascii="Times New Roman" w:eastAsia="Calibri" w:hAnsi="Times New Roman" w:cs="Times New Roman"/>
          <w:sz w:val="28"/>
          <w:szCs w:val="28"/>
        </w:rPr>
        <w:t>Теплоснабжение жилищно-коммунального сектора Колодеевского сельского поселения децентрализовано и осуществляется от индивидуальных источников. От индивидуальных отопительных источников также снабжается и вся общественная застройка.</w:t>
      </w:r>
      <w:r w:rsidRPr="002311EF">
        <w:rPr>
          <w:rFonts w:ascii="Times New Roman" w:hAnsi="Times New Roman" w:cs="Times New Roman"/>
          <w:sz w:val="28"/>
          <w:szCs w:val="28"/>
        </w:rPr>
        <w:t xml:space="preserve"> В МКОУ Колодеевская ООШ источником теплоснабжения является котельная, работающая на природном газе.</w:t>
      </w:r>
    </w:p>
    <w:p w:rsidR="002F6C05" w:rsidRPr="00935B89" w:rsidRDefault="002D74C5" w:rsidP="002F6C05">
      <w:pPr>
        <w:spacing w:before="12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2.4.</w:t>
      </w:r>
      <w:r w:rsidRPr="002D7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</w:t>
      </w:r>
      <w:r w:rsidRPr="002311EF">
        <w:rPr>
          <w:rFonts w:ascii="Times New Roman" w:hAnsi="Times New Roman" w:cs="Times New Roman"/>
          <w:b/>
          <w:sz w:val="28"/>
          <w:szCs w:val="28"/>
        </w:rPr>
        <w:t>снабжение.</w:t>
      </w:r>
    </w:p>
    <w:p w:rsidR="002C55DA" w:rsidRPr="00935B89" w:rsidRDefault="002C55DA" w:rsidP="002C55D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потребителей Колодеевского сельского поселения осуществляется через подстанцию 35/10кВ «Васильевка» трансформаторной мощностью 2*4МВА. Питание на подстанцию подается по ВЛ-35кВ от п/ст 110/35/10 «Бутурлинорвка-1». Распределение электроэнергии потребителям осуществляется по воздушным сетям напряжением 10кВ через 46 КТП. Общая протяженность ВЛ-10кВ – 51,4км. Износ сетей и оборудования составляет более 60% </w:t>
      </w:r>
    </w:p>
    <w:p w:rsidR="002C55DA" w:rsidRPr="00935B89" w:rsidRDefault="002C55DA" w:rsidP="002C55DA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C55DA" w:rsidRPr="00935B89" w:rsidRDefault="002C55DA" w:rsidP="002C55D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C05" w:rsidRPr="00935B89" w:rsidRDefault="002F6C05" w:rsidP="002F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B89">
        <w:rPr>
          <w:rFonts w:ascii="Times New Roman" w:hAnsi="Times New Roman" w:cs="Times New Roman"/>
          <w:b/>
          <w:sz w:val="28"/>
          <w:szCs w:val="28"/>
        </w:rPr>
        <w:t>2.5. Газоснабжение.</w:t>
      </w:r>
    </w:p>
    <w:p w:rsidR="002F6C05" w:rsidRPr="00935B89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9">
        <w:rPr>
          <w:rFonts w:ascii="Times New Roman" w:hAnsi="Times New Roman" w:cs="Times New Roman"/>
          <w:sz w:val="28"/>
          <w:szCs w:val="28"/>
        </w:rPr>
        <w:lastRenderedPageBreak/>
        <w:t xml:space="preserve">          В настоящее время  газоснабжение </w:t>
      </w:r>
      <w:r w:rsidR="009759A7" w:rsidRPr="00935B89">
        <w:rPr>
          <w:rFonts w:ascii="Times New Roman" w:hAnsi="Times New Roman" w:cs="Times New Roman"/>
          <w:sz w:val="28"/>
          <w:szCs w:val="28"/>
        </w:rPr>
        <w:t>Колодеевск</w:t>
      </w:r>
      <w:r w:rsidRPr="00935B89">
        <w:rPr>
          <w:rFonts w:ascii="Times New Roman" w:hAnsi="Times New Roman" w:cs="Times New Roman"/>
          <w:sz w:val="28"/>
          <w:szCs w:val="28"/>
        </w:rPr>
        <w:t>ого сельского поселения осуществляется  природным газом.</w:t>
      </w:r>
    </w:p>
    <w:p w:rsidR="002F6C05" w:rsidRPr="00935B89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9">
        <w:rPr>
          <w:rFonts w:ascii="Times New Roman" w:hAnsi="Times New Roman" w:cs="Times New Roman"/>
          <w:sz w:val="28"/>
          <w:szCs w:val="28"/>
        </w:rPr>
        <w:t xml:space="preserve"> Природный газ </w:t>
      </w:r>
      <w:r w:rsidR="009759A7" w:rsidRPr="00935B89">
        <w:rPr>
          <w:rFonts w:ascii="Times New Roman" w:hAnsi="Times New Roman" w:cs="Times New Roman"/>
          <w:sz w:val="28"/>
          <w:szCs w:val="28"/>
        </w:rPr>
        <w:t>Колодеевск</w:t>
      </w:r>
      <w:r w:rsidRPr="00935B89">
        <w:rPr>
          <w:rFonts w:ascii="Times New Roman" w:hAnsi="Times New Roman" w:cs="Times New Roman"/>
          <w:sz w:val="28"/>
          <w:szCs w:val="28"/>
        </w:rPr>
        <w:t>ое сельское поселение получает от газопровода высокого давления.</w:t>
      </w:r>
    </w:p>
    <w:p w:rsidR="002F6C05" w:rsidRPr="00935B89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9">
        <w:rPr>
          <w:rFonts w:ascii="Times New Roman" w:hAnsi="Times New Roman" w:cs="Times New Roman"/>
          <w:sz w:val="28"/>
          <w:szCs w:val="28"/>
        </w:rPr>
        <w:t>Использование природного газа в  с.К</w:t>
      </w:r>
      <w:r w:rsidR="002C55DA" w:rsidRPr="00935B89">
        <w:rPr>
          <w:rFonts w:ascii="Times New Roman" w:hAnsi="Times New Roman" w:cs="Times New Roman"/>
          <w:sz w:val="28"/>
          <w:szCs w:val="28"/>
        </w:rPr>
        <w:t>олодеевка</w:t>
      </w:r>
      <w:r w:rsidRPr="00935B89">
        <w:rPr>
          <w:rFonts w:ascii="Times New Roman" w:hAnsi="Times New Roman" w:cs="Times New Roman"/>
          <w:sz w:val="28"/>
          <w:szCs w:val="28"/>
        </w:rPr>
        <w:t xml:space="preserve"> осуществляется на нужды отопления, пищеприготовления. </w:t>
      </w:r>
    </w:p>
    <w:p w:rsidR="009C0ACD" w:rsidRPr="009B7C70" w:rsidRDefault="009C0ACD" w:rsidP="002F6C05">
      <w:pPr>
        <w:spacing w:after="0"/>
        <w:jc w:val="both"/>
        <w:rPr>
          <w:sz w:val="28"/>
          <w:szCs w:val="28"/>
        </w:rPr>
      </w:pPr>
    </w:p>
    <w:p w:rsidR="007B7080" w:rsidRDefault="007B7080" w:rsidP="007B7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t>Раздел 3.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развития поселения, план прогнозируемой застройки и прогнозируемый спрос на коммунальны</w:t>
      </w:r>
      <w:r w:rsidR="005F2D8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2D82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ресурсы</w:t>
      </w:r>
      <w:r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период действия генерального плана поселения</w:t>
      </w:r>
    </w:p>
    <w:p w:rsidR="007B7080" w:rsidRPr="00AA3126" w:rsidRDefault="007B7080" w:rsidP="007B70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080" w:rsidRPr="00AA3126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9759A7">
        <w:rPr>
          <w:rFonts w:ascii="Times New Roman" w:eastAsia="Times New Roman" w:hAnsi="Times New Roman"/>
          <w:sz w:val="28"/>
          <w:szCs w:val="28"/>
          <w:lang w:eastAsia="ru-RU"/>
        </w:rPr>
        <w:t>Колодеевск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муниципальный жилой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отсутствует, весь имеющийся жилой фонд находится в частной собственности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населения проживает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домах. Техническое состояние жилых домов, находящихся в личной собственности граждан оценивается как удовлетворительное.</w:t>
      </w:r>
    </w:p>
    <w:p w:rsidR="007B7080" w:rsidRPr="00956473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жилого фонда </w:t>
      </w:r>
      <w:r w:rsidR="009759A7" w:rsidRPr="00956473">
        <w:rPr>
          <w:rFonts w:ascii="Times New Roman" w:eastAsia="Times New Roman" w:hAnsi="Times New Roman"/>
          <w:sz w:val="28"/>
          <w:szCs w:val="28"/>
          <w:lang w:eastAsia="ru-RU"/>
        </w:rPr>
        <w:t>Колодеевск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поселения сельского </w:t>
      </w:r>
    </w:p>
    <w:p w:rsidR="007B7080" w:rsidRPr="00AA3126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составляет на 01.01.2018г. составила </w:t>
      </w:r>
      <w:r w:rsidR="005D3970" w:rsidRPr="00956473">
        <w:rPr>
          <w:rFonts w:ascii="Times New Roman" w:eastAsia="Times New Roman" w:hAnsi="Times New Roman"/>
          <w:sz w:val="28"/>
          <w:szCs w:val="28"/>
          <w:lang w:eastAsia="ru-RU"/>
        </w:rPr>
        <w:t>20,585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тыс.кв. м., число домовладений–</w:t>
      </w:r>
      <w:r w:rsidR="00956473" w:rsidRPr="00956473">
        <w:rPr>
          <w:rFonts w:ascii="Times New Roman" w:eastAsia="Times New Roman" w:hAnsi="Times New Roman"/>
          <w:sz w:val="28"/>
          <w:szCs w:val="28"/>
          <w:lang w:eastAsia="ru-RU"/>
        </w:rPr>
        <w:t>194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газифицировано – 1</w:t>
      </w:r>
      <w:r w:rsidR="00956473" w:rsidRPr="0095647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56473">
        <w:rPr>
          <w:rFonts w:ascii="Times New Roman" w:eastAsia="Times New Roman" w:hAnsi="Times New Roman"/>
          <w:sz w:val="28"/>
          <w:szCs w:val="28"/>
          <w:lang w:eastAsia="ru-RU"/>
        </w:rPr>
        <w:t>дома.</w:t>
      </w:r>
    </w:p>
    <w:p w:rsidR="007B7080" w:rsidRPr="00AA3126" w:rsidRDefault="007B7080" w:rsidP="007B7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Современные тенденции жилищного строительства таковы, что основной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жилищного фонда вводится за счет собственных средств населения, государственное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осуществляется в основном в рамках целевых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Жилищный фонд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еления характеризуется средним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>В сельском поселении имеется потенциал развития территории за счет жилищного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строительства. </w:t>
      </w:r>
    </w:p>
    <w:p w:rsidR="007B7080" w:rsidRPr="007763F7" w:rsidRDefault="007B7080" w:rsidP="007B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80" w:rsidRPr="007763F7" w:rsidRDefault="007B7080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7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и целевых показателей</w:t>
      </w:r>
    </w:p>
    <w:p w:rsidR="007B7080" w:rsidRPr="007763F7" w:rsidRDefault="007B7080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 для модернизации объектов коммунальной инфраструктуры. Осуществление мероприятий по модернизации объектов коммунальной инфраструктуры в сельском поселении приведёт к улучшению состояния коммунальной инфраструктуры и, как следствие, к повышению качества предоставления коммунальных услуг.</w:t>
      </w: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ab/>
        <w:t>Для достижения поставленных целей предполагается решить следующие задачи:</w:t>
      </w: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ab/>
        <w:t xml:space="preserve">- модернизация объектов коммунальной инфраструктуры, т.е.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</w:t>
      </w:r>
      <w:r w:rsidRPr="007763F7">
        <w:rPr>
          <w:rFonts w:ascii="Times New Roman" w:hAnsi="Times New Roman" w:cs="Times New Roman"/>
          <w:sz w:val="28"/>
          <w:szCs w:val="28"/>
        </w:rPr>
        <w:lastRenderedPageBreak/>
        <w:t>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5024F6" w:rsidRPr="007763F7" w:rsidRDefault="005024F6" w:rsidP="0050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ab/>
        <w:t xml:space="preserve">- финансирование конкретных объектов за счёт средств федерального бюджета проектов модернизации объектов коммунальной инфраструктуру, на условиях их софинансирования из других источников, в том числе областного бюджета и местных бюджетов, а также с привлечением средств внебюджетных источников. При этом большая часть средств, направляемых на модернизацию коммунальной инфраструктуры в рамках программы, финансируется за счёт бюджетных средств. 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Основные мероприятия направлены на достижение целей Программы  – снижение уровня общего износа основных фондов, улучшение качества предоставления жилищно-коммунальных услуг.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также будет достигнут положительный социально-экономический эффект, выражающийся в улучшении качества предоставляемых жилищно-коммунальных услуг  по тепло-, водоснабжению и водоотведению, газоснабжению, сбору и вывозу ТБО. Успешная реализация Программы позволит: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 xml:space="preserve">- обеспечить жителей </w:t>
      </w:r>
      <w:r w:rsidR="009759A7" w:rsidRPr="007763F7">
        <w:rPr>
          <w:rFonts w:ascii="Times New Roman" w:hAnsi="Times New Roman" w:cs="Times New Roman"/>
          <w:sz w:val="28"/>
          <w:szCs w:val="28"/>
        </w:rPr>
        <w:t>Колодеевск</w:t>
      </w:r>
      <w:r w:rsidRPr="007763F7">
        <w:rPr>
          <w:rFonts w:ascii="Times New Roman" w:hAnsi="Times New Roman" w:cs="Times New Roman"/>
          <w:sz w:val="28"/>
          <w:szCs w:val="28"/>
        </w:rPr>
        <w:t>ого  сельского поселения бесперебойным, безопасным предоставлением коммунальных услуг (водоснабжение, водоотведение, теплоснабжение, газоснабжение);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на территории поселения;</w:t>
      </w:r>
    </w:p>
    <w:p w:rsidR="005024F6" w:rsidRPr="007763F7" w:rsidRDefault="005024F6" w:rsidP="005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- сократить ежегодные потери энергоресурсов.</w:t>
      </w:r>
    </w:p>
    <w:p w:rsidR="007B7080" w:rsidRPr="007763F7" w:rsidRDefault="007B7080" w:rsidP="0050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080" w:rsidRPr="007763F7" w:rsidRDefault="007B7080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F7">
        <w:rPr>
          <w:rFonts w:ascii="Times New Roman" w:hAnsi="Times New Roman" w:cs="Times New Roman"/>
          <w:b/>
          <w:sz w:val="28"/>
          <w:szCs w:val="28"/>
        </w:rPr>
        <w:t xml:space="preserve">Раздел 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</w:t>
      </w:r>
    </w:p>
    <w:p w:rsidR="00425385" w:rsidRPr="007763F7" w:rsidRDefault="00425385" w:rsidP="007B7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80" w:rsidRPr="007763F7" w:rsidRDefault="00425385" w:rsidP="005F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202</w:t>
      </w:r>
      <w:r w:rsidR="007763F7" w:rsidRPr="007763F7">
        <w:rPr>
          <w:rFonts w:ascii="Times New Roman" w:hAnsi="Times New Roman" w:cs="Times New Roman"/>
          <w:sz w:val="28"/>
          <w:szCs w:val="28"/>
        </w:rPr>
        <w:t>5</w:t>
      </w:r>
      <w:r w:rsidRPr="007763F7">
        <w:rPr>
          <w:rFonts w:ascii="Times New Roman" w:hAnsi="Times New Roman" w:cs="Times New Roman"/>
          <w:sz w:val="28"/>
          <w:szCs w:val="28"/>
        </w:rPr>
        <w:t xml:space="preserve"> гг. Плановые расходы на финансирование мероприятий с разбивкой по каждому источнику финансирования приведены в приложении №1</w:t>
      </w:r>
      <w:r w:rsidR="005F137F" w:rsidRPr="007763F7">
        <w:rPr>
          <w:rFonts w:ascii="Times New Roman" w:hAnsi="Times New Roman" w:cs="Times New Roman"/>
          <w:sz w:val="28"/>
          <w:szCs w:val="28"/>
        </w:rPr>
        <w:t>.</w:t>
      </w:r>
    </w:p>
    <w:p w:rsidR="007B7080" w:rsidRPr="007763F7" w:rsidRDefault="007B7080" w:rsidP="007B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7">
        <w:rPr>
          <w:rFonts w:ascii="Times New Roman" w:hAnsi="Times New Roman" w:cs="Times New Roman"/>
          <w:sz w:val="28"/>
          <w:szCs w:val="28"/>
        </w:rPr>
        <w:t>Объёмы финансирования Программы и перечень объектов будут уточняться ежегодно, в пределах финансовых возможностей областного и местного бюджетов на реализацию Программы.</w:t>
      </w:r>
      <w:r w:rsidRPr="007763F7">
        <w:rPr>
          <w:rFonts w:ascii="Times New Roman" w:hAnsi="Times New Roman" w:cs="Times New Roman"/>
          <w:sz w:val="28"/>
          <w:szCs w:val="28"/>
        </w:rPr>
        <w:tab/>
      </w:r>
    </w:p>
    <w:p w:rsidR="007B7080" w:rsidRPr="007763F7" w:rsidRDefault="007B7080" w:rsidP="007B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80" w:rsidRDefault="007B7080" w:rsidP="007B7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sz w:val="28"/>
          <w:szCs w:val="28"/>
        </w:rPr>
        <w:t>Обосновывающие материалы</w:t>
      </w:r>
    </w:p>
    <w:p w:rsidR="00E103D8" w:rsidRDefault="00425385" w:rsidP="00E103D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  <w:r w:rsidR="00E103D8" w:rsidRPr="00E103D8">
        <w:rPr>
          <w:sz w:val="28"/>
          <w:szCs w:val="28"/>
        </w:rPr>
        <w:t xml:space="preserve"> 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Водоснабжение населения Колодеевского поселения обеспечивается из подземных источников (скважины, колодцы). 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 соответствии с СанПиН 2.1.4.1110-02 источники водоснабжения должны иметь зоны санитарной охраны (ЗСО).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lastRenderedPageBreak/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Зоны санитарной охраны организуются в составе трех поясов. Первый пояс (строгого режима). В соответствии с СанПиН 2.1.4.1110-02 граница первого пояса ЗСО подземных источников водоснабжения устанавливается не менее 30 или </w:t>
      </w:r>
      <w:smartTag w:uri="urn:schemas-microsoft-com:office:smarttags" w:element="metricconverter">
        <w:smartTagPr>
          <w:attr w:name="ProductID" w:val="50 метров"/>
        </w:smartTagPr>
        <w:r w:rsidRPr="00305741">
          <w:rPr>
            <w:sz w:val="28"/>
            <w:szCs w:val="28"/>
          </w:rPr>
          <w:t>50 метров</w:t>
        </w:r>
      </w:smartTag>
      <w:r w:rsidRPr="00305741">
        <w:rPr>
          <w:sz w:val="28"/>
          <w:szCs w:val="28"/>
        </w:rPr>
        <w:t xml:space="preserve"> от водозабора в зависимости от защищённости подземных вод.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Второй и третий пояса (пояса ограничений) включают территорию, предназначенную для предупреждения загрязнения воды источников водоснабжения. Граница второго и третьего поясов определяются гидродинамическими расчётами.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Санитарная охрана водоводов обеспечивается санитарно-защитной полосой.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 xml:space="preserve"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2.04.02-84* «Водоснабжение. Наружные сети и сооружения». 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В соответствии с Санитарными правилами и нормами «Зоны санитарной охраны источников водоснабжения и водопроводов питьевого назначения. СанПин 2.1.4.1110-02», утвержденными Постановлением Главного государственного санитарного врача РФ от 14.03.2002 в зоне охраны источников водоснабжения запрещается:</w:t>
      </w:r>
    </w:p>
    <w:p w:rsidR="00E103D8" w:rsidRPr="00305741" w:rsidRDefault="00E103D8" w:rsidP="00E103D8">
      <w:pPr>
        <w:pStyle w:val="a9"/>
        <w:ind w:firstLine="709"/>
        <w:jc w:val="both"/>
        <w:rPr>
          <w:sz w:val="28"/>
          <w:szCs w:val="28"/>
        </w:rPr>
      </w:pPr>
      <w:r w:rsidRPr="00305741">
        <w:rPr>
          <w:sz w:val="28"/>
          <w:szCs w:val="28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 w:rsidR="00425385" w:rsidRDefault="00E103D8" w:rsidP="002D7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741">
        <w:rPr>
          <w:rFonts w:ascii="Times New Roman" w:eastAsia="Calibri" w:hAnsi="Times New Roman" w:cs="Times New Roman"/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вод, рубка леса главного пользования и реконструкции</w:t>
      </w:r>
    </w:p>
    <w:p w:rsidR="00840753" w:rsidRPr="00381398" w:rsidRDefault="00840753" w:rsidP="00840753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38139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применение удобрений и ядохимикатов;</w:t>
      </w:r>
    </w:p>
    <w:p w:rsidR="00840753" w:rsidRPr="002D74C5" w:rsidRDefault="00840753" w:rsidP="002D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spacing w:before="40" w:after="40"/>
        <w:ind w:firstLine="720"/>
        <w:rPr>
          <w:b/>
          <w:bCs/>
          <w:i/>
          <w:sz w:val="28"/>
          <w:szCs w:val="28"/>
        </w:rPr>
      </w:pPr>
      <w:r w:rsidRPr="00935B89">
        <w:rPr>
          <w:b/>
          <w:bCs/>
          <w:i/>
          <w:sz w:val="28"/>
          <w:szCs w:val="28"/>
        </w:rPr>
        <w:t>Источники водоснабжения</w:t>
      </w:r>
    </w:p>
    <w:p w:rsidR="00E103D8" w:rsidRPr="00935B89" w:rsidRDefault="00E103D8" w:rsidP="00E103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Территория Колодеевского сельского поселения не обеспечена поверхностными водами.</w:t>
      </w:r>
    </w:p>
    <w:p w:rsidR="00E103D8" w:rsidRPr="00935B89" w:rsidRDefault="00E103D8" w:rsidP="00E103D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 xml:space="preserve">Территория относится к обеспеченной ресурсами пресных подземных вод, но разведанных и утверждённых балансом запасов месторождений </w:t>
      </w:r>
      <w:r w:rsidRPr="00935B89">
        <w:rPr>
          <w:rFonts w:ascii="Times New Roman" w:eastAsia="Calibri" w:hAnsi="Times New Roman" w:cs="Times New Roman"/>
          <w:sz w:val="28"/>
          <w:szCs w:val="28"/>
        </w:rPr>
        <w:lastRenderedPageBreak/>
        <w:t>пресных подземных вод хозяйственно-питьевого назначения на территории поселения нет.</w:t>
      </w:r>
    </w:p>
    <w:p w:rsidR="00E103D8" w:rsidRPr="00935B89" w:rsidRDefault="00E103D8" w:rsidP="00E103D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Практически все хозяйственно-питьевое водоснабжение населения и в значительной степени техническое водоснабжение сельскохозяйственных,  промышленных предприятий, орошение сельхозугодий основано на использовании подземных вод. Подземные воды эксплуатируются, отдельными буровыми скважинами, колодцами.</w:t>
      </w:r>
    </w:p>
    <w:p w:rsidR="00E103D8" w:rsidRPr="00935B89" w:rsidRDefault="00E103D8" w:rsidP="00E103D8">
      <w:pPr>
        <w:pStyle w:val="0"/>
        <w:rPr>
          <w:sz w:val="28"/>
          <w:szCs w:val="28"/>
        </w:rPr>
      </w:pPr>
      <w:r w:rsidRPr="00935B89">
        <w:rPr>
          <w:sz w:val="28"/>
          <w:szCs w:val="28"/>
        </w:rPr>
        <w:t>Село Колодеевка обеспечивается водой из скважины производительностью 5м</w:t>
      </w:r>
      <w:r w:rsidRPr="00935B89">
        <w:rPr>
          <w:sz w:val="28"/>
          <w:szCs w:val="28"/>
          <w:vertAlign w:val="superscript"/>
        </w:rPr>
        <w:t>3</w:t>
      </w:r>
      <w:r w:rsidRPr="00935B89">
        <w:rPr>
          <w:sz w:val="28"/>
          <w:szCs w:val="28"/>
        </w:rPr>
        <w:t>/час и водопроводной башни объемом 10м</w:t>
      </w:r>
      <w:r w:rsidRPr="00935B89">
        <w:rPr>
          <w:sz w:val="28"/>
          <w:szCs w:val="28"/>
          <w:vertAlign w:val="superscript"/>
        </w:rPr>
        <w:t>3</w:t>
      </w:r>
      <w:r w:rsidRPr="00935B89">
        <w:rPr>
          <w:sz w:val="28"/>
          <w:szCs w:val="28"/>
        </w:rPr>
        <w:t xml:space="preserve">. Село Тулучеевка обеспечивается водой из скважины производительностью </w:t>
      </w:r>
      <w:smartTag w:uri="urn:schemas-microsoft-com:office:smarttags" w:element="metricconverter">
        <w:smartTagPr>
          <w:attr w:name="ProductID" w:val="5 м3"/>
        </w:smartTagPr>
        <w:r w:rsidRPr="00935B89">
          <w:rPr>
            <w:sz w:val="28"/>
            <w:szCs w:val="28"/>
          </w:rPr>
          <w:t>5 м</w:t>
        </w:r>
        <w:r w:rsidRPr="00935B89">
          <w:rPr>
            <w:sz w:val="28"/>
            <w:szCs w:val="28"/>
            <w:vertAlign w:val="superscript"/>
          </w:rPr>
          <w:t>3</w:t>
        </w:r>
      </w:smartTag>
      <w:r w:rsidRPr="00935B89">
        <w:rPr>
          <w:sz w:val="28"/>
          <w:szCs w:val="28"/>
        </w:rPr>
        <w:t xml:space="preserve"> /час и водопроводной башни объемом </w:t>
      </w:r>
      <w:smartTag w:uri="urn:schemas-microsoft-com:office:smarttags" w:element="metricconverter">
        <w:smartTagPr>
          <w:attr w:name="ProductID" w:val="10 м3"/>
        </w:smartTagPr>
        <w:r w:rsidRPr="00935B89">
          <w:rPr>
            <w:sz w:val="28"/>
            <w:szCs w:val="28"/>
          </w:rPr>
          <w:t>10 м</w:t>
        </w:r>
        <w:r w:rsidRPr="00935B89">
          <w:rPr>
            <w:sz w:val="28"/>
            <w:szCs w:val="28"/>
            <w:vertAlign w:val="superscript"/>
          </w:rPr>
          <w:t>3</w:t>
        </w:r>
      </w:smartTag>
      <w:r w:rsidRPr="00935B89">
        <w:rPr>
          <w:sz w:val="28"/>
          <w:szCs w:val="28"/>
        </w:rPr>
        <w:t>. Качество воды по химическим и бактериологическим показателям соответствует нормам СанПиН 2.1.4.1074-01 "Питьевая вода". Техническое состояние скважин является удовлетворительным. Зоны санитарной охраны скважин выдержаны и обеспечены зоной санитарной охраны  в пределах первого пояса.</w:t>
      </w:r>
    </w:p>
    <w:p w:rsidR="00E103D8" w:rsidRPr="00935B89" w:rsidRDefault="00E103D8" w:rsidP="00E103D8">
      <w:pPr>
        <w:pStyle w:val="a5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5B89">
        <w:rPr>
          <w:rFonts w:ascii="Times New Roman" w:eastAsia="Calibri" w:hAnsi="Times New Roman" w:cs="Times New Roman"/>
          <w:b/>
          <w:bCs/>
          <w:sz w:val="28"/>
          <w:szCs w:val="28"/>
        </w:rPr>
        <w:t>Проектные предложения</w:t>
      </w:r>
    </w:p>
    <w:p w:rsidR="00E103D8" w:rsidRPr="00935B89" w:rsidRDefault="00E103D8" w:rsidP="00E103D8">
      <w:pPr>
        <w:pStyle w:val="a7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 xml:space="preserve">На данной стадии проектные предложения сводятся к определению расчетного водопотребления, уточнению источников водоснабжения и мероприятий по подаче воды. </w:t>
      </w:r>
    </w:p>
    <w:p w:rsidR="00E103D8" w:rsidRPr="00935B89" w:rsidRDefault="002D74C5" w:rsidP="00E103D8">
      <w:pPr>
        <w:pStyle w:val="a7"/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03D8" w:rsidRPr="00935B89">
        <w:rPr>
          <w:b/>
          <w:bCs/>
          <w:sz w:val="28"/>
          <w:szCs w:val="28"/>
        </w:rPr>
        <w:t>Расчётные расходы воды</w:t>
      </w:r>
    </w:p>
    <w:p w:rsidR="00E103D8" w:rsidRPr="00935B89" w:rsidRDefault="00E103D8" w:rsidP="00E103D8">
      <w:pPr>
        <w:pStyle w:val="a7"/>
        <w:tabs>
          <w:tab w:val="left" w:pos="720"/>
          <w:tab w:val="left" w:pos="900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935B89">
        <w:rPr>
          <w:bCs/>
          <w:iCs/>
          <w:sz w:val="28"/>
          <w:szCs w:val="28"/>
        </w:rPr>
        <w:t>Расчётные расходы воды на нужды населения</w:t>
      </w:r>
      <w:r w:rsidRPr="00935B89">
        <w:rPr>
          <w:sz w:val="28"/>
          <w:szCs w:val="28"/>
        </w:rPr>
        <w:t xml:space="preserve"> подсчитаны по нормативам СНиП 2.04.02-84*. Благоустройство жилой застройки принято следующим: </w:t>
      </w:r>
    </w:p>
    <w:p w:rsidR="00E103D8" w:rsidRPr="00935B89" w:rsidRDefault="00E103D8" w:rsidP="00E103D8">
      <w:pPr>
        <w:pStyle w:val="a7"/>
        <w:numPr>
          <w:ilvl w:val="0"/>
          <w:numId w:val="1"/>
        </w:numPr>
        <w:tabs>
          <w:tab w:val="clear" w:pos="1980"/>
          <w:tab w:val="left" w:pos="720"/>
          <w:tab w:val="left" w:pos="900"/>
          <w:tab w:val="num" w:pos="1260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>к концу расчетного срока вся застройка оборудуется внутренними системами водоснабжения;</w:t>
      </w:r>
    </w:p>
    <w:p w:rsidR="00E103D8" w:rsidRPr="00935B89" w:rsidRDefault="00E103D8" w:rsidP="00E103D8">
      <w:pPr>
        <w:pStyle w:val="a7"/>
        <w:numPr>
          <w:ilvl w:val="0"/>
          <w:numId w:val="1"/>
        </w:numPr>
        <w:tabs>
          <w:tab w:val="clear" w:pos="1980"/>
          <w:tab w:val="left" w:pos="720"/>
          <w:tab w:val="left" w:pos="900"/>
          <w:tab w:val="num" w:pos="1260"/>
          <w:tab w:val="left" w:pos="1620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935B89">
        <w:rPr>
          <w:sz w:val="28"/>
          <w:szCs w:val="28"/>
        </w:rPr>
        <w:t>существующий сохраняемый малоэтажный жилой фонд оборудуется  местными водонагревателями;</w:t>
      </w:r>
    </w:p>
    <w:p w:rsidR="00E103D8" w:rsidRPr="00935B89" w:rsidRDefault="00E103D8" w:rsidP="00E103D8">
      <w:pPr>
        <w:pStyle w:val="a7"/>
        <w:tabs>
          <w:tab w:val="left" w:pos="720"/>
          <w:tab w:val="left" w:pos="900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 xml:space="preserve">Удельные среднесуточные (за год) нормы водопотребления – </w:t>
      </w:r>
      <w:r w:rsidRPr="00935B89">
        <w:rPr>
          <w:sz w:val="28"/>
          <w:szCs w:val="28"/>
          <w:lang w:val="en-US"/>
        </w:rPr>
        <w:t>q</w:t>
      </w:r>
      <w:r w:rsidRPr="00935B89">
        <w:rPr>
          <w:sz w:val="28"/>
          <w:szCs w:val="28"/>
        </w:rPr>
        <w:t>ср, принятые СНиП 2.04.02-84*, включают расходы воды в жилых и общественных зданиях, а также в коммунальных предприятиях. Коэффициент суточной неравномерности водопотребления для определения максимальных расходов принят равным 1,2.</w:t>
      </w:r>
    </w:p>
    <w:p w:rsidR="00E103D8" w:rsidRPr="00935B89" w:rsidRDefault="00E103D8" w:rsidP="00E103D8">
      <w:pPr>
        <w:pStyle w:val="a7"/>
        <w:spacing w:before="120"/>
        <w:ind w:left="0"/>
        <w:jc w:val="center"/>
        <w:rPr>
          <w:b/>
        </w:rPr>
      </w:pPr>
      <w:r w:rsidRPr="00935B89">
        <w:rPr>
          <w:b/>
        </w:rPr>
        <w:t>Удельные суточные нормы водопотребления</w:t>
      </w:r>
    </w:p>
    <w:p w:rsidR="00E103D8" w:rsidRPr="00935B89" w:rsidRDefault="00E103D8" w:rsidP="00E103D8">
      <w:pPr>
        <w:pStyle w:val="a7"/>
        <w:spacing w:after="0"/>
        <w:ind w:left="284"/>
        <w:jc w:val="right"/>
      </w:pPr>
      <w:r w:rsidRPr="00935B89">
        <w:t>Таблица№</w:t>
      </w:r>
      <w:r w:rsidR="00935B89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2096"/>
        <w:gridCol w:w="2208"/>
      </w:tblGrid>
      <w:tr w:rsidR="00E103D8" w:rsidRPr="00935B89" w:rsidTr="005D3970">
        <w:trPr>
          <w:trHeight w:val="846"/>
        </w:trPr>
        <w:tc>
          <w:tcPr>
            <w:tcW w:w="4983" w:type="dxa"/>
            <w:vMerge w:val="restart"/>
            <w:vAlign w:val="center"/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  <w:r w:rsidRPr="00935B89">
              <w:t>Тип застройки</w:t>
            </w:r>
          </w:p>
        </w:tc>
        <w:tc>
          <w:tcPr>
            <w:tcW w:w="4304" w:type="dxa"/>
            <w:gridSpan w:val="2"/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  <w:r w:rsidRPr="00935B89">
              <w:t>Удельное хозяйственно-питьевое водопотребление на одного жителя среднесуточное (за год), л/сут</w:t>
            </w:r>
          </w:p>
        </w:tc>
      </w:tr>
      <w:tr w:rsidR="00E103D8" w:rsidRPr="00935B89" w:rsidTr="005D3970">
        <w:trPr>
          <w:trHeight w:val="419"/>
        </w:trPr>
        <w:tc>
          <w:tcPr>
            <w:tcW w:w="4983" w:type="dxa"/>
            <w:vMerge/>
            <w:tcBorders>
              <w:bottom w:val="single" w:sz="4" w:space="0" w:color="auto"/>
            </w:tcBorders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  <w:r w:rsidRPr="00935B89">
              <w:t>Первая очередь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  <w:r w:rsidRPr="00935B89">
              <w:t>Расчетный срок</w:t>
            </w:r>
          </w:p>
        </w:tc>
      </w:tr>
      <w:tr w:rsidR="00E103D8" w:rsidRPr="00935B89" w:rsidTr="005D3970">
        <w:tc>
          <w:tcPr>
            <w:tcW w:w="4983" w:type="dxa"/>
            <w:tcBorders>
              <w:bottom w:val="single" w:sz="4" w:space="0" w:color="auto"/>
            </w:tcBorders>
          </w:tcPr>
          <w:p w:rsidR="00E103D8" w:rsidRPr="00935B89" w:rsidRDefault="00E103D8" w:rsidP="00DE6405">
            <w:pPr>
              <w:pStyle w:val="a7"/>
              <w:spacing w:beforeLines="60" w:afterLines="60"/>
            </w:pPr>
            <w:r w:rsidRPr="00935B89">
              <w:sym w:font="Symbol" w:char="F0B7"/>
            </w:r>
            <w:r w:rsidRPr="00935B89">
              <w:t xml:space="preserve">  малоэтажный жилой фонд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  <w:r w:rsidRPr="00935B89">
              <w:t>160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103D8" w:rsidRPr="00935B89" w:rsidRDefault="00E103D8" w:rsidP="00DE6405">
            <w:pPr>
              <w:pStyle w:val="a7"/>
              <w:spacing w:beforeLines="60" w:afterLines="60"/>
              <w:jc w:val="center"/>
            </w:pPr>
            <w:r w:rsidRPr="00935B89">
              <w:t>200</w:t>
            </w:r>
          </w:p>
        </w:tc>
      </w:tr>
    </w:tbl>
    <w:p w:rsidR="00E103D8" w:rsidRPr="00935B89" w:rsidRDefault="00E103D8" w:rsidP="00E103D8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3D8" w:rsidRPr="002D74C5" w:rsidRDefault="00E103D8" w:rsidP="00E103D8">
      <w:pPr>
        <w:spacing w:after="4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Расходы воды на мойку улиц и полив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  из сети хозпитьевого водопровода в  поливомоечный сезон подсчитаны по нормативам СНиПа 2.04.02-84* из расчёта 50л/сут на одного жителя, - эти расходы соответствуют максимально-суточным. Продолжительность поливомоечного периода совпадает, в среднем, с устойчивой температурой воздуха +10</w:t>
      </w:r>
      <w:r w:rsidRPr="002D74C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2D74C5">
        <w:rPr>
          <w:rFonts w:ascii="Times New Roman" w:eastAsia="Calibri" w:hAnsi="Times New Roman" w:cs="Times New Roman"/>
          <w:sz w:val="28"/>
          <w:szCs w:val="28"/>
        </w:rPr>
        <w:t>С и выше, что для  Колодеевского сельского поселения составляет  около 153 дней или порядка 42 % года, - эти показатели приняты для исчисления среднесуточных (за год) расходов воды на  поливку.</w:t>
      </w:r>
    </w:p>
    <w:p w:rsidR="00E103D8" w:rsidRPr="002D74C5" w:rsidRDefault="00E103D8" w:rsidP="00E103D8">
      <w:pPr>
        <w:pStyle w:val="a7"/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bCs/>
          <w:iCs/>
          <w:sz w:val="28"/>
          <w:szCs w:val="28"/>
        </w:rPr>
        <w:t>Расчётные расходы на нужды промышленных и сельскохозяйственных предприятий</w:t>
      </w:r>
      <w:r w:rsidRPr="002D74C5">
        <w:rPr>
          <w:sz w:val="28"/>
          <w:szCs w:val="28"/>
        </w:rPr>
        <w:t xml:space="preserve"> приняты в размере 15 % от суммарных расходов воды.</w:t>
      </w:r>
    </w:p>
    <w:p w:rsidR="00E103D8" w:rsidRPr="002D74C5" w:rsidRDefault="00E103D8" w:rsidP="00E103D8">
      <w:pPr>
        <w:pStyle w:val="a7"/>
        <w:tabs>
          <w:tab w:val="left" w:pos="3780"/>
          <w:tab w:val="center" w:pos="4950"/>
        </w:tabs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bCs/>
          <w:iCs/>
          <w:sz w:val="28"/>
          <w:szCs w:val="28"/>
        </w:rPr>
        <w:t>Расходы воды на пожаротушение</w:t>
      </w:r>
      <w:r w:rsidRPr="002D74C5">
        <w:rPr>
          <w:sz w:val="28"/>
          <w:szCs w:val="28"/>
        </w:rPr>
        <w:t xml:space="preserve"> от системы горводопровода подсчитаны в таблице №3 в соответствии с требованиями СНиП 2.04.02-84*. В расчётное количество одновременных пожаров включены и пожары на промышленных предприятиях, при этом для предприятий, имеющих технические водозаборы, дополнительное пожаротушение – от сети промводоснабжения.</w:t>
      </w:r>
    </w:p>
    <w:p w:rsidR="00E103D8" w:rsidRPr="002D74C5" w:rsidRDefault="00E103D8" w:rsidP="00E103D8">
      <w:pPr>
        <w:pStyle w:val="a7"/>
        <w:tabs>
          <w:tab w:val="left" w:pos="3780"/>
          <w:tab w:val="center" w:pos="4950"/>
        </w:tabs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sz w:val="28"/>
          <w:szCs w:val="28"/>
        </w:rPr>
        <w:t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промпредприятий, поливку и т.п. Неприкосновенный запас воды на пожаротушение хранится в резервуарах головных водопроводных сооружений. Пропуск противопожарных расходов должен учитываться при расчётах водопроводной сети.</w:t>
      </w:r>
    </w:p>
    <w:p w:rsidR="00E103D8" w:rsidRPr="002D74C5" w:rsidRDefault="00E103D8" w:rsidP="00E103D8">
      <w:pPr>
        <w:pStyle w:val="a7"/>
        <w:spacing w:after="40"/>
        <w:ind w:left="0" w:firstLine="720"/>
        <w:jc w:val="both"/>
        <w:rPr>
          <w:sz w:val="28"/>
          <w:szCs w:val="28"/>
        </w:rPr>
      </w:pPr>
      <w:r w:rsidRPr="002D74C5">
        <w:rPr>
          <w:sz w:val="28"/>
          <w:szCs w:val="28"/>
        </w:rPr>
        <w:t xml:space="preserve">Для ряда объектов повышенной ответственности (объекты энерго- и водоснабжения, пожарное депо, больницы и т.д. – перечень объектов по СНиП </w:t>
      </w:r>
      <w:r w:rsidRPr="002D74C5">
        <w:rPr>
          <w:sz w:val="28"/>
          <w:szCs w:val="28"/>
          <w:lang w:val="en-US"/>
        </w:rPr>
        <w:t>II</w:t>
      </w:r>
      <w:r w:rsidRPr="002D74C5">
        <w:rPr>
          <w:sz w:val="28"/>
          <w:szCs w:val="28"/>
        </w:rPr>
        <w:t>-7-81*)  следует предусматривать пожарные резервуары местного значения – эти резервуары в данном масштабе не показываются.</w:t>
      </w:r>
    </w:p>
    <w:p w:rsidR="00E103D8" w:rsidRPr="002D74C5" w:rsidRDefault="00E103D8" w:rsidP="00E103D8">
      <w:pPr>
        <w:spacing w:after="40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Дополнительное пожаротушение возможно из открытых водоёмов, для чего следует предусматривать устройство съездов, обеспечивающих забор воды автотранспортом.</w:t>
      </w:r>
    </w:p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jc w:val="center"/>
      </w:pPr>
      <w:r w:rsidRPr="00935B89">
        <w:rPr>
          <w:b/>
          <w:bCs/>
        </w:rPr>
        <w:t>Расходы воды на пожаротушение</w:t>
      </w:r>
    </w:p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spacing w:after="0"/>
        <w:ind w:left="284"/>
        <w:jc w:val="right"/>
      </w:pPr>
      <w:r w:rsidRPr="00935B89">
        <w:t>Таблица №</w:t>
      </w:r>
      <w:r w:rsidR="00935B89"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6"/>
        <w:gridCol w:w="3816"/>
        <w:gridCol w:w="2174"/>
        <w:gridCol w:w="2174"/>
      </w:tblGrid>
      <w:tr w:rsidR="00E103D8" w:rsidRPr="00232B09" w:rsidTr="005D3970">
        <w:trPr>
          <w:trHeight w:val="709"/>
        </w:trPr>
        <w:tc>
          <w:tcPr>
            <w:tcW w:w="976" w:type="dxa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№№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п/п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Наименование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Единицы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измерения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 очередь/ Расчётный срок</w:t>
            </w:r>
          </w:p>
        </w:tc>
      </w:tr>
      <w:tr w:rsidR="00E103D8" w:rsidRPr="00232B09" w:rsidTr="005D3970">
        <w:trPr>
          <w:trHeight w:val="347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2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3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lang w:val="en-US"/>
              </w:rPr>
            </w:pPr>
            <w:r w:rsidRPr="00232B09">
              <w:rPr>
                <w:lang w:val="en-US"/>
              </w:rPr>
              <w:t>4</w:t>
            </w:r>
          </w:p>
        </w:tc>
      </w:tr>
      <w:tr w:rsidR="00E103D8" w:rsidRPr="00232B09" w:rsidTr="005D3970">
        <w:trPr>
          <w:trHeight w:val="301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Расчётное количество жителей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тыс.человек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  <w:rPr>
                <w:lang w:val="en-US"/>
              </w:rPr>
            </w:pPr>
            <w:r w:rsidRPr="00232B09">
              <w:t>0,55/0,51</w:t>
            </w:r>
          </w:p>
        </w:tc>
      </w:tr>
      <w:tr w:rsidR="00E103D8" w:rsidRPr="00232B09" w:rsidTr="005D3970">
        <w:trPr>
          <w:trHeight w:val="354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2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Количество одновременных пожаров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шт.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1</w:t>
            </w:r>
          </w:p>
        </w:tc>
      </w:tr>
      <w:tr w:rsidR="00E103D8" w:rsidRPr="00232B09" w:rsidTr="005D3970">
        <w:trPr>
          <w:trHeight w:val="975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3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Расходы воды на наружное пожаротушение: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-одного пожара (норматив)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-всего (</w:t>
            </w:r>
            <w:r w:rsidRPr="00232B09">
              <w:rPr>
                <w:lang w:val="en-US"/>
              </w:rPr>
              <w:t>t</w:t>
            </w:r>
            <w:r w:rsidRPr="00232B09">
              <w:t>-3часа)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л/с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куб.м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54*1=54</w:t>
            </w:r>
          </w:p>
        </w:tc>
      </w:tr>
      <w:tr w:rsidR="00E103D8" w:rsidRPr="00232B09" w:rsidTr="005D3970">
        <w:trPr>
          <w:trHeight w:val="587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4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 xml:space="preserve">Расход воды на внутреннее пожаротушение (при нормативе на </w:t>
            </w:r>
            <w:r w:rsidRPr="00232B09">
              <w:lastRenderedPageBreak/>
              <w:t xml:space="preserve">один пожар 2 струи по 5л/с, </w:t>
            </w:r>
            <w:r w:rsidRPr="00232B09">
              <w:rPr>
                <w:lang w:val="en-US"/>
              </w:rPr>
              <w:t>t</w:t>
            </w:r>
            <w:r w:rsidRPr="00232B09">
              <w:t>-3 часа)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lastRenderedPageBreak/>
              <w:t>куб.м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108*2=216</w:t>
            </w:r>
          </w:p>
        </w:tc>
      </w:tr>
      <w:tr w:rsidR="00E103D8" w:rsidRPr="00232B09" w:rsidTr="005D3970">
        <w:trPr>
          <w:trHeight w:val="537"/>
        </w:trPr>
        <w:tc>
          <w:tcPr>
            <w:tcW w:w="97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lastRenderedPageBreak/>
              <w:t>5</w:t>
            </w:r>
          </w:p>
        </w:tc>
        <w:tc>
          <w:tcPr>
            <w:tcW w:w="3816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Суммарный расход воды на пожаротушение (п.3+п.4)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-округлённо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куб.м</w:t>
            </w:r>
          </w:p>
          <w:p w:rsidR="00E103D8" w:rsidRPr="00232B09" w:rsidRDefault="00E103D8" w:rsidP="005D3970">
            <w:pPr>
              <w:pStyle w:val="a7"/>
              <w:tabs>
                <w:tab w:val="left" w:pos="3780"/>
                <w:tab w:val="center" w:pos="4950"/>
              </w:tabs>
              <w:spacing w:after="0"/>
              <w:ind w:left="0"/>
              <w:jc w:val="center"/>
            </w:pPr>
            <w:r w:rsidRPr="00232B09">
              <w:t>тыс.куб.м</w:t>
            </w:r>
          </w:p>
        </w:tc>
        <w:tc>
          <w:tcPr>
            <w:tcW w:w="2174" w:type="dxa"/>
            <w:vAlign w:val="center"/>
          </w:tcPr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  <w:p w:rsidR="00E103D8" w:rsidRPr="00232B0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0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</w:tbl>
    <w:p w:rsidR="00E103D8" w:rsidRPr="00232B09" w:rsidRDefault="00E103D8" w:rsidP="00935B89">
      <w:pPr>
        <w:pStyle w:val="a7"/>
        <w:tabs>
          <w:tab w:val="left" w:pos="3780"/>
          <w:tab w:val="center" w:pos="4950"/>
        </w:tabs>
        <w:spacing w:before="120"/>
        <w:ind w:left="0" w:firstLine="709"/>
        <w:jc w:val="both"/>
        <w:rPr>
          <w:b/>
          <w:bCs/>
          <w:i/>
          <w:iCs/>
        </w:rPr>
      </w:pPr>
      <w:r w:rsidRPr="00232B09">
        <w:rPr>
          <w:bCs/>
          <w:iCs/>
        </w:rPr>
        <w:t>Сводные показатели расчетных расходов воды питьевого качества по системе водоснабжения Колодеевского сельского подсчитаны в таблицах №5.17 и №5.18 и составляют</w:t>
      </w:r>
      <w:r w:rsidRPr="00232B09">
        <w:rPr>
          <w:b/>
          <w:bCs/>
          <w:i/>
          <w:iCs/>
        </w:rPr>
        <w:t xml:space="preserve"> </w:t>
      </w:r>
      <w:r w:rsidRPr="00232B09">
        <w:t>(округлённо)</w:t>
      </w:r>
      <w:r w:rsidRPr="00232B09">
        <w:rPr>
          <w:b/>
          <w:bCs/>
          <w:i/>
          <w:iCs/>
        </w:rPr>
        <w:t>:</w:t>
      </w:r>
    </w:p>
    <w:p w:rsidR="00E103D8" w:rsidRPr="00232B09" w:rsidRDefault="00E103D8" w:rsidP="00E103D8">
      <w:pPr>
        <w:pStyle w:val="a7"/>
        <w:jc w:val="right"/>
        <w:rPr>
          <w:bCs/>
          <w:iCs/>
        </w:rPr>
      </w:pPr>
      <w:r w:rsidRPr="00232B09">
        <w:rPr>
          <w:bCs/>
          <w:iCs/>
        </w:rPr>
        <w:t xml:space="preserve">Таблица </w:t>
      </w:r>
      <w:r w:rsidR="00935B89" w:rsidRPr="00232B09">
        <w:rPr>
          <w:bCs/>
          <w:iCs/>
        </w:rPr>
        <w:t>3</w:t>
      </w:r>
    </w:p>
    <w:tbl>
      <w:tblPr>
        <w:tblW w:w="0" w:type="auto"/>
        <w:tblLook w:val="01E0"/>
      </w:tblPr>
      <w:tblGrid>
        <w:gridCol w:w="5148"/>
        <w:gridCol w:w="4139"/>
      </w:tblGrid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</w:pPr>
            <w:r w:rsidRPr="00232B09">
              <w:sym w:font="Symbol" w:char="F0B7"/>
            </w:r>
            <w:r w:rsidRPr="00232B09">
              <w:t xml:space="preserve"> на </w:t>
            </w:r>
            <w:r w:rsidRPr="00232B09">
              <w:rPr>
                <w:lang w:val="en-US"/>
              </w:rPr>
              <w:t>I</w:t>
            </w:r>
            <w:r w:rsidRPr="00232B09">
              <w:t xml:space="preserve"> очередь строительства 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rPr>
                <w:b/>
                <w:bCs/>
                <w:i/>
                <w:iCs/>
              </w:rPr>
            </w:pP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  <w:rPr>
                <w:b/>
                <w:bCs/>
                <w:i/>
                <w:iCs/>
              </w:rPr>
            </w:pPr>
            <w:r w:rsidRPr="00232B09">
              <w:t>- среднесуточные (за год)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  тыс. м</w:t>
            </w:r>
            <w:r w:rsidRPr="00232B09">
              <w:rPr>
                <w:vertAlign w:val="superscript"/>
              </w:rPr>
              <w:t>3</w:t>
            </w:r>
            <w:r w:rsidRPr="00232B09">
              <w:t>/сут</w:t>
            </w: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  <w:rPr>
                <w:b/>
                <w:bCs/>
                <w:i/>
                <w:iCs/>
              </w:rPr>
            </w:pPr>
            <w:r w:rsidRPr="00232B09">
              <w:t>- в сутки максимального водопотребления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0,15  тыс. м</w:t>
            </w:r>
            <w:r w:rsidRPr="00232B09">
              <w:rPr>
                <w:vertAlign w:val="superscript"/>
              </w:rPr>
              <w:t>3</w:t>
            </w:r>
            <w:r w:rsidRPr="00232B09">
              <w:t>/сут</w:t>
            </w: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rPr>
                <w:b/>
                <w:bCs/>
                <w:i/>
                <w:iCs/>
              </w:rPr>
            </w:pPr>
            <w:r w:rsidRPr="00232B09">
              <w:sym w:font="Symbol" w:char="F0B7"/>
            </w:r>
            <w:r w:rsidRPr="00232B09">
              <w:t xml:space="preserve"> на расчётный срок 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  <w:rPr>
                <w:b/>
                <w:bCs/>
                <w:i/>
                <w:iCs/>
              </w:rPr>
            </w:pPr>
            <w:r w:rsidRPr="00232B09">
              <w:t>- среднесуточные (за год)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0,15  тыс. м</w:t>
            </w:r>
            <w:r w:rsidRPr="00232B09">
              <w:rPr>
                <w:vertAlign w:val="superscript"/>
              </w:rPr>
              <w:t>3</w:t>
            </w:r>
            <w:r w:rsidRPr="00232B09">
              <w:t>сут</w:t>
            </w:r>
          </w:p>
        </w:tc>
      </w:tr>
      <w:tr w:rsidR="00E103D8" w:rsidRPr="00232B09" w:rsidTr="005D3970">
        <w:tc>
          <w:tcPr>
            <w:tcW w:w="5148" w:type="dxa"/>
          </w:tcPr>
          <w:p w:rsidR="00E103D8" w:rsidRPr="00232B09" w:rsidRDefault="00E103D8" w:rsidP="005D3970">
            <w:pPr>
              <w:pStyle w:val="a7"/>
              <w:ind w:firstLine="360"/>
            </w:pPr>
            <w:r w:rsidRPr="00232B09">
              <w:t>- в сутки максимального водопотребления</w:t>
            </w:r>
          </w:p>
        </w:tc>
        <w:tc>
          <w:tcPr>
            <w:tcW w:w="4139" w:type="dxa"/>
          </w:tcPr>
          <w:p w:rsidR="00E103D8" w:rsidRPr="00232B09" w:rsidRDefault="00E103D8" w:rsidP="005D3970">
            <w:pPr>
              <w:pStyle w:val="a7"/>
              <w:ind w:firstLine="713"/>
              <w:rPr>
                <w:b/>
                <w:bCs/>
                <w:i/>
                <w:iCs/>
              </w:rPr>
            </w:pPr>
            <w:r w:rsidRPr="00232B09">
              <w:t>0,15  тыс. м</w:t>
            </w:r>
            <w:r w:rsidRPr="00232B09">
              <w:rPr>
                <w:vertAlign w:val="superscript"/>
              </w:rPr>
              <w:t>3</w:t>
            </w:r>
            <w:r w:rsidRPr="00232B09">
              <w:t>/сут</w:t>
            </w:r>
          </w:p>
        </w:tc>
      </w:tr>
    </w:tbl>
    <w:p w:rsidR="00E103D8" w:rsidRPr="00935B89" w:rsidRDefault="00E103D8" w:rsidP="00E103D8">
      <w:pPr>
        <w:pStyle w:val="a7"/>
        <w:tabs>
          <w:tab w:val="left" w:pos="3780"/>
          <w:tab w:val="center" w:pos="4950"/>
        </w:tabs>
        <w:spacing w:before="120"/>
        <w:ind w:left="284"/>
        <w:rPr>
          <w:b/>
          <w:i/>
          <w:sz w:val="28"/>
          <w:szCs w:val="28"/>
        </w:rPr>
      </w:pPr>
      <w:r w:rsidRPr="00935B89">
        <w:rPr>
          <w:b/>
          <w:i/>
          <w:sz w:val="28"/>
          <w:szCs w:val="28"/>
        </w:rPr>
        <w:t>Схема водоснабжения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 xml:space="preserve">Схема хозяйственно-питьевого водоснабжения города принята однозонной,  противопожарной, низкого давления. Минимальный свободный напор в сети при максимальном водопотреблении для одноэтажной застройки принят не менее </w:t>
      </w:r>
      <w:smartTag w:uri="urn:schemas-microsoft-com:office:smarttags" w:element="metricconverter">
        <w:smartTagPr>
          <w:attr w:name="ProductID" w:val="10 м"/>
        </w:smartTagPr>
        <w:r w:rsidRPr="00935B89">
          <w:rPr>
            <w:sz w:val="28"/>
            <w:szCs w:val="28"/>
          </w:rPr>
          <w:t>10 м</w:t>
        </w:r>
      </w:smartTag>
      <w:r w:rsidRPr="00935B89">
        <w:rPr>
          <w:sz w:val="28"/>
          <w:szCs w:val="28"/>
        </w:rPr>
        <w:t xml:space="preserve">, а при большей этажности на каждый этаж добавляется </w:t>
      </w:r>
      <w:smartTag w:uri="urn:schemas-microsoft-com:office:smarttags" w:element="metricconverter">
        <w:smartTagPr>
          <w:attr w:name="ProductID" w:val="4 м"/>
        </w:smartTagPr>
        <w:r w:rsidRPr="00935B89">
          <w:rPr>
            <w:sz w:val="28"/>
            <w:szCs w:val="28"/>
          </w:rPr>
          <w:t>4 м</w:t>
        </w:r>
      </w:smartTag>
      <w:r w:rsidRPr="00935B89">
        <w:rPr>
          <w:sz w:val="28"/>
          <w:szCs w:val="28"/>
        </w:rPr>
        <w:t xml:space="preserve">. 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>Зона санитарной охраны первого пояса для водозаборных скважин должна составлять не менее 30м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sz w:val="28"/>
          <w:szCs w:val="28"/>
        </w:rPr>
        <w:t>Проектом предусматривается дальнейшее развитие системы водоснабжения. Строительство водонапорных башен и бурение скважин.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935B89">
        <w:rPr>
          <w:bCs/>
          <w:sz w:val="28"/>
          <w:szCs w:val="28"/>
        </w:rPr>
        <w:t>Требуемый объём резервуаров чистой воды (РЧВ) на данной стадии принят порядка 30% от максимально-суточного водопотребления. Ёмкость РЧВ включает регулирующий, аварийный, противопожарный и контактный объёмы воды</w:t>
      </w:r>
      <w:r w:rsidRPr="00935B89">
        <w:rPr>
          <w:sz w:val="28"/>
          <w:szCs w:val="28"/>
        </w:rPr>
        <w:t>.</w:t>
      </w:r>
    </w:p>
    <w:p w:rsidR="00E103D8" w:rsidRPr="00935B89" w:rsidRDefault="00E103D8" w:rsidP="00E103D8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35B89">
        <w:rPr>
          <w:bCs/>
          <w:sz w:val="28"/>
          <w:szCs w:val="28"/>
        </w:rPr>
        <w:t>Водопроводная сеть трассируется по кольцевой схеме, оборудуется аварийными перемычками, на сети устанавливаются колодцы с пожарными гидрантами и прочей водопроводной арматурой. Зона санитарной охраны (первого пояса) водозаборных скважин не менее 30м.</w:t>
      </w:r>
    </w:p>
    <w:p w:rsidR="00E103D8" w:rsidRPr="00935B89" w:rsidRDefault="00E103D8" w:rsidP="00E103D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B89">
        <w:rPr>
          <w:rFonts w:ascii="Times New Roman" w:eastAsia="Calibri" w:hAnsi="Times New Roman" w:cs="Times New Roman"/>
          <w:sz w:val="28"/>
          <w:szCs w:val="28"/>
        </w:rPr>
        <w:t>На схеме «Инженерная инфраструктура» представлены существующие и проектируемые водозаборные скважины, водопроводные линии. Сети малого диаметра, а также участки, требующие текущего ремонта  либо перекладки, в данном масштабе не показаны.</w:t>
      </w:r>
    </w:p>
    <w:p w:rsidR="00E103D8" w:rsidRPr="00935B89" w:rsidRDefault="00E103D8" w:rsidP="00E103D8">
      <w:pPr>
        <w:ind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3D8" w:rsidRPr="00935B89" w:rsidRDefault="00E103D8" w:rsidP="00E103D8">
      <w:pPr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B89">
        <w:rPr>
          <w:rFonts w:ascii="Times New Roman" w:eastAsia="Calibri" w:hAnsi="Times New Roman" w:cs="Times New Roman"/>
          <w:b/>
          <w:sz w:val="28"/>
          <w:szCs w:val="28"/>
        </w:rPr>
        <w:t xml:space="preserve">Расход воды на хозяйственно-питьевые нужды на </w:t>
      </w:r>
      <w:r w:rsidRPr="00935B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35B89">
        <w:rPr>
          <w:rFonts w:ascii="Times New Roman" w:eastAsia="Calibri" w:hAnsi="Times New Roman" w:cs="Times New Roman"/>
          <w:b/>
          <w:sz w:val="28"/>
          <w:szCs w:val="28"/>
        </w:rPr>
        <w:t>-ую очередь</w:t>
      </w:r>
    </w:p>
    <w:p w:rsidR="00E103D8" w:rsidRPr="00935B89" w:rsidRDefault="00E103D8" w:rsidP="00E103D8">
      <w:pPr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5B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935B89">
        <w:rPr>
          <w:rFonts w:ascii="Times New Roman" w:eastAsia="Calibri" w:hAnsi="Times New Roman" w:cs="Times New Roman"/>
          <w:sz w:val="24"/>
          <w:szCs w:val="24"/>
        </w:rPr>
        <w:t>таблица№</w:t>
      </w:r>
      <w:r w:rsidR="00935B89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9629" w:type="dxa"/>
        <w:tblInd w:w="93" w:type="dxa"/>
        <w:tblLook w:val="0000"/>
      </w:tblPr>
      <w:tblGrid>
        <w:gridCol w:w="563"/>
        <w:gridCol w:w="3065"/>
        <w:gridCol w:w="2091"/>
        <w:gridCol w:w="1809"/>
        <w:gridCol w:w="781"/>
        <w:gridCol w:w="748"/>
        <w:gridCol w:w="748"/>
      </w:tblGrid>
      <w:tr w:rsidR="00E103D8" w:rsidRPr="00935B89" w:rsidTr="005D3970">
        <w:trPr>
          <w:trHeight w:val="12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103D8" w:rsidRPr="00935B89" w:rsidTr="005D3970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7 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нужды населения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03D8" w:rsidRPr="00935B89" w:rsidTr="005D3970">
        <w:trPr>
          <w:trHeight w:val="4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малоэтажный жилой фонд без ванн qср = 160 л/сут/чел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max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воды на полив улиц и зеленых насаждений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03D8" w:rsidRPr="00935B89" w:rsidTr="005D3970">
        <w:trPr>
          <w:trHeight w:val="39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max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50 л/сут/чел  поливочный сезон – 153 дня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E103D8" w:rsidRPr="00935B89" w:rsidTr="005D3970">
        <w:trPr>
          <w:trHeight w:val="6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Расходы воды на нужды местной промышленности от системы горводопровода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Суммарные расходы в целом по системе горводопровода (пп. I+  II + III ) округленно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58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Среднесуточное (за год) водопотребление на одного жителя округлённо- всегов том числе:- на хозпитьевые нужды (без учета промышленности)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E103D8" w:rsidRPr="00935B89" w:rsidTr="005D3970">
        <w:trPr>
          <w:trHeight w:val="50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2D74C5" w:rsidRDefault="002D74C5" w:rsidP="00E103D8">
      <w:pPr>
        <w:spacing w:before="120"/>
        <w:ind w:firstLine="9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4C5" w:rsidRDefault="002D74C5" w:rsidP="00E103D8">
      <w:pPr>
        <w:spacing w:before="120"/>
        <w:ind w:firstLine="9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3D8" w:rsidRPr="00935B89" w:rsidRDefault="00E103D8" w:rsidP="00E103D8">
      <w:pPr>
        <w:spacing w:before="120"/>
        <w:ind w:firstLine="9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B89">
        <w:rPr>
          <w:rFonts w:ascii="Times New Roman" w:eastAsia="Calibri" w:hAnsi="Times New Roman" w:cs="Times New Roman"/>
          <w:b/>
          <w:sz w:val="24"/>
          <w:szCs w:val="24"/>
        </w:rPr>
        <w:t>Расход воды на хозяйственно-питьевые нужды на расчетный срок</w:t>
      </w:r>
    </w:p>
    <w:p w:rsidR="00E103D8" w:rsidRPr="00935B89" w:rsidRDefault="00E103D8" w:rsidP="00E103D8">
      <w:pPr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5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B89">
        <w:rPr>
          <w:rFonts w:ascii="Times New Roman" w:eastAsia="Calibri" w:hAnsi="Times New Roman" w:cs="Times New Roman"/>
          <w:sz w:val="24"/>
          <w:szCs w:val="24"/>
        </w:rPr>
        <w:t>таблица№5</w:t>
      </w:r>
    </w:p>
    <w:tbl>
      <w:tblPr>
        <w:tblW w:w="9629" w:type="dxa"/>
        <w:tblInd w:w="93" w:type="dxa"/>
        <w:tblLook w:val="0000"/>
      </w:tblPr>
      <w:tblGrid>
        <w:gridCol w:w="563"/>
        <w:gridCol w:w="3065"/>
        <w:gridCol w:w="2091"/>
        <w:gridCol w:w="1809"/>
        <w:gridCol w:w="781"/>
        <w:gridCol w:w="748"/>
        <w:gridCol w:w="748"/>
      </w:tblGrid>
      <w:tr w:rsidR="00E103D8" w:rsidRPr="00935B89" w:rsidTr="005D3970">
        <w:trPr>
          <w:trHeight w:val="1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103D8" w:rsidRPr="00935B89" w:rsidTr="005D3970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7 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нужды населения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03D8" w:rsidRPr="00935B89" w:rsidTr="005D3970">
        <w:trPr>
          <w:trHeight w:val="4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малоэтажный жилой фонд без ванн qср = 200 л/сут/чел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max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</w:tr>
      <w:tr w:rsidR="00E103D8" w:rsidRPr="00935B89" w:rsidTr="005D3970">
        <w:trPr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воды на полив улиц и зеленых насаждений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03D8" w:rsidRPr="00935B89" w:rsidTr="005D3970">
        <w:trPr>
          <w:trHeight w:val="39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max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50 л/сут/чел  поливочный сезон – 153 дня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</w:tr>
      <w:tr w:rsidR="00E103D8" w:rsidRPr="00935B89" w:rsidTr="005D3970">
        <w:trPr>
          <w:trHeight w:val="6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Расходы воды на нужды местной промышленности от системы горводопровода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E103D8" w:rsidRPr="00935B89" w:rsidTr="005D3970">
        <w:trPr>
          <w:trHeight w:val="35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Суммарные расходы в целом по системе горводопровода (пп. I+  II + III ) округленно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ср.расходы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3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- max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E103D8" w:rsidRPr="00935B89" w:rsidTr="005D3970">
        <w:trPr>
          <w:trHeight w:val="58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Среднесуточное (за год) водопотребление на одного жителя округлённо- всего, в том числе:- на хозпитьевые нужды (без учета промышленности)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</w:t>
            </w:r>
          </w:p>
        </w:tc>
      </w:tr>
      <w:tr w:rsidR="00E103D8" w:rsidRPr="00935B89" w:rsidTr="005D3970">
        <w:trPr>
          <w:trHeight w:val="5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л/сут/чел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D8" w:rsidRPr="00935B89" w:rsidRDefault="00E103D8" w:rsidP="005D397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E103D8" w:rsidRPr="009456AC" w:rsidRDefault="00E103D8" w:rsidP="00E103D8">
      <w:pPr>
        <w:rPr>
          <w:rFonts w:ascii="Calibri" w:eastAsia="Calibri" w:hAnsi="Calibri" w:cs="Times New Roman"/>
        </w:rPr>
      </w:pPr>
    </w:p>
    <w:p w:rsidR="00425385" w:rsidRPr="00BC1DA5" w:rsidRDefault="00425385" w:rsidP="00425385">
      <w:pPr>
        <w:pStyle w:val="4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44244">
        <w:rPr>
          <w:sz w:val="28"/>
          <w:szCs w:val="28"/>
        </w:rPr>
        <w:t>.2.</w:t>
      </w:r>
      <w:r>
        <w:rPr>
          <w:szCs w:val="26"/>
        </w:rPr>
        <w:t xml:space="preserve"> </w:t>
      </w:r>
      <w:r w:rsidRPr="00BC1DA5">
        <w:rPr>
          <w:sz w:val="28"/>
          <w:szCs w:val="28"/>
        </w:rPr>
        <w:t>Водоотведение</w:t>
      </w:r>
    </w:p>
    <w:p w:rsidR="00544635" w:rsidRDefault="00544635" w:rsidP="00544635">
      <w:pPr>
        <w:pStyle w:val="a7"/>
        <w:ind w:left="0" w:firstLine="720"/>
        <w:jc w:val="both"/>
      </w:pPr>
      <w:r>
        <w:t>В настоящее время централизованной системы водоотведения в Колодеевском сельском поселении нет. Стоки отводятся в выгребные ямы, септики. Организованный вывоз сточных вод отсутствует.</w:t>
      </w:r>
    </w:p>
    <w:p w:rsidR="00544635" w:rsidRPr="003A49E3" w:rsidRDefault="00544635" w:rsidP="00544635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3A49E3">
        <w:rPr>
          <w:rFonts w:ascii="Times New Roman" w:eastAsia="Calibri" w:hAnsi="Times New Roman" w:cs="Times New Roman"/>
          <w:b/>
          <w:bCs/>
          <w:sz w:val="24"/>
          <w:szCs w:val="26"/>
        </w:rPr>
        <w:t>Проектные предложения</w:t>
      </w:r>
    </w:p>
    <w:p w:rsidR="00544635" w:rsidRDefault="00544635" w:rsidP="00544635">
      <w:pPr>
        <w:pStyle w:val="a7"/>
        <w:ind w:left="0" w:firstLine="720"/>
        <w:jc w:val="both"/>
      </w:pPr>
      <w:r w:rsidRPr="002553BC">
        <w:rPr>
          <w:bCs/>
        </w:rPr>
        <w:t>Проектные предложения</w:t>
      </w:r>
      <w:r w:rsidRPr="002553BC">
        <w:t xml:space="preserve"> на данной стадии  сводятся к определению расчетных расходов сточных вод и, соответственно, к мощности очистных сооружений, трассировке основных уличных коллекторов от площадок нового строительства.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расчёта системы.</w:t>
      </w:r>
    </w:p>
    <w:p w:rsidR="00544635" w:rsidRDefault="00544635" w:rsidP="00544635">
      <w:pPr>
        <w:pStyle w:val="a7"/>
        <w:ind w:left="0" w:firstLine="720"/>
        <w:jc w:val="both"/>
      </w:pPr>
      <w:r w:rsidRPr="005B21EF">
        <w:rPr>
          <w:bCs/>
          <w:iCs/>
        </w:rPr>
        <w:t>Расчётные расходы сточных вод</w:t>
      </w:r>
      <w:r w:rsidRPr="002553BC">
        <w:rPr>
          <w:b/>
          <w:bCs/>
          <w:i/>
          <w:iCs/>
        </w:rPr>
        <w:t xml:space="preserve"> </w:t>
      </w:r>
      <w:r w:rsidRPr="002553BC">
        <w:t xml:space="preserve">от жилой застройки подсчитаны в табл. № </w:t>
      </w:r>
      <w:r>
        <w:t>1</w:t>
      </w:r>
      <w:r w:rsidRPr="002553BC">
        <w:t xml:space="preserve"> и </w:t>
      </w:r>
      <w:r>
        <w:t>№2</w:t>
      </w:r>
      <w:r w:rsidRPr="002553BC">
        <w:t xml:space="preserve"> по нормам СНиП 2.04.03-85, при этом  удельные среднесуточные нормы водоотведения бытовых сточных вод на одного жителя приняты равными среднесуточному (за год) водопотреблению, согласно следующему благоустройству:</w:t>
      </w:r>
    </w:p>
    <w:p w:rsidR="00544635" w:rsidRDefault="00544635" w:rsidP="00544635">
      <w:pPr>
        <w:pStyle w:val="a7"/>
        <w:numPr>
          <w:ilvl w:val="0"/>
          <w:numId w:val="1"/>
        </w:numPr>
        <w:tabs>
          <w:tab w:val="clear" w:pos="1980"/>
          <w:tab w:val="num" w:pos="720"/>
        </w:tabs>
        <w:spacing w:before="40" w:after="40"/>
        <w:ind w:left="720" w:hanging="181"/>
        <w:jc w:val="both"/>
      </w:pPr>
      <w:r>
        <w:t>к концу расчетного срока вся застройка оборудуется внутренними системами водоснабжения;</w:t>
      </w:r>
    </w:p>
    <w:p w:rsidR="00544635" w:rsidRDefault="00544635" w:rsidP="00544635">
      <w:pPr>
        <w:pStyle w:val="a7"/>
        <w:numPr>
          <w:ilvl w:val="0"/>
          <w:numId w:val="1"/>
        </w:numPr>
        <w:tabs>
          <w:tab w:val="clear" w:pos="1980"/>
          <w:tab w:val="num" w:pos="720"/>
        </w:tabs>
        <w:spacing w:before="40" w:after="40"/>
        <w:ind w:left="720" w:hanging="181"/>
        <w:jc w:val="both"/>
        <w:rPr>
          <w:b/>
          <w:bCs/>
          <w:sz w:val="28"/>
        </w:rPr>
      </w:pPr>
      <w:r>
        <w:t>существующий сохраняемый малоэтажный жилой фонд оборудуется  местными водонагревателями;</w:t>
      </w:r>
    </w:p>
    <w:p w:rsidR="00544635" w:rsidRDefault="00544635" w:rsidP="00544635">
      <w:pPr>
        <w:pStyle w:val="a7"/>
        <w:spacing w:after="0"/>
        <w:ind w:left="0" w:firstLine="709"/>
        <w:jc w:val="both"/>
      </w:pPr>
      <w:r w:rsidRPr="002553BC">
        <w:lastRenderedPageBreak/>
        <w:t xml:space="preserve">Количество сточных вод от предприятий местной промышленности, обслуживающих население, а также неучтенные и прочие расходы приняты в размере </w:t>
      </w:r>
      <w:r>
        <w:t>15</w:t>
      </w:r>
      <w:r w:rsidRPr="002553BC">
        <w:t xml:space="preserve"> % от суммарного среднесуточного водоотведения.</w:t>
      </w:r>
    </w:p>
    <w:p w:rsidR="00544635" w:rsidRDefault="00544635" w:rsidP="00544635">
      <w:pPr>
        <w:pStyle w:val="a7"/>
        <w:spacing w:after="0"/>
        <w:ind w:left="0" w:firstLine="709"/>
        <w:jc w:val="both"/>
        <w:rPr>
          <w:b/>
          <w:bCs/>
          <w:i/>
          <w:iCs/>
        </w:rPr>
      </w:pPr>
      <w:r w:rsidRPr="00A21457">
        <w:rPr>
          <w:bCs/>
          <w:iCs/>
        </w:rPr>
        <w:t xml:space="preserve">Сводные показатели расчетных расходов </w:t>
      </w:r>
      <w:r w:rsidRPr="00CA267B">
        <w:rPr>
          <w:bCs/>
          <w:iCs/>
        </w:rPr>
        <w:t>стоков</w:t>
      </w:r>
      <w:r w:rsidRPr="00A21457">
        <w:rPr>
          <w:bCs/>
          <w:iCs/>
        </w:rPr>
        <w:t xml:space="preserve"> по системе </w:t>
      </w:r>
      <w:r>
        <w:rPr>
          <w:bCs/>
          <w:iCs/>
        </w:rPr>
        <w:t>водоотведения Колодеевского сельского</w:t>
      </w:r>
      <w:r w:rsidRPr="00A21457">
        <w:rPr>
          <w:bCs/>
          <w:iCs/>
        </w:rPr>
        <w:t xml:space="preserve"> подсчитаны в таблицах №</w:t>
      </w:r>
      <w:r>
        <w:rPr>
          <w:bCs/>
          <w:iCs/>
        </w:rPr>
        <w:t>5.20</w:t>
      </w:r>
      <w:r w:rsidRPr="00A21457">
        <w:rPr>
          <w:bCs/>
          <w:iCs/>
        </w:rPr>
        <w:t xml:space="preserve"> и №</w:t>
      </w:r>
      <w:r>
        <w:rPr>
          <w:bCs/>
          <w:iCs/>
        </w:rPr>
        <w:t>5.21</w:t>
      </w:r>
      <w:r w:rsidRPr="00A21457">
        <w:rPr>
          <w:bCs/>
          <w:iCs/>
        </w:rPr>
        <w:t xml:space="preserve"> и составляют</w:t>
      </w:r>
      <w:r>
        <w:rPr>
          <w:b/>
          <w:bCs/>
          <w:i/>
          <w:iCs/>
        </w:rPr>
        <w:t xml:space="preserve"> </w:t>
      </w:r>
      <w:r>
        <w:t>(округлённо)</w:t>
      </w:r>
      <w:r>
        <w:rPr>
          <w:b/>
          <w:bCs/>
          <w:i/>
          <w:iCs/>
        </w:rPr>
        <w:t>:</w:t>
      </w:r>
    </w:p>
    <w:p w:rsidR="00544635" w:rsidRPr="0067691A" w:rsidRDefault="00544635" w:rsidP="00544635">
      <w:pPr>
        <w:pStyle w:val="a7"/>
        <w:spacing w:before="60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Таблица№1</w:t>
      </w:r>
    </w:p>
    <w:tbl>
      <w:tblPr>
        <w:tblW w:w="0" w:type="auto"/>
        <w:tblLook w:val="01E0"/>
      </w:tblPr>
      <w:tblGrid>
        <w:gridCol w:w="5148"/>
        <w:gridCol w:w="4139"/>
      </w:tblGrid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/>
              <w:rPr>
                <w:b/>
              </w:rPr>
            </w:pPr>
            <w:r w:rsidRPr="003F73AA">
              <w:rPr>
                <w:b/>
              </w:rPr>
              <w:sym w:font="Symbol" w:char="F0B7"/>
            </w:r>
            <w:r w:rsidRPr="003F73AA">
              <w:rPr>
                <w:b/>
              </w:rPr>
              <w:t xml:space="preserve"> на </w:t>
            </w:r>
            <w:r w:rsidRPr="003F73AA">
              <w:rPr>
                <w:b/>
                <w:lang w:val="en-US"/>
              </w:rPr>
              <w:t>I</w:t>
            </w:r>
            <w:r w:rsidRPr="003F73AA">
              <w:rPr>
                <w:b/>
              </w:rPr>
              <w:t xml:space="preserve"> очередь строительства 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/>
              <w:rPr>
                <w:b/>
                <w:bCs/>
                <w:i/>
                <w:iCs/>
              </w:rPr>
            </w:pPr>
          </w:p>
        </w:tc>
      </w:tr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360"/>
              <w:rPr>
                <w:b/>
                <w:bCs/>
                <w:i/>
                <w:iCs/>
              </w:rPr>
            </w:pPr>
            <w:r w:rsidRPr="00C96BA9">
              <w:t>- среднесуточные (за год)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713"/>
              <w:rPr>
                <w:b/>
                <w:bCs/>
                <w:i/>
                <w:iCs/>
              </w:rPr>
            </w:pPr>
            <w:r>
              <w:t>0,1</w:t>
            </w:r>
            <w:r w:rsidRPr="00C96BA9">
              <w:t xml:space="preserve"> тыс. м</w:t>
            </w:r>
            <w:r w:rsidRPr="003F73AA">
              <w:rPr>
                <w:vertAlign w:val="superscript"/>
              </w:rPr>
              <w:t>3</w:t>
            </w:r>
            <w:r w:rsidRPr="00C96BA9">
              <w:t>/сут</w:t>
            </w:r>
          </w:p>
        </w:tc>
      </w:tr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/>
              <w:rPr>
                <w:b/>
                <w:bCs/>
                <w:i/>
                <w:iCs/>
              </w:rPr>
            </w:pPr>
            <w:r w:rsidRPr="003F73AA">
              <w:rPr>
                <w:b/>
              </w:rPr>
              <w:sym w:font="Symbol" w:char="F0B7"/>
            </w:r>
            <w:r w:rsidRPr="003F73AA">
              <w:rPr>
                <w:b/>
              </w:rPr>
              <w:t xml:space="preserve"> на расчётный срок 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713"/>
              <w:rPr>
                <w:b/>
                <w:bCs/>
                <w:i/>
                <w:iCs/>
              </w:rPr>
            </w:pPr>
          </w:p>
        </w:tc>
      </w:tr>
      <w:tr w:rsidR="00544635" w:rsidRPr="003F73AA" w:rsidTr="005D3970">
        <w:tc>
          <w:tcPr>
            <w:tcW w:w="5148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360"/>
              <w:rPr>
                <w:b/>
                <w:bCs/>
                <w:i/>
                <w:iCs/>
              </w:rPr>
            </w:pPr>
            <w:r w:rsidRPr="00C96BA9">
              <w:t>- среднесуточные (за год)</w:t>
            </w:r>
          </w:p>
        </w:tc>
        <w:tc>
          <w:tcPr>
            <w:tcW w:w="4139" w:type="dxa"/>
          </w:tcPr>
          <w:p w:rsidR="00544635" w:rsidRPr="003F73AA" w:rsidRDefault="00544635" w:rsidP="005D3970">
            <w:pPr>
              <w:pStyle w:val="a7"/>
              <w:spacing w:after="0" w:line="360" w:lineRule="auto"/>
              <w:ind w:left="0" w:firstLine="713"/>
              <w:rPr>
                <w:b/>
                <w:bCs/>
                <w:i/>
                <w:iCs/>
              </w:rPr>
            </w:pPr>
            <w:r>
              <w:t xml:space="preserve">0,12 </w:t>
            </w:r>
            <w:r w:rsidRPr="00C96BA9">
              <w:t>тыс. м</w:t>
            </w:r>
            <w:r w:rsidRPr="003F73AA">
              <w:rPr>
                <w:vertAlign w:val="superscript"/>
              </w:rPr>
              <w:t>3</w:t>
            </w:r>
            <w:r w:rsidRPr="00C96BA9">
              <w:t>сут</w:t>
            </w:r>
          </w:p>
        </w:tc>
      </w:tr>
    </w:tbl>
    <w:p w:rsidR="00544635" w:rsidRPr="002553BC" w:rsidRDefault="00544635" w:rsidP="00544635">
      <w:pPr>
        <w:pStyle w:val="a7"/>
        <w:tabs>
          <w:tab w:val="left" w:pos="3780"/>
          <w:tab w:val="center" w:pos="4950"/>
        </w:tabs>
        <w:spacing w:before="120" w:after="0"/>
        <w:ind w:left="0" w:firstLine="709"/>
        <w:jc w:val="both"/>
      </w:pPr>
      <w:r w:rsidRPr="002553BC">
        <w:t>Учитывая нестабильность экономической обстановки достоверность объемов перспективного водоотведения не гарантирована, - расчеты подлежат уточнению и корректуре на последующих стадиях проектирования.</w:t>
      </w:r>
      <w:r w:rsidRPr="002553BC">
        <w:tab/>
      </w:r>
    </w:p>
    <w:p w:rsidR="00544635" w:rsidRPr="006E2339" w:rsidRDefault="00544635" w:rsidP="00544635">
      <w:pPr>
        <w:pStyle w:val="a7"/>
        <w:spacing w:before="120"/>
        <w:ind w:left="0" w:firstLine="709"/>
        <w:jc w:val="both"/>
        <w:rPr>
          <w:b/>
        </w:rPr>
      </w:pPr>
      <w:r w:rsidRPr="006E2339">
        <w:rPr>
          <w:b/>
        </w:rPr>
        <w:t>Схема водоотведения</w:t>
      </w:r>
    </w:p>
    <w:p w:rsidR="00544635" w:rsidRDefault="00544635" w:rsidP="00544635">
      <w:pPr>
        <w:pStyle w:val="a7"/>
        <w:spacing w:after="0"/>
        <w:ind w:left="0" w:firstLine="709"/>
        <w:jc w:val="both"/>
      </w:pPr>
      <w: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544635" w:rsidRDefault="00544635" w:rsidP="00544635">
      <w:pPr>
        <w:pStyle w:val="a7"/>
        <w:spacing w:after="0"/>
        <w:ind w:left="0" w:firstLine="709"/>
        <w:jc w:val="both"/>
      </w:pPr>
      <w:r>
        <w:t>Для отдельных сооружений жилой, промышленной, общественной застройки рекомендуется организация водоотведения на локальные очистные сооружения (например, подземной фильтрации).</w:t>
      </w:r>
    </w:p>
    <w:p w:rsidR="00544635" w:rsidRDefault="00544635" w:rsidP="00544635">
      <w:pPr>
        <w:spacing w:before="120"/>
        <w:ind w:firstLine="709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544635" w:rsidRPr="002D74C5" w:rsidRDefault="00544635" w:rsidP="00544635">
      <w:pPr>
        <w:spacing w:before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74C5">
        <w:rPr>
          <w:rFonts w:ascii="Times New Roman" w:eastAsia="Calibri" w:hAnsi="Times New Roman" w:cs="Times New Roman"/>
          <w:b/>
          <w:sz w:val="26"/>
          <w:szCs w:val="26"/>
        </w:rPr>
        <w:t xml:space="preserve">Расходы сточных вод на </w:t>
      </w:r>
      <w:r w:rsidRPr="002D74C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2D74C5">
        <w:rPr>
          <w:rFonts w:ascii="Times New Roman" w:eastAsia="Calibri" w:hAnsi="Times New Roman" w:cs="Times New Roman"/>
          <w:b/>
          <w:sz w:val="26"/>
          <w:szCs w:val="26"/>
        </w:rPr>
        <w:t>-ую очередь</w:t>
      </w:r>
    </w:p>
    <w:p w:rsidR="00544635" w:rsidRPr="002D74C5" w:rsidRDefault="00544635" w:rsidP="00544635">
      <w:pPr>
        <w:ind w:firstLine="900"/>
        <w:jc w:val="right"/>
        <w:rPr>
          <w:rFonts w:ascii="Times New Roman" w:eastAsia="Calibri" w:hAnsi="Times New Roman" w:cs="Times New Roman"/>
        </w:rPr>
      </w:pPr>
      <w:r w:rsidRPr="002D74C5">
        <w:rPr>
          <w:rFonts w:ascii="Times New Roman" w:eastAsia="Calibri" w:hAnsi="Times New Roman" w:cs="Times New Roman"/>
        </w:rPr>
        <w:t>Таблица №</w:t>
      </w:r>
      <w:r w:rsidRPr="002D74C5">
        <w:rPr>
          <w:rFonts w:ascii="Times New Roman" w:hAnsi="Times New Roman" w:cs="Times New Roman"/>
        </w:rPr>
        <w:t>2</w:t>
      </w:r>
    </w:p>
    <w:tbl>
      <w:tblPr>
        <w:tblW w:w="9280" w:type="dxa"/>
        <w:tblInd w:w="89" w:type="dxa"/>
        <w:tblLook w:val="0000"/>
      </w:tblPr>
      <w:tblGrid>
        <w:gridCol w:w="546"/>
        <w:gridCol w:w="3087"/>
        <w:gridCol w:w="2215"/>
        <w:gridCol w:w="1280"/>
        <w:gridCol w:w="724"/>
        <w:gridCol w:w="721"/>
        <w:gridCol w:w="788"/>
      </w:tblGrid>
      <w:tr w:rsidR="00544635" w:rsidRPr="002D74C5" w:rsidTr="005D3970">
        <w:trPr>
          <w:trHeight w:val="1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544635" w:rsidRPr="002D74C5" w:rsidTr="005D3970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5 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6 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7 </w:t>
            </w:r>
          </w:p>
        </w:tc>
      </w:tr>
      <w:tr w:rsidR="00544635" w:rsidRPr="002D74C5" w:rsidTr="005D3970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от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44635" w:rsidRPr="002D74C5" w:rsidTr="005D3970">
        <w:trPr>
          <w:trHeight w:val="36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малоэтажный жилой фонд без ванн qср = 160 л/сут/чел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 xml:space="preserve"> -население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 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0,55</w:t>
            </w:r>
          </w:p>
        </w:tc>
      </w:tr>
      <w:tr w:rsidR="00544635" w:rsidRPr="002D74C5" w:rsidTr="005D3970">
        <w:trPr>
          <w:trHeight w:val="3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0,09</w:t>
            </w:r>
          </w:p>
        </w:tc>
      </w:tr>
      <w:tr w:rsidR="00544635" w:rsidRPr="002D74C5" w:rsidTr="005D3970">
        <w:trPr>
          <w:trHeight w:val="3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стоков от местной промышленности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Суммарные расходы сточных вод (пп. I+  II ) округленно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544635" w:rsidRPr="002D74C5" w:rsidTr="005D3970">
        <w:trPr>
          <w:trHeight w:val="42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44635" w:rsidRPr="002D74C5" w:rsidTr="005D3970">
        <w:trPr>
          <w:trHeight w:val="53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III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Среднесуточное (за год) водоотведение на одного жителя округлённо- всего</w:t>
            </w:r>
          </w:p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в том числе, от населения(без учета </w:t>
            </w:r>
            <w:r w:rsidRPr="002D74C5">
              <w:rPr>
                <w:rFonts w:ascii="Times New Roman" w:eastAsia="Calibri" w:hAnsi="Times New Roman" w:cs="Times New Roman"/>
                <w:bCs/>
              </w:rPr>
              <w:lastRenderedPageBreak/>
              <w:t>промышленности)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lastRenderedPageBreak/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2D74C5">
              <w:rPr>
                <w:rFonts w:ascii="Times New Roman" w:eastAsia="Calibri" w:hAnsi="Times New Roman" w:cs="Times New Roman"/>
                <w:b/>
                <w:bCs/>
              </w:rPr>
              <w:t>184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2D74C5">
              <w:rPr>
                <w:rFonts w:ascii="Times New Roman" w:eastAsia="Calibri" w:hAnsi="Times New Roman" w:cs="Times New Roman"/>
                <w:b/>
                <w:bCs/>
              </w:rPr>
              <w:t>160</w:t>
            </w:r>
          </w:p>
        </w:tc>
      </w:tr>
    </w:tbl>
    <w:p w:rsidR="00544635" w:rsidRPr="002D74C5" w:rsidRDefault="00544635" w:rsidP="00544635">
      <w:pPr>
        <w:ind w:firstLine="90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74C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Расходы сточных вод на расчетный срок</w:t>
      </w:r>
    </w:p>
    <w:p w:rsidR="00544635" w:rsidRPr="002D74C5" w:rsidRDefault="00544635" w:rsidP="00544635">
      <w:pPr>
        <w:ind w:firstLine="900"/>
        <w:jc w:val="right"/>
        <w:rPr>
          <w:rFonts w:ascii="Times New Roman" w:eastAsia="Calibri" w:hAnsi="Times New Roman" w:cs="Times New Roman"/>
        </w:rPr>
      </w:pPr>
      <w:r w:rsidRPr="002D74C5">
        <w:rPr>
          <w:rFonts w:ascii="Times New Roman" w:eastAsia="Calibri" w:hAnsi="Times New Roman" w:cs="Times New Roman"/>
        </w:rPr>
        <w:t>Таблица №5.21</w:t>
      </w:r>
    </w:p>
    <w:tbl>
      <w:tblPr>
        <w:tblW w:w="9280" w:type="dxa"/>
        <w:tblInd w:w="89" w:type="dxa"/>
        <w:tblLook w:val="0000"/>
      </w:tblPr>
      <w:tblGrid>
        <w:gridCol w:w="546"/>
        <w:gridCol w:w="3087"/>
        <w:gridCol w:w="2215"/>
        <w:gridCol w:w="1280"/>
        <w:gridCol w:w="724"/>
        <w:gridCol w:w="721"/>
        <w:gridCol w:w="788"/>
      </w:tblGrid>
      <w:tr w:rsidR="00544635" w:rsidRPr="002D74C5" w:rsidTr="005D3970">
        <w:trPr>
          <w:trHeight w:val="1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544635" w:rsidRPr="002D74C5" w:rsidTr="005D3970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5 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6 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7 </w:t>
            </w:r>
          </w:p>
        </w:tc>
      </w:tr>
      <w:tr w:rsidR="00544635" w:rsidRPr="002D74C5" w:rsidTr="005D3970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от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44635" w:rsidRPr="002D74C5" w:rsidTr="005D3970">
        <w:trPr>
          <w:trHeight w:val="36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малоэтажный жилой фонд без ванн qср = 200 л/сут/чел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 xml:space="preserve"> -население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 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0,51</w:t>
            </w:r>
          </w:p>
        </w:tc>
      </w:tr>
      <w:tr w:rsidR="00544635" w:rsidRPr="002D74C5" w:rsidTr="005D3970">
        <w:trPr>
          <w:trHeight w:val="3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544635" w:rsidRPr="002D74C5" w:rsidTr="005D3970">
        <w:trPr>
          <w:trHeight w:val="3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Расходы стоков от местной промышленности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Суммарные расходы сточных вод (пп. I+  II ) округленно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544635" w:rsidRPr="002D74C5" w:rsidTr="005D3970">
        <w:trPr>
          <w:trHeight w:val="42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- ср.расходы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тыс.м</w:t>
            </w:r>
            <w:r w:rsidRPr="002D74C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D74C5">
              <w:rPr>
                <w:rFonts w:ascii="Times New Roman" w:eastAsia="Calibri" w:hAnsi="Times New Roman" w:cs="Times New Roman"/>
              </w:rPr>
              <w:t>/сут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4C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544635" w:rsidRPr="002D74C5" w:rsidTr="005D3970">
        <w:trPr>
          <w:trHeight w:val="53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III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>Среднесуточное (за год) водоотведение на одного жителя округлённо- всего</w:t>
            </w:r>
          </w:p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 в том числе,от населения(без учета промышленности)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D74C5">
              <w:rPr>
                <w:rFonts w:ascii="Times New Roman" w:eastAsia="Calibri" w:hAnsi="Times New Roman" w:cs="Times New Roman"/>
                <w:b/>
              </w:rPr>
              <w:t>230</w:t>
            </w:r>
          </w:p>
        </w:tc>
      </w:tr>
      <w:tr w:rsidR="00544635" w:rsidRPr="002D74C5" w:rsidTr="005D3970">
        <w:trPr>
          <w:trHeight w:val="4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rPr>
                <w:rFonts w:ascii="Times New Roman" w:eastAsia="Calibri" w:hAnsi="Times New Roman" w:cs="Times New Roman"/>
                <w:bCs/>
              </w:rPr>
            </w:pPr>
            <w:r w:rsidRPr="002D74C5">
              <w:rPr>
                <w:rFonts w:ascii="Times New Roman" w:eastAsia="Calibri" w:hAnsi="Times New Roman" w:cs="Times New Roman"/>
                <w:bCs/>
              </w:rPr>
              <w:t xml:space="preserve">л/сут/чел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D74C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2D74C5" w:rsidRDefault="00544635" w:rsidP="005D397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D74C5">
              <w:rPr>
                <w:rFonts w:ascii="Times New Roman" w:eastAsia="Calibri" w:hAnsi="Times New Roman" w:cs="Times New Roman"/>
                <w:b/>
              </w:rPr>
              <w:t>200</w:t>
            </w:r>
          </w:p>
        </w:tc>
      </w:tr>
    </w:tbl>
    <w:p w:rsidR="00E103D8" w:rsidRPr="002D74C5" w:rsidRDefault="00E103D8" w:rsidP="00425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85" w:rsidRPr="007638E8" w:rsidRDefault="00425385" w:rsidP="0042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E8">
        <w:rPr>
          <w:rFonts w:ascii="Times New Roman" w:hAnsi="Times New Roman" w:cs="Times New Roman"/>
          <w:b/>
          <w:sz w:val="28"/>
          <w:szCs w:val="28"/>
        </w:rPr>
        <w:t>2.3. Теплоснабжение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hAnsi="Times New Roman" w:cs="Times New Roman"/>
          <w:b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b/>
          <w:sz w:val="28"/>
          <w:szCs w:val="28"/>
        </w:rPr>
        <w:t>Современное состояние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Теплоснабжение жилищно-коммунального сектора </w:t>
      </w:r>
      <w:r w:rsidR="009759A7" w:rsidRPr="007638E8">
        <w:rPr>
          <w:rFonts w:ascii="Times New Roman" w:eastAsia="Calibri" w:hAnsi="Times New Roman" w:cs="Times New Roman"/>
          <w:sz w:val="28"/>
          <w:szCs w:val="28"/>
        </w:rPr>
        <w:t>Колодеевск</w:t>
      </w: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децентрализовано и осуществляется от индивидуальных источников. От индивидуальных котельных теплом снабжаются </w:t>
      </w:r>
      <w:r w:rsidR="00935B89" w:rsidRPr="007638E8">
        <w:rPr>
          <w:rFonts w:ascii="Times New Roman" w:eastAsia="Calibri" w:hAnsi="Times New Roman" w:cs="Times New Roman"/>
          <w:sz w:val="28"/>
          <w:szCs w:val="28"/>
        </w:rPr>
        <w:t xml:space="preserve">объекты соцкультбыта </w:t>
      </w:r>
      <w:r w:rsidRPr="00763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Горячим водоснабжением жилой фонд не обеспечивается.</w:t>
      </w:r>
    </w:p>
    <w:p w:rsidR="00425385" w:rsidRPr="007638E8" w:rsidRDefault="00425385" w:rsidP="005F13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Проектная схема</w:t>
      </w:r>
    </w:p>
    <w:p w:rsidR="00425385" w:rsidRPr="007638E8" w:rsidRDefault="00425385" w:rsidP="005F13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38E8">
        <w:rPr>
          <w:rFonts w:ascii="Times New Roman" w:eastAsia="Calibri" w:hAnsi="Times New Roman" w:cs="Times New Roman"/>
          <w:i/>
          <w:sz w:val="28"/>
          <w:szCs w:val="28"/>
        </w:rPr>
        <w:t>Тепловые нагрузки</w:t>
      </w:r>
    </w:p>
    <w:p w:rsidR="00425385" w:rsidRPr="007638E8" w:rsidRDefault="00425385" w:rsidP="005F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Расчеты теплоты произведены для расчетной температуры наружного воздуха на отопление tр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от</w:t>
      </w:r>
      <w:r w:rsidRPr="007638E8">
        <w:rPr>
          <w:rFonts w:ascii="Times New Roman" w:eastAsia="Calibri" w:hAnsi="Times New Roman" w:cs="Times New Roman"/>
          <w:sz w:val="28"/>
          <w:szCs w:val="28"/>
        </w:rPr>
        <w:t>=-26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638E8">
        <w:rPr>
          <w:rFonts w:ascii="Times New Roman" w:eastAsia="Calibri" w:hAnsi="Times New Roman" w:cs="Times New Roman"/>
          <w:sz w:val="28"/>
          <w:szCs w:val="28"/>
        </w:rPr>
        <w:t>С (согласно СНиП 23-01-99 «Строительная климатология»).</w:t>
      </w:r>
    </w:p>
    <w:p w:rsidR="00425385" w:rsidRPr="007638E8" w:rsidRDefault="00425385" w:rsidP="005F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Тепловые нагрузки жилой и общественной застройки сельского поселения определены по укрупненным показателям расхода тепла, исходя из численности населения и величины общей площади жилых зданий по срокам проектирования.</w:t>
      </w:r>
    </w:p>
    <w:p w:rsidR="00425385" w:rsidRPr="007638E8" w:rsidRDefault="00425385" w:rsidP="005F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Укрупненные показатели расхода тепла приняты:</w:t>
      </w:r>
    </w:p>
    <w:p w:rsidR="00425385" w:rsidRPr="007638E8" w:rsidRDefault="00425385" w:rsidP="005F1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на отопление жилых зданий (с учетом внедрения энергосберегающих мероприятий), Вт/м2 общей площади, для индивидуальной застройки: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 xml:space="preserve">существующая застройка 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205Вт/м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новая застройка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174Вт/м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425385" w:rsidRPr="007638E8" w:rsidRDefault="00425385" w:rsidP="005F1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отопление общественных зданий, принят 0,25 от отопления жилых зданий;</w:t>
      </w:r>
    </w:p>
    <w:p w:rsidR="00425385" w:rsidRPr="007638E8" w:rsidRDefault="00425385" w:rsidP="005F1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вентиляцию общественных зданий, принят: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существующих зданий – 0,4 от отопления общественных зданий;</w:t>
      </w:r>
    </w:p>
    <w:p w:rsidR="00425385" w:rsidRPr="007638E8" w:rsidRDefault="00425385" w:rsidP="005F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новых зданий – 0,6.</w:t>
      </w:r>
    </w:p>
    <w:p w:rsidR="00544635" w:rsidRPr="007638E8" w:rsidRDefault="00425385" w:rsidP="00544635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Централизованным теплоснабжением намечается обеспечить всю существующую и новую общественную застройку. Вся жилая застройка будет обеспечиваться от индивидуальных котельных на газовом топливе и миникотельных.</w:t>
      </w:r>
      <w:r w:rsidR="00544635" w:rsidRPr="007638E8">
        <w:rPr>
          <w:rFonts w:ascii="Times New Roman" w:hAnsi="Times New Roman" w:cs="Times New Roman"/>
          <w:b/>
          <w:i/>
        </w:rPr>
        <w:t xml:space="preserve"> </w:t>
      </w:r>
    </w:p>
    <w:p w:rsidR="00C50158" w:rsidRPr="00C50158" w:rsidRDefault="00C50158" w:rsidP="00C50158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</w:p>
    <w:p w:rsidR="00425385" w:rsidRPr="007638E8" w:rsidRDefault="00425385" w:rsidP="009B7C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38E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7638E8">
        <w:rPr>
          <w:rFonts w:ascii="Times New Roman" w:hAnsi="Times New Roman" w:cs="Times New Roman"/>
          <w:b/>
          <w:caps/>
          <w:sz w:val="28"/>
          <w:szCs w:val="28"/>
        </w:rPr>
        <w:t>Газоснабжение</w:t>
      </w:r>
    </w:p>
    <w:p w:rsidR="00425385" w:rsidRPr="007638E8" w:rsidRDefault="00425385" w:rsidP="009B7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E8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="009759A7" w:rsidRPr="007638E8">
        <w:rPr>
          <w:rFonts w:ascii="Times New Roman" w:hAnsi="Times New Roman" w:cs="Times New Roman"/>
          <w:sz w:val="28"/>
          <w:szCs w:val="28"/>
        </w:rPr>
        <w:t>Колодеевск</w:t>
      </w:r>
      <w:r w:rsidRPr="007638E8">
        <w:rPr>
          <w:rFonts w:ascii="Times New Roman" w:hAnsi="Times New Roman" w:cs="Times New Roman"/>
          <w:sz w:val="28"/>
          <w:szCs w:val="28"/>
        </w:rPr>
        <w:t xml:space="preserve">ого сельского поселения осуществляется в настоящее время </w:t>
      </w:r>
      <w:r w:rsidR="009E55FB" w:rsidRPr="007638E8">
        <w:rPr>
          <w:rFonts w:ascii="Times New Roman" w:hAnsi="Times New Roman" w:cs="Times New Roman"/>
          <w:sz w:val="28"/>
          <w:szCs w:val="28"/>
        </w:rPr>
        <w:t>природным</w:t>
      </w:r>
      <w:r w:rsidRPr="007638E8">
        <w:rPr>
          <w:rFonts w:ascii="Times New Roman" w:hAnsi="Times New Roman" w:cs="Times New Roman"/>
          <w:sz w:val="28"/>
          <w:szCs w:val="28"/>
        </w:rPr>
        <w:t xml:space="preserve"> газом.</w:t>
      </w:r>
    </w:p>
    <w:p w:rsidR="00425385" w:rsidRPr="007638E8" w:rsidRDefault="00425385" w:rsidP="009B7C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Система газовых сетей трехступенчатая – газопроводами высокого, среднего и низкого давления.</w:t>
      </w:r>
    </w:p>
    <w:p w:rsidR="00544635" w:rsidRPr="007638E8" w:rsidRDefault="00544635" w:rsidP="00544635">
      <w:pPr>
        <w:spacing w:before="12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i/>
          <w:sz w:val="28"/>
          <w:szCs w:val="28"/>
        </w:rPr>
        <w:t>Проектная схема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Газоснабжение потребителей Колодеевского сельского поселения будет осуществляться, в основном, на базе природного газа.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Использование природного газа предусматривается потребителями жилищно-коммунального сектора, промышленными и сельскохозяйственными предприятиями и в качестве топлива для котельных.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Расход природного газа на индивидуально-бытовые нужды населения </w:t>
      </w:r>
      <w:bookmarkEnd w:id="0"/>
      <w:r w:rsidRPr="007638E8">
        <w:rPr>
          <w:rFonts w:ascii="Times New Roman" w:eastAsia="Calibri" w:hAnsi="Times New Roman" w:cs="Times New Roman"/>
          <w:sz w:val="28"/>
          <w:szCs w:val="28"/>
        </w:rPr>
        <w:t>принят в соответствии с СП 42-101-2003 для потребителей усадебной застройки 300 нм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7638E8">
        <w:rPr>
          <w:rFonts w:ascii="Times New Roman" w:eastAsia="Calibri" w:hAnsi="Times New Roman" w:cs="Times New Roman"/>
          <w:sz w:val="28"/>
          <w:szCs w:val="28"/>
        </w:rPr>
        <w:t>/год на человека.</w:t>
      </w:r>
    </w:p>
    <w:p w:rsidR="00544635" w:rsidRPr="007638E8" w:rsidRDefault="00544635" w:rsidP="00544635">
      <w:pPr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4635" w:rsidRPr="007638E8" w:rsidRDefault="00544635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Расход природного газа на индивидуально-бытовые нужды населения</w:t>
      </w:r>
    </w:p>
    <w:p w:rsidR="00544635" w:rsidRPr="00EE2B4F" w:rsidRDefault="00544635" w:rsidP="00544635">
      <w:pPr>
        <w:ind w:left="4956" w:right="71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7620" w:type="dxa"/>
        <w:jc w:val="center"/>
        <w:tblLook w:val="0000"/>
      </w:tblPr>
      <w:tblGrid>
        <w:gridCol w:w="792"/>
        <w:gridCol w:w="1918"/>
        <w:gridCol w:w="1531"/>
        <w:gridCol w:w="1328"/>
        <w:gridCol w:w="1531"/>
        <w:gridCol w:w="1328"/>
      </w:tblGrid>
      <w:tr w:rsidR="00544635" w:rsidRPr="00EE2B4F" w:rsidTr="005D3970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 очередь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44635" w:rsidRPr="00EE2B4F" w:rsidTr="005D3970">
        <w:trPr>
          <w:trHeight w:val="789"/>
          <w:jc w:val="center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Расход газа на отопление жилой застройки сельского поселения составит 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на I очередь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 – 3,1млн.нм</w:t>
      </w:r>
      <w:r w:rsidRPr="002D74C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/год, </w:t>
      </w:r>
    </w:p>
    <w:p w:rsidR="00544635" w:rsidRPr="002D74C5" w:rsidRDefault="00544635" w:rsidP="007638E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на расчетный срок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 – 3,4млн.нм</w:t>
      </w:r>
      <w:r w:rsidRPr="002D74C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D74C5">
        <w:rPr>
          <w:rFonts w:ascii="Times New Roman" w:eastAsia="Calibri" w:hAnsi="Times New Roman" w:cs="Times New Roman"/>
          <w:sz w:val="28"/>
          <w:szCs w:val="28"/>
        </w:rPr>
        <w:t xml:space="preserve">/год </w:t>
      </w:r>
    </w:p>
    <w:p w:rsidR="00544635" w:rsidRPr="002D74C5" w:rsidRDefault="00544635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t>Расход газа на отопление жилой застройки</w:t>
      </w:r>
    </w:p>
    <w:p w:rsidR="00544635" w:rsidRPr="00EE2B4F" w:rsidRDefault="00544635" w:rsidP="00544635">
      <w:pPr>
        <w:ind w:right="1435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6985" w:type="dxa"/>
        <w:jc w:val="center"/>
        <w:tblLook w:val="0000"/>
      </w:tblPr>
      <w:tblGrid>
        <w:gridCol w:w="960"/>
        <w:gridCol w:w="1715"/>
        <w:gridCol w:w="1219"/>
        <w:gridCol w:w="1328"/>
        <w:gridCol w:w="1219"/>
        <w:gridCol w:w="1328"/>
      </w:tblGrid>
      <w:tr w:rsidR="00544635" w:rsidRPr="00EE2B4F" w:rsidTr="005D3970">
        <w:trPr>
          <w:trHeight w:val="27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44635" w:rsidRPr="00EE2B4F" w:rsidTr="005D3970">
        <w:trPr>
          <w:trHeight w:val="103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нагрузки, Гкал/час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нагрузки, Гкал/час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газа, тыс.м3/год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Колодеевка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2744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Тулучеевка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3360</w:t>
            </w:r>
          </w:p>
        </w:tc>
      </w:tr>
    </w:tbl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Общий расход газа по сельскому поселению приведен ниже, в таблице №</w:t>
      </w:r>
      <w:r w:rsidR="002D74C5">
        <w:rPr>
          <w:rFonts w:ascii="Times New Roman" w:eastAsia="Calibri" w:hAnsi="Times New Roman" w:cs="Times New Roman"/>
          <w:sz w:val="28"/>
          <w:szCs w:val="28"/>
        </w:rPr>
        <w:t>3,4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65A" w:rsidRDefault="00AF265A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65A" w:rsidRDefault="00AF265A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65A" w:rsidRDefault="00AF265A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635" w:rsidRPr="002D74C5" w:rsidRDefault="00544635" w:rsidP="00544635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Годовой расход газа</w:t>
      </w:r>
    </w:p>
    <w:p w:rsidR="00544635" w:rsidRPr="00EE2B4F" w:rsidRDefault="00544635" w:rsidP="00544635">
      <w:pPr>
        <w:ind w:right="1255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6966" w:type="dxa"/>
        <w:jc w:val="center"/>
        <w:tblLook w:val="0000"/>
      </w:tblPr>
      <w:tblGrid>
        <w:gridCol w:w="540"/>
        <w:gridCol w:w="3820"/>
        <w:gridCol w:w="1022"/>
        <w:gridCol w:w="1700"/>
      </w:tblGrid>
      <w:tr w:rsidR="00544635" w:rsidRPr="00EE2B4F" w:rsidTr="005D3970">
        <w:trPr>
          <w:trHeight w:val="255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Годовой расход газа, тыс.м3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35" w:rsidRPr="00EE2B4F" w:rsidRDefault="00544635" w:rsidP="005D3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Индивидуально-бытовые нужды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3350</w:t>
            </w:r>
          </w:p>
        </w:tc>
      </w:tr>
      <w:tr w:rsidR="00544635" w:rsidRPr="00EE2B4F" w:rsidTr="005D3970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потребители и потери в сетях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544635" w:rsidRPr="00EE2B4F" w:rsidTr="005D3970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Всего(окр)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635" w:rsidRPr="00EE2B4F" w:rsidRDefault="00544635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</w:tbl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Охват газоснабжением природным газом Колодеевского сельского поселения на расчетный срок составит 100%.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Сжиженный газ будет использоваться, в основном, для автотранспорта и небольших потребителей, удаленных от газопроводов природного газа..</w:t>
      </w:r>
    </w:p>
    <w:p w:rsidR="00544635" w:rsidRPr="002D74C5" w:rsidRDefault="00544635" w:rsidP="0054463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4C5">
        <w:rPr>
          <w:rFonts w:ascii="Times New Roman" w:eastAsia="Calibri" w:hAnsi="Times New Roman" w:cs="Times New Roman"/>
          <w:sz w:val="28"/>
          <w:szCs w:val="28"/>
        </w:rPr>
        <w:t>Трассы газопроводов высокого давления и местоположение ГРП показаны на чертеже «Схема инженерной инфраструктуры» в масштабе 1:10000.</w:t>
      </w:r>
    </w:p>
    <w:p w:rsidR="00425385" w:rsidRPr="009B7C70" w:rsidRDefault="00425385" w:rsidP="009B7C70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F328F0" w:rsidRPr="002D74C5" w:rsidRDefault="00425385" w:rsidP="00F32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C5">
        <w:rPr>
          <w:rFonts w:ascii="Times New Roman" w:hAnsi="Times New Roman" w:cs="Times New Roman"/>
          <w:b/>
          <w:sz w:val="24"/>
          <w:szCs w:val="24"/>
        </w:rPr>
        <w:t>2.5.</w:t>
      </w:r>
      <w:r w:rsidRPr="002D74C5">
        <w:rPr>
          <w:rFonts w:ascii="Times New Roman" w:hAnsi="Times New Roman" w:cs="Times New Roman"/>
          <w:b/>
          <w:caps/>
          <w:sz w:val="24"/>
          <w:szCs w:val="24"/>
        </w:rPr>
        <w:t xml:space="preserve"> Электроснабжение</w:t>
      </w:r>
      <w:r w:rsidR="00F328F0" w:rsidRPr="002D7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потребителей Колодеевского сельского поселения осуществляется через подстанцию 35/10кВ «Васильевка» трансформаторной мощностью 2*4МВА. Питание на подстанцию подается по ВЛ-35кВ от п/ст 110/35/10 «Бутурлинорвка-1». Распределение электроэнергии потребителям осуществляется по воздушным сетям напряжением 10кВ через 46 КТП. Общая протяженность ВЛ-10кВ – 51,4км. Износ сетей и оборудования составляет более 60% 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Данные по годовому расходу электроэнергии по сельскому поселению предоставлены не были.</w:t>
      </w:r>
    </w:p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Проектная схема</w:t>
      </w:r>
    </w:p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Электрические нагрузки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нормативов для определения расчетных электрических нагрузок согласно СНиП 2.07.01-93.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Согласно СНиП укрупненные показатели удельной расчетной коммунально-бытовой нагрузки приняты: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расчетный срок – 950кВт/чел.в год, годовое число часов использования максимума электрической нагрузки – 4100. При этом укрупненный показатель удельной расчетной электрической нагрузки составит 0,23кВт на человека;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первую очередь – 800кВт/чел.в год, годовое число часов использования максимума электрической нагрузки – 4000. При этом укрупненный показатель удельной расчетной электрической нагрузки составит 0,21кВт на человека;</w:t>
      </w:r>
    </w:p>
    <w:p w:rsidR="00F328F0" w:rsidRPr="007638E8" w:rsidRDefault="00F328F0" w:rsidP="00F328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Нормы электропотребления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</w:t>
      </w:r>
    </w:p>
    <w:p w:rsidR="00F328F0" w:rsidRPr="007638E8" w:rsidRDefault="00F328F0" w:rsidP="00F328F0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Электрические нагрузки жилищно-коммунального сектора</w:t>
      </w:r>
    </w:p>
    <w:p w:rsidR="00F328F0" w:rsidRPr="007638E8" w:rsidRDefault="00F328F0" w:rsidP="00F328F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Колодеевского сельского поселения</w:t>
      </w:r>
    </w:p>
    <w:p w:rsidR="00F328F0" w:rsidRPr="00EE2B4F" w:rsidRDefault="00F328F0" w:rsidP="00F328F0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B4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2D74C5" w:rsidRPr="00EE2B4F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9555" w:type="dxa"/>
        <w:tblInd w:w="93" w:type="dxa"/>
        <w:tblLayout w:type="fixed"/>
        <w:tblLook w:val="0000"/>
      </w:tblPr>
      <w:tblGrid>
        <w:gridCol w:w="486"/>
        <w:gridCol w:w="1635"/>
        <w:gridCol w:w="1314"/>
        <w:gridCol w:w="1260"/>
        <w:gridCol w:w="1080"/>
        <w:gridCol w:w="1440"/>
        <w:gridCol w:w="1260"/>
        <w:gridCol w:w="1080"/>
      </w:tblGrid>
      <w:tr w:rsidR="00F328F0" w:rsidRPr="00EE2B4F" w:rsidTr="005D397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I очередь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F328F0" w:rsidRPr="00EE2B4F" w:rsidTr="005D3970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Годовой расход электроэн.</w:t>
            </w:r>
          </w:p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тыс.кВт/ч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Макс. электр. нагрузкакВт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Годовой расход электроэн.</w:t>
            </w:r>
          </w:p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тыс.кВт/ч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Макс. электр. нагрузкакВт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с.Колодеевка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с.Тулучеевка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328F0" w:rsidRPr="00EE2B4F" w:rsidTr="005D397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F0" w:rsidRPr="00EE2B4F" w:rsidRDefault="00F328F0" w:rsidP="005D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4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</w:tbl>
    <w:p w:rsidR="00F328F0" w:rsidRPr="007638E8" w:rsidRDefault="00F328F0" w:rsidP="00F328F0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Электроснабжение потребителей сельского поселения на все сроки проектирования сохранится от Воронежской энергосистемы.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Распределение электроэнергии новым потребителям сельского поселения намечается от существующей подстанции 35/10кВ «Васильевка»по сетям 10кВ. Существующие сети  10кВ, РП и ТП подлежат реконструкции и замене оборудования по мере износа.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Все потребители первой категории должны быть обеспечены резервными источниками электроэнергии.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Распределительные электрические сети напряжением 10кВ на данной стадии проектирования не рассматриваются.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sz w:val="28"/>
          <w:szCs w:val="28"/>
        </w:rPr>
        <w:t>Теплоснабжение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Теплоснабжение жилищно-коммунального сектора Колодеевского сельского поселения децентрализовано и осуществляется от индивидуальных источников. От индивидуальных отопительных источников также снабжается и вся общественная застройка.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38E8">
        <w:rPr>
          <w:rFonts w:ascii="Times New Roman" w:eastAsia="Calibri" w:hAnsi="Times New Roman" w:cs="Times New Roman"/>
          <w:b/>
          <w:i/>
          <w:sz w:val="28"/>
          <w:szCs w:val="28"/>
        </w:rPr>
        <w:t>Проектная схема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38E8">
        <w:rPr>
          <w:rFonts w:ascii="Times New Roman" w:eastAsia="Calibri" w:hAnsi="Times New Roman" w:cs="Times New Roman"/>
          <w:sz w:val="28"/>
          <w:szCs w:val="28"/>
          <w:u w:val="single"/>
        </w:rPr>
        <w:t>Тепловые нагрузки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Расчеты теплоты произведены для расчетной температуры наружного воздуха на отопление tр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от</w:t>
      </w:r>
      <w:r w:rsidRPr="007638E8">
        <w:rPr>
          <w:rFonts w:ascii="Times New Roman" w:eastAsia="Calibri" w:hAnsi="Times New Roman" w:cs="Times New Roman"/>
          <w:sz w:val="28"/>
          <w:szCs w:val="28"/>
        </w:rPr>
        <w:t>=-26°С (согласно СНиП 23-01-99 «Строительная климатология»).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Тепловые нагрузки жилой и общественной застройки сельского поселения определены по укрупненным показателям расхода тепла, исходя из численности населения и величины общей площади жилых зданий по срокам проектирования.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Укрупненные показатели расхода тепла приняты:</w:t>
      </w:r>
    </w:p>
    <w:p w:rsidR="00F328F0" w:rsidRPr="007638E8" w:rsidRDefault="00F328F0" w:rsidP="00F328F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на отопление жилых зданий (с учетом внедрения энергосберегающих мероприятий), Вт/м2 общей площади, для индивидуальной застройки:</w:t>
      </w:r>
    </w:p>
    <w:p w:rsidR="00F328F0" w:rsidRPr="007638E8" w:rsidRDefault="00F328F0" w:rsidP="00F328F0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 xml:space="preserve">существующая застройка 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205Вт/м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F328F0" w:rsidRPr="007638E8" w:rsidRDefault="00F328F0" w:rsidP="00F328F0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новая застройка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</w:r>
      <w:r w:rsidRPr="007638E8">
        <w:rPr>
          <w:rFonts w:ascii="Times New Roman" w:eastAsia="Calibri" w:hAnsi="Times New Roman" w:cs="Times New Roman"/>
          <w:sz w:val="28"/>
          <w:szCs w:val="28"/>
        </w:rPr>
        <w:tab/>
        <w:t>174Вт/м</w:t>
      </w:r>
      <w:r w:rsidRPr="007638E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F328F0" w:rsidRPr="007638E8" w:rsidRDefault="00F328F0" w:rsidP="00F32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отопление общественных зданий, принят 0,25 от отопления жилых зданий;</w:t>
      </w:r>
    </w:p>
    <w:p w:rsidR="00F328F0" w:rsidRPr="007638E8" w:rsidRDefault="00F328F0" w:rsidP="00F328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коэффициент, учитывающей тепловой поток на вентиляцию общественных зданий, принят:</w:t>
      </w:r>
    </w:p>
    <w:p w:rsidR="00F328F0" w:rsidRPr="007638E8" w:rsidRDefault="00F328F0" w:rsidP="00F328F0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– для существующих зданий – 0,4 от отопления общественных зданий;</w:t>
      </w:r>
    </w:p>
    <w:p w:rsidR="00F328F0" w:rsidRPr="007638E8" w:rsidRDefault="00F328F0" w:rsidP="00F328F0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– для новых зданий – 0,6.</w:t>
      </w:r>
    </w:p>
    <w:p w:rsidR="00F328F0" w:rsidRPr="007638E8" w:rsidRDefault="00F328F0" w:rsidP="00F32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Централизованным теплоснабжением намечается обеспечить всю существующую и новую общественную застройку. Вся жилая застройка будет обеспечиваться от индивидуальных котельных на газовом топливе и миникотельных.</w:t>
      </w:r>
    </w:p>
    <w:p w:rsidR="00F328F0" w:rsidRPr="007638E8" w:rsidRDefault="00F328F0" w:rsidP="00F328F0">
      <w:pPr>
        <w:spacing w:before="120"/>
        <w:ind w:firstLine="709"/>
        <w:jc w:val="center"/>
        <w:rPr>
          <w:rFonts w:ascii="Times New Roman" w:eastAsia="Calibri" w:hAnsi="Times New Roman" w:cs="Times New Roman"/>
          <w:b/>
        </w:rPr>
      </w:pPr>
      <w:r w:rsidRPr="007638E8">
        <w:rPr>
          <w:rFonts w:ascii="Times New Roman" w:eastAsia="Calibri" w:hAnsi="Times New Roman" w:cs="Times New Roman"/>
          <w:b/>
        </w:rPr>
        <w:t>Тепловые нагрузки жилищно-коммунального сектора</w:t>
      </w:r>
    </w:p>
    <w:p w:rsidR="00F328F0" w:rsidRPr="007638E8" w:rsidRDefault="00F328F0" w:rsidP="00F328F0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7638E8">
        <w:rPr>
          <w:rFonts w:ascii="Times New Roman" w:eastAsia="Calibri" w:hAnsi="Times New Roman" w:cs="Times New Roman"/>
          <w:b/>
        </w:rPr>
        <w:t>Колодеевского сельского поселения на первую очередь и расчётный срок</w:t>
      </w:r>
    </w:p>
    <w:p w:rsidR="00F328F0" w:rsidRPr="00AF013A" w:rsidRDefault="00F328F0" w:rsidP="00F328F0">
      <w:pPr>
        <w:ind w:firstLine="709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Таблица №</w:t>
      </w:r>
      <w:r w:rsidR="007638E8">
        <w:rPr>
          <w:rFonts w:ascii="Calibri" w:eastAsia="Calibri" w:hAnsi="Calibri" w:cs="Times New Roman"/>
        </w:rPr>
        <w:t>1</w:t>
      </w:r>
    </w:p>
    <w:tbl>
      <w:tblPr>
        <w:tblW w:w="90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1620"/>
        <w:gridCol w:w="960"/>
        <w:gridCol w:w="1073"/>
        <w:gridCol w:w="1054"/>
        <w:gridCol w:w="711"/>
        <w:gridCol w:w="240"/>
        <w:gridCol w:w="22"/>
        <w:gridCol w:w="874"/>
        <w:gridCol w:w="364"/>
        <w:gridCol w:w="596"/>
        <w:gridCol w:w="304"/>
        <w:gridCol w:w="656"/>
      </w:tblGrid>
      <w:tr w:rsidR="00F328F0" w:rsidRPr="00232B09" w:rsidTr="005D3970">
        <w:trPr>
          <w:trHeight w:val="525"/>
        </w:trPr>
        <w:tc>
          <w:tcPr>
            <w:tcW w:w="5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Сельский населенный пункт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Общая площадь жилого фонда, тыс.м</w:t>
            </w:r>
            <w:r w:rsidRPr="00232B0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Населениечел.</w:t>
            </w:r>
          </w:p>
        </w:tc>
        <w:tc>
          <w:tcPr>
            <w:tcW w:w="416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Тепловые нагрузки, МВт</w:t>
            </w: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то же, Гкал/ч</w:t>
            </w:r>
          </w:p>
        </w:tc>
      </w:tr>
      <w:tr w:rsidR="00F328F0" w:rsidRPr="00232B09" w:rsidTr="005D3970">
        <w:trPr>
          <w:trHeight w:val="780"/>
        </w:trPr>
        <w:tc>
          <w:tcPr>
            <w:tcW w:w="555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Отопле-ние жил.зд.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Отопл. и гор.водоснаб общ.зд.</w:t>
            </w:r>
          </w:p>
        </w:tc>
        <w:tc>
          <w:tcPr>
            <w:tcW w:w="12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Вентиляция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328F0" w:rsidRPr="00232B09" w:rsidTr="005D3970">
        <w:trPr>
          <w:trHeight w:val="270"/>
        </w:trPr>
        <w:tc>
          <w:tcPr>
            <w:tcW w:w="9029" w:type="dxa"/>
            <w:gridSpan w:val="1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I очередь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  <w:r w:rsidR="001502B5" w:rsidRPr="00232B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</w:t>
            </w:r>
            <w:r w:rsidR="00956473" w:rsidRPr="00232B0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3,90</w:t>
            </w:r>
          </w:p>
        </w:tc>
        <w:tc>
          <w:tcPr>
            <w:tcW w:w="973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0,97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0,39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5,26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4,52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1502B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956473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0,82</w:t>
            </w:r>
          </w:p>
        </w:tc>
        <w:tc>
          <w:tcPr>
            <w:tcW w:w="973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1,11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  <w:r w:rsidR="001502B5" w:rsidRPr="00232B0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956473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4,72</w:t>
            </w:r>
          </w:p>
        </w:tc>
        <w:tc>
          <w:tcPr>
            <w:tcW w:w="973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1,18</w:t>
            </w:r>
          </w:p>
        </w:tc>
        <w:tc>
          <w:tcPr>
            <w:tcW w:w="1238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0,47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6,37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5,47</w:t>
            </w:r>
          </w:p>
        </w:tc>
      </w:tr>
      <w:tr w:rsidR="00F328F0" w:rsidRPr="00232B09" w:rsidTr="005D3970">
        <w:trPr>
          <w:trHeight w:val="270"/>
        </w:trPr>
        <w:tc>
          <w:tcPr>
            <w:tcW w:w="9029" w:type="dxa"/>
            <w:gridSpan w:val="1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Расчетный срок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Колодеевка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20,7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1502B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417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4,24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1,06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0,42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5,73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4,93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Тулучеевка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1502B5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1,25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1,07</w:t>
            </w:r>
          </w:p>
        </w:tc>
      </w:tr>
      <w:tr w:rsidR="00F328F0" w:rsidRPr="00232B09" w:rsidTr="005D3970">
        <w:trPr>
          <w:trHeight w:val="270"/>
        </w:trPr>
        <w:tc>
          <w:tcPr>
            <w:tcW w:w="555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25,2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328F0" w:rsidRPr="00232B09" w:rsidRDefault="00232B09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5,17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1,29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0,52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6,97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F328F0" w:rsidRPr="00232B09" w:rsidRDefault="00F328F0" w:rsidP="005D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2B09">
              <w:rPr>
                <w:rFonts w:ascii="Times New Roman" w:eastAsia="Calibri" w:hAnsi="Times New Roman" w:cs="Times New Roman"/>
              </w:rPr>
              <w:t>6,00</w:t>
            </w:r>
          </w:p>
        </w:tc>
      </w:tr>
    </w:tbl>
    <w:p w:rsidR="00F328F0" w:rsidRPr="00232B09" w:rsidRDefault="00F328F0" w:rsidP="00F328F0">
      <w:pPr>
        <w:ind w:firstLine="708"/>
        <w:rPr>
          <w:rFonts w:ascii="Times New Roman" w:eastAsia="Calibri" w:hAnsi="Times New Roman" w:cs="Times New Roman"/>
        </w:rPr>
      </w:pP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Согласно расчетам тепловые нагрузки жилищно-коммунального сектора составят на I очередь – 5,5Гкал/час(6,4МВт), на расчетный срок – 6Гкал/час(7МВт).</w:t>
      </w:r>
    </w:p>
    <w:p w:rsidR="00F328F0" w:rsidRPr="007638E8" w:rsidRDefault="007638E8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t>Д</w:t>
      </w:r>
      <w:r w:rsidR="00F328F0" w:rsidRPr="007638E8">
        <w:rPr>
          <w:rFonts w:ascii="Times New Roman" w:eastAsia="Calibri" w:hAnsi="Times New Roman" w:cs="Times New Roman"/>
          <w:sz w:val="28"/>
          <w:szCs w:val="28"/>
        </w:rPr>
        <w:t xml:space="preserve">ецентрализованное теплоснабжение всей существующей и новой жилой застройки и будет осуществляться от индивидуальных котлов на газовом топливе и миникотельных; горячее водоснабжение – от газовых водонагревателей. </w:t>
      </w:r>
    </w:p>
    <w:p w:rsidR="00F328F0" w:rsidRPr="007638E8" w:rsidRDefault="00F328F0" w:rsidP="00F328F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8E8">
        <w:rPr>
          <w:rFonts w:ascii="Times New Roman" w:eastAsia="Calibri" w:hAnsi="Times New Roman" w:cs="Times New Roman"/>
          <w:sz w:val="28"/>
          <w:szCs w:val="28"/>
        </w:rPr>
        <w:lastRenderedPageBreak/>
        <w:t>Тепловые нагрузки существующих и новых промышленных потребителей и сельскохозяйственных предприятий сельского поселения будут обеспечиваться от собственных котельных на газовом топливе.</w:t>
      </w:r>
    </w:p>
    <w:p w:rsidR="00232B09" w:rsidRDefault="00F328F0" w:rsidP="00232B0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B09">
        <w:rPr>
          <w:rFonts w:ascii="Times New Roman" w:eastAsia="Calibri" w:hAnsi="Times New Roman" w:cs="Times New Roman"/>
          <w:sz w:val="28"/>
          <w:szCs w:val="28"/>
        </w:rPr>
        <w:t>В качестве энергосберегающих мероприятий рекомендуется установка солнечных водонагревателей. Они могут использоваться совместно с газовыми котельными для теплоснабжения потребителей (общественных зданий, детских учреждений, спорта и т.п.).</w:t>
      </w:r>
    </w:p>
    <w:p w:rsidR="007B7080" w:rsidRPr="00232B09" w:rsidRDefault="007B7080" w:rsidP="00232B0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Динамика численности населения </w:t>
      </w:r>
      <w:r w:rsidR="009759A7" w:rsidRPr="00F328F0">
        <w:rPr>
          <w:rFonts w:ascii="Times New Roman" w:hAnsi="Times New Roman"/>
          <w:sz w:val="28"/>
          <w:szCs w:val="28"/>
        </w:rPr>
        <w:t>Колодеевск</w:t>
      </w:r>
      <w:r w:rsidRPr="00F328F0">
        <w:rPr>
          <w:rFonts w:ascii="Times New Roman" w:hAnsi="Times New Roman"/>
          <w:sz w:val="28"/>
          <w:szCs w:val="28"/>
        </w:rPr>
        <w:t xml:space="preserve">ого сельского поселения свидетельствует о естественной и миграционной убыли населения. </w:t>
      </w:r>
      <w:r w:rsidRPr="00F328F0">
        <w:rPr>
          <w:rFonts w:ascii="Times New Roman" w:hAnsi="Times New Roman"/>
          <w:sz w:val="28"/>
          <w:szCs w:val="28"/>
        </w:rPr>
        <w:tab/>
      </w:r>
    </w:p>
    <w:p w:rsidR="007B7080" w:rsidRPr="00F328F0" w:rsidRDefault="007B7080" w:rsidP="007B7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7B7080" w:rsidRPr="00F328F0" w:rsidRDefault="007B7080" w:rsidP="007B7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- обеспечить жителей сельского  поселения бесперебойным, безопасным предоставлением коммунальных услуг (газоснабжение, водоснабжение, вывоз мусора);</w:t>
      </w:r>
    </w:p>
    <w:p w:rsidR="007B7080" w:rsidRPr="00F328F0" w:rsidRDefault="007B7080" w:rsidP="007B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          -  увеличить уличное освещение;</w:t>
      </w:r>
    </w:p>
    <w:p w:rsidR="007B7080" w:rsidRPr="00F328F0" w:rsidRDefault="007B7080" w:rsidP="007B7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-  сократить ежегодные потери энергоресурсов.</w:t>
      </w:r>
    </w:p>
    <w:p w:rsidR="007B7080" w:rsidRPr="00F328F0" w:rsidRDefault="007B7080" w:rsidP="007B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           - снизить уровень износа основных средств. </w:t>
      </w:r>
    </w:p>
    <w:p w:rsidR="00117623" w:rsidRPr="00F328F0" w:rsidRDefault="007B7080" w:rsidP="00D9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8F0">
        <w:rPr>
          <w:rFonts w:ascii="Times New Roman" w:hAnsi="Times New Roman"/>
          <w:sz w:val="28"/>
          <w:szCs w:val="28"/>
        </w:rPr>
        <w:t xml:space="preserve">Тем самым, повысив комфортность и доступность проживания на территории </w:t>
      </w:r>
      <w:r w:rsidR="009759A7" w:rsidRPr="00F328F0">
        <w:rPr>
          <w:rFonts w:ascii="Times New Roman" w:hAnsi="Times New Roman"/>
          <w:sz w:val="28"/>
          <w:szCs w:val="28"/>
        </w:rPr>
        <w:t>Колодеевск</w:t>
      </w:r>
      <w:r w:rsidRPr="00F328F0">
        <w:rPr>
          <w:rFonts w:ascii="Times New Roman" w:hAnsi="Times New Roman"/>
          <w:sz w:val="28"/>
          <w:szCs w:val="28"/>
        </w:rPr>
        <w:t xml:space="preserve">ого сельского поселения, появятся благоприятные условия для миграционного прироста населения.  </w:t>
      </w:r>
    </w:p>
    <w:p w:rsidR="00117623" w:rsidRPr="00F328F0" w:rsidRDefault="00117623" w:rsidP="00117623">
      <w:pPr>
        <w:rPr>
          <w:rFonts w:ascii="Times New Roman" w:hAnsi="Times New Roman"/>
          <w:sz w:val="28"/>
          <w:szCs w:val="28"/>
        </w:rPr>
      </w:pPr>
    </w:p>
    <w:p w:rsidR="007B7080" w:rsidRPr="00F328F0" w:rsidRDefault="007B7080" w:rsidP="00117623">
      <w:pPr>
        <w:rPr>
          <w:rFonts w:ascii="Times New Roman" w:hAnsi="Times New Roman"/>
          <w:sz w:val="28"/>
          <w:szCs w:val="28"/>
          <w:highlight w:val="yellow"/>
        </w:rPr>
        <w:sectPr w:rsidR="007B7080" w:rsidRPr="00F328F0" w:rsidSect="002F6C05">
          <w:pgSz w:w="11906" w:h="16838"/>
          <w:pgMar w:top="709" w:right="851" w:bottom="1134" w:left="1701" w:header="709" w:footer="709" w:gutter="0"/>
          <w:cols w:space="720"/>
        </w:sectPr>
      </w:pPr>
    </w:p>
    <w:p w:rsidR="004617C4" w:rsidRPr="00F328F0" w:rsidRDefault="004617C4" w:rsidP="003C178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70"/>
        <w:tblW w:w="166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6"/>
        <w:gridCol w:w="2693"/>
        <w:gridCol w:w="142"/>
        <w:gridCol w:w="2551"/>
        <w:gridCol w:w="53"/>
        <w:gridCol w:w="1965"/>
        <w:gridCol w:w="7"/>
        <w:gridCol w:w="1025"/>
        <w:gridCol w:w="1337"/>
        <w:gridCol w:w="1015"/>
        <w:gridCol w:w="1032"/>
        <w:gridCol w:w="1289"/>
        <w:gridCol w:w="1032"/>
        <w:gridCol w:w="1032"/>
        <w:gridCol w:w="1032"/>
      </w:tblGrid>
      <w:tr w:rsidR="00C110DC" w:rsidRPr="00C129A3" w:rsidTr="001E106A">
        <w:trPr>
          <w:gridAfter w:val="2"/>
          <w:wAfter w:w="2064" w:type="dxa"/>
          <w:trHeight w:val="290"/>
        </w:trPr>
        <w:tc>
          <w:tcPr>
            <w:tcW w:w="14597" w:type="dxa"/>
            <w:gridSpan w:val="14"/>
            <w:tcBorders>
              <w:bottom w:val="single" w:sz="4" w:space="0" w:color="auto"/>
            </w:tcBorders>
          </w:tcPr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1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к программе «Комплексное развитие системы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коммунальной инфраструктуры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Колодеевского сельского поселения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Бутурлиновского муниципального района</w:t>
            </w:r>
          </w:p>
          <w:p w:rsidR="00C110DC" w:rsidRPr="00C129A3" w:rsidRDefault="00C110DC" w:rsidP="001E10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29A3">
              <w:rPr>
                <w:rFonts w:ascii="Times New Roman" w:hAnsi="Times New Roman"/>
                <w:b/>
                <w:sz w:val="24"/>
                <w:szCs w:val="24"/>
              </w:rPr>
              <w:t>Воронежской области на 2018-2025годы»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Обоснование необходимости строительства или реконструкции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Эффект от реализации мероприятия</w:t>
            </w:r>
          </w:p>
        </w:tc>
        <w:tc>
          <w:tcPr>
            <w:tcW w:w="673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Затраты (тыс. руб.)</w:t>
            </w: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Собственные средства предприятия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источники (средства населения)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1498,0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468,0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Водоснабжение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187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Реконструкция системы водоснабжения с. Колодеевка Бутурлиновского района Воронежской области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Отсутствие водопроводных сетей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Исключение      перебоев с   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водоснабжением, обеспечение населения качественной водой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1000,0</w:t>
            </w: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0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Электроснабжение 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7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Электросбережение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201</w:t>
            </w:r>
            <w:r w:rsidR="00C129A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40094,0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5000,0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94,0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Водоснабжение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40050,0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Реконструкция системы водоснабжения с. Колодеевка Бутурлиновского района Воронежской области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Отсутствие водопроводных сетей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Исключение      перебоев с      </w:t>
            </w:r>
          </w:p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водоснабжением, обеспечение населения качественной водой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40050,0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Энергоснабжение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Электроснабжение 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Электросбережение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по программе на </w:t>
            </w:r>
            <w:r w:rsidR="000045FC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Энергоснабжение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3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54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72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76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305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: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314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675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Электросбережение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83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59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jc w:val="center"/>
              <w:rPr>
                <w:rFonts w:ascii="Times New Roman" w:hAnsi="Times New Roman" w:cs="Times New Roman"/>
              </w:rPr>
            </w:pPr>
            <w:r w:rsidRPr="006D0C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 w:rsidR="000045FC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935B89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5895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Электросбережение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0DC" w:rsidRPr="006D0C48" w:rsidTr="001E106A">
        <w:trPr>
          <w:gridAfter w:val="2"/>
          <w:wAfter w:w="2064" w:type="dxa"/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экономия бюджетных средств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45FC" w:rsidRPr="006D0C48" w:rsidRDefault="001E106A" w:rsidP="0093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0DC" w:rsidRPr="006D0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10DC" w:rsidRPr="006D0C48" w:rsidRDefault="00C110DC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06A" w:rsidRPr="006D0C48" w:rsidTr="001E106A">
        <w:trPr>
          <w:trHeight w:val="290"/>
        </w:trPr>
        <w:tc>
          <w:tcPr>
            <w:tcW w:w="786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Итого по программе на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D0C48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935B89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483"/>
        </w:trPr>
        <w:tc>
          <w:tcPr>
            <w:tcW w:w="7860" w:type="dxa"/>
            <w:gridSpan w:val="7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lastRenderedPageBreak/>
              <w:t>Электросбережение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 w:val="restart"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  <w:vMerge w:val="restart"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51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недостаточное освещение улиц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106A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457"/>
        </w:trPr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>Электросбережение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0C48">
              <w:rPr>
                <w:rFonts w:ascii="Times New Roman" w:hAnsi="Times New Roman" w:cs="Times New Roman"/>
                <w:color w:val="000000"/>
              </w:rPr>
              <w:t xml:space="preserve">экономия бюджетных </w:t>
            </w:r>
            <w:r w:rsidR="00A86589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35.35pt;margin-top:-489.3pt;width:5.25pt;height:81pt;z-index:251664384;mso-position-horizontal-relative:text;mso-position-vertical-relative:text" o:connectortype="straight"/>
              </w:pict>
            </w:r>
            <w:r w:rsidRPr="006D0C48">
              <w:rPr>
                <w:rFonts w:ascii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Default="001E106A" w:rsidP="0093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  <w:vMerge/>
          </w:tcPr>
          <w:p w:rsidR="001E106A" w:rsidRPr="006D0C48" w:rsidRDefault="001E106A" w:rsidP="00935B89">
            <w:pPr>
              <w:jc w:val="center"/>
            </w:pPr>
          </w:p>
        </w:tc>
      </w:tr>
      <w:tr w:rsidR="001E106A" w:rsidRPr="006D0C48" w:rsidTr="001E106A">
        <w:trPr>
          <w:trHeight w:val="290"/>
        </w:trPr>
        <w:tc>
          <w:tcPr>
            <w:tcW w:w="786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1E10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6D0C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годы: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tabs>
                <w:tab w:val="right" w:pos="972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41805,0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tabs>
                <w:tab w:val="right" w:pos="127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35000,0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tabs>
                <w:tab w:val="right" w:pos="95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5030,0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775,0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06A" w:rsidRPr="006D0C48" w:rsidRDefault="001E106A" w:rsidP="00935B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C48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  <w:tc>
          <w:tcPr>
            <w:tcW w:w="1032" w:type="dxa"/>
          </w:tcPr>
          <w:p w:rsidR="001E106A" w:rsidRPr="006D0C48" w:rsidRDefault="001E106A" w:rsidP="00935B89">
            <w:pPr>
              <w:jc w:val="center"/>
            </w:pPr>
          </w:p>
        </w:tc>
      </w:tr>
    </w:tbl>
    <w:p w:rsidR="00C110DC" w:rsidRPr="006D0C48" w:rsidRDefault="00C110DC" w:rsidP="00C110DC">
      <w:pPr>
        <w:jc w:val="right"/>
        <w:rPr>
          <w:rFonts w:ascii="Times New Roman" w:hAnsi="Times New Roman" w:cs="Times New Roman"/>
          <w:b/>
        </w:rPr>
      </w:pPr>
      <w:r w:rsidRPr="006D0C48">
        <w:rPr>
          <w:rFonts w:ascii="Times New Roman" w:hAnsi="Times New Roman" w:cs="Times New Roman"/>
          <w:sz w:val="28"/>
          <w:szCs w:val="28"/>
        </w:rPr>
        <w:t xml:space="preserve"> </w:t>
      </w:r>
      <w:r w:rsidRPr="006D0C48">
        <w:rPr>
          <w:rFonts w:ascii="Times New Roman" w:hAnsi="Times New Roman" w:cs="Times New Roman"/>
          <w:b/>
        </w:rPr>
        <w:t xml:space="preserve">  </w:t>
      </w:r>
    </w:p>
    <w:p w:rsidR="00C110DC" w:rsidRPr="006D0C48" w:rsidRDefault="00C110DC" w:rsidP="00C110DC">
      <w:pPr>
        <w:jc w:val="both"/>
        <w:rPr>
          <w:rFonts w:ascii="Times New Roman" w:hAnsi="Times New Roman" w:cs="Times New Roman"/>
        </w:rPr>
      </w:pPr>
    </w:p>
    <w:p w:rsidR="00C110DC" w:rsidRPr="006D0C48" w:rsidRDefault="00C110DC" w:rsidP="00C110DC">
      <w:pPr>
        <w:jc w:val="both"/>
        <w:rPr>
          <w:rFonts w:ascii="Times New Roman" w:hAnsi="Times New Roman" w:cs="Times New Roman"/>
        </w:rPr>
      </w:pPr>
    </w:p>
    <w:p w:rsidR="00C110DC" w:rsidRPr="006D0C48" w:rsidRDefault="00C110DC" w:rsidP="00C110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0C48">
        <w:rPr>
          <w:rFonts w:ascii="Times New Roman" w:hAnsi="Times New Roman" w:cs="Times New Roman"/>
          <w:color w:val="000000"/>
          <w:sz w:val="28"/>
          <w:szCs w:val="28"/>
        </w:rPr>
        <w:t>Глава Колодеевского сельского поселения                               В.И.Шаров</w:t>
      </w:r>
    </w:p>
    <w:p w:rsidR="004617C4" w:rsidRPr="00F328F0" w:rsidRDefault="004617C4" w:rsidP="00C110DC">
      <w:pPr>
        <w:tabs>
          <w:tab w:val="left" w:pos="1194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C1781" w:rsidRPr="00F328F0" w:rsidRDefault="003C1781" w:rsidP="003C1781">
      <w:pPr>
        <w:jc w:val="right"/>
        <w:rPr>
          <w:b/>
          <w:highlight w:val="yellow"/>
        </w:rPr>
      </w:pPr>
      <w:r w:rsidRPr="00F328F0">
        <w:rPr>
          <w:sz w:val="28"/>
          <w:szCs w:val="28"/>
          <w:highlight w:val="yellow"/>
        </w:rPr>
        <w:t xml:space="preserve"> </w:t>
      </w:r>
      <w:r w:rsidRPr="00F328F0">
        <w:rPr>
          <w:b/>
          <w:highlight w:val="yellow"/>
        </w:rPr>
        <w:t xml:space="preserve">  </w:t>
      </w:r>
    </w:p>
    <w:p w:rsidR="003C1781" w:rsidRPr="00F328F0" w:rsidRDefault="003C1781" w:rsidP="003C1781">
      <w:pPr>
        <w:jc w:val="both"/>
        <w:rPr>
          <w:highlight w:val="yellow"/>
        </w:rPr>
      </w:pPr>
    </w:p>
    <w:p w:rsidR="003C1781" w:rsidRPr="00F328F0" w:rsidRDefault="003C1781" w:rsidP="003C1781">
      <w:pPr>
        <w:jc w:val="both"/>
        <w:rPr>
          <w:highlight w:val="yellow"/>
        </w:rPr>
      </w:pPr>
    </w:p>
    <w:p w:rsidR="00C17918" w:rsidRDefault="00C17918" w:rsidP="00C17918">
      <w:pPr>
        <w:jc w:val="center"/>
        <w:rPr>
          <w:b/>
          <w:sz w:val="28"/>
          <w:szCs w:val="28"/>
        </w:rPr>
      </w:pPr>
    </w:p>
    <w:sectPr w:rsidR="00C17918" w:rsidSect="002F6C05">
      <w:pgSz w:w="16838" w:h="11906" w:orient="landscape"/>
      <w:pgMar w:top="284" w:right="709" w:bottom="850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3E" w:rsidRDefault="00AC4D3E" w:rsidP="00C129A3">
      <w:pPr>
        <w:spacing w:after="0" w:line="240" w:lineRule="auto"/>
      </w:pPr>
      <w:r>
        <w:separator/>
      </w:r>
    </w:p>
  </w:endnote>
  <w:endnote w:type="continuationSeparator" w:id="1">
    <w:p w:rsidR="00AC4D3E" w:rsidRDefault="00AC4D3E" w:rsidP="00C1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3E" w:rsidRDefault="00AC4D3E" w:rsidP="00C129A3">
      <w:pPr>
        <w:spacing w:after="0" w:line="240" w:lineRule="auto"/>
      </w:pPr>
      <w:r>
        <w:separator/>
      </w:r>
    </w:p>
  </w:footnote>
  <w:footnote w:type="continuationSeparator" w:id="1">
    <w:p w:rsidR="00AC4D3E" w:rsidRDefault="00AC4D3E" w:rsidP="00C1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1A1"/>
    <w:multiLevelType w:val="hybridMultilevel"/>
    <w:tmpl w:val="735AC52C"/>
    <w:lvl w:ilvl="0" w:tplc="154A0C4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E3770B"/>
    <w:multiLevelType w:val="hybridMultilevel"/>
    <w:tmpl w:val="70C4954E"/>
    <w:lvl w:ilvl="0" w:tplc="8F3C7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418FF"/>
    <w:multiLevelType w:val="hybridMultilevel"/>
    <w:tmpl w:val="EFD42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0426C3"/>
    <w:multiLevelType w:val="hybridMultilevel"/>
    <w:tmpl w:val="5A92F7AC"/>
    <w:lvl w:ilvl="0" w:tplc="53D8055E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C6"/>
    <w:rsid w:val="000045FC"/>
    <w:rsid w:val="000338A2"/>
    <w:rsid w:val="000D5C0D"/>
    <w:rsid w:val="000E7DD7"/>
    <w:rsid w:val="00117623"/>
    <w:rsid w:val="001502B5"/>
    <w:rsid w:val="00180495"/>
    <w:rsid w:val="001E106A"/>
    <w:rsid w:val="001E5486"/>
    <w:rsid w:val="001F362B"/>
    <w:rsid w:val="002311EF"/>
    <w:rsid w:val="00232B09"/>
    <w:rsid w:val="00234E43"/>
    <w:rsid w:val="00272ED5"/>
    <w:rsid w:val="00276D04"/>
    <w:rsid w:val="002C55DA"/>
    <w:rsid w:val="002D74C5"/>
    <w:rsid w:val="002F6C05"/>
    <w:rsid w:val="00305741"/>
    <w:rsid w:val="0033117B"/>
    <w:rsid w:val="003628F4"/>
    <w:rsid w:val="00381F45"/>
    <w:rsid w:val="003C1781"/>
    <w:rsid w:val="003D3A7C"/>
    <w:rsid w:val="00425385"/>
    <w:rsid w:val="004617C4"/>
    <w:rsid w:val="00485E2B"/>
    <w:rsid w:val="004A1356"/>
    <w:rsid w:val="004C2684"/>
    <w:rsid w:val="004F1815"/>
    <w:rsid w:val="005024F6"/>
    <w:rsid w:val="00544635"/>
    <w:rsid w:val="00587C9B"/>
    <w:rsid w:val="00593AF9"/>
    <w:rsid w:val="005C64E4"/>
    <w:rsid w:val="005D3970"/>
    <w:rsid w:val="005F137F"/>
    <w:rsid w:val="005F2D82"/>
    <w:rsid w:val="0064238B"/>
    <w:rsid w:val="00642BF7"/>
    <w:rsid w:val="0066757B"/>
    <w:rsid w:val="00686CD5"/>
    <w:rsid w:val="00687BD1"/>
    <w:rsid w:val="0069701D"/>
    <w:rsid w:val="006F5842"/>
    <w:rsid w:val="007263D4"/>
    <w:rsid w:val="007543F2"/>
    <w:rsid w:val="007638E8"/>
    <w:rsid w:val="00775BC4"/>
    <w:rsid w:val="007763F7"/>
    <w:rsid w:val="00791850"/>
    <w:rsid w:val="007A01CC"/>
    <w:rsid w:val="007B7080"/>
    <w:rsid w:val="007C5728"/>
    <w:rsid w:val="00840753"/>
    <w:rsid w:val="008A2051"/>
    <w:rsid w:val="00910DDE"/>
    <w:rsid w:val="00935B89"/>
    <w:rsid w:val="00937781"/>
    <w:rsid w:val="0094053E"/>
    <w:rsid w:val="00956473"/>
    <w:rsid w:val="00962511"/>
    <w:rsid w:val="009759A7"/>
    <w:rsid w:val="009958C6"/>
    <w:rsid w:val="009B593F"/>
    <w:rsid w:val="009B7C70"/>
    <w:rsid w:val="009C0ACD"/>
    <w:rsid w:val="009E55FB"/>
    <w:rsid w:val="009F3F80"/>
    <w:rsid w:val="00A03E39"/>
    <w:rsid w:val="00A459C9"/>
    <w:rsid w:val="00A73EF9"/>
    <w:rsid w:val="00A86589"/>
    <w:rsid w:val="00AC4D3E"/>
    <w:rsid w:val="00AF265A"/>
    <w:rsid w:val="00B51E68"/>
    <w:rsid w:val="00B860D0"/>
    <w:rsid w:val="00B91AC6"/>
    <w:rsid w:val="00C110DC"/>
    <w:rsid w:val="00C129A3"/>
    <w:rsid w:val="00C17918"/>
    <w:rsid w:val="00C42C3F"/>
    <w:rsid w:val="00C50158"/>
    <w:rsid w:val="00CF285C"/>
    <w:rsid w:val="00D1412B"/>
    <w:rsid w:val="00D233CB"/>
    <w:rsid w:val="00D27A36"/>
    <w:rsid w:val="00D73313"/>
    <w:rsid w:val="00D902CD"/>
    <w:rsid w:val="00DC2AAD"/>
    <w:rsid w:val="00DE6405"/>
    <w:rsid w:val="00E103D8"/>
    <w:rsid w:val="00E234E6"/>
    <w:rsid w:val="00E257A0"/>
    <w:rsid w:val="00EB0B7C"/>
    <w:rsid w:val="00ED1F90"/>
    <w:rsid w:val="00ED66B3"/>
    <w:rsid w:val="00EE2B4F"/>
    <w:rsid w:val="00F3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paragraph" w:styleId="1">
    <w:name w:val="heading 1"/>
    <w:basedOn w:val="a"/>
    <w:next w:val="a"/>
    <w:link w:val="10"/>
    <w:uiPriority w:val="9"/>
    <w:qFormat/>
    <w:rsid w:val="00D1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46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17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F362B"/>
    <w:pPr>
      <w:ind w:left="720"/>
      <w:contextualSpacing/>
    </w:pPr>
  </w:style>
  <w:style w:type="paragraph" w:customStyle="1" w:styleId="ConsPlusNonformat">
    <w:name w:val="ConsPlusNonformat"/>
    <w:rsid w:val="001F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1F362B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rmal (Web)"/>
    <w:basedOn w:val="a"/>
    <w:rsid w:val="0075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79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aliases w:val="Основной текст с отступом Знак1"/>
    <w:basedOn w:val="a"/>
    <w:link w:val="2"/>
    <w:rsid w:val="00C17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7918"/>
  </w:style>
  <w:style w:type="character" w:customStyle="1" w:styleId="2">
    <w:name w:val="Основной текст с отступом Знак2"/>
    <w:aliases w:val="Основной текст с отступом Знак1 Знак"/>
    <w:link w:val="a7"/>
    <w:rsid w:val="00C1791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17918"/>
    <w:pPr>
      <w:widowControl w:val="0"/>
      <w:suppressAutoHyphens/>
      <w:spacing w:after="0" w:line="300" w:lineRule="auto"/>
      <w:ind w:firstLine="600"/>
      <w:jc w:val="center"/>
    </w:pPr>
    <w:rPr>
      <w:rFonts w:ascii="Arial" w:eastAsia="Arial" w:hAnsi="Arial" w:cs="Times New Roman"/>
      <w:i/>
      <w:sz w:val="26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4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D141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14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сновной 0"/>
    <w:aliases w:val="95,95ПК"/>
    <w:basedOn w:val="a"/>
    <w:link w:val="00"/>
    <w:rsid w:val="00D1412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D1412B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+ По ширине"/>
    <w:aliases w:val="Первая строка:  0,63 см,Первая строка:  1,25 см,Перед:  6 пт"/>
    <w:basedOn w:val="a"/>
    <w:rsid w:val="003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6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29A3"/>
  </w:style>
  <w:style w:type="paragraph" w:styleId="ac">
    <w:name w:val="footer"/>
    <w:basedOn w:val="a"/>
    <w:link w:val="ad"/>
    <w:uiPriority w:val="99"/>
    <w:semiHidden/>
    <w:unhideWhenUsed/>
    <w:rsid w:val="00C1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27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Пользователь</cp:lastModifiedBy>
  <cp:revision>29</cp:revision>
  <cp:lastPrinted>2018-05-23T06:10:00Z</cp:lastPrinted>
  <dcterms:created xsi:type="dcterms:W3CDTF">2018-03-28T05:49:00Z</dcterms:created>
  <dcterms:modified xsi:type="dcterms:W3CDTF">2018-06-04T07:51:00Z</dcterms:modified>
</cp:coreProperties>
</file>