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4F" w:rsidRPr="00D67312" w:rsidRDefault="00E51C4F" w:rsidP="00E51C4F">
      <w:pPr>
        <w:pStyle w:val="3"/>
        <w:shd w:val="clear" w:color="auto" w:fill="auto"/>
        <w:spacing w:line="270" w:lineRule="exact"/>
        <w:rPr>
          <w:sz w:val="22"/>
          <w:szCs w:val="22"/>
        </w:rPr>
      </w:pPr>
      <w:r w:rsidRPr="00D67312">
        <w:rPr>
          <w:color w:val="000000"/>
          <w:sz w:val="22"/>
          <w:szCs w:val="22"/>
        </w:rPr>
        <w:t>АДМИНИСТРАЦИЯ</w:t>
      </w:r>
    </w:p>
    <w:p w:rsidR="00E51C4F" w:rsidRPr="00D67312" w:rsidRDefault="00E51C4F" w:rsidP="00E51C4F">
      <w:pPr>
        <w:pStyle w:val="21"/>
        <w:shd w:val="clear" w:color="auto" w:fill="auto"/>
        <w:spacing w:line="190" w:lineRule="exact"/>
        <w:rPr>
          <w:sz w:val="22"/>
          <w:szCs w:val="22"/>
        </w:rPr>
      </w:pPr>
      <w:r w:rsidRPr="00D67312">
        <w:rPr>
          <w:color w:val="000000"/>
          <w:sz w:val="22"/>
          <w:szCs w:val="22"/>
        </w:rPr>
        <w:t>сельского поселения</w:t>
      </w:r>
    </w:p>
    <w:p w:rsidR="00E51C4F" w:rsidRPr="00D67312" w:rsidRDefault="00E51C4F" w:rsidP="00E51C4F">
      <w:pPr>
        <w:pStyle w:val="3"/>
        <w:shd w:val="clear" w:color="auto" w:fill="auto"/>
        <w:spacing w:line="270" w:lineRule="exac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D67312">
        <w:rPr>
          <w:color w:val="000000"/>
          <w:sz w:val="22"/>
          <w:szCs w:val="22"/>
        </w:rPr>
        <w:t>Староганькино</w:t>
      </w:r>
    </w:p>
    <w:p w:rsidR="00E51C4F" w:rsidRPr="00D67312" w:rsidRDefault="00E51C4F" w:rsidP="00E51C4F">
      <w:pPr>
        <w:pStyle w:val="31"/>
        <w:shd w:val="clear" w:color="auto" w:fill="auto"/>
        <w:spacing w:line="180" w:lineRule="exact"/>
        <w:rPr>
          <w:sz w:val="22"/>
          <w:szCs w:val="22"/>
        </w:rPr>
      </w:pPr>
      <w:r w:rsidRPr="00D67312">
        <w:rPr>
          <w:color w:val="000000"/>
          <w:sz w:val="22"/>
          <w:szCs w:val="22"/>
        </w:rPr>
        <w:t>муниципального района</w:t>
      </w:r>
    </w:p>
    <w:p w:rsidR="00E51C4F" w:rsidRPr="00D67312" w:rsidRDefault="00E51C4F" w:rsidP="00E51C4F">
      <w:pPr>
        <w:pStyle w:val="3"/>
        <w:shd w:val="clear" w:color="auto" w:fill="auto"/>
        <w:spacing w:line="270" w:lineRule="exac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proofErr w:type="spellStart"/>
      <w:r w:rsidRPr="00D67312">
        <w:rPr>
          <w:color w:val="000000"/>
          <w:sz w:val="22"/>
          <w:szCs w:val="22"/>
        </w:rPr>
        <w:t>Похвистневский</w:t>
      </w:r>
      <w:proofErr w:type="spellEnd"/>
    </w:p>
    <w:p w:rsidR="00E51C4F" w:rsidRPr="00D67312" w:rsidRDefault="00E51C4F" w:rsidP="00E51C4F">
      <w:pPr>
        <w:pStyle w:val="31"/>
        <w:shd w:val="clear" w:color="auto" w:fill="auto"/>
        <w:spacing w:line="182" w:lineRule="exact"/>
        <w:rPr>
          <w:sz w:val="22"/>
          <w:szCs w:val="22"/>
        </w:rPr>
      </w:pPr>
      <w:r w:rsidRPr="00D67312">
        <w:rPr>
          <w:color w:val="000000"/>
          <w:sz w:val="22"/>
          <w:szCs w:val="22"/>
        </w:rPr>
        <w:t xml:space="preserve">  Самарской области</w:t>
      </w:r>
    </w:p>
    <w:p w:rsidR="00E51C4F" w:rsidRPr="00D67312" w:rsidRDefault="00E51C4F" w:rsidP="00E51C4F">
      <w:pPr>
        <w:rPr>
          <w:rFonts w:ascii="Times New Roman" w:hAnsi="Times New Roman" w:cs="Times New Roman"/>
          <w:sz w:val="22"/>
          <w:szCs w:val="22"/>
        </w:rPr>
      </w:pPr>
      <w:r w:rsidRPr="00D67312">
        <w:rPr>
          <w:rFonts w:ascii="Times New Roman" w:hAnsi="Times New Roman" w:cs="Times New Roman"/>
          <w:sz w:val="22"/>
          <w:szCs w:val="22"/>
        </w:rPr>
        <w:t>446494,Самарская область,</w:t>
      </w:r>
    </w:p>
    <w:p w:rsidR="00E51C4F" w:rsidRPr="00D67312" w:rsidRDefault="00E51C4F" w:rsidP="00E51C4F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D67312">
        <w:rPr>
          <w:rFonts w:ascii="Times New Roman" w:hAnsi="Times New Roman" w:cs="Times New Roman"/>
          <w:sz w:val="22"/>
          <w:szCs w:val="22"/>
        </w:rPr>
        <w:t>Похвистневский</w:t>
      </w:r>
      <w:proofErr w:type="spellEnd"/>
      <w:r w:rsidRPr="00D67312">
        <w:rPr>
          <w:rFonts w:ascii="Times New Roman" w:hAnsi="Times New Roman" w:cs="Times New Roman"/>
          <w:sz w:val="22"/>
          <w:szCs w:val="22"/>
        </w:rPr>
        <w:t xml:space="preserve"> район, </w:t>
      </w:r>
    </w:p>
    <w:p w:rsidR="00E51C4F" w:rsidRPr="00D67312" w:rsidRDefault="00E51C4F" w:rsidP="00E51C4F">
      <w:pPr>
        <w:rPr>
          <w:rFonts w:ascii="Times New Roman" w:hAnsi="Times New Roman" w:cs="Times New Roman"/>
          <w:sz w:val="22"/>
          <w:szCs w:val="22"/>
        </w:rPr>
      </w:pPr>
      <w:r w:rsidRPr="00D67312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Pr="00D67312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Pr="00D67312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D67312">
        <w:rPr>
          <w:rFonts w:ascii="Times New Roman" w:hAnsi="Times New Roman" w:cs="Times New Roman"/>
          <w:sz w:val="22"/>
          <w:szCs w:val="22"/>
        </w:rPr>
        <w:t>тароганькино</w:t>
      </w:r>
      <w:proofErr w:type="spellEnd"/>
      <w:r w:rsidRPr="00D67312">
        <w:rPr>
          <w:rFonts w:ascii="Times New Roman" w:hAnsi="Times New Roman" w:cs="Times New Roman"/>
          <w:sz w:val="22"/>
          <w:szCs w:val="22"/>
        </w:rPr>
        <w:t>,</w:t>
      </w:r>
    </w:p>
    <w:p w:rsidR="00E51C4F" w:rsidRPr="00D67312" w:rsidRDefault="00E51C4F" w:rsidP="00E51C4F">
      <w:pPr>
        <w:rPr>
          <w:rFonts w:ascii="Times New Roman" w:hAnsi="Times New Roman" w:cs="Times New Roman"/>
          <w:sz w:val="22"/>
          <w:szCs w:val="22"/>
        </w:rPr>
      </w:pPr>
      <w:r w:rsidRPr="00D67312">
        <w:rPr>
          <w:rFonts w:ascii="Times New Roman" w:hAnsi="Times New Roman" w:cs="Times New Roman"/>
          <w:sz w:val="22"/>
          <w:szCs w:val="22"/>
        </w:rPr>
        <w:t>ул</w:t>
      </w:r>
      <w:proofErr w:type="gramStart"/>
      <w:r w:rsidRPr="00D67312">
        <w:rPr>
          <w:rFonts w:ascii="Times New Roman" w:hAnsi="Times New Roman" w:cs="Times New Roman"/>
          <w:sz w:val="22"/>
          <w:szCs w:val="22"/>
        </w:rPr>
        <w:t>.Ц</w:t>
      </w:r>
      <w:proofErr w:type="gramEnd"/>
      <w:r w:rsidRPr="00D67312">
        <w:rPr>
          <w:rFonts w:ascii="Times New Roman" w:hAnsi="Times New Roman" w:cs="Times New Roman"/>
          <w:sz w:val="22"/>
          <w:szCs w:val="22"/>
        </w:rPr>
        <w:t>ентральная,27б</w:t>
      </w:r>
    </w:p>
    <w:p w:rsidR="00E51C4F" w:rsidRPr="00D67312" w:rsidRDefault="00E51C4F" w:rsidP="00E51C4F">
      <w:pPr>
        <w:rPr>
          <w:rFonts w:ascii="Times New Roman" w:hAnsi="Times New Roman" w:cs="Times New Roman"/>
          <w:sz w:val="22"/>
          <w:szCs w:val="22"/>
        </w:rPr>
      </w:pPr>
      <w:r w:rsidRPr="00D67312">
        <w:rPr>
          <w:rFonts w:ascii="Times New Roman" w:hAnsi="Times New Roman" w:cs="Times New Roman"/>
          <w:sz w:val="22"/>
          <w:szCs w:val="22"/>
        </w:rPr>
        <w:t>тел.8(84656)53143,53118</w:t>
      </w:r>
    </w:p>
    <w:p w:rsidR="00E51C4F" w:rsidRPr="00D67312" w:rsidRDefault="00E51C4F" w:rsidP="00E51C4F">
      <w:pPr>
        <w:rPr>
          <w:rFonts w:ascii="Times New Roman" w:hAnsi="Times New Roman" w:cs="Times New Roman"/>
          <w:sz w:val="22"/>
          <w:szCs w:val="22"/>
        </w:rPr>
      </w:pPr>
    </w:p>
    <w:p w:rsidR="00E51C4F" w:rsidRPr="00D67312" w:rsidRDefault="00E51C4F" w:rsidP="00E51C4F">
      <w:pPr>
        <w:pStyle w:val="3"/>
        <w:shd w:val="clear" w:color="auto" w:fill="auto"/>
        <w:spacing w:line="322" w:lineRule="exact"/>
        <w:rPr>
          <w:color w:val="000000"/>
          <w:sz w:val="22"/>
          <w:szCs w:val="22"/>
        </w:rPr>
      </w:pPr>
      <w:r w:rsidRPr="00D67312">
        <w:rPr>
          <w:color w:val="000000"/>
          <w:sz w:val="22"/>
          <w:szCs w:val="22"/>
        </w:rPr>
        <w:t xml:space="preserve">ПОСТАНОВЛЕНИЕ </w:t>
      </w:r>
    </w:p>
    <w:p w:rsidR="00E51C4F" w:rsidRPr="00D67312" w:rsidRDefault="00E51C4F" w:rsidP="00E51C4F">
      <w:pPr>
        <w:pStyle w:val="3"/>
        <w:shd w:val="clear" w:color="auto" w:fill="auto"/>
        <w:spacing w:line="322" w:lineRule="exact"/>
        <w:rPr>
          <w:color w:val="000000"/>
          <w:sz w:val="22"/>
          <w:szCs w:val="22"/>
        </w:rPr>
      </w:pPr>
      <w:r w:rsidRPr="00D67312">
        <w:rPr>
          <w:color w:val="000000"/>
          <w:sz w:val="22"/>
          <w:szCs w:val="22"/>
        </w:rPr>
        <w:t xml:space="preserve">    </w:t>
      </w:r>
      <w:r w:rsidR="00B369EF">
        <w:rPr>
          <w:color w:val="000000"/>
          <w:sz w:val="22"/>
          <w:szCs w:val="22"/>
        </w:rPr>
        <w:t>1</w:t>
      </w:r>
      <w:r w:rsidR="00D60F3C">
        <w:rPr>
          <w:color w:val="000000"/>
          <w:sz w:val="22"/>
          <w:szCs w:val="22"/>
        </w:rPr>
        <w:t>0</w:t>
      </w:r>
      <w:r w:rsidRPr="00D67312">
        <w:rPr>
          <w:color w:val="000000"/>
          <w:sz w:val="22"/>
          <w:szCs w:val="22"/>
        </w:rPr>
        <w:t>.01.20</w:t>
      </w:r>
      <w:r>
        <w:rPr>
          <w:color w:val="000000"/>
          <w:sz w:val="22"/>
          <w:szCs w:val="22"/>
        </w:rPr>
        <w:t>2</w:t>
      </w:r>
      <w:r w:rsidR="00D60F3C">
        <w:rPr>
          <w:color w:val="000000"/>
          <w:sz w:val="22"/>
          <w:szCs w:val="22"/>
        </w:rPr>
        <w:t>3</w:t>
      </w:r>
      <w:bookmarkStart w:id="0" w:name="_GoBack"/>
      <w:bookmarkEnd w:id="0"/>
      <w:r w:rsidRPr="00D67312">
        <w:rPr>
          <w:color w:val="000000"/>
          <w:sz w:val="22"/>
          <w:szCs w:val="22"/>
        </w:rPr>
        <w:t xml:space="preserve"> №</w:t>
      </w:r>
      <w:r w:rsidR="00D60F3C">
        <w:rPr>
          <w:color w:val="000000"/>
          <w:sz w:val="22"/>
          <w:szCs w:val="22"/>
        </w:rPr>
        <w:t xml:space="preserve"> 2</w:t>
      </w:r>
    </w:p>
    <w:p w:rsidR="00E51C4F" w:rsidRDefault="00E51C4F" w:rsidP="00E51C4F">
      <w:pPr>
        <w:pStyle w:val="3"/>
        <w:shd w:val="clear" w:color="auto" w:fill="auto"/>
        <w:spacing w:line="322" w:lineRule="exact"/>
      </w:pPr>
    </w:p>
    <w:p w:rsidR="00E51C4F" w:rsidRPr="002F3981" w:rsidRDefault="00E51C4F" w:rsidP="00E51C4F">
      <w:pPr>
        <w:pStyle w:val="21"/>
        <w:shd w:val="clear" w:color="auto" w:fill="auto"/>
        <w:spacing w:line="240" w:lineRule="auto"/>
        <w:rPr>
          <w:color w:val="000000"/>
          <w:sz w:val="22"/>
          <w:szCs w:val="22"/>
        </w:rPr>
      </w:pPr>
      <w:r w:rsidRPr="002F3981">
        <w:rPr>
          <w:color w:val="000000"/>
          <w:sz w:val="22"/>
          <w:szCs w:val="22"/>
        </w:rPr>
        <w:t xml:space="preserve">Об организации воинского учета и </w:t>
      </w:r>
    </w:p>
    <w:p w:rsidR="00E51C4F" w:rsidRPr="002F3981" w:rsidRDefault="00E51C4F" w:rsidP="00E51C4F">
      <w:pPr>
        <w:pStyle w:val="21"/>
        <w:shd w:val="clear" w:color="auto" w:fill="auto"/>
        <w:spacing w:line="240" w:lineRule="auto"/>
        <w:rPr>
          <w:color w:val="000000"/>
          <w:sz w:val="22"/>
          <w:szCs w:val="22"/>
        </w:rPr>
      </w:pPr>
      <w:r w:rsidRPr="002F3981">
        <w:rPr>
          <w:color w:val="000000"/>
          <w:sz w:val="22"/>
          <w:szCs w:val="22"/>
        </w:rPr>
        <w:t>бронирования граждан, пребывающих в запасе.</w:t>
      </w:r>
    </w:p>
    <w:p w:rsidR="00E51C4F" w:rsidRDefault="00E51C4F" w:rsidP="00E51C4F">
      <w:pPr>
        <w:pStyle w:val="21"/>
        <w:shd w:val="clear" w:color="auto" w:fill="auto"/>
        <w:spacing w:line="307" w:lineRule="exact"/>
      </w:pPr>
    </w:p>
    <w:p w:rsidR="00E51C4F" w:rsidRDefault="00E51C4F" w:rsidP="00E51C4F">
      <w:pPr>
        <w:pStyle w:val="3"/>
        <w:shd w:val="clear" w:color="auto" w:fill="auto"/>
        <w:spacing w:line="317" w:lineRule="exact"/>
        <w:ind w:firstLine="360"/>
        <w:jc w:val="both"/>
        <w:rPr>
          <w:color w:val="000000"/>
        </w:rPr>
      </w:pPr>
      <w:r>
        <w:rPr>
          <w:color w:val="000000"/>
        </w:rPr>
        <w:t>Во исполнение федеральных законов Российской Федерации от 31 мая 1996 года «Об обороне», от 28 марта 1998года «О воинской обязанности и военной службе», от 26 февраля 1997 года «О мобилизационной подготовке и мобилизации в Российской Федерации» и постановлений Правительства Российской Федерации от27.11.2006 г.№719 «Положение о воинском учете» и от 26.02.1998г. №258 «Основные положения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организациях»</w:t>
      </w:r>
    </w:p>
    <w:p w:rsidR="00E51C4F" w:rsidRDefault="00E51C4F" w:rsidP="00E51C4F">
      <w:pPr>
        <w:pStyle w:val="3"/>
        <w:shd w:val="clear" w:color="auto" w:fill="auto"/>
        <w:spacing w:line="317" w:lineRule="exact"/>
        <w:ind w:firstLine="360"/>
        <w:jc w:val="both"/>
      </w:pPr>
    </w:p>
    <w:p w:rsidR="00E51C4F" w:rsidRDefault="00E51C4F" w:rsidP="00E51C4F">
      <w:pPr>
        <w:pStyle w:val="3"/>
        <w:shd w:val="clear" w:color="auto" w:fill="auto"/>
        <w:spacing w:line="270" w:lineRule="exact"/>
        <w:jc w:val="center"/>
      </w:pPr>
      <w:r>
        <w:rPr>
          <w:color w:val="000000"/>
        </w:rPr>
        <w:t>ПОСТАНАВЛЯЮ:</w:t>
      </w:r>
    </w:p>
    <w:p w:rsidR="00E51C4F" w:rsidRDefault="00E51C4F" w:rsidP="00E51C4F">
      <w:pPr>
        <w:pStyle w:val="3"/>
        <w:numPr>
          <w:ilvl w:val="0"/>
          <w:numId w:val="1"/>
        </w:numPr>
        <w:shd w:val="clear" w:color="auto" w:fill="auto"/>
        <w:tabs>
          <w:tab w:val="left" w:pos="710"/>
        </w:tabs>
        <w:spacing w:line="322" w:lineRule="exact"/>
        <w:jc w:val="both"/>
      </w:pPr>
      <w:r>
        <w:rPr>
          <w:color w:val="000000"/>
        </w:rPr>
        <w:t xml:space="preserve">Возложить обязанности по ведению воинского учета, бронированию граждан пребывающих в запасе, и хранению бланков строгой отчетности на </w:t>
      </w:r>
      <w:proofErr w:type="spellStart"/>
      <w:r>
        <w:rPr>
          <w:color w:val="000000"/>
        </w:rPr>
        <w:t>Иризбаеву</w:t>
      </w:r>
      <w:proofErr w:type="spellEnd"/>
      <w:r>
        <w:rPr>
          <w:color w:val="000000"/>
        </w:rPr>
        <w:t xml:space="preserve"> Аллу Александровну, специалиста по первичному воинскому учету. И </w:t>
      </w:r>
      <w:proofErr w:type="gramStart"/>
      <w:r>
        <w:rPr>
          <w:color w:val="000000"/>
        </w:rPr>
        <w:t>поручить ей организовать</w:t>
      </w:r>
      <w:proofErr w:type="gramEnd"/>
      <w:r>
        <w:rPr>
          <w:color w:val="000000"/>
        </w:rPr>
        <w:t xml:space="preserve"> воинский учет всех категорий работающих граждан, подлежащих воинскому учету и бронированию граждан пребывающих в запасе.</w:t>
      </w:r>
    </w:p>
    <w:p w:rsidR="00E51C4F" w:rsidRDefault="00E51C4F" w:rsidP="00E51C4F">
      <w:pPr>
        <w:pStyle w:val="3"/>
        <w:numPr>
          <w:ilvl w:val="0"/>
          <w:numId w:val="1"/>
        </w:numPr>
        <w:shd w:val="clear" w:color="auto" w:fill="auto"/>
        <w:tabs>
          <w:tab w:val="left" w:pos="710"/>
        </w:tabs>
        <w:spacing w:line="322" w:lineRule="exact"/>
        <w:jc w:val="both"/>
      </w:pPr>
      <w:r>
        <w:rPr>
          <w:color w:val="000000"/>
        </w:rPr>
        <w:t xml:space="preserve">При убытии в отпуск, командировку или лечение </w:t>
      </w:r>
      <w:proofErr w:type="spellStart"/>
      <w:r>
        <w:rPr>
          <w:color w:val="000000"/>
        </w:rPr>
        <w:t>Иризбаевой</w:t>
      </w:r>
      <w:proofErr w:type="spellEnd"/>
      <w:r>
        <w:rPr>
          <w:color w:val="000000"/>
        </w:rPr>
        <w:t xml:space="preserve"> Аллы Александровны временное исполнение обязанностей по ведению первичного воинского учета и бронированию граждан, пребывающих в запасе, возложить на специалиста администрации </w:t>
      </w:r>
      <w:proofErr w:type="spellStart"/>
      <w:r>
        <w:rPr>
          <w:color w:val="000000"/>
        </w:rPr>
        <w:t>Иртухину</w:t>
      </w:r>
      <w:proofErr w:type="spellEnd"/>
      <w:r>
        <w:rPr>
          <w:color w:val="000000"/>
        </w:rPr>
        <w:t xml:space="preserve"> Наталию Петровну.</w:t>
      </w:r>
    </w:p>
    <w:p w:rsidR="00E51C4F" w:rsidRDefault="00E51C4F" w:rsidP="00E51C4F">
      <w:pPr>
        <w:pStyle w:val="3"/>
        <w:numPr>
          <w:ilvl w:val="0"/>
          <w:numId w:val="1"/>
        </w:numPr>
        <w:shd w:val="clear" w:color="auto" w:fill="auto"/>
        <w:tabs>
          <w:tab w:val="left" w:pos="706"/>
        </w:tabs>
        <w:spacing w:line="331" w:lineRule="exact"/>
        <w:jc w:val="both"/>
      </w:pPr>
      <w:r>
        <w:rPr>
          <w:color w:val="000000"/>
        </w:rPr>
        <w:t>Настоящее постановление довести до сведения руководителей структурных подразделений.</w:t>
      </w:r>
    </w:p>
    <w:p w:rsidR="00E51C4F" w:rsidRPr="002F3981" w:rsidRDefault="00E51C4F" w:rsidP="00E51C4F">
      <w:pPr>
        <w:pStyle w:val="3"/>
        <w:numPr>
          <w:ilvl w:val="0"/>
          <w:numId w:val="1"/>
        </w:numPr>
        <w:shd w:val="clear" w:color="auto" w:fill="auto"/>
        <w:tabs>
          <w:tab w:val="left" w:pos="706"/>
        </w:tabs>
        <w:spacing w:line="270" w:lineRule="exact"/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постановления оставляю за собой.</w:t>
      </w:r>
    </w:p>
    <w:p w:rsidR="00E51C4F" w:rsidRDefault="00E51C4F" w:rsidP="00E51C4F">
      <w:pPr>
        <w:pStyle w:val="3"/>
        <w:shd w:val="clear" w:color="auto" w:fill="auto"/>
        <w:tabs>
          <w:tab w:val="left" w:pos="706"/>
        </w:tabs>
        <w:spacing w:line="270" w:lineRule="exact"/>
        <w:rPr>
          <w:color w:val="000000"/>
        </w:rPr>
      </w:pPr>
    </w:p>
    <w:p w:rsidR="00E51C4F" w:rsidRDefault="00E51C4F" w:rsidP="00E51C4F">
      <w:pPr>
        <w:pStyle w:val="3"/>
        <w:shd w:val="clear" w:color="auto" w:fill="auto"/>
        <w:tabs>
          <w:tab w:val="left" w:pos="706"/>
        </w:tabs>
        <w:spacing w:line="270" w:lineRule="exact"/>
      </w:pPr>
    </w:p>
    <w:p w:rsidR="00E51C4F" w:rsidRDefault="00E51C4F" w:rsidP="00E51C4F">
      <w:pPr>
        <w:pStyle w:val="3"/>
        <w:shd w:val="clear" w:color="auto" w:fill="auto"/>
        <w:tabs>
          <w:tab w:val="left" w:pos="706"/>
        </w:tabs>
        <w:spacing w:line="270" w:lineRule="exact"/>
      </w:pPr>
    </w:p>
    <w:p w:rsidR="00E51C4F" w:rsidRDefault="00E51C4F" w:rsidP="00E51C4F">
      <w:pPr>
        <w:pStyle w:val="3"/>
        <w:shd w:val="clear" w:color="auto" w:fill="auto"/>
        <w:tabs>
          <w:tab w:val="left" w:pos="706"/>
        </w:tabs>
        <w:spacing w:line="270" w:lineRule="exact"/>
      </w:pPr>
    </w:p>
    <w:p w:rsidR="00E51C4F" w:rsidRDefault="00E51C4F" w:rsidP="00E51C4F">
      <w:pPr>
        <w:rPr>
          <w:sz w:val="0"/>
          <w:szCs w:val="0"/>
        </w:rPr>
      </w:pPr>
    </w:p>
    <w:p w:rsidR="00E51C4F" w:rsidRPr="002F3981" w:rsidRDefault="00E51C4F" w:rsidP="00E51C4F">
      <w:pPr>
        <w:pStyle w:val="3"/>
        <w:shd w:val="clear" w:color="auto" w:fill="auto"/>
        <w:spacing w:line="270" w:lineRule="exact"/>
      </w:pPr>
      <w:r>
        <w:rPr>
          <w:color w:val="000000"/>
        </w:rPr>
        <w:t xml:space="preserve">Глава поселения                                                       </w:t>
      </w:r>
      <w:r w:rsidRPr="002F3981">
        <w:rPr>
          <w:rStyle w:val="2"/>
          <w:u w:val="none"/>
        </w:rPr>
        <w:t>Л.А. Максимов</w:t>
      </w:r>
    </w:p>
    <w:p w:rsidR="00E51C4F" w:rsidRDefault="00E51C4F" w:rsidP="00E51C4F">
      <w:pPr>
        <w:pStyle w:val="3"/>
        <w:shd w:val="clear" w:color="auto" w:fill="auto"/>
        <w:spacing w:line="270" w:lineRule="exact"/>
      </w:pPr>
    </w:p>
    <w:p w:rsidR="00E51C4F" w:rsidRDefault="00E51C4F" w:rsidP="00E51C4F"/>
    <w:p w:rsidR="00C46813" w:rsidRDefault="00564B18"/>
    <w:sectPr w:rsidR="00C46813" w:rsidSect="002F3981">
      <w:headerReference w:type="default" r:id="rId8"/>
      <w:pgSz w:w="11909" w:h="16834"/>
      <w:pgMar w:top="1514" w:right="782" w:bottom="957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B18" w:rsidRDefault="00564B18">
      <w:r>
        <w:separator/>
      </w:r>
    </w:p>
  </w:endnote>
  <w:endnote w:type="continuationSeparator" w:id="0">
    <w:p w:rsidR="00564B18" w:rsidRDefault="0056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B18" w:rsidRDefault="00564B18">
      <w:r>
        <w:separator/>
      </w:r>
    </w:p>
  </w:footnote>
  <w:footnote w:type="continuationSeparator" w:id="0">
    <w:p w:rsidR="00564B18" w:rsidRDefault="00564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98" w:rsidRDefault="00E51C4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7ADFEC4" wp14:editId="09136618">
              <wp:simplePos x="0" y="0"/>
              <wp:positionH relativeFrom="page">
                <wp:posOffset>554355</wp:posOffset>
              </wp:positionH>
              <wp:positionV relativeFrom="page">
                <wp:posOffset>611505</wp:posOffset>
              </wp:positionV>
              <wp:extent cx="2048510" cy="167640"/>
              <wp:effectExtent l="1905" t="1905" r="0" b="444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D98" w:rsidRDefault="00E51C4F">
                          <w:r>
                            <w:rPr>
                              <w:rStyle w:val="a4"/>
                              <w:rFonts w:eastAsia="Courier New"/>
                            </w:rPr>
                            <w:t>РОССИЙСКАЯ ФЕДЕРАЦИЯ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3.65pt;margin-top:48.15pt;width:161.3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" filled="f" stroked="f">
              <v:textbox style="mso-fit-shape-to-text:t" inset="0,0,0,0">
                <w:txbxContent>
                  <w:p w:rsidR="00015D98" w:rsidRDefault="00E51C4F">
                    <w:r>
                      <w:rPr>
                        <w:rStyle w:val="a4"/>
                        <w:rFonts w:eastAsia="Courier New"/>
                      </w:rPr>
                      <w:t>РОССИЙСКАЯ ФЕДЕРАЦИЯ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804C9"/>
    <w:multiLevelType w:val="multilevel"/>
    <w:tmpl w:val="63E26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B1"/>
    <w:rsid w:val="00241B97"/>
    <w:rsid w:val="00564B18"/>
    <w:rsid w:val="00630AB1"/>
    <w:rsid w:val="00B369EF"/>
    <w:rsid w:val="00B6377C"/>
    <w:rsid w:val="00D60F3C"/>
    <w:rsid w:val="00E51C4F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1C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3"/>
    <w:rsid w:val="00E51C4F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a3">
    <w:name w:val="Основной текст_"/>
    <w:basedOn w:val="a0"/>
    <w:link w:val="3"/>
    <w:rsid w:val="00E51C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"/>
    <w:basedOn w:val="a0"/>
    <w:rsid w:val="00E51C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_"/>
    <w:basedOn w:val="a0"/>
    <w:link w:val="21"/>
    <w:rsid w:val="00E51C4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E51C4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E51C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1">
    <w:name w:val="Основной текст (2)"/>
    <w:basedOn w:val="a"/>
    <w:link w:val="20"/>
    <w:rsid w:val="00E51C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31">
    <w:name w:val="Основной текст (3)"/>
    <w:basedOn w:val="a"/>
    <w:link w:val="30"/>
    <w:rsid w:val="00E51C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1C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3"/>
    <w:rsid w:val="00E51C4F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a3">
    <w:name w:val="Основной текст_"/>
    <w:basedOn w:val="a0"/>
    <w:link w:val="3"/>
    <w:rsid w:val="00E51C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"/>
    <w:basedOn w:val="a0"/>
    <w:rsid w:val="00E51C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_"/>
    <w:basedOn w:val="a0"/>
    <w:link w:val="21"/>
    <w:rsid w:val="00E51C4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E51C4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E51C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1">
    <w:name w:val="Основной текст (2)"/>
    <w:basedOn w:val="a"/>
    <w:link w:val="20"/>
    <w:rsid w:val="00E51C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31">
    <w:name w:val="Основной текст (3)"/>
    <w:basedOn w:val="a"/>
    <w:link w:val="30"/>
    <w:rsid w:val="00E51C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4</cp:revision>
  <cp:lastPrinted>2023-01-27T05:15:00Z</cp:lastPrinted>
  <dcterms:created xsi:type="dcterms:W3CDTF">2020-04-03T04:45:00Z</dcterms:created>
  <dcterms:modified xsi:type="dcterms:W3CDTF">2023-01-27T05:18:00Z</dcterms:modified>
</cp:coreProperties>
</file>