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 xml:space="preserve">Типовой административный регламент </w:t>
      </w: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C7695B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C7695B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EF648D" w:rsidRPr="00C7695B" w:rsidRDefault="00EF648D" w:rsidP="00EF648D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  <w:lang w:val="en-US"/>
        </w:rPr>
        <w:t>I</w:t>
      </w:r>
      <w:r w:rsidRPr="00C7695B">
        <w:rPr>
          <w:rFonts w:ascii="Times New Roman" w:hAnsi="Times New Roman"/>
          <w:sz w:val="28"/>
          <w:szCs w:val="28"/>
        </w:rPr>
        <w:t>. Общие положения</w:t>
      </w: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EF648D" w:rsidRPr="00C7695B" w:rsidRDefault="00EF648D" w:rsidP="00EF648D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C7695B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C7695B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Pr="00C7695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C7695B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7695B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регламент)</w:t>
      </w:r>
      <w:r w:rsidRPr="00C7695B">
        <w:rPr>
          <w:rFonts w:ascii="Times New Roman" w:hAnsi="Times New Roman"/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1.2. Заявителями при предоставлении муниципальной услуги являются: 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1.2.1. </w:t>
      </w:r>
      <w:r>
        <w:rPr>
          <w:rFonts w:ascii="Times New Roman" w:eastAsia="Calibri" w:hAnsi="Times New Roman"/>
          <w:sz w:val="28"/>
          <w:szCs w:val="28"/>
          <w:lang w:eastAsia="ru-RU"/>
        </w:rPr>
        <w:t>Г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раждане, имеющие трех и более детей (гражданами, имеющими трех и более детей на дату подачи заявления о постановке на учет в качестве лиц, имеющих право на предоставление земельных участков, </w:t>
      </w:r>
      <w:r w:rsidRPr="00C7695B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бесплатно, </w:t>
      </w:r>
      <w:r w:rsidRPr="00C7695B">
        <w:rPr>
          <w:rFonts w:ascii="Times New Roman" w:hAnsi="Times New Roman"/>
          <w:sz w:val="28"/>
          <w:szCs w:val="28"/>
          <w:lang w:eastAsia="ru-RU"/>
        </w:rPr>
        <w:t>считаются лица - один из родителей либо одинокая мать (отец), - имеющие трех и более детей, в том 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 возраста двадцати трех лет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1.2.2. </w:t>
      </w:r>
      <w:r>
        <w:rPr>
          <w:rFonts w:ascii="Times New Roman" w:eastAsia="Calibri" w:hAnsi="Times New Roman"/>
          <w:sz w:val="28"/>
          <w:szCs w:val="28"/>
          <w:lang w:eastAsia="ru-RU"/>
        </w:rPr>
        <w:t>Г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Вологодской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области, в результате чрезвычайной ситуации природного или техногенного характера;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1.2.3. </w:t>
      </w:r>
      <w:r>
        <w:rPr>
          <w:rFonts w:ascii="Times New Roman" w:eastAsia="Calibri" w:hAnsi="Times New Roman"/>
          <w:sz w:val="28"/>
          <w:szCs w:val="28"/>
          <w:lang w:eastAsia="ru-RU"/>
        </w:rPr>
        <w:t>Г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раждане, являющиеся медицинскими работниками;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1.2.4. </w:t>
      </w:r>
      <w:r>
        <w:rPr>
          <w:rFonts w:ascii="Times New Roman" w:eastAsia="Calibri" w:hAnsi="Times New Roman"/>
          <w:sz w:val="28"/>
          <w:szCs w:val="28"/>
          <w:lang w:eastAsia="ru-RU"/>
        </w:rPr>
        <w:t>Г</w:t>
      </w:r>
      <w:r w:rsidRPr="00C7695B">
        <w:rPr>
          <w:rFonts w:ascii="Times New Roman" w:hAnsi="Times New Roman"/>
          <w:sz w:val="28"/>
          <w:szCs w:val="28"/>
        </w:rPr>
        <w:t xml:space="preserve">раждане, исключенные из реестра пострадавших граждан в связи с отказом от иных мер государственной поддержки, предусмотренных </w:t>
      </w:r>
      <w:hyperlink r:id="rId7" w:history="1">
        <w:r w:rsidRPr="00C7695B">
          <w:rPr>
            <w:rStyle w:val="a3"/>
            <w:sz w:val="28"/>
            <w:szCs w:val="28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4 октября 2017 года N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 законы области»;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1.3. Постановка на учет в качестве лиц, имеющих право на предоставление земельных участков в собственность бесплатно (далее </w:t>
      </w:r>
      <w:r>
        <w:rPr>
          <w:rFonts w:ascii="Times New Roman" w:hAnsi="Times New Roman"/>
          <w:sz w:val="28"/>
          <w:szCs w:val="28"/>
        </w:rPr>
        <w:t>–</w:t>
      </w:r>
      <w:r w:rsidRPr="00C76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постановка на </w:t>
      </w:r>
      <w:r w:rsidRPr="00C7695B">
        <w:rPr>
          <w:rFonts w:ascii="Times New Roman" w:hAnsi="Times New Roman"/>
          <w:sz w:val="28"/>
          <w:szCs w:val="28"/>
        </w:rPr>
        <w:t xml:space="preserve">учет), граждан, указанных в подпункте 1.2.1 пункта 1.2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</w:t>
      </w:r>
      <w:r w:rsidRPr="00C7695B">
        <w:rPr>
          <w:rFonts w:ascii="Times New Roman" w:hAnsi="Times New Roman"/>
          <w:sz w:val="28"/>
          <w:szCs w:val="28"/>
        </w:rPr>
        <w:lastRenderedPageBreak/>
        <w:t>о постановке на учет в качестве лиц, имеющих право на предоставление земельных участков в собственность бесплатно.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на учет </w:t>
      </w:r>
      <w:r w:rsidRPr="00C7695B">
        <w:rPr>
          <w:rFonts w:ascii="Times New Roman" w:hAnsi="Times New Roman"/>
          <w:sz w:val="28"/>
          <w:szCs w:val="28"/>
        </w:rPr>
        <w:t xml:space="preserve"> граждан, указанных в под</w:t>
      </w:r>
      <w:hyperlink r:id="rId8" w:history="1">
        <w:r w:rsidRPr="00C7695B">
          <w:rPr>
            <w:rStyle w:val="a3"/>
            <w:sz w:val="28"/>
            <w:szCs w:val="28"/>
          </w:rPr>
          <w:t>пункте 1.2.2 пункта 1</w:t>
        </w:r>
      </w:hyperlink>
      <w:r w:rsidRPr="00C7695B">
        <w:rPr>
          <w:rFonts w:ascii="Times New Roman" w:hAnsi="Times New Roman"/>
          <w:sz w:val="28"/>
          <w:szCs w:val="28"/>
        </w:rPr>
        <w:t>.2 настоящего административного регламента,  осуществляется при наличии всех следующих условий в случае: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Постановка </w:t>
      </w:r>
      <w:r>
        <w:rPr>
          <w:rFonts w:ascii="Times New Roman" w:hAnsi="Times New Roman"/>
          <w:sz w:val="28"/>
          <w:szCs w:val="28"/>
        </w:rPr>
        <w:t xml:space="preserve">на учет </w:t>
      </w:r>
      <w:r w:rsidRPr="00C7695B">
        <w:rPr>
          <w:rFonts w:ascii="Times New Roman" w:hAnsi="Times New Roman"/>
          <w:sz w:val="28"/>
          <w:szCs w:val="28"/>
        </w:rPr>
        <w:t>граждан, указанных в под</w:t>
      </w:r>
      <w:hyperlink r:id="rId9" w:history="1">
        <w:r w:rsidRPr="00C7695B">
          <w:rPr>
            <w:rStyle w:val="a3"/>
            <w:sz w:val="28"/>
            <w:szCs w:val="28"/>
          </w:rPr>
          <w:t>пункте 1.2.3 пункта 1</w:t>
        </w:r>
      </w:hyperlink>
      <w:r w:rsidRPr="00C7695B">
        <w:rPr>
          <w:rFonts w:ascii="Times New Roman" w:hAnsi="Times New Roman"/>
          <w:sz w:val="28"/>
          <w:szCs w:val="28"/>
        </w:rPr>
        <w:t>.2 настоящего административного регламента, осуществляется при наличии всех следующих условий в случае: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1) высшего медицинского образования;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3) 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сельских (городских) поселений муниципальных районов области.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на учет </w:t>
      </w:r>
      <w:r w:rsidRPr="00C7695B">
        <w:rPr>
          <w:rFonts w:ascii="Times New Roman" w:hAnsi="Times New Roman"/>
          <w:sz w:val="28"/>
          <w:szCs w:val="28"/>
        </w:rPr>
        <w:t xml:space="preserve"> граждан, указанных в подпункте 1.2.4 пункта 1.2 настоящего административного регламента, 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поддержки, предусмотренных </w:t>
      </w:r>
      <w:hyperlink r:id="rId10" w:history="1">
        <w:r w:rsidRPr="00C7695B">
          <w:rPr>
            <w:rStyle w:val="a3"/>
            <w:sz w:val="28"/>
            <w:szCs w:val="28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4 октября 2017 года N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 законы области».</w:t>
      </w:r>
    </w:p>
    <w:p w:rsidR="00EF648D" w:rsidRPr="0023229B" w:rsidRDefault="00EF648D" w:rsidP="00EF64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D7204">
        <w:rPr>
          <w:rFonts w:ascii="Times New Roman" w:hAnsi="Times New Roman"/>
          <w:sz w:val="28"/>
          <w:szCs w:val="28"/>
        </w:rPr>
        <w:t>1</w:t>
      </w:r>
      <w:r w:rsidRPr="0023229B">
        <w:rPr>
          <w:rFonts w:ascii="Times New Roman" w:hAnsi="Times New Roman"/>
          <w:sz w:val="28"/>
          <w:szCs w:val="28"/>
        </w:rPr>
        <w:t>.</w:t>
      </w:r>
      <w:r w:rsidRPr="000D7204">
        <w:rPr>
          <w:rFonts w:ascii="Times New Roman" w:hAnsi="Times New Roman"/>
          <w:sz w:val="28"/>
          <w:szCs w:val="28"/>
        </w:rPr>
        <w:t>4</w:t>
      </w:r>
      <w:r w:rsidRPr="0023229B">
        <w:rPr>
          <w:rStyle w:val="af6"/>
          <w:rFonts w:eastAsia="Calibri"/>
          <w:sz w:val="28"/>
          <w:szCs w:val="28"/>
        </w:rPr>
        <w:footnoteReference w:id="1"/>
      </w:r>
      <w:r w:rsidRPr="0023229B">
        <w:rPr>
          <w:rFonts w:ascii="Times New Roman" w:hAnsi="Times New Roman"/>
          <w:sz w:val="28"/>
          <w:szCs w:val="28"/>
        </w:rPr>
        <w:t xml:space="preserve">. Место нахождения </w:t>
      </w:r>
      <w:r w:rsidRPr="0023229B">
        <w:rPr>
          <w:rFonts w:ascii="Times New Roman" w:hAnsi="Times New Roman"/>
          <w:i/>
          <w:sz w:val="28"/>
          <w:szCs w:val="28"/>
        </w:rPr>
        <w:t>(наименование ОМСУ)</w:t>
      </w:r>
      <w:r w:rsidRPr="0023229B">
        <w:rPr>
          <w:rFonts w:ascii="Times New Roman" w:hAnsi="Times New Roman"/>
          <w:sz w:val="28"/>
          <w:szCs w:val="28"/>
        </w:rPr>
        <w:t xml:space="preserve">, </w:t>
      </w:r>
      <w:r w:rsidRPr="0023229B">
        <w:rPr>
          <w:rFonts w:ascii="Times New Roman" w:hAnsi="Times New Roman"/>
          <w:iCs/>
          <w:sz w:val="28"/>
          <w:szCs w:val="28"/>
        </w:rPr>
        <w:t xml:space="preserve">его структурных подразделений </w:t>
      </w:r>
      <w:r>
        <w:rPr>
          <w:rFonts w:ascii="Times New Roman" w:hAnsi="Times New Roman"/>
          <w:iCs/>
          <w:sz w:val="28"/>
          <w:szCs w:val="28"/>
        </w:rPr>
        <w:t xml:space="preserve">(при наличии) </w:t>
      </w:r>
      <w:r w:rsidRPr="0023229B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Pr="0023229B">
        <w:rPr>
          <w:rFonts w:ascii="Times New Roman" w:hAnsi="Times New Roman"/>
          <w:sz w:val="28"/>
          <w:szCs w:val="28"/>
        </w:rPr>
        <w:t>:</w:t>
      </w:r>
    </w:p>
    <w:p w:rsidR="00EF648D" w:rsidRPr="0023229B" w:rsidRDefault="00EF648D" w:rsidP="00EF648D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>Почтовый адрес Уполномоченного органа:</w:t>
      </w:r>
    </w:p>
    <w:p w:rsidR="00EF648D" w:rsidRPr="0023229B" w:rsidRDefault="00EF648D" w:rsidP="00EF648D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EF648D" w:rsidRPr="0023229B" w:rsidTr="003A2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9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648D" w:rsidRPr="0023229B" w:rsidTr="003A2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9B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48D" w:rsidRPr="0023229B" w:rsidRDefault="00EF648D" w:rsidP="003A20CE">
            <w:pPr>
              <w:widowControl w:val="0"/>
              <w:ind w:left="4140"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648D" w:rsidRPr="0023229B" w:rsidTr="003A2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9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48D" w:rsidRPr="0023229B" w:rsidRDefault="00EF648D" w:rsidP="003A20CE">
            <w:pPr>
              <w:widowControl w:val="0"/>
              <w:ind w:left="4140"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648D" w:rsidRPr="0023229B" w:rsidTr="003A2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9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648D" w:rsidRPr="0023229B" w:rsidRDefault="00EF648D" w:rsidP="003A20CE">
            <w:pPr>
              <w:widowControl w:val="0"/>
              <w:ind w:left="4140"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648D" w:rsidRPr="0023229B" w:rsidTr="003A2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9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648D" w:rsidRPr="0023229B" w:rsidTr="003A2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9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648D" w:rsidRPr="0023229B" w:rsidTr="003A2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9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F648D" w:rsidRPr="0023229B" w:rsidTr="003A2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29B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648D" w:rsidRPr="0023229B" w:rsidRDefault="00EF648D" w:rsidP="003A20CE">
            <w:pPr>
              <w:widowControl w:val="0"/>
              <w:ind w:right="-5" w:firstLine="72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EF648D" w:rsidRPr="0023229B" w:rsidRDefault="00EF648D" w:rsidP="00EF648D">
      <w:pPr>
        <w:ind w:firstLine="720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EF648D" w:rsidRPr="0023229B" w:rsidRDefault="00EF648D" w:rsidP="00EF64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 _____.</w:t>
      </w:r>
    </w:p>
    <w:p w:rsidR="00EF648D" w:rsidRPr="0023229B" w:rsidRDefault="00EF648D" w:rsidP="00EF64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услуги:__________.</w:t>
      </w:r>
    </w:p>
    <w:p w:rsidR="00EF648D" w:rsidRPr="0023229B" w:rsidRDefault="00EF648D" w:rsidP="00EF64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23229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23229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rFonts w:ascii="Times New Roman" w:hAnsi="Times New Roman"/>
          <w:sz w:val="28"/>
          <w:szCs w:val="28"/>
        </w:rPr>
        <w:t>сеть</w:t>
      </w:r>
      <w:r w:rsidRPr="0023229B">
        <w:rPr>
          <w:rFonts w:ascii="Times New Roman" w:hAnsi="Times New Roman"/>
          <w:sz w:val="28"/>
          <w:szCs w:val="28"/>
        </w:rPr>
        <w:t xml:space="preserve"> «Интернет»): </w:t>
      </w:r>
      <w:r w:rsidRPr="0023229B">
        <w:rPr>
          <w:rFonts w:ascii="Times New Roman" w:hAnsi="Times New Roman"/>
          <w:sz w:val="28"/>
          <w:szCs w:val="28"/>
          <w:lang w:val="en-US"/>
        </w:rPr>
        <w:t>www</w:t>
      </w:r>
      <w:r w:rsidRPr="0023229B">
        <w:rPr>
          <w:rFonts w:ascii="Times New Roman" w:hAnsi="Times New Roman"/>
          <w:sz w:val="28"/>
          <w:szCs w:val="28"/>
        </w:rPr>
        <w:t>.____________</w:t>
      </w:r>
    </w:p>
    <w:p w:rsidR="00EF648D" w:rsidRPr="0023229B" w:rsidRDefault="00EF648D" w:rsidP="00EF648D">
      <w:pPr>
        <w:autoSpaceDE w:val="0"/>
        <w:autoSpaceDN w:val="0"/>
        <w:adjustRightInd w:val="0"/>
        <w:ind w:right="-14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>
        <w:rPr>
          <w:rFonts w:ascii="Times New Roman" w:hAnsi="Times New Roman"/>
          <w:sz w:val="28"/>
          <w:szCs w:val="28"/>
        </w:rPr>
        <w:t>«</w:t>
      </w:r>
      <w:r w:rsidRPr="0023229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3229B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23229B">
          <w:rPr>
            <w:rStyle w:val="a3"/>
            <w:sz w:val="28"/>
            <w:szCs w:val="28"/>
          </w:rPr>
          <w:t>www.gosuslugi.</w:t>
        </w:r>
        <w:r w:rsidRPr="0023229B">
          <w:rPr>
            <w:rStyle w:val="a3"/>
            <w:sz w:val="28"/>
            <w:szCs w:val="28"/>
            <w:lang w:val="en-US"/>
          </w:rPr>
          <w:t>ru</w:t>
        </w:r>
      </w:hyperlink>
      <w:r w:rsidRPr="0023229B">
        <w:rPr>
          <w:rFonts w:ascii="Times New Roman" w:hAnsi="Times New Roman"/>
          <w:sz w:val="28"/>
          <w:szCs w:val="28"/>
        </w:rPr>
        <w:t>.</w:t>
      </w:r>
    </w:p>
    <w:p w:rsidR="00EF648D" w:rsidRPr="0023229B" w:rsidRDefault="00EF648D" w:rsidP="00EF648D">
      <w:pPr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23229B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</w:t>
      </w:r>
      <w:r>
        <w:rPr>
          <w:rFonts w:ascii="Times New Roman" w:hAnsi="Times New Roman"/>
          <w:sz w:val="28"/>
          <w:szCs w:val="28"/>
        </w:rPr>
        <w:t>«</w:t>
      </w:r>
      <w:r w:rsidRPr="0023229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3229B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23229B">
          <w:rPr>
            <w:rStyle w:val="a3"/>
            <w:sz w:val="28"/>
            <w:szCs w:val="28"/>
            <w:lang w:val="en-US"/>
          </w:rPr>
          <w:t>https</w:t>
        </w:r>
        <w:r w:rsidRPr="0023229B">
          <w:rPr>
            <w:rStyle w:val="a3"/>
            <w:sz w:val="28"/>
            <w:szCs w:val="28"/>
          </w:rPr>
          <w:t>://gosuslugi35.ru.</w:t>
        </w:r>
      </w:hyperlink>
    </w:p>
    <w:p w:rsidR="00EF648D" w:rsidRPr="00990E4B" w:rsidRDefault="00EF648D" w:rsidP="00EF648D">
      <w:pPr>
        <w:suppressAutoHyphens/>
        <w:ind w:right="-143"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DD3F02">
        <w:rPr>
          <w:rFonts w:ascii="Times New Roman" w:hAnsi="Times New Roman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____ к настоящему административному регламенту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Style w:val="af6"/>
          <w:rFonts w:eastAsia="Calibri"/>
          <w:color w:val="000000" w:themeColor="text1"/>
          <w:sz w:val="28"/>
          <w:szCs w:val="28"/>
        </w:rPr>
        <w:footnoteReference w:id="2"/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1.5. Способы получения информации о правилах предоставления муниципальной услуги: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лично;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посредством электронной почты,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на информационных стендах в помещениях </w:t>
      </w:r>
      <w:r w:rsidRPr="00C7695B">
        <w:rPr>
          <w:rFonts w:ascii="Times New Roman" w:hAnsi="Times New Roman"/>
          <w:i/>
          <w:sz w:val="28"/>
          <w:szCs w:val="28"/>
        </w:rPr>
        <w:t>Уполномоченного органа</w:t>
      </w:r>
      <w:r w:rsidRPr="00C7695B">
        <w:rPr>
          <w:rFonts w:ascii="Times New Roman" w:hAnsi="Times New Roman"/>
          <w:sz w:val="28"/>
          <w:szCs w:val="28"/>
        </w:rPr>
        <w:t>, МФЦ;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7695B">
        <w:rPr>
          <w:rFonts w:ascii="Times New Roman" w:hAnsi="Times New Roman"/>
          <w:sz w:val="28"/>
          <w:szCs w:val="28"/>
        </w:rPr>
        <w:t xml:space="preserve"> сети «Интернет»: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7695B">
        <w:rPr>
          <w:rFonts w:ascii="Times New Roman" w:hAnsi="Times New Roman"/>
          <w:i/>
          <w:sz w:val="28"/>
          <w:szCs w:val="28"/>
        </w:rPr>
        <w:t>Уполномоченного органа, МФЦ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Региональном портале.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 Порядок информирования о предоставлении муниципальной услуги.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1.6.1. Информирование о предоставлении муниципальной услуги осуществляется по следующим вопросам: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</w:t>
      </w:r>
      <w:r w:rsidRPr="00E07D6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наличии</w:t>
      </w:r>
      <w:r w:rsidRPr="00E07D61">
        <w:rPr>
          <w:rFonts w:ascii="Times New Roman" w:hAnsi="Times New Roman"/>
          <w:sz w:val="28"/>
          <w:szCs w:val="28"/>
        </w:rPr>
        <w:t>)</w:t>
      </w:r>
      <w:r w:rsidRPr="00C7695B">
        <w:rPr>
          <w:rFonts w:ascii="Times New Roman" w:hAnsi="Times New Roman"/>
          <w:sz w:val="28"/>
          <w:szCs w:val="28"/>
        </w:rPr>
        <w:t>, МФЦ;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695B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сайта в сети «Интернет» Уполномоченного органа, МФЦ;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электронной почты Уполномоченного органа, МФЦ;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EF648D" w:rsidRPr="00C7695B" w:rsidRDefault="00EF648D" w:rsidP="00EF648D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F648D" w:rsidRPr="00C7695B" w:rsidRDefault="00EF648D" w:rsidP="00EF648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E07D61">
        <w:rPr>
          <w:rFonts w:ascii="Times New Roman" w:hAnsi="Times New Roman"/>
          <w:sz w:val="28"/>
          <w:szCs w:val="28"/>
        </w:rPr>
        <w:t>Уполномоченного</w:t>
      </w:r>
      <w:r w:rsidRPr="00C7695B">
        <w:rPr>
          <w:rFonts w:ascii="Times New Roman" w:hAnsi="Times New Roman"/>
          <w:i/>
          <w:sz w:val="28"/>
          <w:szCs w:val="28"/>
        </w:rPr>
        <w:t xml:space="preserve"> </w:t>
      </w:r>
      <w:r w:rsidRPr="00E07D61">
        <w:rPr>
          <w:rFonts w:ascii="Times New Roman" w:hAnsi="Times New Roman"/>
          <w:sz w:val="28"/>
          <w:szCs w:val="28"/>
        </w:rPr>
        <w:t>органа</w:t>
      </w:r>
      <w:r w:rsidRPr="00C7695B">
        <w:rPr>
          <w:rFonts w:ascii="Times New Roman" w:hAnsi="Times New Roman"/>
          <w:i/>
          <w:sz w:val="28"/>
          <w:szCs w:val="28"/>
        </w:rPr>
        <w:t>/</w:t>
      </w:r>
      <w:r w:rsidRPr="00C7695B">
        <w:rPr>
          <w:rFonts w:ascii="Times New Roman" w:hAnsi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  <w:bookmarkStart w:id="0" w:name="_GoBack"/>
      <w:bookmarkEnd w:id="0"/>
    </w:p>
    <w:p w:rsidR="00EF648D" w:rsidRPr="00C7695B" w:rsidRDefault="00EF648D" w:rsidP="00EF648D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EF648D" w:rsidRPr="00C7695B" w:rsidRDefault="00EF648D" w:rsidP="00EF648D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F648D" w:rsidRPr="00C7695B" w:rsidRDefault="00EF648D" w:rsidP="00EF648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EF648D" w:rsidRPr="00C7695B" w:rsidRDefault="00EF648D" w:rsidP="00EF648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7695B">
        <w:rPr>
          <w:rFonts w:ascii="Times New Roman" w:hAnsi="Times New Roman"/>
          <w:sz w:val="28"/>
          <w:szCs w:val="28"/>
        </w:rPr>
        <w:t>в сети Интернет;</w:t>
      </w:r>
    </w:p>
    <w:p w:rsidR="00EF648D" w:rsidRPr="00C7695B" w:rsidRDefault="00EF648D" w:rsidP="00EF648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Региональном портале;</w:t>
      </w:r>
    </w:p>
    <w:p w:rsidR="00EF648D" w:rsidRPr="00C7695B" w:rsidRDefault="00EF648D" w:rsidP="00EF648D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C7695B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EF648D" w:rsidRPr="00C7695B" w:rsidRDefault="00EF648D" w:rsidP="00EF648D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7695B">
        <w:rPr>
          <w:rFonts w:ascii="Times New Roman" w:hAnsi="Times New Roman"/>
          <w:i/>
          <w:sz w:val="28"/>
          <w:szCs w:val="28"/>
          <w:lang w:eastAsia="ru-RU"/>
        </w:rPr>
        <w:lastRenderedPageBreak/>
        <w:t>2.1. Наименование муниципальной услуги</w:t>
      </w:r>
    </w:p>
    <w:p w:rsidR="00EF648D" w:rsidRPr="00C7695B" w:rsidRDefault="00EF648D" w:rsidP="00EF648D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Постановка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C7695B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 (далее также – учет). 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7695B">
        <w:rPr>
          <w:rFonts w:ascii="Times New Roman" w:hAnsi="Times New Roman"/>
          <w:i/>
          <w:sz w:val="28"/>
          <w:szCs w:val="28"/>
          <w:lang w:eastAsia="ru-RU"/>
        </w:rPr>
        <w:t xml:space="preserve">2.2. Наименование органа местного самоуправления, 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7695B">
        <w:rPr>
          <w:rFonts w:ascii="Times New Roman" w:hAnsi="Times New Roman"/>
          <w:i/>
          <w:sz w:val="28"/>
          <w:szCs w:val="28"/>
          <w:lang w:eastAsia="ru-RU"/>
        </w:rPr>
        <w:t>предоставляющего муниципальную услугу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C7695B">
        <w:rPr>
          <w:rFonts w:ascii="Times New Roman" w:hAnsi="Times New Roman"/>
          <w:sz w:val="28"/>
          <w:szCs w:val="28"/>
        </w:rPr>
        <w:t xml:space="preserve">2.2.1. </w:t>
      </w:r>
      <w:r w:rsidRPr="00C7695B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695B">
        <w:rPr>
          <w:rFonts w:ascii="Times New Roman" w:hAnsi="Times New Roman"/>
          <w:i/>
          <w:sz w:val="28"/>
          <w:szCs w:val="28"/>
        </w:rPr>
        <w:t>наименование Уполномоченного органа</w:t>
      </w:r>
      <w:r>
        <w:rPr>
          <w:rFonts w:ascii="Times New Roman" w:hAnsi="Times New Roman"/>
          <w:i/>
          <w:sz w:val="28"/>
          <w:szCs w:val="28"/>
        </w:rPr>
        <w:t>;</w:t>
      </w:r>
      <w:r w:rsidRPr="00C7695B">
        <w:rPr>
          <w:rFonts w:ascii="Times New Roman" w:hAnsi="Times New Roman"/>
          <w:sz w:val="28"/>
          <w:szCs w:val="28"/>
        </w:rPr>
        <w:t xml:space="preserve"> 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C7695B">
        <w:rPr>
          <w:rFonts w:ascii="Times New Roman" w:hAnsi="Times New Roman"/>
          <w:i/>
          <w:sz w:val="28"/>
          <w:szCs w:val="28"/>
        </w:rPr>
        <w:t xml:space="preserve"> (указать действия МФЦ при предоставлении муниципальной услуги. Например, в части приема и (или) выдачи документов на предоставление муниципальной услуги)</w:t>
      </w:r>
      <w:r w:rsidRPr="00C7695B">
        <w:rPr>
          <w:rFonts w:ascii="Times New Roman" w:hAnsi="Times New Roman"/>
          <w:sz w:val="28"/>
          <w:szCs w:val="28"/>
        </w:rPr>
        <w:t xml:space="preserve"> (при условии заключения соглашений о взаимодействии с МФЦ).</w:t>
      </w:r>
    </w:p>
    <w:p w:rsidR="00EF648D" w:rsidRPr="00743F32" w:rsidRDefault="00EF648D" w:rsidP="00EF648D">
      <w:pPr>
        <w:pStyle w:val="a6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F32">
        <w:rPr>
          <w:rFonts w:ascii="Times New Roman" w:hAnsi="Times New Roman" w:cs="Times New Roman"/>
          <w:i/>
          <w:color w:val="FF0000"/>
          <w:sz w:val="28"/>
          <w:szCs w:val="28"/>
        </w:rPr>
        <w:t>(данный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актом)</w:t>
      </w:r>
      <w:r w:rsidRPr="00743F3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648D" w:rsidRDefault="00EF648D" w:rsidP="00EF648D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F648D" w:rsidRPr="00C7695B" w:rsidRDefault="00EF648D" w:rsidP="00EF648D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7695B">
        <w:rPr>
          <w:rFonts w:ascii="Times New Roman" w:hAnsi="Times New Roman"/>
          <w:i/>
          <w:sz w:val="28"/>
          <w:szCs w:val="28"/>
          <w:lang w:eastAsia="ru-RU"/>
        </w:rPr>
        <w:t>2.3. Результат предоставления муниципальной услуги.</w:t>
      </w:r>
    </w:p>
    <w:p w:rsidR="00EF648D" w:rsidRPr="00C7695B" w:rsidRDefault="00EF648D" w:rsidP="00EF648D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>В решении Уполномоченного органа о постановке гражданина на учет должен быть указан порядковый номер, присвоенный заявлению гражданина о постановке на учет.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i/>
          <w:iCs/>
          <w:sz w:val="28"/>
          <w:szCs w:val="28"/>
        </w:rPr>
        <w:t>2.4. Срок предоставления муниципальной услуги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 xml:space="preserve">2.4.1. Уполномоченный орган в течение 30 рабочих дней после регистрации заявления о постановке </w:t>
      </w:r>
      <w:r w:rsidRPr="00C7695B">
        <w:rPr>
          <w:rFonts w:ascii="Times New Roman" w:hAnsi="Times New Roman"/>
          <w:sz w:val="28"/>
          <w:szCs w:val="28"/>
        </w:rPr>
        <w:t xml:space="preserve">на учет </w:t>
      </w:r>
      <w:r w:rsidRPr="00C7695B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C7695B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</w:t>
      </w:r>
    </w:p>
    <w:p w:rsidR="00EF648D" w:rsidRPr="00C7695B" w:rsidRDefault="00EF648D" w:rsidP="00EF64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2.4.2. </w:t>
      </w:r>
      <w:r w:rsidRPr="00C7695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с даты принятия решения </w:t>
      </w:r>
      <w:r w:rsidRPr="00C7695B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вручении. В случае личного обращения гражданина или его представителя копия такого решения вручается под расписку.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48D" w:rsidRPr="00F11289" w:rsidRDefault="00EF648D" w:rsidP="00EF648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11289">
        <w:rPr>
          <w:rFonts w:ascii="Times New Roman" w:hAnsi="Times New Roman"/>
          <w:sz w:val="28"/>
          <w:szCs w:val="28"/>
        </w:rPr>
        <w:lastRenderedPageBreak/>
        <w:t>2.5. Правовые основания для предоставления муниципальной услуги</w:t>
      </w:r>
      <w:r w:rsidRPr="00F11289">
        <w:rPr>
          <w:rStyle w:val="af6"/>
          <w:rFonts w:ascii="Times New Roman" w:hAnsi="Times New Roman"/>
        </w:rPr>
        <w:t xml:space="preserve"> </w:t>
      </w:r>
      <w:r w:rsidRPr="00F11289">
        <w:rPr>
          <w:rStyle w:val="af6"/>
          <w:rFonts w:ascii="Times New Roman" w:hAnsi="Times New Roman"/>
          <w:sz w:val="28"/>
          <w:szCs w:val="28"/>
        </w:rPr>
        <w:footnoteReference w:id="3"/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Pr="00C7695B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Pr="00C7695B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C7695B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3" w:history="1">
        <w:r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от 30 ноября 1994 года № 51-ФЗ;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7695B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C7695B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EF648D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4" w:history="1">
        <w:r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№ 190-ФЗ;</w:t>
      </w:r>
    </w:p>
    <w:p w:rsidR="00EF648D" w:rsidRPr="00C04313" w:rsidRDefault="00EF648D" w:rsidP="00EF6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Федеральным законом  от 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ноября 1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 xml:space="preserve">995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№ 181-ФЗ «О социальной защите инвалидов в Российской Федерации»;</w:t>
      </w:r>
    </w:p>
    <w:p w:rsidR="00EF648D" w:rsidRPr="00C04313" w:rsidRDefault="00EF648D" w:rsidP="00EF64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апреля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>2011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C04313">
        <w:rPr>
          <w:rFonts w:ascii="Times New Roman" w:hAnsi="Times New Roman"/>
          <w:color w:val="000000" w:themeColor="text1"/>
          <w:sz w:val="28"/>
          <w:szCs w:val="28"/>
        </w:rPr>
        <w:t xml:space="preserve"> № 63-ФЗ «Об электронной подписи»;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t>З</w:t>
      </w:r>
      <w:hyperlink r:id="rId15" w:history="1">
        <w:r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аконом</w:t>
        </w:r>
      </w:hyperlink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EF648D" w:rsidRPr="00C7695B" w:rsidRDefault="00E241C5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16" w:history="1">
        <w:r w:rsidR="00EF648D"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EF648D"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</w:t>
      </w:r>
      <w:r w:rsidR="00EF648D"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</w:t>
      </w:r>
      <w:r w:rsidR="00EF648D"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или муниципальной собственности, на территории Вологодской области»</w:t>
      </w:r>
      <w:r w:rsidR="00EF648D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(далее - </w:t>
      </w:r>
      <w:hyperlink r:id="rId17" w:history="1">
        <w:r w:rsidR="00EF648D"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</w:t>
        </w:r>
      </w:hyperlink>
      <w:r w:rsidR="00EF648D"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</w:t>
      </w:r>
      <w:r w:rsidR="00EF648D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) </w:t>
      </w:r>
      <w:r w:rsidR="00EF648D"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EF648D" w:rsidRPr="00E07D61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07D61">
        <w:rPr>
          <w:rFonts w:ascii="Times New Roman" w:hAnsi="Times New Roman"/>
          <w:i/>
          <w:color w:val="FF0000"/>
          <w:sz w:val="28"/>
          <w:szCs w:val="28"/>
        </w:rPr>
        <w:t>муниципальными нормативными правовыми актами (требуется указать перечень);</w:t>
      </w:r>
    </w:p>
    <w:p w:rsidR="00EF648D" w:rsidRPr="00E07D61" w:rsidRDefault="00EF648D" w:rsidP="00EF648D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  <w:r w:rsidRPr="00E07D61">
        <w:rPr>
          <w:rFonts w:ascii="Times New Roman" w:hAnsi="Times New Roman"/>
          <w:i/>
          <w:color w:val="FF0000"/>
          <w:sz w:val="28"/>
          <w:szCs w:val="28"/>
        </w:rPr>
        <w:t>настоящим административным регламентом.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EF648D" w:rsidRPr="00F11289" w:rsidRDefault="00EF648D" w:rsidP="00EF648D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F11289">
        <w:rPr>
          <w:rFonts w:ascii="Times New Roman" w:hAnsi="Times New Roman"/>
          <w:i/>
          <w:sz w:val="28"/>
          <w:szCs w:val="28"/>
        </w:rPr>
        <w:t xml:space="preserve">2.6. </w:t>
      </w:r>
      <w:r w:rsidRPr="00F11289">
        <w:rPr>
          <w:rFonts w:ascii="Times New Roman" w:hAnsi="Times New Roman"/>
          <w:i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F648D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 xml:space="preserve">2.6.1. </w:t>
      </w:r>
      <w:r w:rsidRPr="00C7695B">
        <w:rPr>
          <w:rFonts w:ascii="Times New Roman" w:hAnsi="Times New Roman"/>
          <w:sz w:val="28"/>
          <w:szCs w:val="28"/>
        </w:rPr>
        <w:t>В целях предоставления муниципальной услуги заявитель представляет (направляет) следующие документы:</w:t>
      </w:r>
    </w:p>
    <w:p w:rsidR="00EF648D" w:rsidRPr="00F11289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289">
        <w:rPr>
          <w:rFonts w:ascii="Times New Roman" w:hAnsi="Times New Roman"/>
          <w:color w:val="000000" w:themeColor="text1"/>
          <w:sz w:val="28"/>
          <w:szCs w:val="28"/>
        </w:rPr>
        <w:t>а) заявление по форме, утвержденной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8" w:history="1">
        <w:r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</w:t>
      </w:r>
      <w:r w:rsidRPr="000D720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11289">
        <w:rPr>
          <w:rFonts w:ascii="Times New Roman" w:hAnsi="Times New Roman"/>
          <w:color w:val="000000" w:themeColor="text1"/>
          <w:sz w:val="28"/>
          <w:szCs w:val="28"/>
        </w:rPr>
        <w:t>согласно приложениям 1 – 4 к настоящему административному регламенту.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В заявлении должны быть указаны:</w:t>
      </w:r>
    </w:p>
    <w:p w:rsidR="00EF648D" w:rsidRPr="00C7695B" w:rsidRDefault="00EF648D" w:rsidP="00EF648D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вид разрешенного использования земельного участка;</w:t>
      </w:r>
    </w:p>
    <w:p w:rsidR="00EF648D" w:rsidRPr="00C7695B" w:rsidRDefault="00EF648D" w:rsidP="00EF648D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предполагаемое местоположение земельного участка (наименование городского округа, сельского (городского) поселения муниципального района области);</w:t>
      </w:r>
    </w:p>
    <w:p w:rsidR="00EF648D" w:rsidRPr="00C7695B" w:rsidRDefault="00EF648D" w:rsidP="00EF648D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номер СНИЛС.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>б) к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опию паспорта, удостоверяющего личность гражданина Российской Федерации.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в) копию вступившего в законную силу решения суда общей юрисдикции об установлении факта, подтверждающего постоянное проживание гражданина на территории области;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Pr="00C7695B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представителя, и нотариально удостоверенная доверенность - в случае обращения представителя.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2.6.2. Заявители, указанные в подпункте 1.2.1 пункта 1.2 настоящего административного регламента,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дополнительно представляют (направляют) следующие документы: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а) копию удостоверения многодетной семьи;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б) документы, предусмотренные </w:t>
      </w:r>
      <w:hyperlink r:id="rId19" w:history="1">
        <w:r w:rsidRPr="00C7695B">
          <w:rPr>
            <w:rStyle w:val="a3"/>
            <w:sz w:val="28"/>
            <w:szCs w:val="28"/>
          </w:rPr>
          <w:t>пунктами 5</w:t>
        </w:r>
      </w:hyperlink>
      <w:r w:rsidRPr="00C7695B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C7695B">
          <w:rPr>
            <w:rStyle w:val="a3"/>
            <w:sz w:val="28"/>
            <w:szCs w:val="28"/>
          </w:rPr>
          <w:t>13 части 1 статьи 3</w:t>
        </w:r>
      </w:hyperlink>
      <w:r w:rsidRPr="00C7695B">
        <w:rPr>
          <w:rFonts w:ascii="Times New Roman" w:hAnsi="Times New Roman"/>
          <w:sz w:val="28"/>
          <w:szCs w:val="28"/>
        </w:rPr>
        <w:t xml:space="preserve"> закона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 жилищного строительства, имеющих основания для постановки на учет в качестве нуждающихся в жилых помещениях.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2.6.3. </w:t>
      </w:r>
      <w:r w:rsidRPr="00C7695B">
        <w:rPr>
          <w:rFonts w:ascii="Times New Roman" w:hAnsi="Times New Roman"/>
          <w:sz w:val="28"/>
          <w:szCs w:val="28"/>
        </w:rPr>
        <w:t xml:space="preserve">Заявители, указанные в подпункте 1.2.2 пункта 1.2 настоящего административного регламента,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дополнительно представляют (направляют):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1) </w:t>
      </w:r>
      <w:r w:rsidRPr="00C7695B">
        <w:rPr>
          <w:rFonts w:ascii="Times New Roman" w:hAnsi="Times New Roman"/>
          <w:sz w:val="28"/>
          <w:szCs w:val="28"/>
          <w:lang w:eastAsia="ru-RU"/>
        </w:rPr>
        <w:t>документ о пожаре, выданный органами государственного пожарного надзора, подтверждающий утрату (повреждение) жилого помещения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</w:rPr>
        <w:t xml:space="preserve">2)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копию документа, подтверждающего право собственности на жилое помещение (</w:t>
      </w:r>
      <w:r w:rsidRPr="00C7695B">
        <w:rPr>
          <w:rFonts w:ascii="Times New Roman" w:hAnsi="Times New Roman"/>
          <w:sz w:val="28"/>
          <w:szCs w:val="28"/>
          <w:lang w:eastAsia="ru-RU"/>
        </w:rPr>
        <w:t>права на которое не зарегистрированы в Едином государственном реестре недвижимости).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2.6.4. </w:t>
      </w:r>
      <w:r w:rsidRPr="00C7695B">
        <w:rPr>
          <w:rFonts w:ascii="Times New Roman" w:hAnsi="Times New Roman"/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, дополнительно представляют (направляют) следующие документы: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а) копию документа об образовании и (или) о квалификации;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б) копию действующего сертификата специалиста;</w:t>
      </w:r>
    </w:p>
    <w:p w:rsidR="00EF648D" w:rsidRPr="00A10845" w:rsidRDefault="00EF648D" w:rsidP="00EF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в) </w:t>
      </w:r>
      <w:r w:rsidRPr="00A10845">
        <w:rPr>
          <w:rFonts w:ascii="Times New Roman" w:hAnsi="Times New Roman" w:cs="Times New Roman"/>
          <w:sz w:val="28"/>
          <w:szCs w:val="28"/>
        </w:rPr>
        <w:t>копию трудовой книжки,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10845"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здравоохранения области - работодателем, и (или) сведения о трудовой деятельности (</w:t>
      </w:r>
      <w:hyperlink r:id="rId21" w:history="1">
        <w:r w:rsidRPr="00A10845">
          <w:rPr>
            <w:rFonts w:ascii="Times New Roman" w:hAnsi="Times New Roman" w:cs="Times New Roman"/>
            <w:color w:val="0000FF"/>
            <w:sz w:val="28"/>
            <w:szCs w:val="28"/>
          </w:rPr>
          <w:t>статья 66(1)</w:t>
        </w:r>
      </w:hyperlink>
      <w:r w:rsidRPr="00A1084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г) копию трудового договора с государственным учреждением здравоохранения области, заключенного на срок не менее пяти лет или на неопределенный срок, предусматривающего: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осуществление медицинским работником работы в сельском (городском) поселении муниципального района области.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7695B">
        <w:rPr>
          <w:rFonts w:ascii="Times New Roman" w:hAnsi="Times New Roman"/>
          <w:sz w:val="28"/>
        </w:rPr>
        <w:t xml:space="preserve">2.6.5. </w:t>
      </w:r>
      <w:r w:rsidRPr="00C7695B">
        <w:rPr>
          <w:rFonts w:ascii="Times New Roman" w:hAnsi="Times New Roman"/>
          <w:sz w:val="28"/>
          <w:szCs w:val="28"/>
        </w:rPr>
        <w:t xml:space="preserve">Заявление и прилагаемые документы представляются заявителем в Уполномоченный орган (МФЦ) </w:t>
      </w:r>
      <w:r w:rsidRPr="00C7695B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 сети «Интернет» (</w:t>
      </w:r>
      <w:r w:rsidRPr="00C7695B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2.6.6.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2" w:history="1">
        <w:r w:rsidRPr="00C7695B">
          <w:rPr>
            <w:rStyle w:val="a3"/>
            <w:sz w:val="28"/>
            <w:szCs w:val="28"/>
          </w:rPr>
          <w:t>закона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 и </w:t>
      </w:r>
      <w:hyperlink r:id="rId23" w:history="1">
        <w:r w:rsidRPr="00C7695B">
          <w:rPr>
            <w:rStyle w:val="a3"/>
            <w:sz w:val="28"/>
            <w:szCs w:val="28"/>
          </w:rPr>
          <w:t>статей 21.1</w:t>
        </w:r>
      </w:hyperlink>
      <w:r w:rsidRPr="00C7695B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C7695B">
          <w:rPr>
            <w:rStyle w:val="a3"/>
            <w:sz w:val="28"/>
            <w:szCs w:val="28"/>
          </w:rPr>
          <w:t>21.2</w:t>
        </w:r>
      </w:hyperlink>
      <w:r w:rsidRPr="00C7695B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2.6.7. Документ, подтверждающий полномочия представителя физического лица, 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подпунктах «б» - «г» пункта 2.6.1, пунктов 2.6.2. – 2.6.4 настоящего административного регламента, должны быть заверены нотариально.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2.6.9.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F648D" w:rsidRDefault="00EF648D" w:rsidP="00EF648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2.7. Исчерпывающий перечень документов, необходимых в соответствии с законодательными и иными нормативными правовыми актами для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рамках межведомственного информационного взаимодействия</w:t>
      </w:r>
    </w:p>
    <w:p w:rsidR="00EF648D" w:rsidRPr="000D7204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 следующие документы: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>справку органа местного самоуправления о факте утраты жилого помещения в результате пожара либо о признании его непригодным для проживания - в случае пожара;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>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- в случае иного стихийного бедствия;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копию решения о принятии гражданина на учет в качестве нуждающегося в жилом помещении, предусмотренного </w:t>
      </w:r>
      <w:hyperlink r:id="rId25" w:history="1">
        <w:r w:rsidRPr="00C7695B">
          <w:rPr>
            <w:rStyle w:val="a3"/>
            <w:sz w:val="28"/>
            <w:szCs w:val="28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указанных в подпункте 1.2.1 пункта 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копию решения об исключении гражданина из реестра пострадавших граждан по основаниям, предусмотренным </w:t>
      </w:r>
      <w:hyperlink r:id="rId26" w:history="1">
        <w:r w:rsidRPr="00C7695B">
          <w:rPr>
            <w:rFonts w:ascii="Times New Roman" w:hAnsi="Times New Roman"/>
            <w:sz w:val="28"/>
            <w:szCs w:val="28"/>
          </w:rPr>
          <w:t>подпунктом 3 пункта 12</w:t>
        </w:r>
      </w:hyperlink>
      <w:r w:rsidRPr="00C7695B">
        <w:rPr>
          <w:rFonts w:ascii="Times New Roman" w:hAnsi="Times New Roman"/>
          <w:sz w:val="28"/>
          <w:szCs w:val="28"/>
        </w:rPr>
        <w:t xml:space="preserve"> Правил ведения реестра пострадавших граждан, утвержденных приказом Минстроя России от 12 августа 2016 года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</w:r>
    </w:p>
    <w:p w:rsidR="00EF648D" w:rsidRPr="00C7695B" w:rsidRDefault="00EF648D" w:rsidP="00EF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о правах граждан на имеющиеся или имевшиеся земельные участки; </w:t>
      </w:r>
      <w:r w:rsidRPr="00C7695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указанных в подпункте 1.2.1 пункта 1.2 настоящего административного регламента заявителей, обратившихся с заявлением о постановке на учет для индивидуального жилищного строительства); выписку из Единого государственного реестра недвижимости о правах граждан на имеющиеся жилые помещения (в отношении указанных в подпункте 1.2.2 пункта 1.2 настоящего административного регламента заявителей).</w:t>
      </w:r>
    </w:p>
    <w:p w:rsidR="00EF648D" w:rsidRPr="00C7695B" w:rsidRDefault="00EF648D" w:rsidP="00EF648D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 w:cs="Times New Roman"/>
          <w:sz w:val="28"/>
          <w:szCs w:val="28"/>
        </w:rPr>
        <w:t>2.7.2. Документы, указанные в пункте 2.7.1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</w:rPr>
        <w:t xml:space="preserve">2.7.3. Документы, указанные </w:t>
      </w:r>
      <w:r w:rsidRPr="00C7695B">
        <w:rPr>
          <w:rFonts w:ascii="Times New Roman" w:hAnsi="Times New Roman"/>
          <w:sz w:val="28"/>
          <w:szCs w:val="28"/>
        </w:rPr>
        <w:t>в пункте 2.7.1</w:t>
      </w:r>
      <w:r w:rsidRPr="00C7695B">
        <w:rPr>
          <w:rFonts w:ascii="Times New Roman" w:hAnsi="Times New Roman"/>
          <w:sz w:val="28"/>
        </w:rPr>
        <w:t xml:space="preserve"> настоящего административного регламента  (их копии, сведения, содержащиеся в них), </w:t>
      </w:r>
      <w:r w:rsidRPr="00C7695B">
        <w:rPr>
          <w:rFonts w:ascii="Times New Roman" w:hAnsi="Times New Roman"/>
          <w:sz w:val="28"/>
          <w:szCs w:val="28"/>
        </w:rPr>
        <w:t xml:space="preserve">запрашиваются </w:t>
      </w:r>
      <w:r w:rsidRPr="00C7695B">
        <w:rPr>
          <w:rFonts w:ascii="Times New Roman" w:hAnsi="Times New Roman"/>
          <w:sz w:val="28"/>
          <w:szCs w:val="28"/>
        </w:rPr>
        <w:lastRenderedPageBreak/>
        <w:t xml:space="preserve">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Pr="00C7695B">
        <w:rPr>
          <w:rFonts w:ascii="Times New Roman" w:hAnsi="Times New Roman"/>
          <w:sz w:val="28"/>
        </w:rPr>
        <w:t>(их копии, сведения, содержащиеся в них).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2.7.4. Документы, указанные в </w:t>
      </w:r>
      <w:hyperlink w:anchor="P196" w:history="1">
        <w:r w:rsidRPr="00C7695B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Уполномоченный орган (МФЦ) </w:t>
      </w:r>
      <w:r w:rsidRPr="00C7695B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C7695B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2.7.5. Запрещено требовать от заявителя:</w:t>
      </w:r>
    </w:p>
    <w:p w:rsidR="00EF648D" w:rsidRPr="00C7695B" w:rsidRDefault="00EF648D" w:rsidP="00EF648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7695B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C7695B">
        <w:rPr>
          <w:rFonts w:ascii="Times New Roman" w:hAnsi="Times New Roman"/>
          <w:sz w:val="28"/>
          <w:szCs w:val="28"/>
        </w:rPr>
        <w:t>ной услуги;</w:t>
      </w:r>
    </w:p>
    <w:p w:rsidR="00EF648D" w:rsidRPr="00043925" w:rsidRDefault="00EF648D" w:rsidP="00EF648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925">
        <w:rPr>
          <w:rFonts w:ascii="Times New Roman" w:hAnsi="Times New Roman"/>
          <w:color w:val="000000" w:themeColor="text1"/>
          <w:sz w:val="28"/>
          <w:szCs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 государственных органов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EF648D" w:rsidRPr="00043925" w:rsidRDefault="00EF648D" w:rsidP="00EF648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925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27" w:history="1">
        <w:r w:rsidRPr="0004392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04392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EF648D" w:rsidRPr="00043925" w:rsidRDefault="00EF648D" w:rsidP="00EF64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F648D" w:rsidRPr="00E52977" w:rsidRDefault="00EF648D" w:rsidP="00EF648D">
      <w:pPr>
        <w:pStyle w:val="4"/>
        <w:ind w:left="0"/>
        <w:jc w:val="center"/>
        <w:rPr>
          <w:i/>
          <w:iCs/>
          <w:color w:val="000000" w:themeColor="text1"/>
          <w:sz w:val="28"/>
          <w:szCs w:val="28"/>
        </w:rPr>
      </w:pPr>
      <w:r w:rsidRPr="00E52977">
        <w:rPr>
          <w:i/>
          <w:iCs/>
          <w:color w:val="000000" w:themeColor="text1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F648D" w:rsidRPr="00E52977" w:rsidRDefault="00EF648D" w:rsidP="00EF648D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</w:p>
    <w:p w:rsidR="00E52977" w:rsidRPr="00E52977" w:rsidRDefault="00E52977" w:rsidP="00E52977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977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E5297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Основанием для отказа в приеме  документов, необходимых для предоставления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E52977" w:rsidRPr="00E52977" w:rsidRDefault="00E52977" w:rsidP="00EF648D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E52977" w:rsidRPr="00E52977" w:rsidRDefault="00E52977" w:rsidP="00EF648D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EF648D" w:rsidRPr="00C7695B" w:rsidRDefault="00EF648D" w:rsidP="00EF648D">
      <w:pPr>
        <w:pStyle w:val="4"/>
        <w:ind w:left="0"/>
        <w:jc w:val="center"/>
        <w:rPr>
          <w:i/>
          <w:iCs/>
          <w:sz w:val="28"/>
          <w:szCs w:val="28"/>
        </w:rPr>
      </w:pPr>
      <w:r w:rsidRPr="00C7695B">
        <w:rPr>
          <w:i/>
          <w:i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F648D" w:rsidRPr="00C7695B" w:rsidRDefault="00EF648D" w:rsidP="00EF648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F648D" w:rsidRDefault="00EF648D" w:rsidP="00EF648D">
      <w:pPr>
        <w:pStyle w:val="21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2.9.1.</w:t>
      </w:r>
      <w:r w:rsidRPr="00C7695B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8" w:history="1">
        <w:r w:rsidRPr="00C7695B">
          <w:rPr>
            <w:sz w:val="28"/>
            <w:szCs w:val="28"/>
          </w:rPr>
          <w:t>статьей 11</w:t>
        </w:r>
      </w:hyperlink>
      <w:r w:rsidRPr="00C7695B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EF648D" w:rsidRPr="005A5757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2.9.</w:t>
      </w:r>
      <w:r w:rsidR="00E52977" w:rsidRPr="00B16866">
        <w:rPr>
          <w:sz w:val="28"/>
          <w:szCs w:val="28"/>
        </w:rPr>
        <w:t>2</w:t>
      </w:r>
      <w:r w:rsidRPr="005A5757">
        <w:rPr>
          <w:rFonts w:ascii="Times New Roman" w:hAnsi="Times New Roman"/>
          <w:sz w:val="28"/>
          <w:szCs w:val="28"/>
        </w:rPr>
        <w:t xml:space="preserve">. Уполномоченный орган в течение семи рабочих дней после регистрации  заявления о постановке на учет возвращает заявление с документами заявителю в случае, если оно подано в Уполномоченный орган с нарушением требований </w:t>
      </w:r>
      <w:hyperlink r:id="rId29" w:history="1">
        <w:r w:rsidRPr="005A5757">
          <w:rPr>
            <w:rStyle w:val="a3"/>
            <w:rFonts w:ascii="Times New Roman" w:eastAsia="Calibri" w:hAnsi="Times New Roman"/>
            <w:sz w:val="28"/>
            <w:szCs w:val="28"/>
          </w:rPr>
          <w:t>статьи 4</w:t>
        </w:r>
      </w:hyperlink>
      <w:r w:rsidRPr="005A5757">
        <w:rPr>
          <w:rFonts w:ascii="Times New Roman" w:hAnsi="Times New Roman"/>
          <w:sz w:val="28"/>
          <w:szCs w:val="28"/>
        </w:rPr>
        <w:t xml:space="preserve"> закона области закона области 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от 8</w:t>
      </w:r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Pr="005A5757">
        <w:rPr>
          <w:rFonts w:ascii="Times New Roman" w:hAnsi="Times New Roman"/>
          <w:sz w:val="28"/>
          <w:szCs w:val="28"/>
        </w:rPr>
        <w:t>, с указанием причин возврата.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="00E52977">
        <w:rPr>
          <w:rFonts w:ascii="Times New Roman" w:hAnsi="Times New Roman"/>
          <w:sz w:val="28"/>
          <w:szCs w:val="28"/>
          <w:lang w:val="en-US"/>
        </w:rPr>
        <w:t>3</w:t>
      </w:r>
      <w:r w:rsidRPr="00C7695B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>2.9.</w:t>
      </w:r>
      <w:r w:rsidR="00E52977">
        <w:rPr>
          <w:rFonts w:ascii="Times New Roman" w:hAnsi="Times New Roman"/>
          <w:spacing w:val="-4"/>
          <w:sz w:val="28"/>
          <w:szCs w:val="28"/>
          <w:lang w:val="en-US" w:eastAsia="ru-RU"/>
        </w:rPr>
        <w:t>4</w:t>
      </w: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постановке </w:t>
      </w:r>
      <w:r w:rsidRPr="00C7695B">
        <w:rPr>
          <w:rFonts w:ascii="Times New Roman" w:hAnsi="Times New Roman"/>
          <w:sz w:val="28"/>
          <w:szCs w:val="28"/>
        </w:rPr>
        <w:t>гражданина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на учет  являются: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а) с заявлением </w:t>
      </w:r>
      <w:r w:rsidRPr="00C7695B">
        <w:rPr>
          <w:rFonts w:ascii="Times New Roman" w:hAnsi="Times New Roman"/>
          <w:sz w:val="28"/>
          <w:szCs w:val="28"/>
          <w:lang w:eastAsia="ru-RU"/>
        </w:rPr>
        <w:t>о постановке на учет обратился гражданин, не относящийся к категориям граждан, указанных в пункте 1.2 настоящего административного регламента;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б) не представлены документы, указанные в </w:t>
      </w:r>
      <w:r>
        <w:rPr>
          <w:rFonts w:ascii="Times New Roman" w:eastAsia="Calibri" w:hAnsi="Times New Roman"/>
          <w:sz w:val="28"/>
          <w:szCs w:val="28"/>
          <w:lang w:eastAsia="ru-RU"/>
        </w:rPr>
        <w:t>под</w:t>
      </w:r>
      <w:r w:rsidRPr="00C7695B">
        <w:rPr>
          <w:rFonts w:ascii="Times New Roman" w:hAnsi="Times New Roman"/>
          <w:sz w:val="28"/>
          <w:szCs w:val="28"/>
        </w:rPr>
        <w:t xml:space="preserve">пунктах 2.6.1 – 2.6.4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настоящего административного регламента;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в) представлены недостоверные сведения;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г) право на получение земельного участка в собственность бесплатно в соответствии с федеральными законами и законами области реализовано ранее, </w:t>
      </w:r>
      <w:r w:rsidRPr="00C7695B">
        <w:rPr>
          <w:rFonts w:ascii="Times New Roman" w:hAnsi="Times New Roman"/>
          <w:sz w:val="28"/>
          <w:szCs w:val="28"/>
        </w:rPr>
        <w:t xml:space="preserve">за исключением случаев предоставления земельных участков в соответствии с </w:t>
      </w:r>
      <w:hyperlink r:id="rId30" w:history="1">
        <w:r w:rsidRPr="00C7695B">
          <w:rPr>
            <w:rStyle w:val="a3"/>
            <w:sz w:val="28"/>
            <w:szCs w:val="28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</w:p>
    <w:p w:rsidR="00EF648D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>д) реализовано право на получение единовременной денежной выплаты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F648D" w:rsidRPr="00C36EFC" w:rsidRDefault="00EF648D" w:rsidP="00EF6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C36EFC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для индивидуального жилищного строительства обратился гражданин, указанный в </w:t>
      </w:r>
      <w:r>
        <w:rPr>
          <w:rFonts w:ascii="Times New Roman" w:hAnsi="Times New Roman" w:cs="Times New Roman"/>
          <w:sz w:val="28"/>
          <w:szCs w:val="28"/>
        </w:rPr>
        <w:t>подпункте 1.2.1 настоящего административного регламента</w:t>
      </w:r>
      <w:r w:rsidRPr="00C36EFC">
        <w:rPr>
          <w:rFonts w:ascii="Times New Roman" w:hAnsi="Times New Roman" w:cs="Times New Roman"/>
          <w:sz w:val="28"/>
          <w:szCs w:val="28"/>
        </w:rPr>
        <w:t xml:space="preserve">, не соответствующий требованиям, установленным </w:t>
      </w:r>
      <w:hyperlink r:id="rId31" w:history="1">
        <w:r w:rsidRPr="00C36EFC">
          <w:rPr>
            <w:rFonts w:ascii="Times New Roman" w:hAnsi="Times New Roman" w:cs="Times New Roman"/>
            <w:color w:val="0000FF"/>
            <w:sz w:val="28"/>
            <w:szCs w:val="28"/>
          </w:rPr>
          <w:t>частью 2(2) статьи 1</w:t>
        </w:r>
      </w:hyperlink>
      <w:r w:rsidRPr="00C36EFC">
        <w:rPr>
          <w:rFonts w:ascii="Times New Roman" w:hAnsi="Times New Roman" w:cs="Times New Roman"/>
          <w:sz w:val="28"/>
          <w:szCs w:val="28"/>
        </w:rPr>
        <w:t xml:space="preserve">  закона области</w:t>
      </w:r>
      <w:r>
        <w:rPr>
          <w:rFonts w:ascii="Times New Roman" w:hAnsi="Times New Roman" w:cs="Times New Roman"/>
          <w:sz w:val="28"/>
          <w:szCs w:val="28"/>
        </w:rPr>
        <w:t xml:space="preserve">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Pr="00C36EFC">
        <w:rPr>
          <w:rFonts w:ascii="Times New Roman" w:hAnsi="Times New Roman" w:cs="Times New Roman"/>
          <w:sz w:val="28"/>
          <w:szCs w:val="28"/>
        </w:rPr>
        <w:t>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="00E52977" w:rsidRPr="00E52977">
        <w:rPr>
          <w:rFonts w:ascii="Times New Roman" w:hAnsi="Times New Roman"/>
          <w:sz w:val="28"/>
          <w:szCs w:val="28"/>
        </w:rPr>
        <w:t>5</w:t>
      </w:r>
      <w:r w:rsidRPr="00C7695B">
        <w:rPr>
          <w:rFonts w:ascii="Times New Roman" w:hAnsi="Times New Roman"/>
          <w:sz w:val="28"/>
          <w:szCs w:val="28"/>
        </w:rPr>
        <w:t>. Заявители, по заявлению которых принято решение об отказе в постановке на учет по основанию, предусмотренному подпунктом «б» пункта 2.9.</w:t>
      </w:r>
      <w:r w:rsidR="00E52977" w:rsidRPr="00E52977">
        <w:rPr>
          <w:rFonts w:ascii="Times New Roman" w:hAnsi="Times New Roman"/>
          <w:sz w:val="28"/>
          <w:szCs w:val="28"/>
        </w:rPr>
        <w:t>4</w:t>
      </w:r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сохраняют право на повторное обращение с заявлением в Уполномоченный орган в порядке, установленном настоящим административным регламентом.</w:t>
      </w:r>
    </w:p>
    <w:p w:rsidR="00EF648D" w:rsidRPr="00C7695B" w:rsidRDefault="00EF648D" w:rsidP="00EF648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48D" w:rsidRPr="0092402D" w:rsidRDefault="00EF648D" w:rsidP="00EF648D">
      <w:pPr>
        <w:pStyle w:val="24"/>
        <w:ind w:left="0" w:firstLine="709"/>
        <w:jc w:val="center"/>
        <w:rPr>
          <w:i/>
        </w:rPr>
      </w:pPr>
    </w:p>
    <w:p w:rsidR="00EF648D" w:rsidRPr="003C1857" w:rsidRDefault="00EF648D" w:rsidP="00EF648D">
      <w:pPr>
        <w:pStyle w:val="33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3C1857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3C1857">
        <w:rPr>
          <w:rStyle w:val="af6"/>
          <w:i/>
          <w:iCs/>
        </w:rPr>
        <w:footnoteReference w:id="4"/>
      </w:r>
    </w:p>
    <w:p w:rsidR="00EF648D" w:rsidRPr="00CE7522" w:rsidRDefault="00EF648D" w:rsidP="00EF648D">
      <w:pPr>
        <w:pStyle w:val="4"/>
        <w:ind w:firstLine="540"/>
      </w:pPr>
    </w:p>
    <w:p w:rsidR="00EF648D" w:rsidRPr="00043925" w:rsidRDefault="00EF648D" w:rsidP="00EF648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3925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указываются в соответствии с муниципальным правовым актом, утвердившим перечень таких услуг.</w:t>
      </w:r>
    </w:p>
    <w:p w:rsidR="00EF648D" w:rsidRPr="00043925" w:rsidRDefault="00EF648D" w:rsidP="00EF648D">
      <w:pPr>
        <w:pStyle w:val="4"/>
        <w:ind w:firstLine="709"/>
        <w:rPr>
          <w:b/>
          <w:i/>
          <w:iCs/>
          <w:sz w:val="28"/>
          <w:szCs w:val="28"/>
        </w:rPr>
      </w:pPr>
    </w:p>
    <w:p w:rsidR="00EF648D" w:rsidRPr="00043925" w:rsidRDefault="00EF648D" w:rsidP="00EF648D">
      <w:pPr>
        <w:pStyle w:val="24"/>
        <w:ind w:left="0" w:firstLine="709"/>
        <w:jc w:val="center"/>
        <w:rPr>
          <w:i/>
        </w:rPr>
      </w:pPr>
    </w:p>
    <w:p w:rsidR="00EF648D" w:rsidRPr="00043925" w:rsidRDefault="00EF648D" w:rsidP="00EF648D">
      <w:pPr>
        <w:pStyle w:val="24"/>
        <w:ind w:left="0" w:firstLine="709"/>
        <w:jc w:val="center"/>
        <w:rPr>
          <w:i/>
        </w:rPr>
      </w:pPr>
    </w:p>
    <w:p w:rsidR="00EF648D" w:rsidRPr="00C7695B" w:rsidRDefault="00EF648D" w:rsidP="00EF648D">
      <w:pPr>
        <w:pStyle w:val="24"/>
        <w:ind w:left="0" w:firstLine="709"/>
        <w:jc w:val="center"/>
        <w:rPr>
          <w:i/>
        </w:rPr>
      </w:pPr>
      <w:r w:rsidRPr="00C7695B">
        <w:rPr>
          <w:i/>
        </w:rPr>
        <w:t xml:space="preserve">2.11. </w:t>
      </w:r>
      <w:r w:rsidRPr="00B074D6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EF648D" w:rsidRPr="00C7695B" w:rsidRDefault="00EF648D" w:rsidP="00EF648D">
      <w:pPr>
        <w:pStyle w:val="24"/>
        <w:ind w:left="0" w:firstLine="709"/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648D" w:rsidRPr="00C7695B" w:rsidRDefault="00EF648D" w:rsidP="00EF648D">
      <w:pPr>
        <w:pStyle w:val="4"/>
        <w:ind w:left="0"/>
        <w:jc w:val="center"/>
        <w:rPr>
          <w:i/>
          <w:iCs/>
          <w:sz w:val="28"/>
          <w:szCs w:val="28"/>
        </w:rPr>
      </w:pPr>
      <w:r w:rsidRPr="00C7695B">
        <w:rPr>
          <w:i/>
          <w:i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EF648D" w:rsidRPr="00C7695B" w:rsidRDefault="00EF648D" w:rsidP="00EF648D">
      <w:pPr>
        <w:pStyle w:val="af"/>
      </w:pPr>
    </w:p>
    <w:p w:rsidR="00EF648D" w:rsidRPr="00C7695B" w:rsidRDefault="00EF648D" w:rsidP="00EF648D">
      <w:pPr>
        <w:pStyle w:val="af"/>
        <w:ind w:firstLine="709"/>
      </w:pPr>
      <w:r w:rsidRPr="00C7695B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EF648D" w:rsidRPr="00C7695B" w:rsidRDefault="00EF648D" w:rsidP="00EF648D">
      <w:pPr>
        <w:pStyle w:val="af"/>
      </w:pPr>
    </w:p>
    <w:p w:rsidR="00EF648D" w:rsidRPr="00C7695B" w:rsidRDefault="00EF648D" w:rsidP="00EF648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5B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EF648D" w:rsidRPr="00C7695B" w:rsidRDefault="00EF648D" w:rsidP="00EF648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5B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</w:t>
      </w:r>
      <w:r>
        <w:rPr>
          <w:rFonts w:ascii="Times New Roman" w:hAnsi="Times New Roman"/>
          <w:sz w:val="28"/>
          <w:szCs w:val="28"/>
        </w:rPr>
        <w:t xml:space="preserve">о постановке на учет </w:t>
      </w:r>
      <w:r w:rsidRPr="00C7695B">
        <w:rPr>
          <w:rFonts w:ascii="Times New Roman" w:hAnsi="Times New Roman"/>
          <w:sz w:val="28"/>
          <w:szCs w:val="28"/>
        </w:rPr>
        <w:t xml:space="preserve">в день его приема с указанием даты и времени регистрации и заверяет копии документов, прилагаемых к заявлению, за исключением копий документов, заверенных в нотариальном порядке. </w:t>
      </w:r>
    </w:p>
    <w:p w:rsidR="00EF648D" w:rsidRPr="005D26D0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Копия заявления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 постановке на учет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с отметкой о дате и времени регистрации направляется гражданину почтовым отправлением с уведомлением о вручении Уполномоченным органом в течение пяти рабочих дней после регистрации заявления о постановке на учет. В случае личного обращения гражданина или его представителя копия заявления с отметкой о дате и времени регистрации вручается под расписку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день регистрации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. В случае если поступления заявления в форме электронного документа с использованием информационно-телекоммуникационной сети «Интернет» копия заявления направляется в форме электронного документа с использованием сети «Интернет»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D26D0">
        <w:rPr>
          <w:rFonts w:ascii="Times New Roman" w:hAnsi="Times New Roman"/>
          <w:sz w:val="28"/>
          <w:szCs w:val="28"/>
        </w:rPr>
        <w:t>в течение пяти рабочих дней после регистрации заявления о постановке на учет</w:t>
      </w:r>
      <w:r>
        <w:rPr>
          <w:rFonts w:ascii="Times New Roman" w:hAnsi="Times New Roman"/>
          <w:sz w:val="28"/>
          <w:szCs w:val="28"/>
        </w:rPr>
        <w:t>.</w:t>
      </w:r>
    </w:p>
    <w:p w:rsidR="00EF648D" w:rsidRPr="005D26D0" w:rsidRDefault="00EF648D" w:rsidP="00EF64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648D" w:rsidRPr="00FE748C" w:rsidRDefault="00EF648D" w:rsidP="00EF648D">
      <w:pPr>
        <w:pStyle w:val="4"/>
        <w:ind w:left="426" w:firstLine="425"/>
        <w:jc w:val="both"/>
        <w:rPr>
          <w:i/>
          <w:sz w:val="28"/>
          <w:szCs w:val="28"/>
        </w:rPr>
      </w:pPr>
      <w:r w:rsidRPr="00FE748C">
        <w:rPr>
          <w:i/>
          <w:iCs/>
          <w:sz w:val="28"/>
          <w:szCs w:val="28"/>
        </w:rPr>
        <w:t>2.14. Требования к помещениям, в которых предоставляется муниципальная услуга,</w:t>
      </w:r>
      <w:r w:rsidRPr="00FE748C">
        <w:rPr>
          <w:i/>
          <w:sz w:val="28"/>
          <w:szCs w:val="28"/>
        </w:rPr>
        <w:t xml:space="preserve"> к залу ожидания, местам для заполнения запросов о </w:t>
      </w:r>
      <w:r w:rsidRPr="00FE748C">
        <w:rPr>
          <w:i/>
          <w:sz w:val="28"/>
          <w:szCs w:val="28"/>
        </w:rPr>
        <w:lastRenderedPageBreak/>
        <w:t>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648D" w:rsidRDefault="00EF648D" w:rsidP="00EF648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48D" w:rsidRDefault="00EF648D" w:rsidP="00EF648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2" w:history="1">
        <w:r w:rsidRPr="00043925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043925">
        <w:rPr>
          <w:rFonts w:ascii="Times New Roman" w:hAnsi="Times New Roman"/>
          <w:sz w:val="28"/>
          <w:szCs w:val="28"/>
        </w:rPr>
        <w:t xml:space="preserve"> </w:t>
      </w:r>
      <w:r w:rsidRPr="00C7695B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C7695B">
        <w:rPr>
          <w:rFonts w:ascii="Times New Roman" w:hAnsi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EF648D" w:rsidRPr="00C7695B" w:rsidRDefault="00EF648D" w:rsidP="00EF648D">
      <w:pPr>
        <w:pStyle w:val="4"/>
        <w:ind w:left="0"/>
        <w:rPr>
          <w:i/>
          <w:iCs/>
        </w:rPr>
      </w:pPr>
    </w:p>
    <w:p w:rsidR="00EF648D" w:rsidRPr="00C7695B" w:rsidRDefault="00EF648D" w:rsidP="00EF648D">
      <w:pPr>
        <w:pStyle w:val="4"/>
        <w:ind w:left="0"/>
        <w:jc w:val="center"/>
        <w:rPr>
          <w:i/>
          <w:iCs/>
          <w:sz w:val="28"/>
          <w:szCs w:val="28"/>
        </w:rPr>
      </w:pPr>
      <w:r w:rsidRPr="00C7695B">
        <w:rPr>
          <w:i/>
          <w:iCs/>
          <w:sz w:val="28"/>
          <w:szCs w:val="28"/>
        </w:rPr>
        <w:t>2.15. Показатели доступности и качества муниципальной услуги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являются: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C7695B">
        <w:rPr>
          <w:rFonts w:ascii="Times New Roman" w:hAnsi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F648D" w:rsidRPr="00C7695B" w:rsidRDefault="00EF648D" w:rsidP="00EF648D">
      <w:pPr>
        <w:pStyle w:val="4"/>
        <w:ind w:left="0" w:firstLine="709"/>
        <w:jc w:val="both"/>
        <w:rPr>
          <w:sz w:val="28"/>
          <w:szCs w:val="28"/>
        </w:rPr>
      </w:pPr>
      <w:r w:rsidRPr="00C7695B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EF648D" w:rsidRPr="00C7695B" w:rsidRDefault="00EF648D" w:rsidP="00EF64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C7695B">
        <w:rPr>
          <w:rFonts w:ascii="Times New Roman" w:hAnsi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695B">
        <w:rPr>
          <w:rFonts w:ascii="Times New Roman" w:hAnsi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695B">
        <w:rPr>
          <w:rFonts w:ascii="Times New Roman" w:hAnsi="Times New Roman"/>
          <w:i/>
          <w:sz w:val="28"/>
          <w:szCs w:val="28"/>
        </w:rPr>
        <w:t>муниципальной услуги, оказываемой с применением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695B">
        <w:rPr>
          <w:rFonts w:ascii="Times New Roman" w:hAnsi="Times New Roman"/>
          <w:i/>
          <w:sz w:val="28"/>
          <w:szCs w:val="28"/>
        </w:rPr>
        <w:t>усиленной квалифицированной электронной подписи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С учетом </w:t>
      </w:r>
      <w:hyperlink r:id="rId33" w:history="1">
        <w:r w:rsidRPr="00C7695B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C7695B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48D" w:rsidRPr="00C7695B" w:rsidRDefault="00EF648D" w:rsidP="00EF648D">
      <w:pPr>
        <w:pStyle w:val="4"/>
        <w:ind w:left="0"/>
        <w:jc w:val="center"/>
        <w:rPr>
          <w:sz w:val="28"/>
          <w:szCs w:val="28"/>
        </w:rPr>
      </w:pPr>
      <w:r w:rsidRPr="00C7695B">
        <w:rPr>
          <w:sz w:val="28"/>
          <w:szCs w:val="28"/>
          <w:lang w:val="en-US"/>
        </w:rPr>
        <w:t>III</w:t>
      </w:r>
      <w:r w:rsidRPr="00C7695B">
        <w:rPr>
          <w:sz w:val="28"/>
          <w:szCs w:val="28"/>
        </w:rPr>
        <w:t>. Состав, последовательность и сроки выполнения административных процедур (действий)</w:t>
      </w:r>
    </w:p>
    <w:p w:rsidR="00EF648D" w:rsidRPr="00C7695B" w:rsidRDefault="00EF648D" w:rsidP="00EF648D">
      <w:pPr>
        <w:pStyle w:val="22"/>
        <w:rPr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3.1. Исчерпывающий перечень административных процедур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 предоставлении) государственной услуги;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EF648D" w:rsidRPr="00C7695B" w:rsidRDefault="00EF648D" w:rsidP="00EF648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приведена в приложении 2 к настоящему административному регламенту</w:t>
      </w:r>
      <w:r w:rsidRPr="00C7695B">
        <w:rPr>
          <w:rStyle w:val="af6"/>
          <w:rFonts w:ascii="Times New Roman" w:hAnsi="Times New Roman"/>
          <w:sz w:val="28"/>
          <w:szCs w:val="28"/>
        </w:rPr>
        <w:footnoteReference w:id="5"/>
      </w:r>
      <w:r w:rsidRPr="00C7695B">
        <w:rPr>
          <w:rFonts w:ascii="Times New Roman" w:hAnsi="Times New Roman"/>
          <w:sz w:val="28"/>
          <w:szCs w:val="28"/>
        </w:rPr>
        <w:t>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7695B">
        <w:rPr>
          <w:rFonts w:ascii="Times New Roman" w:hAnsi="Times New Roman"/>
          <w:i/>
          <w:color w:val="FF0000"/>
          <w:sz w:val="28"/>
          <w:szCs w:val="28"/>
        </w:rPr>
        <w:lastRenderedPageBreak/>
        <w:t>Описание административных процедур приводится в разделах 3.3 - 3.5 административного регламента в соответствии с порядком, действующим в Уполномоченном органе.</w:t>
      </w:r>
    </w:p>
    <w:p w:rsidR="00EF648D" w:rsidRPr="00C7695B" w:rsidRDefault="00EF648D" w:rsidP="00EF648D">
      <w:pPr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EF648D" w:rsidRPr="00C7695B" w:rsidRDefault="00EF648D" w:rsidP="00EF648D">
      <w:pPr>
        <w:pStyle w:val="4"/>
        <w:ind w:left="0"/>
        <w:jc w:val="center"/>
        <w:rPr>
          <w:sz w:val="28"/>
          <w:szCs w:val="28"/>
        </w:rPr>
      </w:pPr>
      <w:r w:rsidRPr="00C7695B">
        <w:rPr>
          <w:sz w:val="28"/>
          <w:szCs w:val="28"/>
          <w:lang w:val="en-US"/>
        </w:rPr>
        <w:t>IV</w:t>
      </w:r>
      <w:r w:rsidRPr="00C7695B">
        <w:rPr>
          <w:sz w:val="28"/>
          <w:szCs w:val="28"/>
        </w:rPr>
        <w:t>. Формы контроля за исполнением</w:t>
      </w:r>
    </w:p>
    <w:p w:rsidR="00EF648D" w:rsidRPr="00C7695B" w:rsidRDefault="00EF648D" w:rsidP="00EF648D">
      <w:pPr>
        <w:pStyle w:val="4"/>
        <w:ind w:left="0"/>
        <w:jc w:val="center"/>
        <w:rPr>
          <w:sz w:val="28"/>
          <w:szCs w:val="28"/>
        </w:rPr>
      </w:pPr>
      <w:r w:rsidRPr="00C7695B">
        <w:rPr>
          <w:sz w:val="28"/>
          <w:szCs w:val="28"/>
        </w:rPr>
        <w:t>административного регламента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4.1.</w:t>
      </w:r>
      <w:r w:rsidRPr="00C7695B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C7695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7695B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C7695B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C7695B">
        <w:rPr>
          <w:rFonts w:ascii="Times New Roman" w:hAnsi="Times New Roman"/>
          <w:sz w:val="28"/>
          <w:szCs w:val="28"/>
        </w:rPr>
        <w:t>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EF648D" w:rsidRPr="00C7695B" w:rsidRDefault="00EF648D" w:rsidP="00EF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C7695B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C7695B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F648D" w:rsidRPr="00C7695B" w:rsidRDefault="00EF648D" w:rsidP="00EF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C7695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C7695B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C7695B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C7695B">
        <w:rPr>
          <w:rFonts w:ascii="Times New Roman" w:hAnsi="Times New Roman" w:cs="Times New Roman"/>
          <w:sz w:val="28"/>
          <w:szCs w:val="28"/>
        </w:rPr>
        <w:t>.</w:t>
      </w:r>
    </w:p>
    <w:p w:rsidR="00EF648D" w:rsidRPr="00C7695B" w:rsidRDefault="00EF648D" w:rsidP="00EF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EF648D" w:rsidRPr="00C7695B" w:rsidRDefault="00EF648D" w:rsidP="00EF64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EF648D" w:rsidRPr="00C7695B" w:rsidRDefault="00EF648D" w:rsidP="00EF64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>
        <w:rPr>
          <w:rFonts w:ascii="Times New Roman" w:hAnsi="Times New Roman"/>
          <w:sz w:val="28"/>
          <w:szCs w:val="28"/>
        </w:rPr>
        <w:t>1</w:t>
      </w:r>
      <w:r w:rsidRPr="00C7695B">
        <w:rPr>
          <w:rFonts w:ascii="Times New Roman" w:hAnsi="Times New Roman"/>
          <w:sz w:val="28"/>
          <w:szCs w:val="28"/>
        </w:rPr>
        <w:t xml:space="preserve"> раза в год.</w:t>
      </w:r>
    </w:p>
    <w:p w:rsidR="00EF648D" w:rsidRPr="00C7695B" w:rsidRDefault="00EF648D" w:rsidP="00EF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EF648D" w:rsidRPr="00C7695B" w:rsidRDefault="00EF648D" w:rsidP="00EF648D">
      <w:pPr>
        <w:pStyle w:val="24"/>
        <w:ind w:left="0" w:firstLine="709"/>
        <w:jc w:val="both"/>
        <w:rPr>
          <w:bCs/>
          <w:snapToGrid w:val="0"/>
        </w:rPr>
      </w:pPr>
      <w:r w:rsidRPr="00C7695B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F648D" w:rsidRPr="00C7695B" w:rsidRDefault="00EF648D" w:rsidP="00EF648D">
      <w:pPr>
        <w:pStyle w:val="24"/>
        <w:ind w:left="0" w:firstLine="709"/>
        <w:jc w:val="both"/>
        <w:rPr>
          <w:bCs/>
          <w:snapToGrid w:val="0"/>
        </w:rPr>
      </w:pPr>
      <w:r w:rsidRPr="00C7695B">
        <w:lastRenderedPageBreak/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F648D" w:rsidRPr="00C7695B" w:rsidRDefault="00EF648D" w:rsidP="00EF648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C7695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7695B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C769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7695B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7695B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C7695B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C7695B">
        <w:rPr>
          <w:rFonts w:ascii="Times New Roman" w:hAnsi="Times New Roman" w:cs="Times New Roman"/>
          <w:sz w:val="28"/>
          <w:szCs w:val="28"/>
        </w:rPr>
        <w:t xml:space="preserve">), и </w:t>
      </w:r>
      <w:r w:rsidRPr="00C7695B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C7695B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EF648D" w:rsidRPr="00C7695B" w:rsidRDefault="00EF648D" w:rsidP="00EF648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Уполномоченного</w:t>
      </w:r>
      <w:r w:rsidRPr="00C7695B">
        <w:rPr>
          <w:rFonts w:ascii="Times New Roman" w:hAnsi="Times New Roman"/>
          <w:sz w:val="28"/>
          <w:szCs w:val="28"/>
        </w:rPr>
        <w:t xml:space="preserve"> органа, его должностных лиц либо муниципальных служащих,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>, его работников</w:t>
      </w:r>
      <w:r w:rsidRPr="00C7695B">
        <w:rPr>
          <w:rStyle w:val="af6"/>
          <w:rFonts w:ascii="Times New Roman" w:hAnsi="Times New Roman"/>
          <w:sz w:val="28"/>
          <w:szCs w:val="28"/>
        </w:rPr>
        <w:footnoteReference w:id="6"/>
      </w:r>
    </w:p>
    <w:p w:rsidR="00EF648D" w:rsidRPr="00C7695B" w:rsidRDefault="00EF648D" w:rsidP="00EF6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(наименование)</w:t>
      </w:r>
      <w:r w:rsidRPr="00C7695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</w:t>
      </w:r>
      <w:r w:rsidRPr="00C7695B">
        <w:rPr>
          <w:rFonts w:ascii="Times New Roman" w:hAnsi="Times New Roman"/>
          <w:sz w:val="28"/>
          <w:szCs w:val="28"/>
        </w:rPr>
        <w:lastRenderedPageBreak/>
        <w:t>нормативными правовыми актами области, муниципальными правовыми актами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(наименование)</w:t>
      </w:r>
      <w:r w:rsidRPr="00C7695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(наименование)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(наименование)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>(наименование)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648D" w:rsidRPr="00DD3F02" w:rsidRDefault="00EF648D" w:rsidP="00EF648D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DD3F02">
        <w:rPr>
          <w:rFonts w:ascii="Times New Roman" w:eastAsia="Calibr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/>
          <w:sz w:val="28"/>
          <w:szCs w:val="28"/>
        </w:rPr>
        <w:t xml:space="preserve">органа,  муниципального служащего, </w:t>
      </w:r>
      <w:r>
        <w:rPr>
          <w:rFonts w:ascii="Times New Roman" w:eastAsia="Calibri" w:hAnsi="Times New Roman"/>
          <w:sz w:val="28"/>
          <w:szCs w:val="28"/>
        </w:rPr>
        <w:t>работника МФЦ</w:t>
      </w:r>
      <w:r w:rsidRPr="00DD3F02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DD3F02">
        <w:rPr>
          <w:rFonts w:ascii="Times New Roman" w:eastAsia="Calibri" w:hAnsi="Times New Roman"/>
          <w:sz w:val="28"/>
          <w:szCs w:val="28"/>
        </w:rPr>
        <w:lastRenderedPageBreak/>
        <w:t xml:space="preserve">письменном виде за подписью руководителя </w:t>
      </w:r>
      <w:r>
        <w:rPr>
          <w:rFonts w:ascii="Times New Roman" w:eastAsia="Calibri" w:hAnsi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/>
          <w:sz w:val="28"/>
          <w:szCs w:val="28"/>
        </w:rPr>
        <w:t xml:space="preserve">органа,  руководителя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DD3F02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rFonts w:ascii="Times New Roman" w:eastAsia="Calibri" w:hAnsi="Times New Roman"/>
          <w:sz w:val="28"/>
          <w:szCs w:val="28"/>
        </w:rPr>
        <w:t>, приносятся извинения за доставленные неудобства</w:t>
      </w:r>
      <w:r w:rsidRPr="00DD3F02">
        <w:rPr>
          <w:rFonts w:ascii="Times New Roman" w:eastAsia="Calibri" w:hAnsi="Times New Roman"/>
          <w:sz w:val="28"/>
          <w:szCs w:val="28"/>
        </w:rPr>
        <w:t>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EF648D" w:rsidRPr="00C7695B" w:rsidRDefault="00EF648D" w:rsidP="00EF648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>, с использованием  сети «Интернет», официального сайта Уполномоченного органа, Единого портала</w:t>
      </w:r>
      <w:r>
        <w:rPr>
          <w:rFonts w:ascii="Times New Roman" w:hAnsi="Times New Roman"/>
          <w:sz w:val="28"/>
          <w:szCs w:val="28"/>
        </w:rPr>
        <w:t>, Регионального портала,</w:t>
      </w:r>
      <w:r w:rsidRPr="00C7695B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 xml:space="preserve">, его работника может быть направлена по почте, с использованием 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>, Единого портала</w:t>
      </w:r>
      <w:r>
        <w:rPr>
          <w:rFonts w:ascii="Times New Roman" w:hAnsi="Times New Roman"/>
          <w:sz w:val="28"/>
          <w:szCs w:val="28"/>
        </w:rPr>
        <w:t>, Регионального портала</w:t>
      </w:r>
      <w:r w:rsidRPr="00C7695B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EF648D" w:rsidRPr="00C7695B" w:rsidRDefault="00EF648D" w:rsidP="00EF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7695B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EF648D" w:rsidRPr="00DD3F02" w:rsidRDefault="00EF648D" w:rsidP="00EF6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EF648D" w:rsidRPr="00DD3F02" w:rsidRDefault="00EF648D" w:rsidP="00EF64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3F02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D3F02">
        <w:rPr>
          <w:rFonts w:ascii="Times New Roman" w:hAnsi="Times New Roman"/>
          <w:i/>
          <w:sz w:val="28"/>
          <w:szCs w:val="28"/>
        </w:rPr>
        <w:t>руко</w:t>
      </w:r>
      <w:r>
        <w:rPr>
          <w:rFonts w:ascii="Times New Roman" w:hAnsi="Times New Roman"/>
          <w:i/>
          <w:sz w:val="28"/>
          <w:szCs w:val="28"/>
        </w:rPr>
        <w:t>водителю Уполномоченного органа</w:t>
      </w:r>
      <w:r w:rsidRPr="00DD3F02">
        <w:rPr>
          <w:rFonts w:ascii="Times New Roman" w:hAnsi="Times New Roman"/>
          <w:i/>
          <w:sz w:val="28"/>
          <w:szCs w:val="28"/>
        </w:rPr>
        <w:t>);</w:t>
      </w:r>
    </w:p>
    <w:p w:rsidR="00EF648D" w:rsidRPr="00DD3F02" w:rsidRDefault="00EF648D" w:rsidP="00EF64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3F02">
        <w:rPr>
          <w:rFonts w:ascii="Times New Roman" w:hAnsi="Times New Roman"/>
          <w:sz w:val="28"/>
          <w:szCs w:val="28"/>
        </w:rPr>
        <w:t xml:space="preserve">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DD3F02">
        <w:rPr>
          <w:rFonts w:ascii="Times New Roman" w:hAnsi="Times New Roman"/>
          <w:sz w:val="28"/>
          <w:szCs w:val="28"/>
        </w:rPr>
        <w:t xml:space="preserve"> - руководителю </w:t>
      </w:r>
      <w:r>
        <w:rPr>
          <w:rFonts w:ascii="Times New Roman" w:hAnsi="Times New Roman"/>
          <w:sz w:val="28"/>
          <w:szCs w:val="28"/>
        </w:rPr>
        <w:t>МФЦ</w:t>
      </w:r>
      <w:r w:rsidRPr="00DD3F02">
        <w:rPr>
          <w:rFonts w:ascii="Times New Roman" w:hAnsi="Times New Roman"/>
          <w:sz w:val="28"/>
          <w:szCs w:val="28"/>
        </w:rPr>
        <w:t>;</w:t>
      </w:r>
    </w:p>
    <w:p w:rsidR="00EF648D" w:rsidRPr="0067665D" w:rsidRDefault="00EF648D" w:rsidP="00EF648D">
      <w:pPr>
        <w:ind w:firstLine="54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67665D">
        <w:rPr>
          <w:rFonts w:ascii="Times New Roman" w:hAnsi="Times New Roman"/>
          <w:color w:val="000000" w:themeColor="text1"/>
          <w:sz w:val="28"/>
          <w:szCs w:val="28"/>
        </w:rPr>
        <w:t xml:space="preserve"> МФЦ - учредителю МФЦ или должностному лицу, уполномоченному нормативным правовым области.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5.5. </w:t>
      </w:r>
      <w:r w:rsidRPr="00C7695B">
        <w:rPr>
          <w:rFonts w:ascii="Times New Roman" w:eastAsia="Calibri" w:hAnsi="Times New Roman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C7695B">
        <w:rPr>
          <w:rFonts w:ascii="Times New Roman" w:hAnsi="Times New Roman"/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>, его работника;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/>
          <w:sz w:val="28"/>
          <w:szCs w:val="28"/>
        </w:rPr>
        <w:t>МФЦ</w:t>
      </w:r>
      <w:r w:rsidRPr="00C7695B">
        <w:rPr>
          <w:rFonts w:ascii="Times New Roman" w:hAnsi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F648D" w:rsidRPr="00DD3F02" w:rsidRDefault="00EF648D" w:rsidP="00EF648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D3F02">
        <w:rPr>
          <w:rFonts w:ascii="Times New Roman" w:hAnsi="Times New Roman"/>
          <w:sz w:val="28"/>
          <w:szCs w:val="28"/>
        </w:rPr>
        <w:t xml:space="preserve">5.7. Жалоба, поступившая в Уполномоченный орган, </w:t>
      </w:r>
      <w:r>
        <w:rPr>
          <w:rFonts w:ascii="Times New Roman" w:hAnsi="Times New Roman"/>
          <w:sz w:val="28"/>
          <w:szCs w:val="28"/>
        </w:rPr>
        <w:t>МФЦ</w:t>
      </w:r>
      <w:r w:rsidRPr="00DD3F02">
        <w:rPr>
          <w:rFonts w:ascii="Times New Roman" w:hAnsi="Times New Roman"/>
          <w:sz w:val="28"/>
          <w:szCs w:val="28"/>
        </w:rPr>
        <w:t xml:space="preserve">, </w:t>
      </w:r>
      <w:r w:rsidRPr="00C560F9">
        <w:rPr>
          <w:rFonts w:ascii="Times New Roman" w:hAnsi="Times New Roman"/>
          <w:sz w:val="28"/>
          <w:szCs w:val="28"/>
        </w:rPr>
        <w:t>учредителю МФЦ или должностному лицу, уполномоченному нормативным правовым актом субъекта Российской Федерации,  рассматривается в течение 15 рабочих дней со дня</w:t>
      </w:r>
      <w:r w:rsidRPr="00DD3F02">
        <w:rPr>
          <w:rFonts w:ascii="Times New Roman" w:hAnsi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должностного лица Уполномоченного органа, </w:t>
      </w:r>
      <w:r>
        <w:rPr>
          <w:rFonts w:ascii="Times New Roman" w:hAnsi="Times New Roman"/>
          <w:sz w:val="28"/>
          <w:szCs w:val="28"/>
        </w:rPr>
        <w:t>МФЦ</w:t>
      </w:r>
      <w:r w:rsidRPr="00DD3F02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>(наименование)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EF648D" w:rsidRPr="00C7695B" w:rsidRDefault="00EF648D" w:rsidP="00EF6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C7695B">
        <w:rPr>
          <w:rFonts w:ascii="Times New Roman" w:hAnsi="Times New Roman"/>
          <w:sz w:val="28"/>
          <w:szCs w:val="28"/>
        </w:rPr>
        <w:t xml:space="preserve">органом,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C7695B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r w:rsidRPr="00C7695B">
        <w:rPr>
          <w:rFonts w:ascii="Times New Roman" w:hAnsi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 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EF648D" w:rsidRPr="00C7695B" w:rsidRDefault="00EF648D" w:rsidP="00EF64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48D" w:rsidRPr="00C7695B" w:rsidRDefault="00EF648D" w:rsidP="00EF648D">
      <w:pPr>
        <w:pStyle w:val="6"/>
        <w:ind w:left="5670"/>
        <w:jc w:val="left"/>
        <w:rPr>
          <w:sz w:val="28"/>
          <w:szCs w:val="28"/>
        </w:rPr>
        <w:sectPr w:rsidR="00EF648D" w:rsidRPr="00C7695B" w:rsidSect="00E07D61">
          <w:headerReference w:type="default" r:id="rId34"/>
          <w:pgSz w:w="11906" w:h="16838"/>
          <w:pgMar w:top="851" w:right="567" w:bottom="851" w:left="1418" w:header="567" w:footer="284" w:gutter="0"/>
          <w:cols w:space="708"/>
          <w:titlePg/>
          <w:docGrid w:linePitch="360"/>
        </w:sectPr>
      </w:pPr>
    </w:p>
    <w:p w:rsidR="00EF648D" w:rsidRPr="00C7695B" w:rsidRDefault="00EF648D" w:rsidP="00EF648D">
      <w:pPr>
        <w:pStyle w:val="6"/>
        <w:ind w:left="4820"/>
        <w:jc w:val="left"/>
        <w:rPr>
          <w:sz w:val="28"/>
          <w:szCs w:val="28"/>
        </w:rPr>
      </w:pPr>
      <w:r w:rsidRPr="00C7695B">
        <w:rPr>
          <w:sz w:val="28"/>
          <w:szCs w:val="28"/>
        </w:rPr>
        <w:lastRenderedPageBreak/>
        <w:t>Приложение 1 к административному регламенту</w:t>
      </w:r>
    </w:p>
    <w:p w:rsidR="00EF648D" w:rsidRPr="00C7695B" w:rsidRDefault="00EF648D" w:rsidP="00EF648D">
      <w:pPr>
        <w:pStyle w:val="ConsPlusNormal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┌──────────────────────────────┐    В 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│Заявление и прилагаемые к нему│             (уполномоченный орган)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│документы приняты             │    от 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                             │             (Ф.И.О., дата рождения)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│Входящий N ___________________│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│"__"_________ 20__ года       │    паспорт 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                             │                    (серия, номер)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│_____ час. _____ мин.         │    выдан 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└──────────────────────────────┘                    (когда, кем)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   (СНИЛС)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(адрес места регистрации)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(контактный телефон)</w:t>
      </w:r>
    </w:p>
    <w:p w:rsidR="00EF648D" w:rsidRPr="005A5757" w:rsidRDefault="00EF648D" w:rsidP="00EF648D">
      <w:pPr>
        <w:pStyle w:val="ConsPlusNonformat"/>
        <w:jc w:val="both"/>
        <w:rPr>
          <w:color w:val="000000" w:themeColor="text1"/>
        </w:rPr>
      </w:pPr>
    </w:p>
    <w:p w:rsidR="00EF648D" w:rsidRPr="005919EA" w:rsidRDefault="00EF648D" w:rsidP="00EF648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" w:name="Par66"/>
      <w:bookmarkEnd w:id="1"/>
      <w:r w:rsidRPr="005919EA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</w:t>
      </w:r>
      <w:r w:rsidRPr="005919EA">
        <w:rPr>
          <w:rFonts w:ascii="Times New Roman" w:hAnsi="Times New Roman" w:cs="Times New Roman"/>
          <w:color w:val="000000" w:themeColor="text1"/>
        </w:rPr>
        <w:t xml:space="preserve"> ЗАЯВЛЕНИЕ</w:t>
      </w:r>
    </w:p>
    <w:p w:rsidR="00EF648D" w:rsidRPr="0092402D" w:rsidRDefault="00EF648D" w:rsidP="00EF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      о постановке на учет граждан, имеющих трех</w:t>
      </w:r>
    </w:p>
    <w:p w:rsidR="00EF648D" w:rsidRPr="0092402D" w:rsidRDefault="00EF648D" w:rsidP="00EF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      и более детей, в качестве лиц, имеющих право</w:t>
      </w:r>
    </w:p>
    <w:p w:rsidR="00EF648D" w:rsidRPr="0092402D" w:rsidRDefault="00EF648D" w:rsidP="00EF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на предоставление земельных участков</w:t>
      </w:r>
    </w:p>
    <w:p w:rsidR="00EF648D" w:rsidRPr="0092402D" w:rsidRDefault="00EF648D" w:rsidP="00EF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в собственность бесплатно</w:t>
      </w:r>
    </w:p>
    <w:p w:rsidR="00EF648D" w:rsidRPr="005A5757" w:rsidRDefault="00EF648D" w:rsidP="00EF648D">
      <w:pPr>
        <w:ind w:firstLine="540"/>
        <w:jc w:val="both"/>
        <w:rPr>
          <w:rFonts w:ascii="Verdana" w:hAnsi="Verdana"/>
          <w:color w:val="000000" w:themeColor="text1"/>
          <w:sz w:val="21"/>
          <w:szCs w:val="21"/>
          <w:lang w:eastAsia="ru-RU"/>
        </w:rPr>
      </w:pPr>
    </w:p>
    <w:p w:rsidR="00EF648D" w:rsidRPr="000D7204" w:rsidRDefault="00EF648D" w:rsidP="00EF648D">
      <w:pPr>
        <w:pStyle w:val="ConsPlusNonformat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Прошу поставить меня 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(фамилия, имя, отчество)</w:t>
      </w:r>
    </w:p>
    <w:p w:rsidR="00EF648D" w:rsidRPr="00C7695B" w:rsidRDefault="00EF648D" w:rsidP="00EF648D">
      <w:pPr>
        <w:pStyle w:val="ConsPlusNonformat"/>
        <w:jc w:val="both"/>
      </w:pPr>
      <w:r w:rsidRPr="00C7695B">
        <w:t>на  учет  в  качестве  лица,  имеющего  право  на предоставление земельного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участка в собственность бесплатно в соответствии с </w:t>
      </w:r>
      <w:hyperlink r:id="rId35" w:history="1">
        <w:r w:rsidRPr="00C7695B">
          <w:rPr>
            <w:color w:val="0000FF"/>
          </w:rPr>
          <w:t>пунктом 1 части 1</w:t>
        </w:r>
      </w:hyperlink>
      <w:r w:rsidRPr="00C7695B">
        <w:t xml:space="preserve"> статьи</w:t>
      </w:r>
    </w:p>
    <w:p w:rsidR="00EF648D" w:rsidRPr="00C7695B" w:rsidRDefault="00EF648D" w:rsidP="00EF648D">
      <w:pPr>
        <w:pStyle w:val="ConsPlusNonformat"/>
        <w:jc w:val="both"/>
      </w:pPr>
      <w:r w:rsidRPr="00C7695B">
        <w:t>1  закона Вологодской области от 8 апреля 2015 года N 3627-ОЗ "О бесплатном</w:t>
      </w:r>
    </w:p>
    <w:p w:rsidR="00EF648D" w:rsidRPr="00C7695B" w:rsidRDefault="00EF648D" w:rsidP="00EF648D">
      <w:pPr>
        <w:pStyle w:val="ConsPlusNonformat"/>
        <w:jc w:val="both"/>
      </w:pPr>
      <w:r w:rsidRPr="00C7695B">
        <w:t>предоставлении  в  собственность  отдельным  категориям  граждан  земельных</w:t>
      </w:r>
    </w:p>
    <w:p w:rsidR="00EF648D" w:rsidRPr="00C7695B" w:rsidRDefault="00EF648D" w:rsidP="00EF648D">
      <w:pPr>
        <w:pStyle w:val="ConsPlusNonformat"/>
        <w:jc w:val="both"/>
      </w:pPr>
      <w:r w:rsidRPr="00C7695B">
        <w:t>участков, находящихся в государственной или муниципальной собственности,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территории Вологодской области" для: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┌─┐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│ индивидуального жилищного строительства</w:t>
      </w:r>
    </w:p>
    <w:p w:rsidR="00EF648D" w:rsidRPr="00C7695B" w:rsidRDefault="00EF648D" w:rsidP="00EF648D">
      <w:pPr>
        <w:pStyle w:val="ConsPlusNonformat"/>
        <w:jc w:val="both"/>
      </w:pPr>
      <w:r w:rsidRPr="00C7695B">
        <w:t>├─┤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│ ведения личного подсобного хозяйства</w:t>
      </w:r>
    </w:p>
    <w:p w:rsidR="00EF648D" w:rsidRPr="00C7695B" w:rsidRDefault="00EF648D" w:rsidP="00EF648D">
      <w:pPr>
        <w:pStyle w:val="ConsPlusNonformat"/>
        <w:jc w:val="both"/>
      </w:pPr>
      <w:r w:rsidRPr="00C7695B">
        <w:t>├─┤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│ для садоводства</w:t>
      </w:r>
    </w:p>
    <w:p w:rsidR="00EF648D" w:rsidRPr="00C7695B" w:rsidRDefault="00EF648D" w:rsidP="00EF648D">
      <w:pPr>
        <w:pStyle w:val="ConsPlusNonformat"/>
        <w:jc w:val="both"/>
      </w:pPr>
      <w:r w:rsidRPr="00C7695B">
        <w:t>└─┘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Предполагаемое местоположение земельного участка 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(наименование городского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округа, сельского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(городского) поселения муниципального района области)</w:t>
      </w:r>
    </w:p>
    <w:p w:rsidR="00EF648D" w:rsidRPr="00C7695B" w:rsidRDefault="00EF648D" w:rsidP="00EF648D">
      <w:pPr>
        <w:pStyle w:val="ConsPlusNonformat"/>
        <w:jc w:val="both"/>
      </w:pPr>
      <w:r w:rsidRPr="00C7695B">
        <w:t>Одновременно сообщаю сведения о супруге: 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(Ф.И.О., дата рождения, СНИЛС,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паспортные данные: серия, номер,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__________________________________________________________________________.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когда и кем выдан, регистрация по месту жительства)</w:t>
      </w:r>
    </w:p>
    <w:p w:rsidR="00EF648D" w:rsidRPr="00C7695B" w:rsidRDefault="00EF648D" w:rsidP="00EF648D">
      <w:pPr>
        <w:pStyle w:val="ConsPlusNonformat"/>
        <w:jc w:val="both"/>
      </w:pPr>
      <w:r w:rsidRPr="00C7695B">
        <w:t>Свидетельство о заключении брака серия _________ N _________________ выдано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Свидетельства  о  рождении  (фамилии,  имена, отчества детей, серия, N, кем</w:t>
      </w:r>
    </w:p>
    <w:p w:rsidR="00EF648D" w:rsidRPr="00C7695B" w:rsidRDefault="00EF648D" w:rsidP="00EF648D">
      <w:pPr>
        <w:pStyle w:val="ConsPlusNonformat"/>
        <w:jc w:val="both"/>
      </w:pPr>
      <w:r w:rsidRPr="00C7695B">
        <w:t>выданы):</w:t>
      </w:r>
    </w:p>
    <w:p w:rsidR="00EF648D" w:rsidRPr="00C7695B" w:rsidRDefault="00EF648D" w:rsidP="00EF648D">
      <w:pPr>
        <w:pStyle w:val="ConsPlusNonformat"/>
        <w:jc w:val="both"/>
      </w:pPr>
      <w:r w:rsidRPr="00C7695B">
        <w:t>1) 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2) 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3) 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lastRenderedPageBreak/>
        <w:t>___________________________________________________________________________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К заявлению прилагаю: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копию паспорта, удостоверяющего личность;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копию паспорта, удостоверяющего личность супруга (при наличии);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копию удостоверения многодетной семьи;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копию  документа,  подтверждающего  постоянное  проживание гражданина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территории  области (копию документа о регистрации по месту жительства либо</w:t>
      </w:r>
    </w:p>
    <w:p w:rsidR="00EF648D" w:rsidRPr="00C7695B" w:rsidRDefault="00EF648D" w:rsidP="00EF648D">
      <w:pPr>
        <w:pStyle w:val="ConsPlusNonformat"/>
        <w:jc w:val="both"/>
      </w:pPr>
      <w:r w:rsidRPr="00C7695B">
        <w:t>копию  вступившего  в  законную  силу  решения  суда  общей  юрисдикции  об</w:t>
      </w:r>
    </w:p>
    <w:p w:rsidR="00EF648D" w:rsidRPr="00C7695B" w:rsidRDefault="00EF648D" w:rsidP="00EF648D">
      <w:pPr>
        <w:pStyle w:val="ConsPlusNonformat"/>
        <w:jc w:val="both"/>
      </w:pPr>
      <w:r w:rsidRPr="00C7695B">
        <w:t>установлении соответствующего факта, имеющего юридическое значение);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нотариально удостоверенную доверенность (в случае обращения представителя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гражданина);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копию  решения  о  принятии  на  учет  в  качестве  нуждающегося в жилом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помещении либо копии документов, подтверждающих основания для постановки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такой учет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 документов, подтверждающих постоянное проживание гражданина и</w:t>
      </w:r>
    </w:p>
    <w:p w:rsidR="00EF648D" w:rsidRPr="00C7695B" w:rsidRDefault="00EF648D" w:rsidP="00EF648D">
      <w:pPr>
        <w:pStyle w:val="ConsPlusNonformat"/>
        <w:jc w:val="both"/>
      </w:pPr>
      <w:r w:rsidRPr="00C7695B">
        <w:t>лиц,  являющихся  членами  семьи  (копии  документов о регистрации по месту</w:t>
      </w:r>
    </w:p>
    <w:p w:rsidR="00EF648D" w:rsidRPr="00C7695B" w:rsidRDefault="00EF648D" w:rsidP="00EF648D">
      <w:pPr>
        <w:pStyle w:val="ConsPlusNonformat"/>
        <w:jc w:val="both"/>
      </w:pPr>
      <w:r w:rsidRPr="00C7695B">
        <w:t>жительства  либо  копии  вступившего  в  законную  силу  решения суда общей</w:t>
      </w:r>
    </w:p>
    <w:p w:rsidR="00EF648D" w:rsidRPr="00C7695B" w:rsidRDefault="00EF648D" w:rsidP="00EF648D">
      <w:pPr>
        <w:pStyle w:val="ConsPlusNonformat"/>
        <w:jc w:val="both"/>
      </w:pPr>
      <w:r w:rsidRPr="00C7695B">
        <w:t>юрисдикции  об  установлении  соответствующего  факта, имеющего юридическое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значение), на территории области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 документов,  подтверждающих  сведения  о  доходах гражданина,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членов его семьи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копии документов, подтверждающих стоимость имеющегося в собственности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у гражданина, членов его семьи имущества, подлежащего налогообложению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регистрационных документов (паспорт транспортного средства или</w:t>
      </w:r>
    </w:p>
    <w:p w:rsidR="00EF648D" w:rsidRPr="00C7695B" w:rsidRDefault="00EF648D" w:rsidP="00EF648D">
      <w:pPr>
        <w:pStyle w:val="ConsPlusNonformat"/>
        <w:jc w:val="both"/>
      </w:pPr>
      <w:r w:rsidRPr="00C7695B">
        <w:t>свидетельство   о   регистрации  транспортного  средства)  на  транспортные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средства, находящиеся в собственности граждан и членов их семей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 документов,  подтверждающих  отнесение гражданина к категории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граждан,   имеющих   право   на  получение  жилого  помещения  по  договору</w:t>
      </w:r>
    </w:p>
    <w:p w:rsidR="00EF648D" w:rsidRPr="00C7695B" w:rsidRDefault="00EF648D" w:rsidP="00EF648D">
      <w:pPr>
        <w:pStyle w:val="ConsPlusNonformat"/>
        <w:jc w:val="both"/>
      </w:pPr>
      <w:r w:rsidRPr="00C7695B">
        <w:t>социального  найма  в соответствии с федеральным законом, указом Президента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Российской Федерации или законом области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 документов  о  наличии  (отсутствии)  занимаемых по договорам</w:t>
      </w:r>
    </w:p>
    <w:p w:rsidR="00EF648D" w:rsidRPr="00C7695B" w:rsidRDefault="00EF648D" w:rsidP="00EF648D">
      <w:pPr>
        <w:pStyle w:val="ConsPlusNonformat"/>
        <w:jc w:val="both"/>
      </w:pPr>
      <w:r w:rsidRPr="00C7695B">
        <w:t>социального  найма  жилых  помещений у гражданина, членов его семьи за пять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лет, предшествующих подаче заявления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копии правоустанавливающих документов на жилое помещение, находящееся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в собственности гражданина, членов его семьи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заключение  межведомственной комиссии, составленное в соответствии с</w:t>
      </w:r>
    </w:p>
    <w:p w:rsidR="00EF648D" w:rsidRPr="00C7695B" w:rsidRDefault="00E241C5" w:rsidP="00EF648D">
      <w:pPr>
        <w:pStyle w:val="ConsPlusNonformat"/>
        <w:jc w:val="both"/>
      </w:pPr>
      <w:hyperlink r:id="rId36" w:history="1">
        <w:r w:rsidR="00EF648D" w:rsidRPr="00C7695B">
          <w:rPr>
            <w:color w:val="0000FF"/>
          </w:rPr>
          <w:t>постановлением</w:t>
        </w:r>
      </w:hyperlink>
      <w:r w:rsidR="00EF648D" w:rsidRPr="00C7695B">
        <w:t xml:space="preserve">  Правительства  Российской  Федерации от 28 января 2006 года</w:t>
      </w:r>
    </w:p>
    <w:p w:rsidR="00EF648D" w:rsidRPr="00C7695B" w:rsidRDefault="00EF648D" w:rsidP="00EF648D">
      <w:pPr>
        <w:pStyle w:val="ConsPlusNonformat"/>
        <w:jc w:val="both"/>
      </w:pPr>
      <w:r w:rsidRPr="00C7695B">
        <w:t>N  47  "Об  утверждении  Положения  о признании помещения жилым помещением,</w:t>
      </w:r>
    </w:p>
    <w:p w:rsidR="00EF648D" w:rsidRPr="00C7695B" w:rsidRDefault="00EF648D" w:rsidP="00EF648D">
      <w:pPr>
        <w:pStyle w:val="ConsPlusNonformat"/>
        <w:jc w:val="both"/>
      </w:pPr>
      <w:r w:rsidRPr="00C7695B">
        <w:t>жилого   помещения  непригодным  для  проживания  и  многоквартирного  дома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аварийным и подлежащим сносу или реконструкции"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 документ,   подтверждающий   наличие  у  гражданина  тяжелой  формы</w:t>
      </w:r>
    </w:p>
    <w:p w:rsidR="00EF648D" w:rsidRPr="00C7695B" w:rsidRDefault="00EF648D" w:rsidP="00EF648D">
      <w:pPr>
        <w:pStyle w:val="ConsPlusNonformat"/>
        <w:jc w:val="both"/>
      </w:pPr>
      <w:r w:rsidRPr="00C7695B">
        <w:t>хронического  заболевания,  при которой совместное проживание с ним в одной</w:t>
      </w:r>
    </w:p>
    <w:p w:rsidR="00EF648D" w:rsidRPr="00C7695B" w:rsidRDefault="00EF648D" w:rsidP="00EF648D">
      <w:pPr>
        <w:pStyle w:val="ConsPlusNonformat"/>
        <w:jc w:val="both"/>
      </w:pPr>
      <w:r w:rsidRPr="00C7695B">
        <w:t>квартире  невозможно  (для  лиц,  страдающих  тяжелыми  формами хронических</w:t>
      </w:r>
    </w:p>
    <w:p w:rsidR="00EF648D" w:rsidRPr="00C7695B" w:rsidRDefault="00EF648D" w:rsidP="00EF648D">
      <w:pPr>
        <w:pStyle w:val="ConsPlusNonformat"/>
        <w:jc w:val="both"/>
      </w:pPr>
      <w:r w:rsidRPr="00C7695B">
        <w:t>заболеваний,  при  которых невозможно совместное проживание граждан в одной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квартире)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Заявитель: ___________________________________________    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(Ф.И.О. гражданина)                    (подпись)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"__"______________ 20__ г.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--------------------------------</w:t>
      </w:r>
    </w:p>
    <w:p w:rsidR="00EF648D" w:rsidRPr="00C7695B" w:rsidRDefault="00EF648D" w:rsidP="00EF648D">
      <w:pPr>
        <w:pStyle w:val="ConsPlusNonformat"/>
        <w:jc w:val="both"/>
      </w:pPr>
      <w:bookmarkStart w:id="2" w:name="Par159"/>
      <w:bookmarkEnd w:id="2"/>
      <w:r w:rsidRPr="00C7695B">
        <w:t xml:space="preserve">    &lt;*&gt;  Документы  предоставляются  в случае постановки на учет в качестве</w:t>
      </w:r>
    </w:p>
    <w:p w:rsidR="00EF648D" w:rsidRPr="00C7695B" w:rsidRDefault="00EF648D" w:rsidP="00EF648D">
      <w:pPr>
        <w:pStyle w:val="ConsPlusNonformat"/>
        <w:jc w:val="both"/>
      </w:pPr>
      <w:r w:rsidRPr="00C7695B">
        <w:t>лица,  имеющего  право на предоставление земельного участка в собственность</w:t>
      </w:r>
    </w:p>
    <w:p w:rsidR="00EF648D" w:rsidRPr="00C7695B" w:rsidRDefault="00EF648D" w:rsidP="00EF648D">
      <w:pPr>
        <w:pStyle w:val="ConsPlusNonformat"/>
        <w:jc w:val="both"/>
      </w:pPr>
      <w:r w:rsidRPr="00C7695B">
        <w:t>бесплатно для индивидуального жилищного строительства.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┌─┐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│ Документы представлены не в полном объеме</w:t>
      </w:r>
    </w:p>
    <w:p w:rsidR="00EF648D" w:rsidRPr="00C7695B" w:rsidRDefault="00EF648D" w:rsidP="00EF648D">
      <w:pPr>
        <w:pStyle w:val="ConsPlusNonformat"/>
        <w:jc w:val="both"/>
      </w:pPr>
      <w:r w:rsidRPr="00C7695B">
        <w:t>└─┘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Перечень недостающих документов: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копия паспорта, удостоверяющего личность;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копия паспорта, удостоверяющего личность супруга (при наличии);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копия удостоверения многодетной семьи;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копия  документа,  подтверждающего  постоянное  проживание гражданина на</w:t>
      </w:r>
    </w:p>
    <w:p w:rsidR="00EF648D" w:rsidRPr="00C7695B" w:rsidRDefault="00EF648D" w:rsidP="00EF648D">
      <w:pPr>
        <w:pStyle w:val="ConsPlusNonformat"/>
        <w:jc w:val="both"/>
      </w:pPr>
      <w:r w:rsidRPr="00C7695B">
        <w:lastRenderedPageBreak/>
        <w:t>территории  области (копия документа о регистрации по месту жительства либо</w:t>
      </w:r>
    </w:p>
    <w:p w:rsidR="00EF648D" w:rsidRPr="00C7695B" w:rsidRDefault="00EF648D" w:rsidP="00EF648D">
      <w:pPr>
        <w:pStyle w:val="ConsPlusNonformat"/>
        <w:jc w:val="both"/>
      </w:pPr>
      <w:r w:rsidRPr="00C7695B">
        <w:t>копия  вступившего  в  законную  силу  решения  суда  общей  юрисдикции  об</w:t>
      </w:r>
    </w:p>
    <w:p w:rsidR="00EF648D" w:rsidRPr="00C7695B" w:rsidRDefault="00EF648D" w:rsidP="00EF648D">
      <w:pPr>
        <w:pStyle w:val="ConsPlusNonformat"/>
        <w:jc w:val="both"/>
      </w:pPr>
      <w:r w:rsidRPr="00C7695B">
        <w:t>установлении соответствующего факта, имеющего юридическое значение);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нотариально удостоверенная доверенность (в случае обращения представителя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гражданина);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копия  решения  о  принятии  на  учет  в  качестве  нуждающегося в жилом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помещении либо копии документов, подтверждающих основания для постановки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такой учет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: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 документов, подтверждающих постоянное проживание гражданина и</w:t>
      </w:r>
    </w:p>
    <w:p w:rsidR="00EF648D" w:rsidRPr="00C7695B" w:rsidRDefault="00EF648D" w:rsidP="00EF648D">
      <w:pPr>
        <w:pStyle w:val="ConsPlusNonformat"/>
        <w:jc w:val="both"/>
      </w:pPr>
      <w:r w:rsidRPr="00C7695B">
        <w:t>лиц,  являющихся  членами  семьи  (копии  документов о регистрации по месту</w:t>
      </w:r>
    </w:p>
    <w:p w:rsidR="00EF648D" w:rsidRPr="00C7695B" w:rsidRDefault="00EF648D" w:rsidP="00EF648D">
      <w:pPr>
        <w:pStyle w:val="ConsPlusNonformat"/>
        <w:jc w:val="both"/>
      </w:pPr>
      <w:r w:rsidRPr="00C7695B">
        <w:t>жительства  либо  копии  вступившего  в  законную  силу  решения суда общей</w:t>
      </w:r>
    </w:p>
    <w:p w:rsidR="00EF648D" w:rsidRPr="00C7695B" w:rsidRDefault="00EF648D" w:rsidP="00EF648D">
      <w:pPr>
        <w:pStyle w:val="ConsPlusNonformat"/>
        <w:jc w:val="both"/>
      </w:pPr>
      <w:r w:rsidRPr="00C7695B">
        <w:t>юрисдикции  об  установлении  соответствующего  факта, имеющего юридическое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значение), на территории области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 документов,  подтверждающих  сведения  о  доходах гражданина,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членов его семьи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копии документов, подтверждающих стоимость имеющегося в собственности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у гражданина, членов его семьи имущества, подлежащего налогообложению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регистрационных документов (паспорт транспортного средства или</w:t>
      </w:r>
    </w:p>
    <w:p w:rsidR="00EF648D" w:rsidRPr="00C7695B" w:rsidRDefault="00EF648D" w:rsidP="00EF648D">
      <w:pPr>
        <w:pStyle w:val="ConsPlusNonformat"/>
        <w:jc w:val="both"/>
      </w:pPr>
      <w:r w:rsidRPr="00C7695B">
        <w:t>свидетельство   о   регистрации  транспортного  средства)  на  транспортные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средства, находящиеся в собственности граждан и членов их семей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 документов,  подтверждающих  отнесение гражданина к категории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граждан,   имеющих   право   на  получение  жилого  помещения  по  договору</w:t>
      </w:r>
    </w:p>
    <w:p w:rsidR="00EF648D" w:rsidRPr="00C7695B" w:rsidRDefault="00EF648D" w:rsidP="00EF648D">
      <w:pPr>
        <w:pStyle w:val="ConsPlusNonformat"/>
        <w:jc w:val="both"/>
      </w:pPr>
      <w:r w:rsidRPr="00C7695B">
        <w:t>социального  найма  в соответствии с федеральным законом, указом Президента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Российской Федерации или законом области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копии  документов  о  наличии  (отсутствии)  занимаемых по договорам</w:t>
      </w:r>
    </w:p>
    <w:p w:rsidR="00EF648D" w:rsidRPr="00C7695B" w:rsidRDefault="00EF648D" w:rsidP="00EF648D">
      <w:pPr>
        <w:pStyle w:val="ConsPlusNonformat"/>
        <w:jc w:val="both"/>
      </w:pPr>
      <w:r w:rsidRPr="00C7695B">
        <w:t>социального  найма  жилых  помещений у гражданина, членов его семьи за пять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лет, предшествующих подаче заявления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копии правоустанавливающих документов на жилое помещение, находящееся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в собственности гражданина, членов его семьи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заключение  межведомственной комиссии, составленное в соответствии с</w:t>
      </w:r>
    </w:p>
    <w:p w:rsidR="00EF648D" w:rsidRPr="00C7695B" w:rsidRDefault="00E241C5" w:rsidP="00EF648D">
      <w:pPr>
        <w:pStyle w:val="ConsPlusNonformat"/>
        <w:jc w:val="both"/>
      </w:pPr>
      <w:hyperlink r:id="rId37" w:history="1">
        <w:r w:rsidR="00EF648D" w:rsidRPr="00C7695B">
          <w:rPr>
            <w:color w:val="0000FF"/>
          </w:rPr>
          <w:t>постановлением</w:t>
        </w:r>
      </w:hyperlink>
      <w:r w:rsidR="00EF648D" w:rsidRPr="00C7695B">
        <w:t xml:space="preserve">  Правительства  Российской  Федерации от 28 января 2006 года</w:t>
      </w:r>
    </w:p>
    <w:p w:rsidR="00EF648D" w:rsidRPr="00C7695B" w:rsidRDefault="00EF648D" w:rsidP="00EF648D">
      <w:pPr>
        <w:pStyle w:val="ConsPlusNonformat"/>
        <w:jc w:val="both"/>
      </w:pPr>
      <w:r w:rsidRPr="00C7695B">
        <w:t>N  47  "Об  утверждении  Положения  о признании помещения жилым помещением,</w:t>
      </w:r>
    </w:p>
    <w:p w:rsidR="00EF648D" w:rsidRPr="00C7695B" w:rsidRDefault="00EF648D" w:rsidP="00EF648D">
      <w:pPr>
        <w:pStyle w:val="ConsPlusNonformat"/>
        <w:jc w:val="both"/>
      </w:pPr>
      <w:r w:rsidRPr="00C7695B">
        <w:t>жилого   помещения  непригодным  для  проживания  и  многоквартирного  дома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аварийным и подлежащим сносу или реконструкции"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;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-   документ,   подтверждающий   наличие  у  гражданина  тяжелой  формы</w:t>
      </w:r>
    </w:p>
    <w:p w:rsidR="00EF648D" w:rsidRPr="00C7695B" w:rsidRDefault="00EF648D" w:rsidP="00EF648D">
      <w:pPr>
        <w:pStyle w:val="ConsPlusNonformat"/>
        <w:jc w:val="both"/>
      </w:pPr>
      <w:r w:rsidRPr="00C7695B">
        <w:t>хронического  заболевания,  при которой совместное проживание с ним в одной</w:t>
      </w:r>
    </w:p>
    <w:p w:rsidR="00EF648D" w:rsidRPr="00C7695B" w:rsidRDefault="00EF648D" w:rsidP="00EF648D">
      <w:pPr>
        <w:pStyle w:val="ConsPlusNonformat"/>
        <w:jc w:val="both"/>
      </w:pPr>
      <w:r w:rsidRPr="00C7695B">
        <w:t>квартире  невозможно  (для  лиц,  страдающих  тяжелыми  формами хронических</w:t>
      </w:r>
    </w:p>
    <w:p w:rsidR="00EF648D" w:rsidRPr="00C7695B" w:rsidRDefault="00EF648D" w:rsidP="00EF648D">
      <w:pPr>
        <w:pStyle w:val="ConsPlusNonformat"/>
        <w:jc w:val="both"/>
      </w:pPr>
      <w:r w:rsidRPr="00C7695B">
        <w:t>заболеваний,  при  которых невозможно совместное проживание граждан в одной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квартире) </w:t>
      </w:r>
      <w:hyperlink w:anchor="Par159" w:tooltip="    &lt;*&gt;  Документы  предоставляются  в случае постановки на учет в качестве" w:history="1">
        <w:r w:rsidRPr="00C7695B">
          <w:rPr>
            <w:color w:val="0000FF"/>
          </w:rPr>
          <w:t>&lt;*&gt;</w:t>
        </w:r>
      </w:hyperlink>
      <w:r w:rsidRPr="00C7695B">
        <w:t>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Специалист _______________________ ___________ 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(должность специалиста,  (подпись)     (расшифровка подписи)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принявшего заявление)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Копию  заявления (и перечень недостающих документов в случае предоставления</w:t>
      </w:r>
    </w:p>
    <w:p w:rsidR="00EF648D" w:rsidRPr="00C7695B" w:rsidRDefault="00EF648D" w:rsidP="00EF648D">
      <w:pPr>
        <w:pStyle w:val="ConsPlusNonformat"/>
        <w:jc w:val="both"/>
      </w:pPr>
      <w:r w:rsidRPr="00C7695B">
        <w:t>документов не в полном объеме)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Получил "__"_________ 20__ года                     (заполняется 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 ___________________                     получения копии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(подпись)  (Ф.И.О. гражданина)                     заявления лично)</w:t>
      </w:r>
    </w:p>
    <w:p w:rsidR="00EF648D" w:rsidRPr="00C7695B" w:rsidRDefault="00EF648D" w:rsidP="00EF648D">
      <w:pPr>
        <w:pStyle w:val="ConsPlusNonformat"/>
        <w:jc w:val="both"/>
      </w:pPr>
      <w:r w:rsidRPr="00C7695B">
        <w:t>Копия  заявления (и перечень недостающих документов в случае предоставления</w:t>
      </w:r>
    </w:p>
    <w:p w:rsidR="00EF648D" w:rsidRPr="00C7695B" w:rsidRDefault="00EF648D" w:rsidP="00EF648D">
      <w:pPr>
        <w:pStyle w:val="ConsPlusNonformat"/>
        <w:jc w:val="both"/>
      </w:pPr>
      <w:r w:rsidRPr="00C7695B">
        <w:t>документов не в полном объеме) направлена в адрес заявителя(ей)</w:t>
      </w:r>
    </w:p>
    <w:p w:rsidR="00EF648D" w:rsidRPr="00C7695B" w:rsidRDefault="00EF648D" w:rsidP="00EF648D">
      <w:pPr>
        <w:pStyle w:val="ConsPlusNonformat"/>
        <w:jc w:val="both"/>
      </w:pPr>
      <w:r w:rsidRPr="00C7695B">
        <w:t>"__"_________ 20__ года                             (заполняется 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     направления копии</w:t>
      </w:r>
    </w:p>
    <w:p w:rsidR="00EF648D" w:rsidRPr="00C7695B" w:rsidRDefault="00EF648D" w:rsidP="00EF648D">
      <w:pPr>
        <w:pStyle w:val="ConsPlusNonformat"/>
        <w:jc w:val="both"/>
      </w:pPr>
      <w:r w:rsidRPr="00C7695B">
        <w:t>(должность специалиста, направившего заявление)     заявления по почте)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 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(подпись)        (Ф.И.О. специалиста)</w:t>
      </w:r>
    </w:p>
    <w:p w:rsidR="00EF648D" w:rsidRPr="00C7695B" w:rsidRDefault="00EF648D" w:rsidP="00EF648D">
      <w:pPr>
        <w:pStyle w:val="ConsPlusNormal"/>
        <w:jc w:val="both"/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pStyle w:val="6"/>
        <w:ind w:left="4820"/>
        <w:jc w:val="left"/>
        <w:rPr>
          <w:sz w:val="28"/>
          <w:szCs w:val="28"/>
        </w:rPr>
      </w:pPr>
      <w:r w:rsidRPr="00C7695B">
        <w:rPr>
          <w:sz w:val="28"/>
          <w:szCs w:val="28"/>
        </w:rPr>
        <w:t>Приложение 2 к административному регламенту</w:t>
      </w: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pStyle w:val="ConsPlusNonformat"/>
        <w:jc w:val="both"/>
      </w:pPr>
      <w:r w:rsidRPr="00C7695B">
        <w:t>┌──────────────────────────────┐    В 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│Заявление и прилагаемые к нему│             (уполномоченный орган)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│документы приняты             │    от 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                             │             (Ф.И.О., дата рождения)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│Входящий N ___________________│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│"__"_________ 20__ года       │    паспорт 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                             │                    (серия, номер)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│_____ час. _____ мин.         │    выдан 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└──────────────────────────────┘                    (когда, кем)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   (СНИЛС)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(адрес места регистрации)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(контактный телефон)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051C06" w:rsidRDefault="00EF648D" w:rsidP="00EF648D">
      <w:pPr>
        <w:pStyle w:val="ConsPlusNonformat"/>
        <w:jc w:val="both"/>
      </w:pPr>
      <w:bookmarkStart w:id="3" w:name="Par256"/>
      <w:bookmarkEnd w:id="3"/>
      <w:r w:rsidRPr="00C7695B">
        <w:t xml:space="preserve">                                 ЗАЯВЛЕНИЕ</w:t>
      </w:r>
    </w:p>
    <w:p w:rsidR="00EF648D" w:rsidRDefault="00EF648D" w:rsidP="00EF648D">
      <w:pPr>
        <w:pStyle w:val="HTML"/>
      </w:pPr>
      <w:r w:rsidRPr="009240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о постановке на учет граждан, утративших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единственное жилое помещение в результате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чрезвычайной ситуации природного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или техногенного характера, в качестве лиц,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имеющих право на предоставление земельных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участков в собственность бесплатно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F648D" w:rsidRPr="0092402D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center"/>
      </w:pPr>
      <w:r w:rsidRPr="00C7695B">
        <w:t xml:space="preserve">               </w:t>
      </w:r>
    </w:p>
    <w:p w:rsidR="00EF648D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Прошу поставить меня 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(фамилия, имя, отчество)</w:t>
      </w:r>
    </w:p>
    <w:p w:rsidR="00EF648D" w:rsidRPr="00C7695B" w:rsidRDefault="00EF648D" w:rsidP="00EF648D">
      <w:pPr>
        <w:pStyle w:val="ConsPlusNonformat"/>
        <w:jc w:val="both"/>
      </w:pPr>
      <w:r w:rsidRPr="00C7695B">
        <w:t>на  учет  в  качестве  лица,  имеющего  право  на предоставление земельного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>участка   в   собственность   бесплатно   для   индивидуального   жилищного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строительства   в  соответствии  с  </w:t>
      </w:r>
      <w:hyperlink r:id="rId38" w:history="1">
        <w:r w:rsidRPr="00C7695B">
          <w:rPr>
            <w:color w:val="0000FF"/>
          </w:rPr>
          <w:t>пунктом  2  части  1  статьи  1</w:t>
        </w:r>
      </w:hyperlink>
      <w:r w:rsidRPr="00C7695B">
        <w:t xml:space="preserve">  закона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Вологодской   области   от  8  апреля  2015  года  N  3627-ОЗ "О бесплатном</w:t>
      </w:r>
    </w:p>
    <w:p w:rsidR="00EF648D" w:rsidRPr="00C7695B" w:rsidRDefault="00EF648D" w:rsidP="00EF648D">
      <w:pPr>
        <w:pStyle w:val="ConsPlusNonformat"/>
        <w:jc w:val="both"/>
      </w:pPr>
      <w:r w:rsidRPr="00C7695B">
        <w:t>предоставлении  в  собственность  отдельным  категориям  граждан  земельных</w:t>
      </w:r>
    </w:p>
    <w:p w:rsidR="00EF648D" w:rsidRPr="00C7695B" w:rsidRDefault="00EF648D" w:rsidP="00EF648D">
      <w:pPr>
        <w:pStyle w:val="ConsPlusNonformat"/>
        <w:jc w:val="both"/>
      </w:pPr>
      <w:r w:rsidRPr="00C7695B">
        <w:t>участков, находящихся в государственной или муниципальной собственности,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территории Вологодской области" для: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Предполагаемое местоположение земельного участка 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(наименование городского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округа, сельского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(городского) поселения муниципального района области)</w:t>
      </w:r>
    </w:p>
    <w:p w:rsidR="00EF648D" w:rsidRPr="00C7695B" w:rsidRDefault="00EF648D" w:rsidP="00EF648D">
      <w:pPr>
        <w:pStyle w:val="ConsPlusNonformat"/>
        <w:jc w:val="both"/>
      </w:pPr>
      <w:r w:rsidRPr="00C7695B">
        <w:t>К заявлению прилагаю: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копию паспорта, удостоверяющего личность;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копию  документа,  подтверждающего  постоянное  проживание гражданина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территории  области (копию документа о регистрации по месту жительства либо</w:t>
      </w:r>
    </w:p>
    <w:p w:rsidR="00EF648D" w:rsidRPr="00C7695B" w:rsidRDefault="00EF648D" w:rsidP="00EF648D">
      <w:pPr>
        <w:pStyle w:val="ConsPlusNonformat"/>
        <w:jc w:val="both"/>
      </w:pPr>
      <w:r w:rsidRPr="00C7695B">
        <w:t>копию  вступившего  в  законную  силу  решения  суда  общей  юрисдикции  об</w:t>
      </w:r>
    </w:p>
    <w:p w:rsidR="00EF648D" w:rsidRPr="00C7695B" w:rsidRDefault="00EF648D" w:rsidP="00EF648D">
      <w:pPr>
        <w:pStyle w:val="ConsPlusNonformat"/>
        <w:jc w:val="both"/>
      </w:pPr>
      <w:r w:rsidRPr="00C7695B">
        <w:t>установлении соответствующего факта, имеющего юридическое значение);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нотариально удостоверенную доверенность (в случае обращения представителя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гражданина);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документ о пожаре, выданный органами государственного пожарного надзора,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подтверждающий утрату (повреждение) жилого имущества (в случае пожара);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справку органа местного самоуправления о факте утраты жилого помещения в</w:t>
      </w:r>
    </w:p>
    <w:p w:rsidR="00EF648D" w:rsidRPr="00C7695B" w:rsidRDefault="00EF648D" w:rsidP="00EF648D">
      <w:pPr>
        <w:pStyle w:val="ConsPlusNonformat"/>
        <w:jc w:val="both"/>
      </w:pPr>
      <w:r w:rsidRPr="00C7695B">
        <w:lastRenderedPageBreak/>
        <w:t>результате пожара либо о признании его непригодным для проживания (в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пожара);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справку органа местного самоуправления о факте утраты жилого помещения в</w:t>
      </w:r>
    </w:p>
    <w:p w:rsidR="00EF648D" w:rsidRPr="00C7695B" w:rsidRDefault="00EF648D" w:rsidP="00EF648D">
      <w:pPr>
        <w:pStyle w:val="ConsPlusNonformat"/>
        <w:jc w:val="both"/>
      </w:pPr>
      <w:r w:rsidRPr="00C7695B">
        <w:t>результате  стихийного  бедствия  либо  о  признании  его  непригодным  для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проживания (в случае иного стихийного бедствия)</w:t>
      </w:r>
      <w:r>
        <w:t>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Заявитель: _______________________________________    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(Ф.И.О. гражданина)                    (подпись)</w:t>
      </w:r>
    </w:p>
    <w:p w:rsidR="00EF648D" w:rsidRPr="00C7695B" w:rsidRDefault="00EF648D" w:rsidP="00EF648D">
      <w:pPr>
        <w:pStyle w:val="ConsPlusNonformat"/>
        <w:jc w:val="both"/>
      </w:pPr>
      <w:r w:rsidRPr="00C7695B">
        <w:t>"__"______________ 20__ г.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┌─┐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│ Документы представлены не в полном объеме</w:t>
      </w:r>
    </w:p>
    <w:p w:rsidR="00EF648D" w:rsidRPr="00C7695B" w:rsidRDefault="00EF648D" w:rsidP="00EF648D">
      <w:pPr>
        <w:pStyle w:val="ConsPlusNonformat"/>
        <w:jc w:val="both"/>
      </w:pPr>
      <w:r w:rsidRPr="00C7695B">
        <w:t>└─┘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Перечень недостающих документов: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копия паспорта, удостоверяющего личность;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копия  документа,  подтверждающего  постоянное  проживание гражданина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территории  области (копия документа о регистрации по месту жительства либо</w:t>
      </w:r>
    </w:p>
    <w:p w:rsidR="00EF648D" w:rsidRPr="00C7695B" w:rsidRDefault="00EF648D" w:rsidP="00EF648D">
      <w:pPr>
        <w:pStyle w:val="ConsPlusNonformat"/>
        <w:jc w:val="both"/>
      </w:pPr>
      <w:r w:rsidRPr="00C7695B">
        <w:t>копия  вступившего  в  законную  силу  решения  суда  общей  юрисдикции  об</w:t>
      </w:r>
    </w:p>
    <w:p w:rsidR="00EF648D" w:rsidRPr="00C7695B" w:rsidRDefault="00EF648D" w:rsidP="00EF648D">
      <w:pPr>
        <w:pStyle w:val="ConsPlusNonformat"/>
        <w:jc w:val="both"/>
      </w:pPr>
      <w:r w:rsidRPr="00C7695B">
        <w:t>установлении соответствующего факта, имеющего юридическое значение);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нотариально удостоверенная доверенность (в случае обращения представителя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гражданина);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документ о пожаре, выданный органами государственного пожарного надзора,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подтверждающий утрату (повреждение) жилого имущества (в случае пожара);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справка органа местного самоуправления о факте утраты жилого помещения в</w:t>
      </w:r>
    </w:p>
    <w:p w:rsidR="00EF648D" w:rsidRPr="00C7695B" w:rsidRDefault="00EF648D" w:rsidP="00EF648D">
      <w:pPr>
        <w:pStyle w:val="ConsPlusNonformat"/>
        <w:jc w:val="both"/>
      </w:pPr>
      <w:r w:rsidRPr="00C7695B">
        <w:t>результате пожара либо о признании его непригодным для проживания (в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пожара);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справка органа местного самоуправления о факте утраты жилого помещения в</w:t>
      </w:r>
    </w:p>
    <w:p w:rsidR="00EF648D" w:rsidRPr="00C7695B" w:rsidRDefault="00EF648D" w:rsidP="00EF648D">
      <w:pPr>
        <w:pStyle w:val="ConsPlusNonformat"/>
        <w:jc w:val="both"/>
      </w:pPr>
      <w:r w:rsidRPr="00C7695B">
        <w:t>результате  стихийного  бедствия  либо  о  признании  его  непригодным  для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проживания (в случае иного стихийного бедствия)</w:t>
      </w:r>
      <w:r>
        <w:t>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Специалист _______________________ ___________ 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(должность специалиста,  (подпись)     (расшифровка подписи)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принявшего заявление)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Копию  заявления (и перечень недостающих документов в случае предоставления</w:t>
      </w:r>
    </w:p>
    <w:p w:rsidR="00EF648D" w:rsidRPr="00C7695B" w:rsidRDefault="00EF648D" w:rsidP="00EF648D">
      <w:pPr>
        <w:pStyle w:val="ConsPlusNonformat"/>
        <w:jc w:val="both"/>
      </w:pPr>
      <w:r w:rsidRPr="00C7695B">
        <w:t>документов не в полном объеме)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Получил "__"_________ 20__ года                     (заполняется 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 ___________________                     получения копии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(подпись)  (Ф.И.О. гражданина)                     заявления лично)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Копия  заявления (и перечень недостающих документов в случае предоставления</w:t>
      </w:r>
    </w:p>
    <w:p w:rsidR="00EF648D" w:rsidRPr="00C7695B" w:rsidRDefault="00EF648D" w:rsidP="00EF648D">
      <w:pPr>
        <w:pStyle w:val="ConsPlusNonformat"/>
        <w:jc w:val="both"/>
      </w:pPr>
      <w:r w:rsidRPr="00C7695B">
        <w:t>документов не в полном объеме) направлена в адрес заявителя(ей)</w:t>
      </w:r>
    </w:p>
    <w:p w:rsidR="00EF648D" w:rsidRPr="00C7695B" w:rsidRDefault="00EF648D" w:rsidP="00EF648D">
      <w:pPr>
        <w:pStyle w:val="ConsPlusNonformat"/>
        <w:jc w:val="both"/>
      </w:pPr>
      <w:r w:rsidRPr="00C7695B">
        <w:t>"__"_________ 20__ года                             (заполняется 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     направления копии</w:t>
      </w:r>
    </w:p>
    <w:p w:rsidR="00EF648D" w:rsidRPr="00C7695B" w:rsidRDefault="00EF648D" w:rsidP="00EF648D">
      <w:pPr>
        <w:pStyle w:val="ConsPlusNonformat"/>
        <w:jc w:val="both"/>
      </w:pPr>
      <w:r w:rsidRPr="00C7695B">
        <w:t>(должность специалиста, направившего заявление)     заявления по почте)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 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(подпись)        (Ф.И.О. специалиста)</w:t>
      </w:r>
    </w:p>
    <w:p w:rsidR="00EF648D" w:rsidRPr="00C7695B" w:rsidRDefault="00EF648D" w:rsidP="00EF648D">
      <w:pPr>
        <w:pStyle w:val="ConsPlusNormal"/>
        <w:jc w:val="both"/>
      </w:pPr>
    </w:p>
    <w:p w:rsidR="00EF648D" w:rsidRPr="00C7695B" w:rsidRDefault="00EF648D" w:rsidP="00EF648D">
      <w:pPr>
        <w:pStyle w:val="ConsPlusNormal"/>
        <w:jc w:val="both"/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051C06" w:rsidRDefault="00EF648D" w:rsidP="00EF648D">
      <w:pPr>
        <w:pStyle w:val="6"/>
        <w:ind w:left="4820"/>
        <w:jc w:val="left"/>
        <w:rPr>
          <w:sz w:val="28"/>
          <w:szCs w:val="28"/>
        </w:rPr>
      </w:pPr>
    </w:p>
    <w:p w:rsidR="00EF648D" w:rsidRPr="00C7695B" w:rsidRDefault="00EF648D" w:rsidP="00EF648D">
      <w:pPr>
        <w:pStyle w:val="6"/>
        <w:ind w:left="4820"/>
        <w:jc w:val="left"/>
        <w:rPr>
          <w:sz w:val="28"/>
          <w:szCs w:val="28"/>
        </w:rPr>
      </w:pPr>
      <w:r w:rsidRPr="00C7695B">
        <w:rPr>
          <w:sz w:val="28"/>
          <w:szCs w:val="28"/>
        </w:rPr>
        <w:t>Приложение 3 к административному регламенту</w:t>
      </w:r>
    </w:p>
    <w:p w:rsidR="00EF648D" w:rsidRPr="00C7695B" w:rsidRDefault="00EF648D" w:rsidP="00EF648D">
      <w:pPr>
        <w:pStyle w:val="ConsPlusNormal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┌──────────────────────────────┐    В 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│Заявление и прилагаемые к нему│             (уполномоченный орган)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│документы приняты             │    от 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                             │             (Ф.И.О., дата рождения)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│Входящий N ___________________│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│"__"_________ 20__ года       │    паспорт 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                             │                    (серия, номер)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│_____ час. _____ мин.         │    выдан 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└──────────────────────────────┘                    (когда, кем)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   (СНИЛС)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(адрес места регистрации)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(контактный телефон)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bookmarkStart w:id="4" w:name="Par363"/>
      <w:bookmarkEnd w:id="4"/>
      <w:r w:rsidRPr="00C7695B">
        <w:t xml:space="preserve">                                 ЗАЯВЛЕНИЕ</w:t>
      </w:r>
    </w:p>
    <w:p w:rsidR="00EF648D" w:rsidRPr="00051C06" w:rsidRDefault="00EF648D" w:rsidP="00EF64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648D" w:rsidRPr="0092402D" w:rsidRDefault="00EF648D" w:rsidP="00EF648D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          о постановке на учет граждан, являющихся медицинскими</w:t>
      </w:r>
    </w:p>
    <w:p w:rsidR="00EF648D" w:rsidRPr="0092402D" w:rsidRDefault="00EF648D" w:rsidP="00EF648D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 xml:space="preserve">              работниками, в качестве лиц, имеющих право на предоставление</w:t>
      </w:r>
    </w:p>
    <w:p w:rsidR="00EF648D" w:rsidRPr="0092402D" w:rsidRDefault="00EF648D" w:rsidP="00EF648D">
      <w:pPr>
        <w:pStyle w:val="ConsPlusNonformat"/>
        <w:jc w:val="both"/>
      </w:pPr>
      <w:r w:rsidRPr="0092402D">
        <w:rPr>
          <w:rFonts w:ascii="Times New Roman" w:hAnsi="Times New Roman"/>
          <w:sz w:val="24"/>
          <w:szCs w:val="24"/>
        </w:rPr>
        <w:t xml:space="preserve">                           земельных участков в собственность бесплатно</w:t>
      </w:r>
    </w:p>
    <w:p w:rsidR="00EF648D" w:rsidRPr="0092402D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Прошу поставить меня 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(фамилия, имя, отчество)</w:t>
      </w:r>
    </w:p>
    <w:p w:rsidR="00EF648D" w:rsidRPr="00C7695B" w:rsidRDefault="00EF648D" w:rsidP="00EF648D">
      <w:pPr>
        <w:pStyle w:val="ConsPlusNonformat"/>
        <w:jc w:val="both"/>
      </w:pPr>
      <w:r w:rsidRPr="00C7695B">
        <w:t>на  учет  в  качестве  лица,  имеющего  право  на предоставление земельного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>участка   в   собственность   бесплатно   для   индивидуального   жилищного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строительства   в  соответствии  с  </w:t>
      </w:r>
      <w:hyperlink r:id="rId39" w:history="1">
        <w:r w:rsidRPr="00C7695B">
          <w:rPr>
            <w:color w:val="0000FF"/>
          </w:rPr>
          <w:t>пунктом  3  части  1  статьи  1</w:t>
        </w:r>
      </w:hyperlink>
      <w:r w:rsidRPr="00C7695B">
        <w:t xml:space="preserve">  закона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Вологодской   области   от  8  апреля  2015  года  N  3627-ОЗ "О бесплатном</w:t>
      </w:r>
    </w:p>
    <w:p w:rsidR="00EF648D" w:rsidRPr="00C7695B" w:rsidRDefault="00EF648D" w:rsidP="00EF648D">
      <w:pPr>
        <w:pStyle w:val="ConsPlusNonformat"/>
        <w:jc w:val="both"/>
      </w:pPr>
      <w:r w:rsidRPr="00C7695B">
        <w:t>предоставлении  в  собственность  отдельным  категориям  граждан  земельных</w:t>
      </w:r>
    </w:p>
    <w:p w:rsidR="00EF648D" w:rsidRPr="00C7695B" w:rsidRDefault="00EF648D" w:rsidP="00EF648D">
      <w:pPr>
        <w:pStyle w:val="ConsPlusNonformat"/>
        <w:jc w:val="both"/>
      </w:pPr>
      <w:r w:rsidRPr="00C7695B">
        <w:t>участков, находящихся в государственной или муниципальной собственности,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территории Вологодской области" для: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Предполагаемое местоположение земельного участка 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(наименование городского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округа, сельского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(городского) поселения муниципального района области)</w:t>
      </w:r>
    </w:p>
    <w:p w:rsidR="00EF648D" w:rsidRPr="00C7695B" w:rsidRDefault="00EF648D" w:rsidP="00EF648D">
      <w:pPr>
        <w:pStyle w:val="ConsPlusNonformat"/>
        <w:jc w:val="both"/>
      </w:pPr>
      <w:r w:rsidRPr="00C7695B">
        <w:t>К заявлению прилагаю: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копию паспорта, удостоверяющего личность;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копию  документа,  подтверждающего  постоянное  проживание гражданина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территории  области (копию документа о регистрации по месту жительства либо</w:t>
      </w:r>
    </w:p>
    <w:p w:rsidR="00EF648D" w:rsidRPr="00C7695B" w:rsidRDefault="00EF648D" w:rsidP="00EF648D">
      <w:pPr>
        <w:pStyle w:val="ConsPlusNonformat"/>
        <w:jc w:val="both"/>
      </w:pPr>
      <w:r w:rsidRPr="00C7695B">
        <w:t>копию  вступившего  в  законную  силу  решения  суда  общей  юрисдикции  об</w:t>
      </w:r>
    </w:p>
    <w:p w:rsidR="00EF648D" w:rsidRPr="00C7695B" w:rsidRDefault="00EF648D" w:rsidP="00EF648D">
      <w:pPr>
        <w:pStyle w:val="ConsPlusNonformat"/>
        <w:jc w:val="both"/>
      </w:pPr>
      <w:r w:rsidRPr="00C7695B">
        <w:t>установлении соответствующего факта, имеющего юридическое значение);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нотариально удостоверенную доверенность (в случае обращения представителя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гражданина);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копию документа об образовании и (или) о квалификации;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копию действующего сертификата специалиста;</w:t>
      </w:r>
    </w:p>
    <w:p w:rsidR="00EF648D" w:rsidRPr="00336289" w:rsidRDefault="00EF648D" w:rsidP="00EF648D">
      <w:pPr>
        <w:pStyle w:val="ConsPlusNormal"/>
        <w:jc w:val="both"/>
        <w:rPr>
          <w:rFonts w:ascii="Times New Roman" w:hAnsi="Times New Roman" w:cs="Times New Roman"/>
        </w:rPr>
      </w:pPr>
      <w:r w:rsidRPr="00C7695B">
        <w:t xml:space="preserve">- </w:t>
      </w:r>
      <w:r w:rsidRPr="00336289">
        <w:rPr>
          <w:rFonts w:ascii="Times New Roman" w:hAnsi="Times New Roman" w:cs="Times New Roman"/>
          <w:color w:val="000000" w:themeColor="text1"/>
        </w:rPr>
        <w:t>копию трудовой книжки,</w:t>
      </w:r>
      <w:r>
        <w:rPr>
          <w:color w:val="FF0000"/>
        </w:rPr>
        <w:t xml:space="preserve"> </w:t>
      </w:r>
      <w:r w:rsidRPr="00336289">
        <w:rPr>
          <w:rFonts w:ascii="Times New Roman" w:hAnsi="Times New Roman" w:cs="Times New Roman"/>
        </w:rPr>
        <w:t>заверенную государственным учреждением здравоохранения области - работодателем, и (или) сведения о трудовой деятельности (</w:t>
      </w:r>
      <w:hyperlink r:id="rId40" w:history="1">
        <w:r w:rsidRPr="00336289">
          <w:rPr>
            <w:rFonts w:ascii="Times New Roman" w:hAnsi="Times New Roman" w:cs="Times New Roman"/>
            <w:color w:val="0000FF"/>
          </w:rPr>
          <w:t>статья 66(1)</w:t>
        </w:r>
      </w:hyperlink>
      <w:r w:rsidRPr="00336289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EF648D" w:rsidRPr="00336289" w:rsidRDefault="00EF648D" w:rsidP="00EF648D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EF648D" w:rsidRPr="00C7695B" w:rsidRDefault="00EF648D" w:rsidP="00EF648D">
      <w:pPr>
        <w:pStyle w:val="ConsPlusNonformat"/>
        <w:jc w:val="both"/>
      </w:pPr>
      <w:r w:rsidRPr="00C7695B">
        <w:t>- копию трудового договора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Заявитель: _______________________________________    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(Ф.И.О. гражданина)                    (подпись)</w:t>
      </w:r>
    </w:p>
    <w:p w:rsidR="00EF648D" w:rsidRPr="00C7695B" w:rsidRDefault="00EF648D" w:rsidP="00EF648D">
      <w:pPr>
        <w:pStyle w:val="ConsPlusNonformat"/>
        <w:jc w:val="both"/>
      </w:pPr>
      <w:r w:rsidRPr="00C7695B">
        <w:t>"__"______________ 20__ г.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┌─┐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│ Документы представлены не в полном объеме</w:t>
      </w:r>
    </w:p>
    <w:p w:rsidR="00EF648D" w:rsidRPr="00C7695B" w:rsidRDefault="00EF648D" w:rsidP="00EF648D">
      <w:pPr>
        <w:pStyle w:val="ConsPlusNonformat"/>
        <w:jc w:val="both"/>
      </w:pPr>
      <w:r w:rsidRPr="00C7695B">
        <w:t>└─┘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Перечень недостающих документов: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копия паспорта, удостоверяющего личность;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копия  документа,  подтверждающего  постоянное  проживание гражданина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территории  области (копия документа о регистрации по месту жительства либо</w:t>
      </w:r>
    </w:p>
    <w:p w:rsidR="00EF648D" w:rsidRPr="00C7695B" w:rsidRDefault="00EF648D" w:rsidP="00EF648D">
      <w:pPr>
        <w:pStyle w:val="ConsPlusNonformat"/>
        <w:jc w:val="both"/>
      </w:pPr>
      <w:r w:rsidRPr="00C7695B">
        <w:t>копия  вступившего  в  законную  силу  решения  суда  общей  юрисдикции  об</w:t>
      </w:r>
    </w:p>
    <w:p w:rsidR="00EF648D" w:rsidRPr="00C7695B" w:rsidRDefault="00EF648D" w:rsidP="00EF648D">
      <w:pPr>
        <w:pStyle w:val="ConsPlusNonformat"/>
        <w:jc w:val="both"/>
      </w:pPr>
      <w:r w:rsidRPr="00C7695B">
        <w:t>установлении соответствующего факта, имеющего юридическое значение);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нотариально удостоверенная доверенность (в случае обращения представителя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гражданина);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копия документа об образовании и (или) о квалификации;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копия действующего сертификата специалиста;</w:t>
      </w:r>
    </w:p>
    <w:p w:rsidR="00EF648D" w:rsidRPr="00561398" w:rsidRDefault="00EF648D" w:rsidP="00EF648D">
      <w:pPr>
        <w:pStyle w:val="ConsPlusNormal"/>
        <w:ind w:hanging="284"/>
        <w:jc w:val="both"/>
        <w:rPr>
          <w:rFonts w:ascii="Times New Roman" w:hAnsi="Times New Roman" w:cs="Times New Roman"/>
        </w:rPr>
      </w:pPr>
      <w:r>
        <w:t xml:space="preserve">     </w:t>
      </w:r>
      <w:r w:rsidRPr="00C7695B">
        <w:t xml:space="preserve">- </w:t>
      </w:r>
      <w:r w:rsidRPr="00561398">
        <w:rPr>
          <w:rFonts w:ascii="Times New Roman" w:hAnsi="Times New Roman" w:cs="Times New Roman"/>
        </w:rPr>
        <w:t>копия трудовой книжки, заверенная государственным учреждением здравоохранения области - работодателем, и (или) сведения о трудовой деятельности (</w:t>
      </w:r>
      <w:hyperlink r:id="rId41" w:history="1">
        <w:r w:rsidRPr="00561398">
          <w:rPr>
            <w:rFonts w:ascii="Times New Roman" w:hAnsi="Times New Roman" w:cs="Times New Roman"/>
            <w:color w:val="0000FF"/>
          </w:rPr>
          <w:t>статья 66(1)</w:t>
        </w:r>
      </w:hyperlink>
      <w:r w:rsidRPr="00561398">
        <w:rPr>
          <w:rFonts w:ascii="Times New Roman" w:hAnsi="Times New Roman" w:cs="Times New Roman"/>
        </w:rPr>
        <w:t xml:space="preserve"> Трудового кодекса Российской Федерации);</w:t>
      </w:r>
    </w:p>
    <w:p w:rsidR="00EF648D" w:rsidRPr="00561398" w:rsidRDefault="00EF648D" w:rsidP="00EF648D">
      <w:pPr>
        <w:pStyle w:val="ConsPlusNonformat"/>
        <w:jc w:val="both"/>
        <w:rPr>
          <w:rFonts w:ascii="Times New Roman" w:hAnsi="Times New Roman" w:cs="Times New Roman"/>
        </w:rPr>
      </w:pPr>
    </w:p>
    <w:p w:rsidR="00EF648D" w:rsidRPr="00C7695B" w:rsidRDefault="00EF648D" w:rsidP="00EF648D">
      <w:pPr>
        <w:pStyle w:val="ConsPlusNonformat"/>
        <w:jc w:val="both"/>
      </w:pPr>
      <w:r w:rsidRPr="00C7695B">
        <w:t>- копия трудового договора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Специалист _______________________ ___________ 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(должность специалиста,  (подпись)     (расшифровка подписи)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принявшего заявление)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Копию  заявления (и перечень недостающих документов в случае предоставления</w:t>
      </w:r>
    </w:p>
    <w:p w:rsidR="00EF648D" w:rsidRPr="00C7695B" w:rsidRDefault="00EF648D" w:rsidP="00EF648D">
      <w:pPr>
        <w:pStyle w:val="ConsPlusNonformat"/>
        <w:jc w:val="both"/>
      </w:pPr>
      <w:r w:rsidRPr="00C7695B">
        <w:t>документов не в полном объеме)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Получил "__"_________ 20__ года                     (заполняется 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 ___________________                     получения копии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(подпись)  (Ф.И.О. гражданина)                     заявления лично)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Копия  заявления (и перечень недостающих документов в случае предоставления</w:t>
      </w:r>
    </w:p>
    <w:p w:rsidR="00EF648D" w:rsidRPr="00C7695B" w:rsidRDefault="00EF648D" w:rsidP="00EF648D">
      <w:pPr>
        <w:pStyle w:val="ConsPlusNonformat"/>
        <w:jc w:val="both"/>
      </w:pPr>
      <w:r w:rsidRPr="00C7695B">
        <w:t>документов не в полном объеме) направлена в адрес заявителя(ей)</w:t>
      </w:r>
    </w:p>
    <w:p w:rsidR="00EF648D" w:rsidRPr="00C7695B" w:rsidRDefault="00EF648D" w:rsidP="00EF648D">
      <w:pPr>
        <w:pStyle w:val="ConsPlusNonformat"/>
        <w:jc w:val="both"/>
      </w:pPr>
      <w:r w:rsidRPr="00C7695B">
        <w:t>"__"_________ 20__ года                             (заполняется 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     направления копии</w:t>
      </w:r>
    </w:p>
    <w:p w:rsidR="00EF648D" w:rsidRPr="00C7695B" w:rsidRDefault="00EF648D" w:rsidP="00EF648D">
      <w:pPr>
        <w:pStyle w:val="ConsPlusNonformat"/>
        <w:jc w:val="both"/>
      </w:pPr>
      <w:r w:rsidRPr="00C7695B">
        <w:t>(должность специалиста, направившего заявление)     заявления по почте)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 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(подпись)        (Ф.И.О. специалиста)</w:t>
      </w:r>
    </w:p>
    <w:p w:rsidR="00EF648D" w:rsidRPr="00C7695B" w:rsidRDefault="00EF648D" w:rsidP="00EF648D">
      <w:pPr>
        <w:pStyle w:val="ConsPlusNormal"/>
        <w:jc w:val="both"/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Default="00EF648D" w:rsidP="00EF648D">
      <w:pPr>
        <w:rPr>
          <w:lang w:eastAsia="ru-RU"/>
        </w:rPr>
      </w:pPr>
    </w:p>
    <w:p w:rsidR="00EF648D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pStyle w:val="6"/>
        <w:ind w:left="4820"/>
        <w:jc w:val="left"/>
        <w:rPr>
          <w:sz w:val="28"/>
          <w:szCs w:val="28"/>
        </w:rPr>
      </w:pPr>
      <w:r w:rsidRPr="00C7695B">
        <w:rPr>
          <w:sz w:val="28"/>
          <w:szCs w:val="28"/>
        </w:rPr>
        <w:t>Приложение 4 к административному регламенту</w:t>
      </w: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pStyle w:val="ConsPlusNormal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┌──────────────────────────────┐    В 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│Заявление и прилагаемые к нему│             (уполномоченный орган)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│документы приняты             │    от 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                             │             (Ф.И.О., дата рождения)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│Входящий N ___________________│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│"__"_________ 20__ года       │    паспорт 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                             │                    (серия, номер)</w:t>
      </w:r>
    </w:p>
    <w:p w:rsidR="00EF648D" w:rsidRPr="00C7695B" w:rsidRDefault="00EF648D" w:rsidP="00EF648D">
      <w:pPr>
        <w:pStyle w:val="ConsPlusNonformat"/>
        <w:jc w:val="both"/>
      </w:pPr>
      <w:r w:rsidRPr="00C7695B">
        <w:t>│_____ час. _____ мин.         │    выдан 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└──────────────────────────────┘                    (когда, кем)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   (СНИЛС)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(адрес места регистрации)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(контактный телефон)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bookmarkStart w:id="5" w:name="Par475"/>
      <w:bookmarkEnd w:id="5"/>
      <w:r w:rsidRPr="00C7695B">
        <w:t xml:space="preserve">                                 ЗАЯВЛЕНИЕ</w:t>
      </w:r>
    </w:p>
    <w:p w:rsidR="00EF648D" w:rsidRDefault="00EF648D" w:rsidP="00EF648D">
      <w:pPr>
        <w:pStyle w:val="HTML"/>
      </w:pPr>
      <w:r w:rsidRPr="009240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о постановке на учет граждан, исключенных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из реестра пострадавших граждан в связи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с отказом от иных мер государственной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поддержки, в качестве лиц, имеющих право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на предоставление земельных участков</w:t>
      </w:r>
    </w:p>
    <w:p w:rsidR="00EF648D" w:rsidRDefault="00EF648D" w:rsidP="00EF648D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240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в собственность бесплатно</w:t>
      </w:r>
    </w:p>
    <w:p w:rsidR="00EF648D" w:rsidRPr="0092402D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Прошу поставить меня 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(фамилия, имя, отчество)</w:t>
      </w:r>
    </w:p>
    <w:p w:rsidR="00EF648D" w:rsidRPr="00C7695B" w:rsidRDefault="00EF648D" w:rsidP="00EF648D">
      <w:pPr>
        <w:pStyle w:val="ConsPlusNonformat"/>
        <w:jc w:val="both"/>
      </w:pPr>
      <w:r w:rsidRPr="00C7695B">
        <w:t>на  учет  в  качестве  лица,  имеющего  право  на предоставление земельного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>участка   в   собственность   бесплатно   для   индивидуального   жилищного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строительства   в  соответствии  с  </w:t>
      </w:r>
      <w:hyperlink r:id="rId42" w:history="1">
        <w:r w:rsidRPr="00C7695B">
          <w:rPr>
            <w:color w:val="0000FF"/>
          </w:rPr>
          <w:t>пунктом  5  части  1  статьи  1</w:t>
        </w:r>
      </w:hyperlink>
      <w:r w:rsidRPr="00C7695B">
        <w:t xml:space="preserve">  закона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Вологодской   области   от  8  апреля  2015  года  N  3627-ОЗ "О бесплатном</w:t>
      </w:r>
    </w:p>
    <w:p w:rsidR="00EF648D" w:rsidRPr="00C7695B" w:rsidRDefault="00EF648D" w:rsidP="00EF648D">
      <w:pPr>
        <w:pStyle w:val="ConsPlusNonformat"/>
        <w:jc w:val="both"/>
      </w:pPr>
      <w:r w:rsidRPr="00C7695B">
        <w:t>предоставлении  в  собственность  отдельным  категориям  граждан  земельных</w:t>
      </w:r>
    </w:p>
    <w:p w:rsidR="00EF648D" w:rsidRPr="00C7695B" w:rsidRDefault="00EF648D" w:rsidP="00EF648D">
      <w:pPr>
        <w:pStyle w:val="ConsPlusNonformat"/>
        <w:jc w:val="both"/>
      </w:pPr>
      <w:r w:rsidRPr="00C7695B">
        <w:t>участков, находящихся в государственной или муниципальной собственности, на</w:t>
      </w:r>
    </w:p>
    <w:p w:rsidR="00EF648D" w:rsidRPr="00C7695B" w:rsidRDefault="00EF648D" w:rsidP="00EF648D">
      <w:pPr>
        <w:pStyle w:val="ConsPlusNonformat"/>
        <w:jc w:val="both"/>
      </w:pPr>
      <w:r w:rsidRPr="00C7695B">
        <w:t>территории Вологодской области"</w:t>
      </w:r>
      <w:r>
        <w:t>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Предполагаемое местоположение земельного участка 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(наименование городского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                           округа, сельского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(городского) поселения муниципального района области)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К заявлению прилагаю: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- копию паспорта, удостоверяющего личность;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копию документа, подтверждающего регистрацию по месту жительства;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 копию   решения  об  исключении  из  реестра  пострадавших  граждан  по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основаниям,  предусмотренным  </w:t>
      </w:r>
      <w:hyperlink r:id="rId43" w:history="1">
        <w:r w:rsidRPr="00C7695B">
          <w:rPr>
            <w:color w:val="0000FF"/>
          </w:rPr>
          <w:t>подпунктом 3 пункта 12</w:t>
        </w:r>
      </w:hyperlink>
      <w:r w:rsidRPr="00C7695B">
        <w:t xml:space="preserve"> Правил ведения реестра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пострадавших  граждан,  утвержденных приказом Минстроя России от 12 августа</w:t>
      </w:r>
    </w:p>
    <w:p w:rsidR="00EF648D" w:rsidRPr="00C7695B" w:rsidRDefault="00EF648D" w:rsidP="00EF648D">
      <w:pPr>
        <w:pStyle w:val="ConsPlusNonformat"/>
        <w:jc w:val="both"/>
      </w:pPr>
      <w:r w:rsidRPr="00C7695B">
        <w:t>2016  года  N  560/пр  "Об  утверждении  критериев  отнесения  граждан, чьи</w:t>
      </w:r>
    </w:p>
    <w:p w:rsidR="00EF648D" w:rsidRPr="00C7695B" w:rsidRDefault="00EF648D" w:rsidP="00EF648D">
      <w:pPr>
        <w:pStyle w:val="ConsPlusNonformat"/>
        <w:jc w:val="both"/>
      </w:pPr>
      <w:r w:rsidRPr="00C7695B">
        <w:t>денежные  средства привлечены для строительства многоквартирных домов и чьи</w:t>
      </w:r>
    </w:p>
    <w:p w:rsidR="00EF648D" w:rsidRPr="00C7695B" w:rsidRDefault="00EF648D" w:rsidP="00EF648D">
      <w:pPr>
        <w:pStyle w:val="ConsPlusNonformat"/>
        <w:jc w:val="both"/>
      </w:pPr>
      <w:r w:rsidRPr="00C7695B">
        <w:t>права  нарушены,  к  числу  пострадавших  граждан  и правил ведения реестра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пострадавших граждан";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нотариально удостоверенную доверенность (в случае обращения представителя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гражданина).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Заявитель: __________________________________________     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           (Ф.И.О. гражданина)                     (подпись)</w:t>
      </w:r>
    </w:p>
    <w:p w:rsidR="00EF648D" w:rsidRPr="00C7695B" w:rsidRDefault="00EF648D" w:rsidP="00EF648D">
      <w:pPr>
        <w:pStyle w:val="ConsPlusNonformat"/>
        <w:jc w:val="both"/>
      </w:pPr>
      <w:r w:rsidRPr="00C7695B">
        <w:t>"__"_______________ 20__ г.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┌─┐</w:t>
      </w:r>
    </w:p>
    <w:p w:rsidR="00EF648D" w:rsidRPr="00C7695B" w:rsidRDefault="00EF648D" w:rsidP="00EF648D">
      <w:pPr>
        <w:pStyle w:val="ConsPlusNonformat"/>
        <w:jc w:val="both"/>
      </w:pPr>
      <w:r w:rsidRPr="00C7695B">
        <w:t>│ │ Документы представлены не в полном объеме</w:t>
      </w:r>
    </w:p>
    <w:p w:rsidR="00EF648D" w:rsidRPr="00C7695B" w:rsidRDefault="00EF648D" w:rsidP="00EF648D">
      <w:pPr>
        <w:pStyle w:val="ConsPlusNonformat"/>
        <w:jc w:val="both"/>
      </w:pPr>
      <w:r w:rsidRPr="00C7695B">
        <w:t>└─┘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lastRenderedPageBreak/>
        <w:t>Перечень недостающих документов: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копия паспорта, удостоверяющего личность;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копия документа, подтверждающего регистрацию по месту жительства;</w:t>
      </w:r>
    </w:p>
    <w:p w:rsidR="00EF648D" w:rsidRPr="00C7695B" w:rsidRDefault="00EF648D" w:rsidP="00EF648D">
      <w:pPr>
        <w:pStyle w:val="ConsPlusNonformat"/>
        <w:jc w:val="both"/>
      </w:pPr>
      <w:r w:rsidRPr="00C7695B">
        <w:t>-   копия   решения  об  исключении  из  реестра  пострадавших  граждан  по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основаниям,  предусмотренным  </w:t>
      </w:r>
      <w:hyperlink r:id="rId44" w:history="1">
        <w:r w:rsidRPr="00C7695B">
          <w:rPr>
            <w:color w:val="0000FF"/>
          </w:rPr>
          <w:t>подпунктом 3 пункта 12</w:t>
        </w:r>
      </w:hyperlink>
      <w:r w:rsidRPr="00C7695B">
        <w:t xml:space="preserve"> Правил ведения реестра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пострадавших  граждан,  утвержденных приказом Минстроя России от 12 августа</w:t>
      </w:r>
    </w:p>
    <w:p w:rsidR="00EF648D" w:rsidRPr="00C7695B" w:rsidRDefault="00EF648D" w:rsidP="00EF648D">
      <w:pPr>
        <w:pStyle w:val="ConsPlusNonformat"/>
        <w:jc w:val="both"/>
      </w:pPr>
      <w:r w:rsidRPr="00C7695B">
        <w:t>2016  года  N  560/пр  "Об  утверждении  критериев  отнесения  граждан, чьи</w:t>
      </w:r>
    </w:p>
    <w:p w:rsidR="00EF648D" w:rsidRPr="00C7695B" w:rsidRDefault="00EF648D" w:rsidP="00EF648D">
      <w:pPr>
        <w:pStyle w:val="ConsPlusNonformat"/>
        <w:jc w:val="both"/>
      </w:pPr>
      <w:r w:rsidRPr="00C7695B">
        <w:t>денежные  средства привлечены для строительства многоквартирных домов и чьи</w:t>
      </w:r>
    </w:p>
    <w:p w:rsidR="00EF648D" w:rsidRPr="00C7695B" w:rsidRDefault="00EF648D" w:rsidP="00EF648D">
      <w:pPr>
        <w:pStyle w:val="ConsPlusNonformat"/>
        <w:jc w:val="both"/>
      </w:pPr>
      <w:r w:rsidRPr="00C7695B">
        <w:t>права  нарушены,  к  числу  пострадавших  граждан  и правил ведения реестра</w:t>
      </w:r>
    </w:p>
    <w:p w:rsidR="00EF648D" w:rsidRPr="00C7695B" w:rsidRDefault="00EF648D" w:rsidP="00EF648D">
      <w:pPr>
        <w:pStyle w:val="ConsPlusNonformat"/>
        <w:jc w:val="both"/>
      </w:pPr>
      <w:r w:rsidRPr="00C7695B">
        <w:t>пострадавших граждан";</w:t>
      </w:r>
    </w:p>
    <w:p w:rsidR="00EF648D" w:rsidRPr="00C7695B" w:rsidRDefault="00EF648D" w:rsidP="00EF648D">
      <w:pPr>
        <w:pStyle w:val="ConsPlusNonformat"/>
        <w:jc w:val="both"/>
      </w:pPr>
      <w:r w:rsidRPr="00C7695B">
        <w:t>- нотариально удостоверенная доверенность (в случае обращения представителя</w:t>
      </w:r>
    </w:p>
    <w:p w:rsidR="00EF648D" w:rsidRPr="00C7695B" w:rsidRDefault="00EF648D" w:rsidP="00EF648D">
      <w:pPr>
        <w:pStyle w:val="ConsPlusNonformat"/>
        <w:jc w:val="both"/>
      </w:pPr>
      <w:r w:rsidRPr="00C7695B">
        <w:t>гражданина).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Специалист _______________________ _________ 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(должность специалиста, (подпись)      (расшифровка подписи)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          принявшего заявление)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Копию  заявления (и перечень недостающих документов в случае предоставления</w:t>
      </w:r>
    </w:p>
    <w:p w:rsidR="00EF648D" w:rsidRPr="00C7695B" w:rsidRDefault="00EF648D" w:rsidP="00EF648D">
      <w:pPr>
        <w:pStyle w:val="ConsPlusNonformat"/>
        <w:jc w:val="both"/>
      </w:pPr>
      <w:r w:rsidRPr="00C7695B">
        <w:t>документов не в полном объеме)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Получил "__"_________ 20__ года                     (заполняется 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 ___________________                     получения копии</w:t>
      </w:r>
    </w:p>
    <w:p w:rsidR="00EF648D" w:rsidRPr="00C7695B" w:rsidRDefault="00EF648D" w:rsidP="00EF648D">
      <w:pPr>
        <w:pStyle w:val="ConsPlusNonformat"/>
        <w:jc w:val="both"/>
      </w:pPr>
      <w:r w:rsidRPr="00C7695B">
        <w:t xml:space="preserve"> (подпись)  (Ф.И.О. гражданина)                     заявления лично)</w:t>
      </w:r>
    </w:p>
    <w:p w:rsidR="00EF648D" w:rsidRPr="00C7695B" w:rsidRDefault="00EF648D" w:rsidP="00EF648D">
      <w:pPr>
        <w:pStyle w:val="ConsPlusNonformat"/>
        <w:jc w:val="both"/>
      </w:pPr>
    </w:p>
    <w:p w:rsidR="00EF648D" w:rsidRPr="00C7695B" w:rsidRDefault="00EF648D" w:rsidP="00EF648D">
      <w:pPr>
        <w:pStyle w:val="ConsPlusNonformat"/>
        <w:jc w:val="both"/>
      </w:pPr>
      <w:r w:rsidRPr="00C7695B">
        <w:t>Копия  заявления (и перечень недостающих документов в случае предоставления</w:t>
      </w:r>
    </w:p>
    <w:p w:rsidR="00EF648D" w:rsidRPr="00C7695B" w:rsidRDefault="00EF648D" w:rsidP="00EF648D">
      <w:pPr>
        <w:pStyle w:val="ConsPlusNonformat"/>
        <w:jc w:val="both"/>
      </w:pPr>
      <w:r w:rsidRPr="00C7695B">
        <w:t>документов не в полном объеме) направлена в адрес заявителя(ей)</w:t>
      </w:r>
    </w:p>
    <w:p w:rsidR="00EF648D" w:rsidRPr="00C7695B" w:rsidRDefault="00EF648D" w:rsidP="00EF648D">
      <w:pPr>
        <w:pStyle w:val="ConsPlusNonformat"/>
        <w:jc w:val="both"/>
      </w:pPr>
      <w:r w:rsidRPr="00C7695B">
        <w:t>"__"_________ 20__ года                             (заполняется в случае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_______________________________________________     направления копии</w:t>
      </w:r>
    </w:p>
    <w:p w:rsidR="00EF648D" w:rsidRPr="00C7695B" w:rsidRDefault="00EF648D" w:rsidP="00EF648D">
      <w:pPr>
        <w:pStyle w:val="ConsPlusNonformat"/>
        <w:jc w:val="both"/>
      </w:pPr>
      <w:r w:rsidRPr="00C7695B">
        <w:t>(должность специалиста, направившего заявление)     заявления по почте)</w:t>
      </w:r>
    </w:p>
    <w:p w:rsidR="00EF648D" w:rsidRPr="00C7695B" w:rsidRDefault="00EF648D" w:rsidP="00EF648D">
      <w:pPr>
        <w:pStyle w:val="ConsPlusNonformat"/>
        <w:jc w:val="both"/>
      </w:pPr>
      <w:r w:rsidRPr="00C7695B">
        <w:t>_________ _____________________________________</w:t>
      </w:r>
    </w:p>
    <w:p w:rsidR="00EF648D" w:rsidRPr="00C7695B" w:rsidRDefault="00EF648D" w:rsidP="00EF648D">
      <w:pPr>
        <w:pStyle w:val="ConsPlusNonformat"/>
        <w:jc w:val="both"/>
      </w:pPr>
      <w:r w:rsidRPr="00C7695B">
        <w:t>(подпись)         (Ф.И.О. специалиста)</w:t>
      </w:r>
    </w:p>
    <w:p w:rsidR="00EF648D" w:rsidRPr="00C7695B" w:rsidRDefault="00EF648D" w:rsidP="00EF648D">
      <w:pPr>
        <w:pStyle w:val="ConsPlusNormal"/>
        <w:jc w:val="both"/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pStyle w:val="6"/>
        <w:ind w:left="4820"/>
        <w:jc w:val="left"/>
        <w:rPr>
          <w:sz w:val="28"/>
          <w:szCs w:val="28"/>
        </w:rPr>
      </w:pPr>
      <w:r w:rsidRPr="00C7695B">
        <w:rPr>
          <w:sz w:val="28"/>
          <w:szCs w:val="28"/>
        </w:rPr>
        <w:t>Приложение 5 к административному регламенту</w:t>
      </w:r>
    </w:p>
    <w:p w:rsidR="00EF648D" w:rsidRPr="00C7695B" w:rsidRDefault="00EF648D" w:rsidP="00EF648D">
      <w:pPr>
        <w:rPr>
          <w:lang w:eastAsia="ru-RU"/>
        </w:rPr>
      </w:pPr>
    </w:p>
    <w:p w:rsidR="00EF648D" w:rsidRPr="00C7695B" w:rsidRDefault="00EF648D" w:rsidP="00EF648D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C7695B">
        <w:rPr>
          <w:rFonts w:ascii="Times New Roman" w:hAnsi="Times New Roman"/>
          <w:b/>
          <w:sz w:val="28"/>
          <w:szCs w:val="28"/>
        </w:rPr>
        <w:lastRenderedPageBreak/>
        <w:t>БЛОК-СХЕМА</w:t>
      </w:r>
    </w:p>
    <w:p w:rsidR="00EF648D" w:rsidRPr="00C7695B" w:rsidRDefault="00EF648D" w:rsidP="00EF648D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C7695B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EF648D" w:rsidRPr="00C7695B" w:rsidRDefault="00EF648D" w:rsidP="00EF648D">
      <w:pPr>
        <w:pStyle w:val="aff7"/>
        <w:jc w:val="center"/>
        <w:rPr>
          <w:rFonts w:ascii="Times New Roman" w:hAnsi="Times New Roman"/>
          <w:b/>
          <w:sz w:val="28"/>
          <w:szCs w:val="28"/>
        </w:rPr>
      </w:pPr>
      <w:r w:rsidRPr="00C7695B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C7695B">
        <w:rPr>
          <w:rStyle w:val="af6"/>
          <w:rFonts w:ascii="Times New Roman" w:hAnsi="Times New Roman"/>
          <w:b/>
          <w:sz w:val="28"/>
          <w:szCs w:val="28"/>
        </w:rPr>
        <w:footnoteReference w:id="7"/>
      </w:r>
      <w:r w:rsidRPr="00C7695B">
        <w:rPr>
          <w:rFonts w:ascii="Times New Roman" w:hAnsi="Times New Roman"/>
          <w:b/>
          <w:sz w:val="28"/>
          <w:szCs w:val="28"/>
        </w:rPr>
        <w:t xml:space="preserve"> </w:t>
      </w:r>
    </w:p>
    <w:p w:rsidR="00EF648D" w:rsidRPr="00C7695B" w:rsidRDefault="00EF648D" w:rsidP="00EF64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EF648D" w:rsidRPr="00C7695B" w:rsidTr="003A20CE">
        <w:trPr>
          <w:trHeight w:val="77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D" w:rsidRPr="00C7695B" w:rsidRDefault="00EF648D" w:rsidP="003A20CE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C7695B">
              <w:rPr>
                <w:rFonts w:ascii="Times New Roman" w:hAnsi="Times New Roman"/>
              </w:rPr>
              <w:t xml:space="preserve">Прием и регистрация заявления и прилагаемых документов </w:t>
            </w:r>
            <w:r w:rsidRPr="00C7695B">
              <w:rPr>
                <w:rFonts w:ascii="Times New Roman" w:hAnsi="Times New Roman"/>
                <w:i/>
                <w:color w:val="FF0000"/>
              </w:rPr>
              <w:t>(указать пункт</w:t>
            </w:r>
            <w:r>
              <w:rPr>
                <w:rFonts w:ascii="Times New Roman" w:hAnsi="Times New Roman"/>
                <w:i/>
                <w:color w:val="FF0000"/>
              </w:rPr>
              <w:t xml:space="preserve"> административного</w:t>
            </w:r>
            <w:r w:rsidRPr="00C7695B">
              <w:rPr>
                <w:rFonts w:ascii="Times New Roman" w:hAnsi="Times New Roman"/>
                <w:i/>
                <w:color w:val="FF0000"/>
              </w:rPr>
              <w:t xml:space="preserve"> регламента и сроки)</w:t>
            </w:r>
          </w:p>
          <w:p w:rsidR="00EF648D" w:rsidRPr="00C7695B" w:rsidRDefault="00EF648D" w:rsidP="003A2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48D" w:rsidRPr="00C7695B" w:rsidRDefault="00E241C5" w:rsidP="00EF64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7216;mso-position-horizontal-relative:text;mso-position-vertical-relative:text" from="238.4pt,1.4pt" to="238.4pt,33.3pt">
            <v:stroke endarrow="block"/>
          </v:line>
        </w:pict>
      </w:r>
    </w:p>
    <w:p w:rsidR="00EF648D" w:rsidRPr="00C7695B" w:rsidRDefault="00EF648D" w:rsidP="00EF64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EF648D" w:rsidRPr="00C7695B" w:rsidTr="003A20CE">
        <w:trPr>
          <w:trHeight w:val="10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D" w:rsidRPr="00C7695B" w:rsidRDefault="00EF648D" w:rsidP="003A20CE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C7695B">
              <w:rPr>
                <w:rFonts w:ascii="Times New Roman" w:hAnsi="Times New Roman"/>
              </w:rPr>
              <w:t xml:space="preserve">Рассмотрение заявления и прилагаемых документов, </w:t>
            </w:r>
            <w:r w:rsidRPr="00C7695B">
              <w:rPr>
                <w:rFonts w:ascii="Times New Roman" w:eastAsia="Calibri" w:hAnsi="Times New Roman"/>
                <w:lang w:eastAsia="ru-RU"/>
              </w:rPr>
              <w:t xml:space="preserve">принятие решения о предоставлении (отказе в предоставлении) </w:t>
            </w:r>
            <w:r>
              <w:rPr>
                <w:rFonts w:ascii="Times New Roman" w:eastAsia="Calibri" w:hAnsi="Times New Roman"/>
                <w:lang w:eastAsia="ru-RU"/>
              </w:rPr>
              <w:t>муниципальной</w:t>
            </w:r>
            <w:r w:rsidRPr="00C7695B">
              <w:rPr>
                <w:rFonts w:ascii="Times New Roman" w:eastAsia="Calibri" w:hAnsi="Times New Roman"/>
                <w:lang w:eastAsia="ru-RU"/>
              </w:rPr>
              <w:t xml:space="preserve"> услуги</w:t>
            </w:r>
            <w:r w:rsidRPr="00C7695B">
              <w:rPr>
                <w:rFonts w:ascii="Times New Roman" w:hAnsi="Times New Roman"/>
                <w:i/>
                <w:color w:val="FF0000"/>
              </w:rPr>
              <w:t xml:space="preserve"> (указать пункт </w:t>
            </w:r>
            <w:r>
              <w:rPr>
                <w:rFonts w:ascii="Times New Roman" w:hAnsi="Times New Roman"/>
                <w:i/>
                <w:color w:val="FF0000"/>
              </w:rPr>
              <w:t xml:space="preserve">административного </w:t>
            </w:r>
            <w:r w:rsidRPr="00C7695B">
              <w:rPr>
                <w:rFonts w:ascii="Times New Roman" w:hAnsi="Times New Roman"/>
                <w:i/>
                <w:color w:val="FF0000"/>
              </w:rPr>
              <w:t>регламента и сроки)</w:t>
            </w:r>
          </w:p>
          <w:p w:rsidR="00EF648D" w:rsidRPr="00C7695B" w:rsidRDefault="00EF648D" w:rsidP="003A20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48D" w:rsidRPr="00C7695B" w:rsidRDefault="00E241C5" w:rsidP="00EF64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41C5">
        <w:rPr>
          <w:rFonts w:ascii="Times New Roman" w:hAnsi="Times New Roman"/>
          <w:noProof/>
        </w:rPr>
        <w:pict>
          <v:line id="_x0000_s1027" style="position:absolute;left:0;text-align:left;z-index:251658240;mso-position-horizontal-relative:text;mso-position-vertical-relative:text" from="238.4pt,1.3pt" to="238.4pt,33.2pt">
            <v:stroke endarrow="block"/>
          </v:line>
        </w:pict>
      </w:r>
    </w:p>
    <w:p w:rsidR="00EF648D" w:rsidRPr="00C7695B" w:rsidRDefault="00EF648D" w:rsidP="00EF648D">
      <w:pPr>
        <w:tabs>
          <w:tab w:val="left" w:pos="6361"/>
        </w:tabs>
        <w:rPr>
          <w:rFonts w:ascii="Times New Roman" w:hAnsi="Times New Roman"/>
          <w:lang w:eastAsia="ru-RU"/>
        </w:rPr>
      </w:pPr>
      <w:r w:rsidRPr="00C7695B">
        <w:rPr>
          <w:rFonts w:ascii="Times New Roman" w:hAnsi="Times New Roman"/>
          <w:lang w:eastAsia="ru-RU"/>
        </w:rPr>
        <w:tab/>
      </w:r>
    </w:p>
    <w:p w:rsidR="00EF648D" w:rsidRPr="00337B74" w:rsidRDefault="00EF648D" w:rsidP="00EF64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560" w:right="1473"/>
        <w:jc w:val="center"/>
        <w:rPr>
          <w:rFonts w:ascii="Times New Roman" w:hAnsi="Times New Roman"/>
          <w:i/>
          <w:color w:val="FF0000"/>
        </w:rPr>
      </w:pPr>
      <w:r w:rsidRPr="00C7695B">
        <w:rPr>
          <w:rFonts w:ascii="Times New Roman" w:hAnsi="Times New Roman"/>
        </w:rPr>
        <w:t xml:space="preserve">Уведомление заявителя о принятом решении </w:t>
      </w:r>
      <w:r w:rsidRPr="00C7695B">
        <w:rPr>
          <w:rFonts w:ascii="Times New Roman" w:hAnsi="Times New Roman"/>
          <w:i/>
          <w:color w:val="FF0000"/>
        </w:rPr>
        <w:t xml:space="preserve"> (указать пункт </w:t>
      </w:r>
      <w:r>
        <w:rPr>
          <w:rFonts w:ascii="Times New Roman" w:hAnsi="Times New Roman"/>
          <w:i/>
          <w:color w:val="FF0000"/>
        </w:rPr>
        <w:t xml:space="preserve">административного </w:t>
      </w:r>
      <w:r w:rsidRPr="00C7695B">
        <w:rPr>
          <w:rFonts w:ascii="Times New Roman" w:hAnsi="Times New Roman"/>
          <w:i/>
          <w:color w:val="FF0000"/>
        </w:rPr>
        <w:t>регламента и сроки)</w:t>
      </w:r>
    </w:p>
    <w:p w:rsidR="00EF648D" w:rsidRPr="00337B74" w:rsidRDefault="00EF648D" w:rsidP="00EF648D">
      <w:pPr>
        <w:tabs>
          <w:tab w:val="left" w:pos="6361"/>
        </w:tabs>
        <w:rPr>
          <w:rFonts w:ascii="Times New Roman" w:hAnsi="Times New Roman"/>
          <w:lang w:eastAsia="ru-RU"/>
        </w:rPr>
      </w:pPr>
    </w:p>
    <w:p w:rsidR="00EF648D" w:rsidRPr="00337B74" w:rsidRDefault="00EF648D" w:rsidP="00EF648D">
      <w:pPr>
        <w:rPr>
          <w:rFonts w:ascii="Times New Roman" w:hAnsi="Times New Roman"/>
          <w:lang w:eastAsia="ru-RU"/>
        </w:rPr>
      </w:pPr>
    </w:p>
    <w:p w:rsidR="00EF648D" w:rsidRPr="00337B74" w:rsidRDefault="00EF648D" w:rsidP="00EF648D">
      <w:pPr>
        <w:rPr>
          <w:rFonts w:ascii="Times New Roman" w:hAnsi="Times New Roman"/>
          <w:lang w:eastAsia="ru-RU"/>
        </w:rPr>
      </w:pPr>
    </w:p>
    <w:p w:rsidR="00EF648D" w:rsidRPr="00337B74" w:rsidRDefault="00EF648D" w:rsidP="00EF648D">
      <w:pPr>
        <w:rPr>
          <w:rFonts w:ascii="Times New Roman" w:hAnsi="Times New Roman"/>
          <w:lang w:eastAsia="ru-RU"/>
        </w:rPr>
      </w:pPr>
    </w:p>
    <w:p w:rsidR="00EF648D" w:rsidRDefault="00EF648D" w:rsidP="00EF648D">
      <w:pPr>
        <w:rPr>
          <w:lang w:eastAsia="ru-RU"/>
        </w:rPr>
      </w:pPr>
    </w:p>
    <w:p w:rsidR="00EF648D" w:rsidRPr="00853FFC" w:rsidRDefault="00EF648D" w:rsidP="00EF648D">
      <w:pPr>
        <w:rPr>
          <w:lang w:eastAsia="ru-RU"/>
        </w:rPr>
      </w:pPr>
    </w:p>
    <w:p w:rsidR="00EF648D" w:rsidRDefault="00EF648D" w:rsidP="00EF648D"/>
    <w:p w:rsidR="006B5166" w:rsidRDefault="006B5166"/>
    <w:sectPr w:rsidR="006B5166" w:rsidSect="00E07D61">
      <w:headerReference w:type="first" r:id="rId45"/>
      <w:pgSz w:w="11906" w:h="16838"/>
      <w:pgMar w:top="851" w:right="680" w:bottom="851" w:left="2098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64" w:rsidRDefault="00306164" w:rsidP="00EF648D">
      <w:pPr>
        <w:spacing w:after="0" w:line="240" w:lineRule="auto"/>
      </w:pPr>
      <w:r>
        <w:separator/>
      </w:r>
    </w:p>
  </w:endnote>
  <w:endnote w:type="continuationSeparator" w:id="0">
    <w:p w:rsidR="00306164" w:rsidRDefault="00306164" w:rsidP="00EF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64" w:rsidRDefault="00306164" w:rsidP="00EF648D">
      <w:pPr>
        <w:spacing w:after="0" w:line="240" w:lineRule="auto"/>
      </w:pPr>
      <w:r>
        <w:separator/>
      </w:r>
    </w:p>
  </w:footnote>
  <w:footnote w:type="continuationSeparator" w:id="0">
    <w:p w:rsidR="00306164" w:rsidRDefault="00306164" w:rsidP="00EF648D">
      <w:pPr>
        <w:spacing w:after="0" w:line="240" w:lineRule="auto"/>
      </w:pPr>
      <w:r>
        <w:continuationSeparator/>
      </w:r>
    </w:p>
  </w:footnote>
  <w:footnote w:id="1">
    <w:p w:rsidR="00EF648D" w:rsidRPr="00135112" w:rsidRDefault="00EF648D" w:rsidP="00EF648D">
      <w:pPr>
        <w:pStyle w:val="a6"/>
        <w:spacing w:before="0" w:after="0"/>
        <w:ind w:firstLine="709"/>
        <w:jc w:val="both"/>
        <w:rPr>
          <w:sz w:val="22"/>
        </w:rPr>
      </w:pPr>
      <w:r w:rsidRPr="00135112">
        <w:rPr>
          <w:rStyle w:val="af6"/>
          <w:sz w:val="22"/>
        </w:rPr>
        <w:footnoteRef/>
      </w:r>
      <w:r w:rsidRPr="00135112">
        <w:rPr>
          <w:sz w:val="22"/>
        </w:rPr>
        <w:t xml:space="preserve"> </w:t>
      </w:r>
      <w:r w:rsidRPr="00BB7AEA">
        <w:rPr>
          <w:i/>
          <w:color w:val="FF0000"/>
          <w:sz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</w:rPr>
        <w:t>и</w:t>
      </w:r>
      <w:r w:rsidRPr="00BB7AEA">
        <w:rPr>
          <w:i/>
          <w:color w:val="FF0000"/>
          <w:sz w:val="22"/>
        </w:rPr>
        <w:t xml:space="preserve"> местного самоуправления, определенн</w:t>
      </w:r>
      <w:r>
        <w:rPr>
          <w:i/>
          <w:color w:val="FF0000"/>
          <w:sz w:val="22"/>
        </w:rPr>
        <w:t>ы</w:t>
      </w:r>
      <w:r w:rsidRPr="00BB7AEA">
        <w:rPr>
          <w:i/>
          <w:color w:val="FF0000"/>
          <w:sz w:val="22"/>
        </w:rPr>
        <w:t>м муниципальным правовым актом.</w:t>
      </w:r>
    </w:p>
  </w:footnote>
  <w:footnote w:id="2">
    <w:p w:rsidR="00EF648D" w:rsidRDefault="00EF648D" w:rsidP="00EF648D">
      <w:pPr>
        <w:pStyle w:val="a6"/>
        <w:spacing w:before="0" w:after="0"/>
        <w:ind w:firstLine="709"/>
        <w:jc w:val="both"/>
        <w:rPr>
          <w:color w:val="FF0000"/>
          <w:sz w:val="22"/>
        </w:rPr>
      </w:pPr>
      <w:r>
        <w:rPr>
          <w:rStyle w:val="af6"/>
        </w:rPr>
        <w:footnoteRef/>
      </w:r>
      <w:r>
        <w:t xml:space="preserve"> </w:t>
      </w:r>
      <w:r>
        <w:rPr>
          <w:i/>
          <w:color w:val="FF0000"/>
          <w:sz w:val="22"/>
        </w:rPr>
        <w:t>Нормы, регулирующие предоставление муниципальной услуги в МФЦ, включаются в административный регламент только  при наличии соглашения о взаимодействии.</w:t>
      </w:r>
    </w:p>
    <w:p w:rsidR="00EF648D" w:rsidRDefault="00EF648D" w:rsidP="00EF648D">
      <w:pPr>
        <w:pStyle w:val="a7"/>
      </w:pPr>
    </w:p>
    <w:p w:rsidR="00EF648D" w:rsidRDefault="00EF648D" w:rsidP="00EF648D">
      <w:pPr>
        <w:pStyle w:val="a7"/>
      </w:pPr>
    </w:p>
  </w:footnote>
  <w:footnote w:id="3">
    <w:p w:rsidR="00EF648D" w:rsidRDefault="00EF648D" w:rsidP="00EF648D">
      <w:pPr>
        <w:pStyle w:val="a6"/>
        <w:spacing w:before="0" w:after="0"/>
        <w:jc w:val="both"/>
        <w:rPr>
          <w:i/>
          <w:sz w:val="22"/>
        </w:rPr>
      </w:pPr>
      <w:r>
        <w:rPr>
          <w:rStyle w:val="af6"/>
          <w:sz w:val="22"/>
        </w:rPr>
        <w:footnoteRef/>
      </w:r>
      <w:r>
        <w:rPr>
          <w:sz w:val="22"/>
        </w:rPr>
        <w:t xml:space="preserve"> </w:t>
      </w:r>
      <w:r>
        <w:rPr>
          <w:i/>
          <w:sz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EF648D" w:rsidRDefault="00EF648D" w:rsidP="00EF648D">
      <w:pPr>
        <w:pStyle w:val="a7"/>
      </w:pPr>
    </w:p>
  </w:footnote>
  <w:footnote w:id="4">
    <w:p w:rsidR="00EF648D" w:rsidRDefault="00EF648D" w:rsidP="00EF648D">
      <w:pPr>
        <w:pStyle w:val="a7"/>
      </w:pPr>
      <w:r>
        <w:rPr>
          <w:rStyle w:val="af6"/>
        </w:rPr>
        <w:footnoteRef/>
      </w:r>
      <w:r>
        <w:t xml:space="preserve"> </w:t>
      </w:r>
      <w:r w:rsidRPr="00232BA5">
        <w:rPr>
          <w:i/>
        </w:rPr>
        <w:t xml:space="preserve">Включение данного раздела необходимо в случае, если это предусмотрено </w:t>
      </w:r>
      <w:r w:rsidRPr="00A172B8">
        <w:rPr>
          <w:i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5">
    <w:p w:rsidR="00EF648D" w:rsidRPr="00135112" w:rsidRDefault="00EF648D" w:rsidP="00EF648D">
      <w:pPr>
        <w:pStyle w:val="a7"/>
        <w:jc w:val="both"/>
        <w:rPr>
          <w:sz w:val="22"/>
          <w:szCs w:val="22"/>
        </w:rPr>
      </w:pPr>
      <w:r>
        <w:rPr>
          <w:rStyle w:val="af6"/>
        </w:rPr>
        <w:footnoteRef/>
      </w:r>
      <w:r>
        <w:t xml:space="preserve"> </w:t>
      </w:r>
      <w:r w:rsidRPr="00135112">
        <w:rPr>
          <w:i/>
          <w:color w:val="FF0000"/>
          <w:sz w:val="22"/>
          <w:szCs w:val="22"/>
        </w:rPr>
        <w:t xml:space="preserve">Данный пункт включается при наличии указанного требования в Порядке </w:t>
      </w:r>
      <w:r w:rsidRPr="009C7656">
        <w:rPr>
          <w:i/>
          <w:color w:val="FF0000"/>
          <w:sz w:val="22"/>
          <w:szCs w:val="22"/>
        </w:rPr>
        <w:t>разработки</w:t>
      </w:r>
      <w:r w:rsidRPr="00E4703E">
        <w:rPr>
          <w:i/>
          <w:color w:val="FF0000"/>
          <w:sz w:val="22"/>
          <w:szCs w:val="22"/>
        </w:rPr>
        <w:t xml:space="preserve">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E4703E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E4703E">
        <w:rPr>
          <w:i/>
          <w:color w:val="FF0000"/>
          <w:sz w:val="22"/>
          <w:szCs w:val="22"/>
        </w:rPr>
        <w:t>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  <w:p w:rsidR="00EF648D" w:rsidRDefault="00EF648D" w:rsidP="00EF648D">
      <w:pPr>
        <w:pStyle w:val="a7"/>
      </w:pPr>
    </w:p>
  </w:footnote>
  <w:footnote w:id="6">
    <w:p w:rsidR="00EF648D" w:rsidRPr="009C7656" w:rsidRDefault="00EF648D" w:rsidP="00EF648D">
      <w:pPr>
        <w:pStyle w:val="a7"/>
        <w:jc w:val="both"/>
        <w:rPr>
          <w:i/>
          <w:color w:val="FF0000"/>
          <w:sz w:val="22"/>
          <w:szCs w:val="22"/>
        </w:rPr>
      </w:pPr>
      <w:r w:rsidRPr="009C7656">
        <w:rPr>
          <w:rStyle w:val="af6"/>
          <w:i/>
          <w:color w:val="FF0000"/>
          <w:sz w:val="22"/>
          <w:szCs w:val="22"/>
        </w:rPr>
        <w:footnoteRef/>
      </w:r>
      <w:r w:rsidRPr="009C7656">
        <w:rPr>
          <w:i/>
          <w:color w:val="FF0000"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</w:t>
      </w:r>
      <w:r w:rsidRPr="00E4703E">
        <w:rPr>
          <w:i/>
          <w:color w:val="FF0000"/>
          <w:sz w:val="22"/>
          <w:szCs w:val="22"/>
        </w:rPr>
        <w:t xml:space="preserve">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E4703E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E4703E">
        <w:rPr>
          <w:i/>
          <w:color w:val="FF0000"/>
          <w:sz w:val="22"/>
          <w:szCs w:val="22"/>
        </w:rPr>
        <w:t>м муниципальным правовым актом</w:t>
      </w:r>
    </w:p>
  </w:footnote>
  <w:footnote w:id="7">
    <w:p w:rsidR="00EF648D" w:rsidRDefault="00EF648D" w:rsidP="00EF648D">
      <w:pPr>
        <w:pStyle w:val="a7"/>
        <w:jc w:val="both"/>
      </w:pPr>
      <w:r>
        <w:rPr>
          <w:rStyle w:val="af6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Блок-схема</w:t>
      </w:r>
      <w:r w:rsidRPr="00135112">
        <w:rPr>
          <w:i/>
          <w:color w:val="FF0000"/>
          <w:sz w:val="22"/>
          <w:szCs w:val="22"/>
        </w:rPr>
        <w:t xml:space="preserve"> включается</w:t>
      </w:r>
      <w:r>
        <w:rPr>
          <w:i/>
          <w:color w:val="FF0000"/>
          <w:sz w:val="22"/>
          <w:szCs w:val="22"/>
        </w:rPr>
        <w:t xml:space="preserve"> в качестве приложения к административному регламенту</w:t>
      </w:r>
      <w:r w:rsidRPr="00135112">
        <w:rPr>
          <w:i/>
          <w:color w:val="FF0000"/>
          <w:sz w:val="22"/>
          <w:szCs w:val="22"/>
        </w:rPr>
        <w:t xml:space="preserve"> при наличии указанного требования в Порядке </w:t>
      </w:r>
      <w:r w:rsidRPr="009C7656">
        <w:rPr>
          <w:i/>
          <w:color w:val="FF0000"/>
          <w:sz w:val="22"/>
          <w:szCs w:val="22"/>
        </w:rPr>
        <w:t>разработки</w:t>
      </w:r>
      <w:r w:rsidRPr="00E4703E">
        <w:rPr>
          <w:i/>
          <w:color w:val="FF0000"/>
          <w:sz w:val="22"/>
          <w:szCs w:val="22"/>
        </w:rPr>
        <w:t xml:space="preserve">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E4703E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E4703E">
        <w:rPr>
          <w:i/>
          <w:color w:val="FF0000"/>
          <w:sz w:val="22"/>
          <w:szCs w:val="22"/>
        </w:rPr>
        <w:t>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8D" w:rsidRPr="00491D0C" w:rsidRDefault="00E241C5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EF648D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CF3A6B">
      <w:rPr>
        <w:rFonts w:ascii="Times New Roman" w:hAnsi="Times New Roman"/>
        <w:noProof/>
        <w:sz w:val="22"/>
        <w:szCs w:val="22"/>
      </w:rPr>
      <w:t>32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EF648D" w:rsidRPr="002423B0" w:rsidRDefault="00EF648D" w:rsidP="00E07D61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2D" w:rsidRDefault="0030616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8D"/>
    <w:rsid w:val="00132E76"/>
    <w:rsid w:val="00306164"/>
    <w:rsid w:val="004C2597"/>
    <w:rsid w:val="006B5166"/>
    <w:rsid w:val="00A22861"/>
    <w:rsid w:val="00B16866"/>
    <w:rsid w:val="00CF3A6B"/>
    <w:rsid w:val="00E241C5"/>
    <w:rsid w:val="00E52977"/>
    <w:rsid w:val="00EF648D"/>
    <w:rsid w:val="00F240B2"/>
    <w:rsid w:val="00FC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8D"/>
    <w:rPr>
      <w:rFonts w:ascii="Calibri" w:eastAsia="Times New Roman" w:hAnsi="Calibri" w:cs="Times New Roman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EF648D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EF648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648D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F648D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F648D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648D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F648D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F648D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rsid w:val="00EF648D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rsid w:val="00EF648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648D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F648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F648D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EF648D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styleId="a3">
    <w:name w:val="Hyperlink"/>
    <w:rsid w:val="00EF648D"/>
    <w:rPr>
      <w:rFonts w:cs="Times New Roman"/>
      <w:color w:val="0000FF"/>
      <w:u w:val="single"/>
    </w:rPr>
  </w:style>
  <w:style w:type="character" w:styleId="a4">
    <w:name w:val="FollowedHyperlink"/>
    <w:semiHidden/>
    <w:rsid w:val="00EF648D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EF64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EF648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EF648D"/>
    <w:rPr>
      <w:color w:val="000000"/>
      <w:sz w:val="24"/>
    </w:rPr>
  </w:style>
  <w:style w:type="paragraph" w:styleId="a6">
    <w:name w:val="Normal (Web)"/>
    <w:basedOn w:val="a"/>
    <w:link w:val="a5"/>
    <w:rsid w:val="00EF648D"/>
    <w:pPr>
      <w:spacing w:before="71" w:after="71" w:line="240" w:lineRule="auto"/>
      <w:ind w:firstLine="240"/>
    </w:pPr>
    <w:rPr>
      <w:rFonts w:asciiTheme="minorHAnsi" w:eastAsiaTheme="minorHAnsi" w:hAnsiTheme="minorHAnsi" w:cstheme="minorBidi"/>
      <w:color w:val="000000"/>
      <w:sz w:val="24"/>
    </w:rPr>
  </w:style>
  <w:style w:type="paragraph" w:styleId="a7">
    <w:name w:val="footnote text"/>
    <w:basedOn w:val="a"/>
    <w:link w:val="a8"/>
    <w:semiHidden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EF648D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EF648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EF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F64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F648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EF648D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EF648D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EF648D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EF648D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EF648D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EF648D"/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EF648D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EF648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EF648D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F648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EF648D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F648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EF648D"/>
    <w:pPr>
      <w:ind w:left="720"/>
    </w:pPr>
  </w:style>
  <w:style w:type="paragraph" w:customStyle="1" w:styleId="26">
    <w:name w:val="Îñíîâíîé òåêñò 2"/>
    <w:basedOn w:val="a"/>
    <w:rsid w:val="00EF648D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EF648D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F6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EF648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"/>
    <w:basedOn w:val="a"/>
    <w:rsid w:val="00EF648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uiPriority w:val="99"/>
    <w:semiHidden/>
    <w:rsid w:val="00EF648D"/>
    <w:rPr>
      <w:rFonts w:cs="Times New Roman"/>
      <w:vertAlign w:val="superscript"/>
    </w:rPr>
  </w:style>
  <w:style w:type="character" w:styleId="af7">
    <w:name w:val="annotation reference"/>
    <w:uiPriority w:val="99"/>
    <w:rsid w:val="00EF648D"/>
    <w:rPr>
      <w:sz w:val="16"/>
    </w:rPr>
  </w:style>
  <w:style w:type="character" w:customStyle="1" w:styleId="Normal1">
    <w:name w:val="Normal Знак Знак Знак Знак"/>
    <w:rsid w:val="00EF648D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EF648D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EF648D"/>
    <w:rPr>
      <w:rFonts w:cs="Times New Roman"/>
    </w:rPr>
  </w:style>
  <w:style w:type="character" w:styleId="af9">
    <w:name w:val="Strong"/>
    <w:qFormat/>
    <w:rsid w:val="00EF648D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F648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EF648D"/>
    <w:rPr>
      <w:rFonts w:ascii="Calibri" w:eastAsia="Calibri" w:hAnsi="Calibri" w:cs="Times New Roman"/>
      <w:sz w:val="20"/>
      <w:szCs w:val="20"/>
    </w:rPr>
  </w:style>
  <w:style w:type="paragraph" w:styleId="afc">
    <w:name w:val="caption"/>
    <w:basedOn w:val="a"/>
    <w:next w:val="a"/>
    <w:qFormat/>
    <w:rsid w:val="00EF648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F648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EF648D"/>
    <w:rPr>
      <w:i/>
      <w:iCs/>
    </w:rPr>
  </w:style>
  <w:style w:type="paragraph" w:styleId="afe">
    <w:name w:val="List Paragraph"/>
    <w:basedOn w:val="a"/>
    <w:uiPriority w:val="34"/>
    <w:qFormat/>
    <w:rsid w:val="00EF648D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F64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Bullet"/>
    <w:basedOn w:val="a"/>
    <w:rsid w:val="00EF64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EF648D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rsid w:val="00EF648D"/>
    <w:rPr>
      <w:rFonts w:eastAsia="Times New Roman"/>
      <w:b/>
      <w:bCs/>
    </w:rPr>
  </w:style>
  <w:style w:type="paragraph" w:customStyle="1" w:styleId="210">
    <w:name w:val="Основной текст с отступом 21"/>
    <w:basedOn w:val="a"/>
    <w:rsid w:val="00EF648D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EF648D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EF648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EF648D"/>
    <w:rPr>
      <w:i/>
      <w:iCs/>
    </w:rPr>
  </w:style>
  <w:style w:type="paragraph" w:customStyle="1" w:styleId="14">
    <w:name w:val="Основной текст с отступом1"/>
    <w:basedOn w:val="a"/>
    <w:link w:val="BodyTextIndentChar"/>
    <w:rsid w:val="00EF648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rsid w:val="00EF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Знак"/>
    <w:basedOn w:val="a0"/>
    <w:rsid w:val="00EF648D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F648D"/>
    <w:rPr>
      <w:rFonts w:ascii="Arial" w:eastAsia="Calibri" w:hAnsi="Arial" w:cs="Arial"/>
      <w:sz w:val="20"/>
      <w:szCs w:val="20"/>
      <w:lang w:eastAsia="ru-RU"/>
    </w:rPr>
  </w:style>
  <w:style w:type="table" w:styleId="aff6">
    <w:name w:val="Table Grid"/>
    <w:basedOn w:val="a1"/>
    <w:rsid w:val="00EF64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No Spacing"/>
    <w:uiPriority w:val="1"/>
    <w:qFormat/>
    <w:rsid w:val="00EF648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F6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4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3" Type="http://schemas.openxmlformats.org/officeDocument/2006/relationships/hyperlink" Target="consultantplus://offline/ref=04130D2595D7C27BC7C06AB79EB5E93DB96E972E077D48F9A2F80DF907hDmBL" TargetMode="External"/><Relationship Id="rId18" Type="http://schemas.openxmlformats.org/officeDocument/2006/relationships/hyperlink" Target="consultantplus://offline/ref=04130D2595D7C27BC7C074BA88D9B739BE6DCD21007B43A8FDAA0BAE588B48CF10hDmFL" TargetMode="External"/><Relationship Id="rId26" Type="http://schemas.openxmlformats.org/officeDocument/2006/relationships/hyperlink" Target="https://login.consultant.ru/link/?req=doc&amp;base=LAW&amp;n=290719&amp;dst=100092&amp;fld=134" TargetMode="External"/><Relationship Id="rId39" Type="http://schemas.openxmlformats.org/officeDocument/2006/relationships/hyperlink" Target="https://login.consultant.ru/link/?req=doc&amp;base=RLAW095&amp;n=168612&amp;date=26.06.2019&amp;dst=100017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1274&amp;date=19.06.2020&amp;dst=2360&amp;fld=134" TargetMode="External"/><Relationship Id="rId34" Type="http://schemas.openxmlformats.org/officeDocument/2006/relationships/header" Target="header1.xml"/><Relationship Id="rId42" Type="http://schemas.openxmlformats.org/officeDocument/2006/relationships/hyperlink" Target="https://login.consultant.ru/link/?req=doc&amp;base=RLAW095&amp;n=168612&amp;date=26.06.2019&amp;dst=100316&amp;fld=13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95&amp;n=156970&amp;rnd=1F2FB3390C47C89DDC9B12C667AE7D6B" TargetMode="External"/><Relationship Id="rId12" Type="http://schemas.openxmlformats.org/officeDocument/2006/relationships/hyperlink" Target="https://gosuslugi35.ru." TargetMode="External"/><Relationship Id="rId17" Type="http://schemas.openxmlformats.org/officeDocument/2006/relationships/hyperlink" Target="consultantplus://offline/ref=04130D2595D7C27BC7C074BA88D9B739BE6DCD21007B43A8FDAA0BAE588B48CF10hDmFL" TargetMode="External"/><Relationship Id="rId25" Type="http://schemas.openxmlformats.org/officeDocument/2006/relationships/hyperlink" Target="https://login.consultant.ru/link/?req=doc&amp;base=RLAW095&amp;n=133927&amp;rnd=A85D0FC63CFA1DB56BDEB59110F86927" TargetMode="External"/><Relationship Id="rId33" Type="http://schemas.openxmlformats.org/officeDocument/2006/relationships/hyperlink" Target="consultantplus://offline/ref=9DFCD0BC58F1901188C452263C0976EC7682B8277B42784B22C3A2DEC2AABDAEC9F86746227977ABeCmEQ" TargetMode="External"/><Relationship Id="rId38" Type="http://schemas.openxmlformats.org/officeDocument/2006/relationships/hyperlink" Target="https://login.consultant.ru/link/?req=doc&amp;base=RLAW095&amp;n=168612&amp;date=26.06.2019&amp;dst=100016&amp;fld=13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130D2595D7C27BC7C074BA88D9B739BE6DCD21007B43A8FDAA0BAE588B48CF10hDmFL" TargetMode="External"/><Relationship Id="rId20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29" Type="http://schemas.openxmlformats.org/officeDocument/2006/relationships/hyperlink" Target="https://login.consultant.ru/link/?rnd=CED966383A67C81F45FC95A468240572&amp;req=doc&amp;base=RLAW095&amp;n=181473&amp;dst=9&amp;fld=134&amp;date=10.08.2020" TargetMode="External"/><Relationship Id="rId41" Type="http://schemas.openxmlformats.org/officeDocument/2006/relationships/hyperlink" Target="https://login.consultant.ru/link/?req=doc&amp;base=LAW&amp;n=351274&amp;date=19.06.2020&amp;dst=2360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769DE4F2F5DD86E76CB3823DEFF388FDBEF7D4C9678AE52056923DF502C7475FD3DE2Ds3ACI" TargetMode="External"/><Relationship Id="rId32" Type="http://schemas.openxmlformats.org/officeDocument/2006/relationships/hyperlink" Target="https://login.consultant.ru/link/?rnd=10336DA60F86D63DCDFA8D98ED087F9A&amp;req=doc&amp;base=LAW&amp;n=183496&amp;date=27.03.2019" TargetMode="External"/><Relationship Id="rId37" Type="http://schemas.openxmlformats.org/officeDocument/2006/relationships/hyperlink" Target="https://login.consultant.ru/link/?req=doc&amp;base=LAW&amp;n=315064&amp;date=26.06.2019&amp;dst=100188&amp;fld=134" TargetMode="External"/><Relationship Id="rId40" Type="http://schemas.openxmlformats.org/officeDocument/2006/relationships/hyperlink" Target="https://login.consultant.ru/link/?req=doc&amp;base=LAW&amp;n=351274&amp;date=19.06.2020&amp;dst=2360&amp;fld=134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130D2595D7C27BC7C074BA88D9B739BE6DCD21007B42A7F6AA0BAE588B48CF10hDmFL" TargetMode="External"/><Relationship Id="rId23" Type="http://schemas.openxmlformats.org/officeDocument/2006/relationships/hyperlink" Target="consultantplus://offline/ref=769DE4F2F5DD86E76CB3823DEFF388FDBEF7D4C9678AE52056923DF502C7475FD3DE2Ds3A9I" TargetMode="External"/><Relationship Id="rId28" Type="http://schemas.openxmlformats.org/officeDocument/2006/relationships/hyperlink" Target="consultantplus://offline/ref=6516297AE893B6B7391D086B5E884F35F1831BBEB36328ED641890D3839C58CDA48DB4BE9CEA3D0Fn4e0Q" TargetMode="External"/><Relationship Id="rId36" Type="http://schemas.openxmlformats.org/officeDocument/2006/relationships/hyperlink" Target="https://login.consultant.ru/link/?req=doc&amp;base=LAW&amp;n=315064&amp;date=26.06.2019&amp;dst=100188&amp;fld=134" TargetMode="External"/><Relationship Id="rId10" Type="http://schemas.openxmlformats.org/officeDocument/2006/relationships/hyperlink" Target="https://login.consultant.ru/link/?req=doc&amp;base=RLAW095&amp;n=156970&amp;rnd=A85D0FC63CFA1DB56BDEB59110F86927" TargetMode="External"/><Relationship Id="rId19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31" Type="http://schemas.openxmlformats.org/officeDocument/2006/relationships/hyperlink" Target="https://login.consultant.ru/link/?req=doc&amp;base=RLAW095&amp;n=181473&amp;date=19.06.2020&amp;dst=7&amp;fld=134" TargetMode="External"/><Relationship Id="rId44" Type="http://schemas.openxmlformats.org/officeDocument/2006/relationships/hyperlink" Target="https://login.consultant.ru/link/?req=doc&amp;base=LAW&amp;n=290719&amp;date=26.06.2019&amp;dst=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14" Type="http://schemas.openxmlformats.org/officeDocument/2006/relationships/hyperlink" Target="consultantplus://offline/ref=04130D2595D7C27BC7C06AB79EB5E93DB9679A28097848F9A2F80DF907hDmBL" TargetMode="External"/><Relationship Id="rId22" Type="http://schemas.openxmlformats.org/officeDocument/2006/relationships/hyperlink" Target="consultantplus://offline/ref=769DE4F2F5DD86E76CB3823DEFF388FDBEFCD5C3608EE52056923DF502sCA7I" TargetMode="External"/><Relationship Id="rId2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0" Type="http://schemas.openxmlformats.org/officeDocument/2006/relationships/hyperlink" Target="https://login.consultant.ru/link/?rnd=1E72DCDF99BA62A24E4F815B5432330C&amp;req=doc&amp;base=RLAW095&amp;n=162834&amp;REFFIELD=134&amp;REFDST=64&amp;REFDOC=168612&amp;REFBASE=RLAW095&amp;stat=refcode%3D16876%3Bindex%3D269&amp;date=26.06.2019" TargetMode="External"/><Relationship Id="rId35" Type="http://schemas.openxmlformats.org/officeDocument/2006/relationships/hyperlink" Target="https://login.consultant.ru/link/?req=doc&amp;base=RLAW095&amp;n=168612&amp;date=26.06.2019&amp;dst=100015&amp;fld=134" TargetMode="External"/><Relationship Id="rId43" Type="http://schemas.openxmlformats.org/officeDocument/2006/relationships/hyperlink" Target="https://login.consultant.ru/link/?req=doc&amp;base=LAW&amp;n=290719&amp;date=26.06.2019&amp;dst=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12885</Words>
  <Characters>73445</Characters>
  <Application>Microsoft Office Word</Application>
  <DocSecurity>0</DocSecurity>
  <Lines>612</Lines>
  <Paragraphs>172</Paragraphs>
  <ScaleCrop>false</ScaleCrop>
  <Company>Krokoz™</Company>
  <LinksUpToDate>false</LinksUpToDate>
  <CharactersWithSpaces>86158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1</cp:lastModifiedBy>
  <cp:revision>2</cp:revision>
  <dcterms:created xsi:type="dcterms:W3CDTF">2020-10-29T05:54:00Z</dcterms:created>
  <dcterms:modified xsi:type="dcterms:W3CDTF">2020-10-29T05:54:00Z</dcterms:modified>
</cp:coreProperties>
</file>