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A1" w:rsidRDefault="00F264A1" w:rsidP="00BC3431">
      <w:pPr>
        <w:jc w:val="center"/>
        <w:rPr>
          <w:b/>
        </w:rPr>
      </w:pPr>
      <w:r>
        <w:rPr>
          <w:b/>
        </w:rPr>
        <w:t>ТУЛЬСКАЯ ОБЛАСТЬ</w:t>
      </w:r>
    </w:p>
    <w:p w:rsidR="00F264A1" w:rsidRDefault="00F264A1" w:rsidP="00BC3431">
      <w:pPr>
        <w:jc w:val="center"/>
        <w:rPr>
          <w:b/>
        </w:rPr>
      </w:pPr>
    </w:p>
    <w:p w:rsidR="00F264A1" w:rsidRDefault="00F264A1" w:rsidP="00BC3431">
      <w:pPr>
        <w:jc w:val="center"/>
        <w:rPr>
          <w:b/>
        </w:rPr>
      </w:pPr>
      <w:r>
        <w:rPr>
          <w:b/>
        </w:rPr>
        <w:t>АДМИНИСТРАЦИЯ</w:t>
      </w:r>
    </w:p>
    <w:p w:rsidR="00F264A1" w:rsidRDefault="00F264A1" w:rsidP="00BC3431">
      <w:pPr>
        <w:jc w:val="center"/>
        <w:rPr>
          <w:b/>
        </w:rPr>
      </w:pPr>
      <w:r>
        <w:rPr>
          <w:b/>
        </w:rPr>
        <w:t>МУНИЦИПАЛЬНОГО ОБРАЗОВАНИЯ НОВОЛЬВОВСКОЕ</w:t>
      </w:r>
    </w:p>
    <w:p w:rsidR="00F264A1" w:rsidRDefault="00F264A1" w:rsidP="00BC3431">
      <w:pPr>
        <w:jc w:val="center"/>
        <w:rPr>
          <w:b/>
        </w:rPr>
      </w:pPr>
      <w:r>
        <w:rPr>
          <w:b/>
        </w:rPr>
        <w:t>КИМОВСКОГО РАЙОНА</w:t>
      </w:r>
    </w:p>
    <w:p w:rsidR="00F264A1" w:rsidRDefault="00F264A1" w:rsidP="00BC3431">
      <w:pPr>
        <w:jc w:val="center"/>
        <w:rPr>
          <w:b/>
        </w:rPr>
      </w:pPr>
    </w:p>
    <w:p w:rsidR="00F264A1" w:rsidRDefault="00F264A1" w:rsidP="00BC3431">
      <w:pPr>
        <w:jc w:val="center"/>
        <w:rPr>
          <w:b/>
        </w:rPr>
      </w:pPr>
    </w:p>
    <w:p w:rsidR="00F264A1" w:rsidRDefault="00F264A1" w:rsidP="00BC3431">
      <w:pPr>
        <w:jc w:val="center"/>
      </w:pPr>
      <w:r>
        <w:rPr>
          <w:b/>
        </w:rPr>
        <w:t>РАСПОРЯЖЕНИЕ</w:t>
      </w:r>
    </w:p>
    <w:p w:rsidR="00F264A1" w:rsidRDefault="00F264A1" w:rsidP="00BC3431"/>
    <w:p w:rsidR="00F264A1" w:rsidRDefault="00F264A1" w:rsidP="00BC3431"/>
    <w:p w:rsidR="00F264A1" w:rsidRDefault="00F264A1" w:rsidP="00BC3431">
      <w:pPr>
        <w:rPr>
          <w:u w:val="single"/>
        </w:rPr>
      </w:pPr>
      <w:r w:rsidRPr="008C4B30">
        <w:rPr>
          <w:u w:val="single"/>
        </w:rPr>
        <w:t xml:space="preserve">от </w:t>
      </w:r>
      <w:r>
        <w:rPr>
          <w:u w:val="single"/>
        </w:rPr>
        <w:t>11.05</w:t>
      </w:r>
      <w:r w:rsidRPr="008C4B30">
        <w:rPr>
          <w:u w:val="single"/>
        </w:rPr>
        <w:t>.201</w:t>
      </w:r>
      <w:r>
        <w:rPr>
          <w:u w:val="single"/>
        </w:rPr>
        <w:t>8</w:t>
      </w:r>
      <w:r w:rsidRPr="008C4B30">
        <w:t xml:space="preserve">   </w:t>
      </w:r>
      <w:r w:rsidRPr="008C4B30">
        <w:rPr>
          <w:u w:val="single"/>
        </w:rPr>
        <w:t xml:space="preserve">№ </w:t>
      </w:r>
      <w:r>
        <w:rPr>
          <w:u w:val="single"/>
        </w:rPr>
        <w:t>17</w:t>
      </w:r>
      <w:r w:rsidRPr="008C4B30">
        <w:rPr>
          <w:u w:val="single"/>
        </w:rPr>
        <w:t xml:space="preserve"> – Р</w:t>
      </w:r>
    </w:p>
    <w:p w:rsidR="00F264A1" w:rsidRDefault="00F264A1" w:rsidP="00BC3431"/>
    <w:p w:rsidR="00F264A1" w:rsidRDefault="00F264A1" w:rsidP="00BC3431"/>
    <w:p w:rsidR="00F264A1" w:rsidRDefault="00F264A1" w:rsidP="00BC3431"/>
    <w:p w:rsidR="00F264A1" w:rsidRDefault="00F264A1" w:rsidP="00BC3431">
      <w:pPr>
        <w:pStyle w:val="Title"/>
        <w:rPr>
          <w:sz w:val="24"/>
        </w:rPr>
      </w:pPr>
      <w:r>
        <w:rPr>
          <w:sz w:val="24"/>
        </w:rPr>
        <w:t xml:space="preserve">О проведении аукциона по продаже муниципального имущества </w:t>
      </w:r>
    </w:p>
    <w:p w:rsidR="00F264A1" w:rsidRDefault="00F264A1" w:rsidP="00BC3431">
      <w:pPr>
        <w:pStyle w:val="Title"/>
        <w:rPr>
          <w:sz w:val="24"/>
        </w:rPr>
      </w:pPr>
      <w:r>
        <w:rPr>
          <w:sz w:val="24"/>
        </w:rPr>
        <w:t xml:space="preserve">муниципального образования Новольвовское Кимовского района </w:t>
      </w:r>
    </w:p>
    <w:p w:rsidR="00F264A1" w:rsidRDefault="00F264A1" w:rsidP="00BC3431">
      <w:pPr>
        <w:pStyle w:val="Title"/>
        <w:rPr>
          <w:b w:val="0"/>
          <w:sz w:val="24"/>
        </w:rPr>
      </w:pPr>
    </w:p>
    <w:p w:rsidR="00F264A1" w:rsidRDefault="00F264A1" w:rsidP="00BC3431">
      <w:pPr>
        <w:pStyle w:val="Title"/>
        <w:rPr>
          <w:b w:val="0"/>
          <w:sz w:val="24"/>
        </w:rPr>
      </w:pPr>
    </w:p>
    <w:p w:rsidR="00F264A1" w:rsidRDefault="00F264A1" w:rsidP="00BC3431">
      <w:pPr>
        <w:pStyle w:val="NormalWeb"/>
        <w:spacing w:before="0" w:beforeAutospacing="0" w:after="0" w:afterAutospacing="0"/>
        <w:ind w:firstLine="708"/>
        <w:jc w:val="both"/>
      </w:pPr>
      <w:r>
        <w:t>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21.12.2001 года № 178-ФЗ «О приватизации государственного и муниципального имущества», постановлением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решением Собрания депутатов муниципального образования Новольвовское Кимовского района от 27.04.2018 № 81-382 «Об утверждении прогнозного плана (программы) приватизации муниципального имущества муниципального образования Новольвовское Кимовского района на 2018 год», распоряжением администрации муниципального образования Новольвовское Кимовского района от 03.05.2018 № 16-Р «Об утверждении способа приватизации муниципального имущества, являющегося собственностью муниципального образования Новольвовское Кимовского района», на основании Устава муниципального образования Новольвовское Кимовского района:</w:t>
      </w:r>
    </w:p>
    <w:p w:rsidR="00F264A1" w:rsidRPr="00711BD3" w:rsidRDefault="00F264A1" w:rsidP="00BC3431">
      <w:pPr>
        <w:pStyle w:val="Style10"/>
        <w:widowControl/>
        <w:tabs>
          <w:tab w:val="left" w:pos="1018"/>
        </w:tabs>
        <w:ind w:firstLine="720"/>
        <w:jc w:val="both"/>
        <w:rPr>
          <w:rStyle w:val="FontStyle22"/>
          <w:sz w:val="24"/>
        </w:rPr>
      </w:pPr>
      <w:r w:rsidRPr="00711BD3">
        <w:rPr>
          <w:rStyle w:val="FontStyle22"/>
          <w:sz w:val="24"/>
        </w:rPr>
        <w:t>1. О</w:t>
      </w:r>
      <w:r w:rsidRPr="00711BD3">
        <w:t>рганизовать и провести в установленном законодательством Российской Федерации порядке аукцион по продаже муниципального имущества муниципального образования Новольвов</w:t>
      </w:r>
      <w:r w:rsidRPr="00711BD3">
        <w:rPr>
          <w:rStyle w:val="FontStyle22"/>
          <w:sz w:val="24"/>
        </w:rPr>
        <w:t xml:space="preserve">ское Кимовского района: </w:t>
      </w:r>
    </w:p>
    <w:p w:rsidR="00F264A1" w:rsidRPr="00D74A64" w:rsidRDefault="00F264A1" w:rsidP="000027DD">
      <w:pPr>
        <w:tabs>
          <w:tab w:val="left" w:pos="1018"/>
        </w:tabs>
        <w:jc w:val="both"/>
      </w:pPr>
      <w:r>
        <w:tab/>
      </w:r>
      <w:r w:rsidRPr="00D74A64">
        <w:t xml:space="preserve">ЛОТ № 1: </w:t>
      </w:r>
      <w:r>
        <w:t>столовая,</w:t>
      </w:r>
      <w:r w:rsidRPr="00D74A64">
        <w:t xml:space="preserve"> назначение: нежилое здание, 1-этажный</w:t>
      </w:r>
      <w:r>
        <w:t xml:space="preserve"> (подземных этажей – 0,</w:t>
      </w:r>
      <w:r w:rsidRPr="00D74A64">
        <w:t xml:space="preserve"> площадь </w:t>
      </w:r>
      <w:r>
        <w:t>472,3</w:t>
      </w:r>
      <w:r w:rsidRPr="00D74A64">
        <w:t xml:space="preserve"> кв.м</w:t>
      </w:r>
      <w:r>
        <w:t>.</w:t>
      </w:r>
      <w:r w:rsidRPr="00D74A64">
        <w:t>, адрес: Тульская обл</w:t>
      </w:r>
      <w:r>
        <w:t>асть</w:t>
      </w:r>
      <w:r w:rsidRPr="00D74A64">
        <w:t xml:space="preserve">, </w:t>
      </w:r>
      <w:r>
        <w:t xml:space="preserve">р-н </w:t>
      </w:r>
      <w:r w:rsidRPr="00D74A64">
        <w:t>Кимовск</w:t>
      </w:r>
      <w:r>
        <w:t>ий</w:t>
      </w:r>
      <w:r w:rsidRPr="00D74A64">
        <w:t xml:space="preserve">, </w:t>
      </w:r>
      <w:r>
        <w:t>пгт Новольвовск, ул. Центральная, д.7</w:t>
      </w:r>
      <w:r w:rsidRPr="00D74A64">
        <w:t>, кадастровый номер: 71:11:010</w:t>
      </w:r>
      <w:r>
        <w:t>601</w:t>
      </w:r>
      <w:r w:rsidRPr="00D74A64">
        <w:t>:</w:t>
      </w:r>
      <w:r>
        <w:t>1129</w:t>
      </w:r>
      <w:r w:rsidRPr="00D74A64">
        <w:t>;</w:t>
      </w:r>
    </w:p>
    <w:p w:rsidR="00F264A1" w:rsidRPr="00D74A64" w:rsidRDefault="00F264A1" w:rsidP="000027DD">
      <w:pPr>
        <w:tabs>
          <w:tab w:val="left" w:pos="1018"/>
        </w:tabs>
        <w:jc w:val="both"/>
      </w:pPr>
      <w:r w:rsidRPr="00D74A64">
        <w:tab/>
        <w:t>земельны</w:t>
      </w:r>
      <w:r>
        <w:t>й</w:t>
      </w:r>
      <w:r w:rsidRPr="00D74A64">
        <w:t xml:space="preserve"> участо</w:t>
      </w:r>
      <w:r>
        <w:t>к</w:t>
      </w:r>
      <w:r w:rsidRPr="00D74A64">
        <w:t>, категория земель: земли населенных пунктов, разрешенное использование: для обслуживания и содержания нежилого здания</w:t>
      </w:r>
      <w:r>
        <w:t xml:space="preserve"> столовой</w:t>
      </w:r>
      <w:r w:rsidRPr="00D74A64">
        <w:t>, площадь</w:t>
      </w:r>
      <w:r>
        <w:t xml:space="preserve"> 1520,0 кв.м</w:t>
      </w:r>
      <w:r w:rsidRPr="00D74A64">
        <w:t xml:space="preserve"> , адрес: </w:t>
      </w:r>
      <w:r>
        <w:t xml:space="preserve">Российская Федерация, </w:t>
      </w:r>
      <w:r w:rsidRPr="00D74A64">
        <w:t>Тульская обл</w:t>
      </w:r>
      <w:r>
        <w:t>асть</w:t>
      </w:r>
      <w:r w:rsidRPr="00D74A64">
        <w:t xml:space="preserve">, </w:t>
      </w:r>
      <w:r>
        <w:t xml:space="preserve">муниципальное образование Новольвовское </w:t>
      </w:r>
      <w:r w:rsidRPr="00D74A64">
        <w:t>Кимовск</w:t>
      </w:r>
      <w:r>
        <w:t>ого</w:t>
      </w:r>
      <w:r w:rsidRPr="00D74A64">
        <w:t xml:space="preserve"> район</w:t>
      </w:r>
      <w:r>
        <w:t>а</w:t>
      </w:r>
      <w:r w:rsidRPr="00D74A64">
        <w:t xml:space="preserve">, </w:t>
      </w:r>
      <w:r>
        <w:t>п. Новольвовск, ул. Центральная, д.7</w:t>
      </w:r>
      <w:r w:rsidRPr="00D74A64">
        <w:t>, кадастровый (</w:t>
      </w:r>
      <w:r>
        <w:t xml:space="preserve">или </w:t>
      </w:r>
      <w:r w:rsidRPr="00D74A64">
        <w:t>условный) номер</w:t>
      </w:r>
      <w:r>
        <w:t xml:space="preserve"> объекта</w:t>
      </w:r>
      <w:r w:rsidRPr="00D74A64">
        <w:t>: 71:11:010</w:t>
      </w:r>
      <w:r>
        <w:t>705</w:t>
      </w:r>
      <w:r w:rsidRPr="00D74A64">
        <w:t>:</w:t>
      </w:r>
      <w:r>
        <w:t>92</w:t>
      </w:r>
      <w:r w:rsidRPr="00D74A64">
        <w:t>;</w:t>
      </w:r>
    </w:p>
    <w:p w:rsidR="00F264A1" w:rsidRPr="00D74A64" w:rsidRDefault="00F264A1" w:rsidP="000027DD">
      <w:pPr>
        <w:tabs>
          <w:tab w:val="left" w:pos="1018"/>
        </w:tabs>
        <w:jc w:val="both"/>
      </w:pPr>
      <w:r w:rsidRPr="00D74A64">
        <w:tab/>
        <w:t xml:space="preserve">ЛОТ № 2: </w:t>
      </w:r>
      <w:r>
        <w:t>административное здание бывшего колхоза имени Тельмана, СПК «Таболо»</w:t>
      </w:r>
      <w:r w:rsidRPr="00D74A64">
        <w:t>, назначение: нежилое</w:t>
      </w:r>
      <w:r>
        <w:t xml:space="preserve"> здание</w:t>
      </w:r>
      <w:r w:rsidRPr="00D74A64">
        <w:t xml:space="preserve">, </w:t>
      </w:r>
      <w:r>
        <w:t>2-этажный (подземных этажей – 0),</w:t>
      </w:r>
      <w:r w:rsidRPr="00D74A64">
        <w:t xml:space="preserve"> площадь </w:t>
      </w:r>
      <w:r>
        <w:t>270</w:t>
      </w:r>
      <w:r w:rsidRPr="00D74A64">
        <w:t xml:space="preserve"> кв. м</w:t>
      </w:r>
      <w:r>
        <w:t>.</w:t>
      </w:r>
      <w:r w:rsidRPr="00D74A64">
        <w:t>, адрес:</w:t>
      </w:r>
      <w:r>
        <w:t xml:space="preserve"> Российская Федерация, </w:t>
      </w:r>
      <w:r w:rsidRPr="00D74A64">
        <w:t xml:space="preserve">Тульская область, Кимовский район, </w:t>
      </w:r>
      <w:r>
        <w:t>муниципальное образование Новольвовское Кимовского района, село Таболо, здание №100</w:t>
      </w:r>
      <w:r w:rsidRPr="00D74A64">
        <w:t>, кадастровый номер: 71</w:t>
      </w:r>
      <w:r>
        <w:t>:</w:t>
      </w:r>
      <w:r w:rsidRPr="00D74A64">
        <w:t>11</w:t>
      </w:r>
      <w:r>
        <w:t>:030204:152</w:t>
      </w:r>
      <w:r w:rsidRPr="00D74A64">
        <w:t>;</w:t>
      </w:r>
    </w:p>
    <w:p w:rsidR="00F264A1" w:rsidRPr="00D74A64" w:rsidRDefault="00F264A1" w:rsidP="000027DD">
      <w:pPr>
        <w:tabs>
          <w:tab w:val="left" w:pos="1018"/>
        </w:tabs>
        <w:jc w:val="both"/>
      </w:pPr>
      <w:r w:rsidRPr="00D74A64">
        <w:tab/>
        <w:t>земельны</w:t>
      </w:r>
      <w:r>
        <w:t>й</w:t>
      </w:r>
      <w:r w:rsidRPr="00D74A64">
        <w:t xml:space="preserve"> участо</w:t>
      </w:r>
      <w:r>
        <w:t>к</w:t>
      </w:r>
      <w:r w:rsidRPr="00D74A64">
        <w:t xml:space="preserve">, категория земель: земли населенных пунктов, разрешенное использование: </w:t>
      </w:r>
      <w:r>
        <w:t>деловое управление, площадь</w:t>
      </w:r>
      <w:r w:rsidRPr="00D74A64">
        <w:t xml:space="preserve"> </w:t>
      </w:r>
      <w:r>
        <w:t xml:space="preserve">3611,0 </w:t>
      </w:r>
      <w:r w:rsidRPr="00D74A64">
        <w:t>кв. м</w:t>
      </w:r>
      <w:r>
        <w:t>.</w:t>
      </w:r>
      <w:r w:rsidRPr="00D74A64">
        <w:t>, адрес:</w:t>
      </w:r>
      <w:r>
        <w:t xml:space="preserve"> Российская Федерация, </w:t>
      </w:r>
      <w:r w:rsidRPr="00D74A64">
        <w:t>Тульская обл</w:t>
      </w:r>
      <w:r>
        <w:t>., муниципальное образование Новольвовское Кимовского района, с. Таболо, под административным зданием</w:t>
      </w:r>
      <w:r w:rsidRPr="00D74A64">
        <w:t>, кадастровый номер: 71</w:t>
      </w:r>
      <w:r>
        <w:t>:</w:t>
      </w:r>
      <w:r w:rsidRPr="00D74A64">
        <w:t>11</w:t>
      </w:r>
      <w:r>
        <w:t>:030204:153.</w:t>
      </w:r>
    </w:p>
    <w:p w:rsidR="00F264A1" w:rsidRDefault="00F264A1" w:rsidP="00BC3431">
      <w:pPr>
        <w:pStyle w:val="Style10"/>
        <w:widowControl/>
        <w:tabs>
          <w:tab w:val="left" w:pos="1018"/>
        </w:tabs>
        <w:ind w:firstLine="720"/>
        <w:jc w:val="both"/>
      </w:pPr>
      <w:r w:rsidRPr="00BC3431">
        <w:rPr>
          <w:rStyle w:val="FontStyle22"/>
          <w:sz w:val="24"/>
        </w:rPr>
        <w:t xml:space="preserve">2. </w:t>
      </w:r>
      <w:r w:rsidRPr="00BC3431">
        <w:t>Утвердить информационное сообщение о проведении аукциона по продаже муниципального имущества муниципального образования Новольвовское Кимовского</w:t>
      </w:r>
      <w:r>
        <w:t xml:space="preserve"> района согласно приложению.</w:t>
      </w:r>
    </w:p>
    <w:p w:rsidR="00F264A1" w:rsidRPr="00BC3431" w:rsidRDefault="00F264A1" w:rsidP="000027DD">
      <w:pPr>
        <w:ind w:firstLine="708"/>
        <w:jc w:val="both"/>
      </w:pPr>
      <w:r>
        <w:t xml:space="preserve">3. Сектору делопроизводства, кадров и правовой работы (И.С. Чернышова) обнародовать информационное сообщение в соответствии с решением Собрания депутатов муниципального образования Новольвовское Кимовского района от 31.01.2014 № 8-42 «Об установлении мест обнародования муниципальных правовых актов на территории муниципального образования Новольвовское Кимовского района» и разместить на официальном сайте муниципального образования Новольвовское </w:t>
      </w:r>
      <w:r w:rsidRPr="00BC3431">
        <w:t>Кимовского района в сети «Интернет» (приложение).</w:t>
      </w:r>
    </w:p>
    <w:p w:rsidR="00F264A1" w:rsidRPr="00BC3431" w:rsidRDefault="00F264A1" w:rsidP="00BC3431">
      <w:pPr>
        <w:pStyle w:val="Style10"/>
        <w:widowControl/>
        <w:tabs>
          <w:tab w:val="left" w:pos="1018"/>
        </w:tabs>
        <w:ind w:firstLine="0"/>
        <w:jc w:val="both"/>
        <w:rPr>
          <w:rStyle w:val="FontStyle22"/>
          <w:sz w:val="24"/>
        </w:rPr>
      </w:pPr>
      <w:r>
        <w:rPr>
          <w:rStyle w:val="FontStyle22"/>
          <w:sz w:val="24"/>
        </w:rPr>
        <w:tab/>
      </w:r>
      <w:r w:rsidRPr="00BC3431">
        <w:rPr>
          <w:rStyle w:val="FontStyle22"/>
          <w:sz w:val="24"/>
        </w:rPr>
        <w:t>4. Контроль за выполнением настоящего распоряжения оставляю за собой.</w:t>
      </w:r>
    </w:p>
    <w:p w:rsidR="00F264A1" w:rsidRPr="00BC3431" w:rsidRDefault="00F264A1" w:rsidP="00BC3431">
      <w:pPr>
        <w:pStyle w:val="Style10"/>
        <w:widowControl/>
        <w:tabs>
          <w:tab w:val="left" w:pos="1018"/>
        </w:tabs>
        <w:ind w:firstLine="0"/>
        <w:jc w:val="both"/>
        <w:rPr>
          <w:rStyle w:val="FontStyle22"/>
          <w:sz w:val="24"/>
        </w:rPr>
      </w:pPr>
      <w:r>
        <w:rPr>
          <w:rStyle w:val="FontStyle22"/>
          <w:sz w:val="24"/>
        </w:rPr>
        <w:tab/>
      </w:r>
      <w:r w:rsidRPr="00BC3431">
        <w:rPr>
          <w:rStyle w:val="FontStyle22"/>
          <w:sz w:val="24"/>
        </w:rPr>
        <w:t xml:space="preserve">5. Распоряжение вступает в силу со дня подписания. </w:t>
      </w:r>
    </w:p>
    <w:p w:rsidR="00F264A1" w:rsidRPr="00BC3431" w:rsidRDefault="00F264A1" w:rsidP="00BC3431">
      <w:pPr>
        <w:pStyle w:val="Style10"/>
        <w:widowControl/>
        <w:tabs>
          <w:tab w:val="left" w:pos="1018"/>
        </w:tabs>
        <w:ind w:firstLine="0"/>
        <w:jc w:val="both"/>
        <w:rPr>
          <w:rStyle w:val="FontStyle22"/>
          <w:sz w:val="24"/>
        </w:rPr>
      </w:pPr>
    </w:p>
    <w:p w:rsidR="00F264A1" w:rsidRDefault="00F264A1" w:rsidP="00BC3431">
      <w:pPr>
        <w:ind w:firstLine="708"/>
        <w:jc w:val="both"/>
      </w:pPr>
    </w:p>
    <w:p w:rsidR="00F264A1" w:rsidRDefault="00F264A1" w:rsidP="00BC3431">
      <w:pPr>
        <w:ind w:firstLine="708"/>
        <w:jc w:val="both"/>
      </w:pPr>
    </w:p>
    <w:tbl>
      <w:tblPr>
        <w:tblW w:w="0" w:type="auto"/>
        <w:tblLook w:val="00A0"/>
      </w:tblPr>
      <w:tblGrid>
        <w:gridCol w:w="4785"/>
        <w:gridCol w:w="4786"/>
      </w:tblGrid>
      <w:tr w:rsidR="00F264A1" w:rsidTr="00BC3431">
        <w:tc>
          <w:tcPr>
            <w:tcW w:w="4785" w:type="dxa"/>
          </w:tcPr>
          <w:p w:rsidR="00F264A1" w:rsidRDefault="00F264A1">
            <w:pPr>
              <w:spacing w:line="276" w:lineRule="auto"/>
              <w:jc w:val="center"/>
              <w:rPr>
                <w:b/>
                <w:lang w:eastAsia="en-US"/>
              </w:rPr>
            </w:pPr>
            <w:r>
              <w:rPr>
                <w:b/>
                <w:lang w:eastAsia="en-US"/>
              </w:rPr>
              <w:t>Глава администрации</w:t>
            </w:r>
          </w:p>
          <w:p w:rsidR="00F264A1" w:rsidRDefault="00F264A1">
            <w:pPr>
              <w:spacing w:line="276" w:lineRule="auto"/>
              <w:jc w:val="center"/>
              <w:rPr>
                <w:b/>
                <w:lang w:eastAsia="en-US"/>
              </w:rPr>
            </w:pPr>
            <w:r>
              <w:rPr>
                <w:b/>
                <w:lang w:eastAsia="en-US"/>
              </w:rPr>
              <w:t>муниципального образования</w:t>
            </w:r>
          </w:p>
          <w:p w:rsidR="00F264A1" w:rsidRDefault="00F264A1">
            <w:pPr>
              <w:spacing w:line="276" w:lineRule="auto"/>
              <w:jc w:val="center"/>
              <w:rPr>
                <w:lang w:eastAsia="en-US"/>
              </w:rPr>
            </w:pPr>
            <w:r>
              <w:rPr>
                <w:b/>
                <w:lang w:eastAsia="en-US"/>
              </w:rPr>
              <w:t>Новольвовское Кимовского района</w:t>
            </w:r>
          </w:p>
        </w:tc>
        <w:tc>
          <w:tcPr>
            <w:tcW w:w="4786" w:type="dxa"/>
            <w:vAlign w:val="bottom"/>
          </w:tcPr>
          <w:p w:rsidR="00F264A1" w:rsidRDefault="00F264A1">
            <w:pPr>
              <w:spacing w:line="276" w:lineRule="auto"/>
              <w:jc w:val="right"/>
              <w:rPr>
                <w:lang w:eastAsia="en-US"/>
              </w:rPr>
            </w:pPr>
            <w:r>
              <w:rPr>
                <w:b/>
                <w:lang w:eastAsia="en-US"/>
              </w:rPr>
              <w:t>Г.В. Винокурова</w:t>
            </w:r>
          </w:p>
        </w:tc>
      </w:tr>
    </w:tbl>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p w:rsidR="00F264A1" w:rsidRDefault="00F264A1" w:rsidP="00BC3431"/>
    <w:tbl>
      <w:tblPr>
        <w:tblW w:w="0" w:type="auto"/>
        <w:tblLook w:val="00A0"/>
      </w:tblPr>
      <w:tblGrid>
        <w:gridCol w:w="3190"/>
        <w:gridCol w:w="3190"/>
        <w:gridCol w:w="3191"/>
      </w:tblGrid>
      <w:tr w:rsidR="00F264A1" w:rsidTr="00BC3431">
        <w:tc>
          <w:tcPr>
            <w:tcW w:w="3190" w:type="dxa"/>
          </w:tcPr>
          <w:p w:rsidR="00F264A1" w:rsidRDefault="00F264A1">
            <w:pPr>
              <w:pStyle w:val="ConsPlusNormal"/>
              <w:widowControl/>
              <w:spacing w:line="276" w:lineRule="auto"/>
              <w:ind w:firstLine="0"/>
              <w:jc w:val="right"/>
              <w:outlineLvl w:val="0"/>
              <w:rPr>
                <w:rFonts w:ascii="Times New Roman" w:hAnsi="Times New Roman" w:cs="Times New Roman"/>
                <w:sz w:val="24"/>
                <w:szCs w:val="24"/>
                <w:lang w:eastAsia="en-US"/>
              </w:rPr>
            </w:pPr>
          </w:p>
        </w:tc>
        <w:tc>
          <w:tcPr>
            <w:tcW w:w="3190" w:type="dxa"/>
          </w:tcPr>
          <w:p w:rsidR="00F264A1" w:rsidRDefault="00F264A1">
            <w:pPr>
              <w:pStyle w:val="ConsPlusNormal"/>
              <w:widowControl/>
              <w:spacing w:line="276" w:lineRule="auto"/>
              <w:ind w:firstLine="0"/>
              <w:jc w:val="right"/>
              <w:outlineLvl w:val="0"/>
              <w:rPr>
                <w:rFonts w:ascii="Times New Roman" w:hAnsi="Times New Roman" w:cs="Times New Roman"/>
                <w:sz w:val="24"/>
                <w:szCs w:val="24"/>
                <w:lang w:eastAsia="en-US"/>
              </w:rPr>
            </w:pPr>
          </w:p>
        </w:tc>
        <w:tc>
          <w:tcPr>
            <w:tcW w:w="3191" w:type="dxa"/>
          </w:tcPr>
          <w:p w:rsidR="00F264A1" w:rsidRDefault="00F264A1">
            <w:pPr>
              <w:pStyle w:val="ConsPlusNormal"/>
              <w:widowControl/>
              <w:spacing w:line="276" w:lineRule="auto"/>
              <w:ind w:firstLine="0"/>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Приложение </w:t>
            </w:r>
          </w:p>
          <w:p w:rsidR="00F264A1" w:rsidRDefault="00F264A1">
            <w:pPr>
              <w:pStyle w:val="ConsPlusNormal"/>
              <w:widowControl/>
              <w:spacing w:line="276" w:lineRule="auto"/>
              <w:ind w:firstLine="0"/>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 распоряжению администрации муниципального образования Новольвовское Кимовского района</w:t>
            </w:r>
          </w:p>
          <w:p w:rsidR="00F264A1" w:rsidRDefault="00F264A1" w:rsidP="00C7646B">
            <w:pPr>
              <w:pStyle w:val="ConsPlusNormal"/>
              <w:widowControl/>
              <w:spacing w:line="276" w:lineRule="auto"/>
              <w:ind w:firstLine="0"/>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11.05.2018</w:t>
            </w:r>
            <w:r w:rsidRPr="00F85CA4">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17</w:t>
            </w:r>
            <w:r w:rsidRPr="00F85CA4">
              <w:rPr>
                <w:rFonts w:ascii="Times New Roman" w:hAnsi="Times New Roman" w:cs="Times New Roman"/>
                <w:sz w:val="24"/>
                <w:szCs w:val="24"/>
                <w:lang w:eastAsia="en-US"/>
              </w:rPr>
              <w:t>-Р</w:t>
            </w:r>
          </w:p>
        </w:tc>
      </w:tr>
    </w:tbl>
    <w:p w:rsidR="00F264A1" w:rsidRDefault="00F264A1" w:rsidP="00BC3431">
      <w:pPr>
        <w:spacing w:line="240" w:lineRule="atLeast"/>
        <w:ind w:firstLine="567"/>
        <w:jc w:val="center"/>
        <w:rPr>
          <w:b/>
        </w:rPr>
      </w:pPr>
      <w:bookmarkStart w:id="0" w:name="_Toc136666939"/>
      <w:bookmarkStart w:id="1" w:name="_Toc136321787"/>
      <w:bookmarkStart w:id="2" w:name="_Toc136239813"/>
      <w:bookmarkStart w:id="3" w:name="_Toc136151977"/>
      <w:bookmarkStart w:id="4" w:name="_Toc136666951"/>
      <w:bookmarkStart w:id="5" w:name="_Toc136321799"/>
      <w:bookmarkStart w:id="6" w:name="_Toc136239825"/>
    </w:p>
    <w:p w:rsidR="00F264A1" w:rsidRDefault="00F264A1" w:rsidP="00BC3431">
      <w:pPr>
        <w:spacing w:line="240" w:lineRule="atLeast"/>
        <w:ind w:firstLine="567"/>
        <w:jc w:val="center"/>
        <w:rPr>
          <w:b/>
        </w:rPr>
      </w:pPr>
    </w:p>
    <w:p w:rsidR="00F264A1" w:rsidRDefault="00F264A1" w:rsidP="00BC3431">
      <w:pPr>
        <w:spacing w:line="240" w:lineRule="atLeast"/>
        <w:ind w:firstLine="567"/>
        <w:jc w:val="center"/>
        <w:rPr>
          <w:b/>
        </w:rPr>
      </w:pPr>
      <w:r>
        <w:rPr>
          <w:b/>
        </w:rPr>
        <w:t>ИНФОРМАЦИОННОЕ СООБЩЕНИЕ</w:t>
      </w:r>
    </w:p>
    <w:p w:rsidR="00F264A1" w:rsidRDefault="00F264A1" w:rsidP="00BC3431">
      <w:pPr>
        <w:tabs>
          <w:tab w:val="left" w:pos="567"/>
        </w:tabs>
        <w:spacing w:line="240" w:lineRule="atLeast"/>
        <w:ind w:firstLine="567"/>
        <w:jc w:val="center"/>
        <w:rPr>
          <w:b/>
        </w:rPr>
      </w:pPr>
      <w:r>
        <w:rPr>
          <w:b/>
        </w:rPr>
        <w:t>о продаже муниципального имущества</w:t>
      </w:r>
    </w:p>
    <w:p w:rsidR="00F264A1" w:rsidRDefault="00F264A1" w:rsidP="00BC3431">
      <w:pPr>
        <w:tabs>
          <w:tab w:val="left" w:pos="567"/>
        </w:tabs>
        <w:spacing w:line="240" w:lineRule="atLeast"/>
        <w:ind w:firstLine="567"/>
        <w:jc w:val="center"/>
        <w:rPr>
          <w:b/>
        </w:rPr>
      </w:pPr>
    </w:p>
    <w:bookmarkEnd w:id="0"/>
    <w:bookmarkEnd w:id="1"/>
    <w:bookmarkEnd w:id="2"/>
    <w:bookmarkEnd w:id="3"/>
    <w:bookmarkEnd w:id="4"/>
    <w:bookmarkEnd w:id="5"/>
    <w:bookmarkEnd w:id="6"/>
    <w:p w:rsidR="00F264A1" w:rsidRDefault="00F264A1" w:rsidP="00BC3431">
      <w:pPr>
        <w:tabs>
          <w:tab w:val="left" w:pos="567"/>
        </w:tabs>
        <w:spacing w:line="240" w:lineRule="atLeast"/>
        <w:ind w:right="-1"/>
        <w:jc w:val="both"/>
        <w:rPr>
          <w:b/>
        </w:rPr>
      </w:pPr>
      <w:r>
        <w:rPr>
          <w:b/>
        </w:rPr>
        <w:tab/>
        <w:t>1. Наименование органа местного самоуправления, принявшего решение об условиях приватизации имущества, реквизиты указанного решения:</w:t>
      </w:r>
    </w:p>
    <w:p w:rsidR="00F264A1" w:rsidRDefault="00F264A1" w:rsidP="00BC3431">
      <w:pPr>
        <w:tabs>
          <w:tab w:val="left" w:pos="567"/>
        </w:tabs>
        <w:spacing w:line="240" w:lineRule="atLeast"/>
        <w:ind w:right="-1"/>
        <w:jc w:val="both"/>
      </w:pPr>
      <w:r>
        <w:tab/>
        <w:t>Администрация муниципального образования  Новольвовское Кимовского района (далее по тексту - Продавец) на основании распоряжения администрации муниципального образования Новольвовское Кимовского района от 03</w:t>
      </w:r>
      <w:r w:rsidRPr="00F85CA4">
        <w:t>.</w:t>
      </w:r>
      <w:r>
        <w:t>05</w:t>
      </w:r>
      <w:r w:rsidRPr="00F85CA4">
        <w:t>.201</w:t>
      </w:r>
      <w:r>
        <w:t>8 № 16</w:t>
      </w:r>
      <w:r w:rsidRPr="00F85CA4">
        <w:t>-Р</w:t>
      </w:r>
      <w:r>
        <w:t xml:space="preserve"> «Об утверждении способа приватизации муниципального имущества, являющегося собственностью муниципального образования Новольвовское Кимовского района» сообщает о продаже муниципального имущества.</w:t>
      </w:r>
    </w:p>
    <w:p w:rsidR="00F264A1" w:rsidRDefault="00F264A1" w:rsidP="00BC3431">
      <w:pPr>
        <w:pStyle w:val="BodyTextIndent"/>
        <w:spacing w:after="0" w:line="240" w:lineRule="atLeast"/>
        <w:ind w:left="0" w:firstLine="708"/>
        <w:jc w:val="both"/>
        <w:rPr>
          <w:rFonts w:ascii="Times New Roman" w:hAnsi="Times New Roman"/>
          <w:sz w:val="24"/>
          <w:szCs w:val="24"/>
        </w:rPr>
      </w:pPr>
      <w:r>
        <w:rPr>
          <w:rFonts w:ascii="Times New Roman" w:hAnsi="Times New Roman"/>
          <w:b/>
          <w:sz w:val="24"/>
          <w:szCs w:val="24"/>
        </w:rPr>
        <w:t>2. Наименование имущества и иные позволяющие его индивидуализировать сведения (характеристика имущества):</w:t>
      </w:r>
      <w:r>
        <w:rPr>
          <w:rFonts w:ascii="Times New Roman" w:hAnsi="Times New Roman"/>
          <w:sz w:val="24"/>
          <w:szCs w:val="24"/>
        </w:rPr>
        <w:t xml:space="preserve"> </w:t>
      </w:r>
    </w:p>
    <w:p w:rsidR="00F264A1" w:rsidRPr="00D74A64" w:rsidRDefault="00F264A1" w:rsidP="00F85CA4">
      <w:pPr>
        <w:tabs>
          <w:tab w:val="left" w:pos="1018"/>
        </w:tabs>
        <w:jc w:val="both"/>
      </w:pPr>
      <w:r>
        <w:tab/>
      </w:r>
      <w:r w:rsidRPr="00D74A64">
        <w:t xml:space="preserve">ЛОТ № 1: </w:t>
      </w:r>
      <w:r>
        <w:t>столовая,</w:t>
      </w:r>
      <w:r w:rsidRPr="00D74A64">
        <w:t xml:space="preserve"> назначение: нежилое здание, 1-этажный</w:t>
      </w:r>
      <w:r>
        <w:t xml:space="preserve"> (подземных этажей – 0,</w:t>
      </w:r>
      <w:r w:rsidRPr="00D74A64">
        <w:t xml:space="preserve"> площадь </w:t>
      </w:r>
      <w:r>
        <w:t>472,3</w:t>
      </w:r>
      <w:r w:rsidRPr="00D74A64">
        <w:t xml:space="preserve"> кв.м</w:t>
      </w:r>
      <w:r>
        <w:t>.</w:t>
      </w:r>
      <w:r w:rsidRPr="00D74A64">
        <w:t>, адрес: Тульская обл</w:t>
      </w:r>
      <w:r>
        <w:t>асть</w:t>
      </w:r>
      <w:r w:rsidRPr="00D74A64">
        <w:t xml:space="preserve">, </w:t>
      </w:r>
      <w:r>
        <w:t xml:space="preserve">р-н </w:t>
      </w:r>
      <w:r w:rsidRPr="00D74A64">
        <w:t>Кимовск</w:t>
      </w:r>
      <w:r>
        <w:t>ий</w:t>
      </w:r>
      <w:r w:rsidRPr="00D74A64">
        <w:t xml:space="preserve">, </w:t>
      </w:r>
      <w:r>
        <w:t>пгт Новольвовск, ул. Центральная, д.7</w:t>
      </w:r>
      <w:r w:rsidRPr="00D74A64">
        <w:t>, кадастровый номер: 71:11:010</w:t>
      </w:r>
      <w:r>
        <w:t>601</w:t>
      </w:r>
      <w:r w:rsidRPr="00D74A64">
        <w:t>:</w:t>
      </w:r>
      <w:r>
        <w:t>1129</w:t>
      </w:r>
      <w:r w:rsidRPr="00D74A64">
        <w:t>;</w:t>
      </w:r>
    </w:p>
    <w:p w:rsidR="00F264A1" w:rsidRPr="00D74A64" w:rsidRDefault="00F264A1" w:rsidP="00F85CA4">
      <w:pPr>
        <w:tabs>
          <w:tab w:val="left" w:pos="1018"/>
        </w:tabs>
        <w:jc w:val="both"/>
      </w:pPr>
      <w:r w:rsidRPr="00D74A64">
        <w:tab/>
        <w:t>земельны</w:t>
      </w:r>
      <w:r>
        <w:t>й</w:t>
      </w:r>
      <w:r w:rsidRPr="00D74A64">
        <w:t xml:space="preserve"> участо</w:t>
      </w:r>
      <w:r>
        <w:t>к</w:t>
      </w:r>
      <w:r w:rsidRPr="00D74A64">
        <w:t>, категория земель: земли населенных пунктов, разрешенное использование: для обслуживания и содержания нежилого здания</w:t>
      </w:r>
      <w:r>
        <w:t xml:space="preserve"> столовой</w:t>
      </w:r>
      <w:r w:rsidRPr="00D74A64">
        <w:t>, площадь</w:t>
      </w:r>
      <w:r>
        <w:t xml:space="preserve"> 1520,0 кв.м</w:t>
      </w:r>
      <w:r w:rsidRPr="00D74A64">
        <w:t xml:space="preserve"> , адрес: </w:t>
      </w:r>
      <w:r>
        <w:t xml:space="preserve">Российская Федерация, </w:t>
      </w:r>
      <w:r w:rsidRPr="00D74A64">
        <w:t>Тульская обл</w:t>
      </w:r>
      <w:r>
        <w:t>асть</w:t>
      </w:r>
      <w:r w:rsidRPr="00D74A64">
        <w:t xml:space="preserve">, </w:t>
      </w:r>
      <w:r>
        <w:t xml:space="preserve">муниципальное образование Новольвовское </w:t>
      </w:r>
      <w:r w:rsidRPr="00D74A64">
        <w:t>Кимовск</w:t>
      </w:r>
      <w:r>
        <w:t>ого</w:t>
      </w:r>
      <w:r w:rsidRPr="00D74A64">
        <w:t xml:space="preserve"> район</w:t>
      </w:r>
      <w:r>
        <w:t>а</w:t>
      </w:r>
      <w:r w:rsidRPr="00D74A64">
        <w:t xml:space="preserve">, </w:t>
      </w:r>
      <w:r>
        <w:t>п. Новольвовск, ул. Центральная, д.7</w:t>
      </w:r>
      <w:r w:rsidRPr="00D74A64">
        <w:t>, кадастровый (</w:t>
      </w:r>
      <w:r>
        <w:t xml:space="preserve">или </w:t>
      </w:r>
      <w:r w:rsidRPr="00D74A64">
        <w:t>условный) номер</w:t>
      </w:r>
      <w:r>
        <w:t xml:space="preserve"> объекта</w:t>
      </w:r>
      <w:r w:rsidRPr="00D74A64">
        <w:t>: 71:11:010</w:t>
      </w:r>
      <w:r>
        <w:t>705</w:t>
      </w:r>
      <w:r w:rsidRPr="00D74A64">
        <w:t>:</w:t>
      </w:r>
      <w:r>
        <w:t>92</w:t>
      </w:r>
      <w:r w:rsidRPr="00D74A64">
        <w:t>;</w:t>
      </w:r>
    </w:p>
    <w:p w:rsidR="00F264A1" w:rsidRPr="00D74A64" w:rsidRDefault="00F264A1" w:rsidP="00F85CA4">
      <w:pPr>
        <w:tabs>
          <w:tab w:val="left" w:pos="1018"/>
        </w:tabs>
        <w:jc w:val="both"/>
      </w:pPr>
      <w:r w:rsidRPr="00D74A64">
        <w:tab/>
        <w:t xml:space="preserve">ЛОТ № 2: </w:t>
      </w:r>
      <w:r>
        <w:t>административное здание бывшего колхоза имени Тельмана, СПК «Таболо»</w:t>
      </w:r>
      <w:r w:rsidRPr="00D74A64">
        <w:t>, назначение: нежилое</w:t>
      </w:r>
      <w:r>
        <w:t xml:space="preserve"> здание</w:t>
      </w:r>
      <w:r w:rsidRPr="00D74A64">
        <w:t xml:space="preserve">, </w:t>
      </w:r>
      <w:r>
        <w:t>2-этажный (подземных этажей – 0),</w:t>
      </w:r>
      <w:r w:rsidRPr="00D74A64">
        <w:t xml:space="preserve"> площадь </w:t>
      </w:r>
      <w:r>
        <w:t>270</w:t>
      </w:r>
      <w:r w:rsidRPr="00D74A64">
        <w:t xml:space="preserve"> кв. м</w:t>
      </w:r>
      <w:r>
        <w:t>.</w:t>
      </w:r>
      <w:r w:rsidRPr="00D74A64">
        <w:t>, адрес:</w:t>
      </w:r>
      <w:r>
        <w:t xml:space="preserve"> Российская Федерация, </w:t>
      </w:r>
      <w:r w:rsidRPr="00D74A64">
        <w:t xml:space="preserve">Тульская область, Кимовский район, </w:t>
      </w:r>
      <w:r>
        <w:t>муниципальное образование Новольвовское Кимовского района, село Таболо, здание №100</w:t>
      </w:r>
      <w:r w:rsidRPr="00D74A64">
        <w:t>, кадастровый номер: 71</w:t>
      </w:r>
      <w:r>
        <w:t>:</w:t>
      </w:r>
      <w:r w:rsidRPr="00D74A64">
        <w:t>11</w:t>
      </w:r>
      <w:r>
        <w:t>:030204:152</w:t>
      </w:r>
      <w:r w:rsidRPr="00D74A64">
        <w:t>;</w:t>
      </w:r>
    </w:p>
    <w:p w:rsidR="00F264A1" w:rsidRPr="00D74A64" w:rsidRDefault="00F264A1" w:rsidP="00F85CA4">
      <w:pPr>
        <w:tabs>
          <w:tab w:val="left" w:pos="1018"/>
        </w:tabs>
        <w:jc w:val="both"/>
      </w:pPr>
      <w:r w:rsidRPr="00D74A64">
        <w:tab/>
        <w:t>земельны</w:t>
      </w:r>
      <w:r>
        <w:t>й</w:t>
      </w:r>
      <w:r w:rsidRPr="00D74A64">
        <w:t xml:space="preserve"> участо</w:t>
      </w:r>
      <w:r>
        <w:t>к</w:t>
      </w:r>
      <w:r w:rsidRPr="00D74A64">
        <w:t xml:space="preserve">, категория земель: земли населенных пунктов, разрешенное использование: </w:t>
      </w:r>
      <w:r>
        <w:t>деловое управление, площадь</w:t>
      </w:r>
      <w:r w:rsidRPr="00D74A64">
        <w:t xml:space="preserve"> </w:t>
      </w:r>
      <w:r>
        <w:t xml:space="preserve">3611,0 </w:t>
      </w:r>
      <w:r w:rsidRPr="00D74A64">
        <w:t>кв. м</w:t>
      </w:r>
      <w:r>
        <w:t>.</w:t>
      </w:r>
      <w:r w:rsidRPr="00D74A64">
        <w:t>, адрес:</w:t>
      </w:r>
      <w:r>
        <w:t xml:space="preserve"> Российская Федерация, </w:t>
      </w:r>
      <w:r w:rsidRPr="00D74A64">
        <w:t>Тульская обл</w:t>
      </w:r>
      <w:r>
        <w:t>., муниципальное образование Новольвовское Кимовского района, с. Таболо, под административным зданием</w:t>
      </w:r>
      <w:r w:rsidRPr="00D74A64">
        <w:t>, кадастровый номер: 71</w:t>
      </w:r>
      <w:r>
        <w:t>:</w:t>
      </w:r>
      <w:r w:rsidRPr="00D74A64">
        <w:t>11</w:t>
      </w:r>
      <w:r>
        <w:t>:030204:153.</w:t>
      </w:r>
    </w:p>
    <w:p w:rsidR="00F264A1" w:rsidRDefault="00F264A1" w:rsidP="00F85CA4">
      <w:pPr>
        <w:tabs>
          <w:tab w:val="left" w:pos="0"/>
        </w:tabs>
        <w:spacing w:line="283" w:lineRule="exact"/>
        <w:jc w:val="both"/>
      </w:pPr>
      <w:r>
        <w:rPr>
          <w:b/>
        </w:rPr>
        <w:tab/>
        <w:t xml:space="preserve">3. Способ приватизации имущества: </w:t>
      </w:r>
      <w:r>
        <w:t>продажа муниципального имущества на аукционе с закрытой формой подачи предложений о цене.</w:t>
      </w:r>
    </w:p>
    <w:p w:rsidR="00F264A1" w:rsidRDefault="00F264A1" w:rsidP="00BC3431">
      <w:pPr>
        <w:pStyle w:val="NoSpacing"/>
        <w:spacing w:line="240" w:lineRule="atLeast"/>
        <w:ind w:firstLine="708"/>
        <w:jc w:val="both"/>
        <w:rPr>
          <w:rFonts w:ascii="Times New Roman" w:hAnsi="Times New Roman"/>
          <w:b/>
          <w:sz w:val="24"/>
          <w:szCs w:val="24"/>
        </w:rPr>
      </w:pPr>
      <w:r>
        <w:rPr>
          <w:rFonts w:ascii="Times New Roman" w:hAnsi="Times New Roman"/>
          <w:b/>
          <w:sz w:val="24"/>
          <w:szCs w:val="24"/>
        </w:rPr>
        <w:t>4. Начальная цена продажи</w:t>
      </w:r>
      <w:r>
        <w:rPr>
          <w:rFonts w:ascii="Times New Roman" w:hAnsi="Times New Roman"/>
          <w:sz w:val="24"/>
          <w:szCs w:val="24"/>
        </w:rPr>
        <w:t xml:space="preserve"> </w:t>
      </w:r>
      <w:r>
        <w:rPr>
          <w:rFonts w:ascii="Times New Roman" w:hAnsi="Times New Roman"/>
          <w:b/>
          <w:sz w:val="24"/>
          <w:szCs w:val="24"/>
        </w:rPr>
        <w:t xml:space="preserve">имущества: </w:t>
      </w:r>
    </w:p>
    <w:p w:rsidR="00F264A1" w:rsidRDefault="00F264A1" w:rsidP="00BC3431">
      <w:pPr>
        <w:pStyle w:val="NoSpacing"/>
        <w:spacing w:line="240" w:lineRule="atLeast"/>
        <w:ind w:firstLine="851"/>
        <w:jc w:val="both"/>
        <w:rPr>
          <w:rFonts w:ascii="Times New Roman" w:hAnsi="Times New Roman"/>
          <w:sz w:val="24"/>
          <w:szCs w:val="24"/>
        </w:rPr>
      </w:pPr>
      <w:r>
        <w:rPr>
          <w:rFonts w:ascii="Times New Roman" w:hAnsi="Times New Roman"/>
          <w:sz w:val="24"/>
          <w:szCs w:val="24"/>
        </w:rPr>
        <w:t>ЛОТ № 1: цена нежилого здания (столовая) (с НДС) и земельного участка (без НДС) – 2 005 500,00 (Два миллиона пять тысяч пятьсот) рублей 00 копеек, в т.ч. цена здания (с НДС) 1572660,00 (Один миллион пятьсот семьдесят две тысячи шестьсот шестьдесят) рублей 00 копеек, цена земельного участка (без НДС) 432 840,00</w:t>
      </w:r>
      <w:r>
        <w:rPr>
          <w:rFonts w:ascii="Times New Roman" w:hAnsi="Times New Roman"/>
          <w:b/>
          <w:sz w:val="24"/>
          <w:szCs w:val="24"/>
        </w:rPr>
        <w:t xml:space="preserve"> </w:t>
      </w:r>
      <w:r>
        <w:rPr>
          <w:rFonts w:ascii="Times New Roman" w:hAnsi="Times New Roman"/>
          <w:sz w:val="24"/>
          <w:szCs w:val="24"/>
        </w:rPr>
        <w:t>(Четыреста тридцать две тысячи восемьсот сорок) рублей</w:t>
      </w:r>
      <w:r>
        <w:rPr>
          <w:rFonts w:ascii="Times New Roman" w:hAnsi="Times New Roman"/>
          <w:b/>
          <w:sz w:val="24"/>
          <w:szCs w:val="24"/>
        </w:rPr>
        <w:t xml:space="preserve"> </w:t>
      </w:r>
      <w:r>
        <w:rPr>
          <w:rFonts w:ascii="Times New Roman" w:hAnsi="Times New Roman"/>
          <w:sz w:val="24"/>
          <w:szCs w:val="24"/>
        </w:rPr>
        <w:t>00 копеек;</w:t>
      </w:r>
    </w:p>
    <w:p w:rsidR="00F264A1" w:rsidRDefault="00F264A1" w:rsidP="00BC3431">
      <w:pPr>
        <w:pStyle w:val="NoSpacing"/>
        <w:spacing w:line="240" w:lineRule="atLeast"/>
        <w:ind w:firstLine="851"/>
        <w:jc w:val="both"/>
        <w:rPr>
          <w:rFonts w:ascii="Times New Roman" w:hAnsi="Times New Roman"/>
          <w:b/>
          <w:sz w:val="24"/>
          <w:szCs w:val="24"/>
        </w:rPr>
      </w:pPr>
      <w:r>
        <w:rPr>
          <w:rFonts w:ascii="Times New Roman" w:hAnsi="Times New Roman"/>
          <w:sz w:val="24"/>
          <w:szCs w:val="24"/>
        </w:rPr>
        <w:t>ЛОТ № 2</w:t>
      </w:r>
      <w:r>
        <w:rPr>
          <w:rFonts w:ascii="Times New Roman" w:hAnsi="Times New Roman"/>
          <w:b/>
          <w:sz w:val="24"/>
          <w:szCs w:val="24"/>
        </w:rPr>
        <w:t xml:space="preserve"> – </w:t>
      </w:r>
      <w:r>
        <w:rPr>
          <w:rFonts w:ascii="Times New Roman" w:hAnsi="Times New Roman"/>
          <w:sz w:val="24"/>
          <w:szCs w:val="24"/>
        </w:rPr>
        <w:t>цена административного здания бывшего колхоза имени Тельмана, СПК «Таболо» (с НДС) и земельного участка (без НДС) 1 084 910,00 (Один миллион восемьдесят четыре тысячи девятьсот десять) рублей 00 копеек, в т.ч. цена административного здания бывшего колхоза имени Тельмана, СПК «Таболо» (с НДС)  781356,00 (Семьсот восемьдесят одна тысяча триста пятьдесят шесть) рублей 00 копеек, цена земельного участка (без НДС) 303 554,00 (Триста три тысячи пятьсот пятьдесят четыре) рублей 00 копеек.</w:t>
      </w:r>
    </w:p>
    <w:p w:rsidR="00F264A1" w:rsidRDefault="00F264A1" w:rsidP="00BC3431">
      <w:pPr>
        <w:pStyle w:val="NoSpacing"/>
        <w:spacing w:line="240" w:lineRule="atLeast"/>
        <w:ind w:firstLine="708"/>
        <w:jc w:val="both"/>
        <w:rPr>
          <w:rFonts w:ascii="Times New Roman" w:hAnsi="Times New Roman"/>
          <w:sz w:val="24"/>
          <w:szCs w:val="24"/>
        </w:rPr>
      </w:pPr>
      <w:r>
        <w:rPr>
          <w:rFonts w:ascii="Times New Roman" w:hAnsi="Times New Roman"/>
          <w:b/>
          <w:sz w:val="24"/>
          <w:szCs w:val="24"/>
        </w:rPr>
        <w:t xml:space="preserve">5. Форма подачи предложений о цене имущества: </w:t>
      </w:r>
      <w:r>
        <w:rPr>
          <w:rFonts w:ascii="Times New Roman" w:hAnsi="Times New Roman"/>
          <w:sz w:val="24"/>
          <w:szCs w:val="24"/>
        </w:rPr>
        <w:t>закрытая форма подачи предложений о цене.</w:t>
      </w:r>
    </w:p>
    <w:p w:rsidR="00F264A1" w:rsidRPr="00AC1AB0" w:rsidRDefault="00F264A1" w:rsidP="00BC3431">
      <w:pPr>
        <w:ind w:firstLine="708"/>
        <w:jc w:val="both"/>
        <w:rPr>
          <w:snapToGrid w:val="0"/>
        </w:rPr>
      </w:pPr>
      <w:r>
        <w:rPr>
          <w:b/>
        </w:rPr>
        <w:t>6. Условия и сроки платежа, необходимые реквизиты счетов:</w:t>
      </w:r>
      <w:r>
        <w:t xml:space="preserve"> оплата имущества осуществляется победителем аукциона единовременно путем перечисления всей суммы </w:t>
      </w:r>
      <w:r>
        <w:rPr>
          <w:shd w:val="clear" w:color="auto" w:fill="FFFFFF"/>
        </w:rPr>
        <w:t>в течение десяти дней со дня заключения договора купли-продажи имущества</w:t>
      </w:r>
      <w:r>
        <w:t xml:space="preserve">, по следующим реквизитам: </w:t>
      </w:r>
      <w:r w:rsidRPr="00AC1AB0">
        <w:rPr>
          <w:shd w:val="clear" w:color="auto" w:fill="FFFFFF"/>
        </w:rPr>
        <w:t>УФК по Тульской области (администрация муниципального образования Ново</w:t>
      </w:r>
      <w:r>
        <w:rPr>
          <w:shd w:val="clear" w:color="auto" w:fill="FFFFFF"/>
        </w:rPr>
        <w:t>львовское Кимовского района л/с</w:t>
      </w:r>
      <w:r w:rsidRPr="00AC1AB0">
        <w:rPr>
          <w:shd w:val="clear" w:color="auto" w:fill="FFFFFF"/>
        </w:rPr>
        <w:t xml:space="preserve"> 04663204510), р/сч 40101810700000010107 в Отделение Тула г.Тула, БИК</w:t>
      </w:r>
      <w:r w:rsidRPr="00AC1AB0">
        <w:rPr>
          <w:noProof/>
          <w:shd w:val="clear" w:color="auto" w:fill="FFFFFF"/>
        </w:rPr>
        <w:t xml:space="preserve"> 047003001, ИНН 7115501581, КПП 711501001, </w:t>
      </w:r>
      <w:r w:rsidRPr="00AC1AB0">
        <w:rPr>
          <w:snapToGrid w:val="0"/>
        </w:rPr>
        <w:t>ОКТМО 70626434,</w:t>
      </w:r>
    </w:p>
    <w:p w:rsidR="00F264A1" w:rsidRPr="00AC1AB0" w:rsidRDefault="00F264A1" w:rsidP="00BC3431">
      <w:pPr>
        <w:ind w:firstLine="708"/>
        <w:jc w:val="both"/>
        <w:rPr>
          <w:shd w:val="clear" w:color="auto" w:fill="FFFFFF"/>
        </w:rPr>
      </w:pPr>
      <w:r w:rsidRPr="00AC1AB0">
        <w:rPr>
          <w:snapToGrid w:val="0"/>
        </w:rPr>
        <w:t xml:space="preserve">КБК за здание – </w:t>
      </w:r>
      <w:r w:rsidRPr="00AC1AB0">
        <w:rPr>
          <w:shd w:val="clear" w:color="auto" w:fill="FFFFFF"/>
        </w:rPr>
        <w:t>87111402053100000410;</w:t>
      </w:r>
    </w:p>
    <w:p w:rsidR="00F264A1" w:rsidRDefault="00F264A1" w:rsidP="00BC3431">
      <w:pPr>
        <w:ind w:firstLine="708"/>
        <w:jc w:val="both"/>
        <w:rPr>
          <w:b/>
          <w:i/>
          <w:snapToGrid w:val="0"/>
          <w:u w:val="single"/>
        </w:rPr>
      </w:pPr>
      <w:r w:rsidRPr="00AC1AB0">
        <w:rPr>
          <w:shd w:val="clear" w:color="auto" w:fill="FFFFFF"/>
        </w:rPr>
        <w:t xml:space="preserve">КБК за земельный участок </w:t>
      </w:r>
      <w:r w:rsidRPr="00AC1AB0">
        <w:rPr>
          <w:snapToGrid w:val="0"/>
        </w:rPr>
        <w:t>– 87111406025100000430.</w:t>
      </w:r>
    </w:p>
    <w:p w:rsidR="00F264A1" w:rsidRDefault="00F264A1" w:rsidP="00BC3431">
      <w:pPr>
        <w:ind w:right="64" w:firstLine="708"/>
        <w:jc w:val="both"/>
      </w:pPr>
      <w:r>
        <w:t>Задаток, внесенный покупателем, засчитывается в оплату приобретаемого имущества.</w:t>
      </w:r>
    </w:p>
    <w:p w:rsidR="00F264A1" w:rsidRDefault="00F264A1" w:rsidP="00BC3431">
      <w:pPr>
        <w:pStyle w:val="NoSpacing"/>
        <w:tabs>
          <w:tab w:val="left" w:pos="567"/>
        </w:tabs>
        <w:spacing w:line="240" w:lineRule="atLeast"/>
        <w:jc w:val="both"/>
        <w:rPr>
          <w:rFonts w:ascii="Times New Roman" w:hAnsi="Times New Roman"/>
          <w:b/>
          <w:sz w:val="24"/>
          <w:szCs w:val="24"/>
        </w:rPr>
      </w:pPr>
      <w:r>
        <w:rPr>
          <w:rFonts w:ascii="Times New Roman" w:hAnsi="Times New Roman"/>
          <w:b/>
          <w:sz w:val="24"/>
          <w:szCs w:val="24"/>
        </w:rPr>
        <w:tab/>
        <w:t xml:space="preserve"> 7. Размер задатка, срок и порядок его внесения, необходимые реквизиты счетов: </w:t>
      </w:r>
      <w:r>
        <w:rPr>
          <w:rFonts w:ascii="Times New Roman" w:hAnsi="Times New Roman"/>
          <w:sz w:val="24"/>
          <w:szCs w:val="24"/>
        </w:rPr>
        <w:t>для участия в аукционе претендент вносит задаток в соответствии с договором о задатке в размере 20 % начальной цены, указанной в информационном сообщении о продаже муниципального имущества, с 14.05.2018 года по 10.06.2018 года</w:t>
      </w:r>
      <w:r>
        <w:rPr>
          <w:rFonts w:ascii="Times New Roman" w:hAnsi="Times New Roman"/>
          <w:b/>
          <w:sz w:val="24"/>
          <w:szCs w:val="24"/>
        </w:rPr>
        <w:t xml:space="preserve"> </w:t>
      </w:r>
      <w:r w:rsidRPr="006A04EE">
        <w:rPr>
          <w:rFonts w:ascii="Times New Roman" w:hAnsi="Times New Roman"/>
          <w:sz w:val="24"/>
          <w:szCs w:val="24"/>
        </w:rPr>
        <w:t>включительно.</w:t>
      </w:r>
    </w:p>
    <w:p w:rsidR="00F264A1" w:rsidRDefault="00F264A1" w:rsidP="00BC3431">
      <w:pPr>
        <w:pStyle w:val="NoSpacing"/>
        <w:spacing w:line="240" w:lineRule="atLeast"/>
        <w:ind w:firstLine="708"/>
        <w:jc w:val="both"/>
        <w:rPr>
          <w:rFonts w:ascii="Times New Roman" w:hAnsi="Times New Roman"/>
          <w:sz w:val="24"/>
          <w:szCs w:val="24"/>
        </w:rPr>
      </w:pPr>
      <w:r>
        <w:rPr>
          <w:rFonts w:ascii="Times New Roman" w:hAnsi="Times New Roman"/>
          <w:sz w:val="24"/>
          <w:szCs w:val="24"/>
        </w:rPr>
        <w:t xml:space="preserve">Сумма задатка: </w:t>
      </w:r>
    </w:p>
    <w:p w:rsidR="00F264A1" w:rsidRDefault="00F264A1" w:rsidP="00BC3431">
      <w:pPr>
        <w:pStyle w:val="NoSpacing"/>
        <w:spacing w:line="240" w:lineRule="atLeast"/>
        <w:ind w:firstLine="708"/>
        <w:jc w:val="both"/>
        <w:rPr>
          <w:rFonts w:ascii="Times New Roman" w:hAnsi="Times New Roman"/>
          <w:sz w:val="24"/>
          <w:szCs w:val="24"/>
        </w:rPr>
      </w:pPr>
      <w:r>
        <w:rPr>
          <w:rFonts w:ascii="Times New Roman" w:hAnsi="Times New Roman"/>
          <w:sz w:val="24"/>
          <w:szCs w:val="24"/>
        </w:rPr>
        <w:t>ЛОТ №1: 401 100,00 (Четыреста одна тысяча сто) рублей 00 копеек;</w:t>
      </w:r>
    </w:p>
    <w:p w:rsidR="00F264A1" w:rsidRDefault="00F264A1" w:rsidP="00BC3431">
      <w:pPr>
        <w:pStyle w:val="NoSpacing"/>
        <w:spacing w:line="240" w:lineRule="atLeast"/>
        <w:ind w:firstLine="708"/>
        <w:jc w:val="both"/>
        <w:rPr>
          <w:rFonts w:ascii="Times New Roman" w:hAnsi="Times New Roman"/>
          <w:sz w:val="24"/>
          <w:szCs w:val="24"/>
        </w:rPr>
      </w:pPr>
      <w:r>
        <w:rPr>
          <w:rFonts w:ascii="Times New Roman" w:hAnsi="Times New Roman"/>
          <w:sz w:val="24"/>
          <w:szCs w:val="24"/>
        </w:rPr>
        <w:t>ЛОТ №2: 216 982,00 (Двести шестнадцать тысяч девятьсот восемьдесят два) рубля 00 копеек.</w:t>
      </w:r>
    </w:p>
    <w:p w:rsidR="00F264A1" w:rsidRDefault="00F264A1" w:rsidP="00BC3431">
      <w:pPr>
        <w:ind w:firstLine="708"/>
        <w:jc w:val="both"/>
        <w:rPr>
          <w:b/>
          <w:noProof/>
          <w:u w:val="single"/>
          <w:shd w:val="clear" w:color="auto" w:fill="FFFFFF"/>
        </w:rPr>
      </w:pPr>
      <w:r>
        <w:t xml:space="preserve">Основанием для внесения задатка является заключенный с продавцом договор задатка. </w:t>
      </w:r>
      <w:r>
        <w:rPr>
          <w:shd w:val="clear" w:color="auto" w:fill="FFFFFF"/>
        </w:rPr>
        <w:t xml:space="preserve">Задаток вносится в срок до подачи заявки путем перечисления всей его суммы по следующим </w:t>
      </w:r>
      <w:r w:rsidRPr="00DE0B56">
        <w:rPr>
          <w:shd w:val="clear" w:color="auto" w:fill="FFFFFF"/>
        </w:rPr>
        <w:t xml:space="preserve">реквизитам: </w:t>
      </w:r>
      <w:r w:rsidRPr="00DE0B56">
        <w:t>УФК по Тульской области (администрация муниципального образования Новольвовское Кимовского района л/с 05663204510) р/с 40302810970033000001 в Отделение Тула г.Тула, ИНН 7115501581, КПП 711501001, БИК 047003001.</w:t>
      </w:r>
      <w:r>
        <w:rPr>
          <w:noProof/>
          <w:shd w:val="clear" w:color="auto" w:fill="FFFFFF"/>
        </w:rPr>
        <w:t xml:space="preserve"> </w:t>
      </w:r>
      <w:r>
        <w:rPr>
          <w:b/>
          <w:noProof/>
          <w:shd w:val="clear" w:color="auto" w:fill="FFFFFF"/>
        </w:rPr>
        <w:t>Назначение платежа: задаток за участие в аукционе 20.06.2018 г.</w:t>
      </w:r>
      <w:r>
        <w:rPr>
          <w:b/>
          <w:noProof/>
          <w:u w:val="single"/>
          <w:shd w:val="clear" w:color="auto" w:fill="FFFFFF"/>
        </w:rPr>
        <w:t xml:space="preserve"> </w:t>
      </w:r>
    </w:p>
    <w:p w:rsidR="00F264A1" w:rsidRDefault="00F264A1" w:rsidP="00BC3431">
      <w:pPr>
        <w:ind w:firstLine="708"/>
        <w:jc w:val="both"/>
      </w:pPr>
      <w:r>
        <w:t xml:space="preserve">Суммы задатков возвращаются участникам аукциона, за исключением победителей, в течение пяти дней с даты подведения итогов аукциона. </w:t>
      </w:r>
    </w:p>
    <w:p w:rsidR="00F264A1" w:rsidRDefault="00F264A1" w:rsidP="00BC3431">
      <w:pPr>
        <w:ind w:firstLine="708"/>
        <w:jc w:val="both"/>
      </w:pPr>
      <w:r>
        <w:t>Претендентам, не допущенным к участию в аукционе, суммы задатков возвращаются в течение пяти календарных дней со дня подписания протокола о признании претендентов участниками аукциона.</w:t>
      </w:r>
    </w:p>
    <w:p w:rsidR="00F264A1" w:rsidRDefault="00F264A1" w:rsidP="00BC3431">
      <w:pPr>
        <w:ind w:firstLine="708"/>
        <w:jc w:val="both"/>
      </w:pPr>
      <w:r>
        <w:t xml:space="preserve">Данное сообщение является публичной офертой для заключения договора о задатке в соответствии со </w:t>
      </w:r>
      <w:hyperlink r:id="rId4" w:history="1">
        <w:r>
          <w:rPr>
            <w:rStyle w:val="Hyperlink"/>
            <w:color w:val="000000"/>
            <w:u w:val="none"/>
          </w:rPr>
          <w:t>статьей 437</w:t>
        </w:r>
      </w:hyperlink>
      <w:r>
        <w:rPr>
          <w:color w:val="000000"/>
        </w:rPr>
        <w:t xml:space="preserve"> Г</w:t>
      </w:r>
      <w:r>
        <w:t>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264A1" w:rsidRDefault="00F264A1" w:rsidP="00BC3431">
      <w:pPr>
        <w:pStyle w:val="NoSpacing"/>
        <w:tabs>
          <w:tab w:val="left" w:pos="567"/>
        </w:tabs>
        <w:spacing w:line="240" w:lineRule="atLeast"/>
        <w:ind w:firstLine="851"/>
        <w:jc w:val="both"/>
        <w:rPr>
          <w:rFonts w:ascii="Times New Roman" w:hAnsi="Times New Roman"/>
          <w:b/>
          <w:sz w:val="24"/>
          <w:szCs w:val="24"/>
        </w:rPr>
      </w:pPr>
      <w:r>
        <w:rPr>
          <w:rFonts w:ascii="Times New Roman" w:hAnsi="Times New Roman"/>
          <w:b/>
          <w:sz w:val="24"/>
          <w:szCs w:val="24"/>
        </w:rPr>
        <w:t>8. Порядок, место, даты начала и окончания подачи заявок, предложений:</w:t>
      </w:r>
      <w:r w:rsidRPr="00DB2597">
        <w:rPr>
          <w:rFonts w:ascii="Times New Roman" w:hAnsi="Times New Roman"/>
          <w:sz w:val="24"/>
          <w:szCs w:val="24"/>
        </w:rPr>
        <w:t xml:space="preserve"> </w:t>
      </w:r>
    </w:p>
    <w:p w:rsidR="00F264A1" w:rsidRDefault="00F264A1" w:rsidP="00BC3431">
      <w:pPr>
        <w:pStyle w:val="NoSpacing"/>
        <w:tabs>
          <w:tab w:val="left" w:pos="567"/>
        </w:tabs>
        <w:spacing w:line="240" w:lineRule="atLeast"/>
        <w:ind w:firstLine="851"/>
        <w:jc w:val="both"/>
        <w:rPr>
          <w:rFonts w:ascii="Times New Roman" w:hAnsi="Times New Roman"/>
          <w:sz w:val="24"/>
          <w:szCs w:val="24"/>
        </w:rPr>
      </w:pPr>
      <w:r>
        <w:rPr>
          <w:rFonts w:ascii="Times New Roman" w:hAnsi="Times New Roman"/>
          <w:sz w:val="24"/>
          <w:szCs w:val="24"/>
        </w:rPr>
        <w:t>8.1. Заявки (приложение) на участие в аукционе принимаются по рабочим дням в письменном виде с 14.05.2018 года по 10.06.2018 года включительно</w:t>
      </w:r>
      <w:r>
        <w:rPr>
          <w:rFonts w:ascii="Times New Roman" w:hAnsi="Times New Roman"/>
          <w:b/>
          <w:sz w:val="24"/>
          <w:szCs w:val="24"/>
        </w:rPr>
        <w:t xml:space="preserve"> </w:t>
      </w:r>
      <w:r>
        <w:rPr>
          <w:rFonts w:ascii="Times New Roman" w:hAnsi="Times New Roman"/>
          <w:sz w:val="24"/>
          <w:szCs w:val="24"/>
        </w:rPr>
        <w:t xml:space="preserve">по адресу: Тульская область, г.Кимовск, ул.Толстого, д.18, каб.7, контактный телефон: (48735) 5-70-80. Время приема заявок с 9 ч. 00 мин. до 18 ч. 00 мин., в пятницу с 9 ч. 00 мин. до 17 ч. 00 мин. (время московское), кроме субботы и воскресенья. </w:t>
      </w:r>
    </w:p>
    <w:p w:rsidR="00F264A1" w:rsidRDefault="00F264A1" w:rsidP="00BC3431">
      <w:pPr>
        <w:ind w:firstLine="708"/>
        <w:jc w:val="both"/>
      </w:pPr>
      <w:r>
        <w:t>Предложения о цене имущества, изложенные на русском языке и подписанные участниками аукциона (претендентами/полномочными представителями претендентов (участников)), в запечатанном конверте подаются в день подведения итогов аукциона – 20.06ю2018 года. По желанию претендента, запечатанный конверт с предложением о цене имущества, может быть подан при подаче заявки в течение срока, установленного для приема (подачи) заявок.</w:t>
      </w:r>
    </w:p>
    <w:p w:rsidR="00F264A1" w:rsidRDefault="00F264A1" w:rsidP="00BC3431">
      <w:pPr>
        <w:ind w:firstLine="708"/>
        <w:jc w:val="both"/>
      </w:pPr>
      <w: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 имущества.</w:t>
      </w:r>
    </w:p>
    <w:p w:rsidR="00F264A1" w:rsidRDefault="00F264A1" w:rsidP="00BC3431">
      <w:pPr>
        <w:ind w:firstLine="708"/>
        <w:jc w:val="both"/>
      </w:pPr>
      <w:r>
        <w:t>Одно лицо имеет право подать только одну заявку и одно предложение о цене имущества, продаваемого на аукционе.</w:t>
      </w:r>
    </w:p>
    <w:p w:rsidR="00F264A1" w:rsidRDefault="00F264A1" w:rsidP="00BC3431">
      <w:pPr>
        <w:ind w:firstLine="708"/>
        <w:jc w:val="both"/>
      </w:pPr>
      <w:r>
        <w:t>8.2. Заявки, поступившие по истечении срока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F264A1" w:rsidRDefault="00F264A1" w:rsidP="00BC3431">
      <w:pPr>
        <w:ind w:firstLine="708"/>
        <w:jc w:val="both"/>
        <w:rPr>
          <w:rFonts w:ascii="Arial" w:hAnsi="Arial" w:cs="Arial"/>
        </w:rPr>
      </w:pPr>
      <w:r>
        <w:t>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F264A1" w:rsidRDefault="00F264A1" w:rsidP="00BC3431">
      <w:pPr>
        <w:ind w:firstLine="708"/>
        <w:jc w:val="both"/>
      </w:pPr>
      <w:r>
        <w:t>8.3. До признания претендента участником аукциона он имеет право посредством уведомления продавца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264A1" w:rsidRDefault="00F264A1" w:rsidP="00BC3431">
      <w:pPr>
        <w:pStyle w:val="NoSpacing"/>
        <w:tabs>
          <w:tab w:val="left" w:pos="567"/>
        </w:tabs>
        <w:spacing w:line="240" w:lineRule="atLeast"/>
        <w:ind w:firstLine="851"/>
        <w:jc w:val="both"/>
        <w:rPr>
          <w:rFonts w:ascii="Times New Roman" w:hAnsi="Times New Roman"/>
          <w:sz w:val="24"/>
          <w:szCs w:val="24"/>
        </w:rPr>
      </w:pPr>
      <w:r>
        <w:rPr>
          <w:rFonts w:ascii="Times New Roman" w:hAnsi="Times New Roman"/>
          <w:b/>
          <w:sz w:val="24"/>
          <w:szCs w:val="24"/>
        </w:rPr>
        <w:t>Определение участников аукциона состоится</w:t>
      </w:r>
      <w:r>
        <w:rPr>
          <w:rFonts w:ascii="Times New Roman" w:hAnsi="Times New Roman"/>
          <w:sz w:val="24"/>
          <w:szCs w:val="24"/>
        </w:rPr>
        <w:t xml:space="preserve"> </w:t>
      </w:r>
      <w:r w:rsidRPr="00584290">
        <w:rPr>
          <w:rFonts w:ascii="Times New Roman" w:hAnsi="Times New Roman"/>
          <w:b/>
          <w:sz w:val="24"/>
          <w:szCs w:val="24"/>
        </w:rPr>
        <w:t>18.06.2018</w:t>
      </w:r>
      <w:r>
        <w:rPr>
          <w:rFonts w:ascii="Times New Roman" w:hAnsi="Times New Roman"/>
          <w:sz w:val="24"/>
          <w:szCs w:val="24"/>
        </w:rPr>
        <w:t xml:space="preserve"> </w:t>
      </w:r>
      <w:r w:rsidRPr="00584290">
        <w:rPr>
          <w:rFonts w:ascii="Times New Roman" w:hAnsi="Times New Roman"/>
          <w:b/>
          <w:sz w:val="24"/>
          <w:szCs w:val="24"/>
        </w:rPr>
        <w:t>года в 10 часов 30 минут</w:t>
      </w:r>
      <w:r>
        <w:rPr>
          <w:rFonts w:ascii="Times New Roman" w:hAnsi="Times New Roman"/>
          <w:b/>
          <w:sz w:val="24"/>
          <w:szCs w:val="24"/>
        </w:rPr>
        <w:t xml:space="preserve"> </w:t>
      </w:r>
      <w:r>
        <w:rPr>
          <w:rFonts w:ascii="Times New Roman" w:hAnsi="Times New Roman"/>
          <w:sz w:val="24"/>
          <w:szCs w:val="24"/>
        </w:rPr>
        <w:t>по адресу: Тульская область, г.Кимовск, ул.Толстого, д.18, каб.7.</w:t>
      </w:r>
    </w:p>
    <w:p w:rsidR="00F264A1" w:rsidRDefault="00F264A1" w:rsidP="00BC3431">
      <w:pPr>
        <w:pStyle w:val="NoSpacing"/>
        <w:tabs>
          <w:tab w:val="left" w:pos="567"/>
        </w:tabs>
        <w:spacing w:line="240" w:lineRule="atLeast"/>
        <w:ind w:firstLine="851"/>
        <w:jc w:val="both"/>
        <w:rPr>
          <w:rFonts w:ascii="Times New Roman" w:hAnsi="Times New Roman"/>
          <w:sz w:val="24"/>
          <w:szCs w:val="24"/>
        </w:rPr>
      </w:pPr>
      <w:r>
        <w:rPr>
          <w:rFonts w:ascii="Times New Roman" w:hAnsi="Times New Roman"/>
          <w:b/>
          <w:sz w:val="24"/>
          <w:szCs w:val="24"/>
        </w:rPr>
        <w:t>9. Исчерпывающий перечень предоставляемых участниками торгов документов и требования к их оформлению</w:t>
      </w:r>
      <w:r>
        <w:rPr>
          <w:rFonts w:ascii="Times New Roman" w:hAnsi="Times New Roman"/>
          <w:sz w:val="24"/>
          <w:szCs w:val="24"/>
        </w:rPr>
        <w:t>:</w:t>
      </w:r>
    </w:p>
    <w:p w:rsidR="00F264A1" w:rsidRDefault="00F264A1" w:rsidP="00BC3431">
      <w:pPr>
        <w:pStyle w:val="NoSpacing"/>
        <w:tabs>
          <w:tab w:val="left" w:pos="567"/>
        </w:tabs>
        <w:spacing w:line="240" w:lineRule="atLeast"/>
        <w:ind w:firstLine="851"/>
        <w:jc w:val="both"/>
        <w:rPr>
          <w:rFonts w:ascii="Times New Roman" w:hAnsi="Times New Roman"/>
          <w:sz w:val="24"/>
          <w:szCs w:val="24"/>
        </w:rPr>
      </w:pPr>
      <w:r>
        <w:rPr>
          <w:rFonts w:ascii="Times New Roman" w:hAnsi="Times New Roman"/>
          <w:sz w:val="24"/>
          <w:szCs w:val="24"/>
        </w:rPr>
        <w:t>Для юридических лиц:</w:t>
      </w:r>
    </w:p>
    <w:p w:rsidR="00F264A1" w:rsidRDefault="00F264A1" w:rsidP="00BC3431">
      <w:pPr>
        <w:pStyle w:val="BodyTextIndent"/>
        <w:tabs>
          <w:tab w:val="left" w:pos="0"/>
          <w:tab w:val="left" w:pos="567"/>
        </w:tabs>
        <w:spacing w:after="0" w:line="240" w:lineRule="atLeast"/>
        <w:ind w:left="0" w:right="42" w:firstLine="851"/>
        <w:jc w:val="both"/>
        <w:rPr>
          <w:rFonts w:ascii="Times New Roman" w:hAnsi="Times New Roman"/>
          <w:sz w:val="24"/>
          <w:szCs w:val="24"/>
        </w:rPr>
      </w:pPr>
      <w:r>
        <w:rPr>
          <w:rFonts w:ascii="Times New Roman" w:hAnsi="Times New Roman"/>
          <w:sz w:val="24"/>
          <w:szCs w:val="24"/>
        </w:rPr>
        <w:t>- заявка (приложение);</w:t>
      </w:r>
    </w:p>
    <w:p w:rsidR="00F264A1" w:rsidRDefault="00F264A1" w:rsidP="00BC3431">
      <w:pPr>
        <w:pStyle w:val="BodyTextIndent"/>
        <w:tabs>
          <w:tab w:val="left" w:pos="567"/>
          <w:tab w:val="num" w:pos="720"/>
        </w:tabs>
        <w:spacing w:after="0" w:line="240" w:lineRule="atLeast"/>
        <w:ind w:left="0" w:right="42" w:firstLine="851"/>
        <w:jc w:val="both"/>
        <w:rPr>
          <w:rFonts w:ascii="Times New Roman" w:hAnsi="Times New Roman"/>
          <w:sz w:val="24"/>
          <w:szCs w:val="24"/>
        </w:rPr>
      </w:pPr>
      <w:r>
        <w:rPr>
          <w:rFonts w:ascii="Times New Roman" w:hAnsi="Times New Roman"/>
          <w:sz w:val="24"/>
          <w:szCs w:val="24"/>
        </w:rPr>
        <w:t>- заверенные копии учредительных документов;</w:t>
      </w:r>
    </w:p>
    <w:p w:rsidR="00F264A1" w:rsidRDefault="00F264A1" w:rsidP="00BC3431">
      <w:pPr>
        <w:pStyle w:val="BodyTextIndent"/>
        <w:tabs>
          <w:tab w:val="left" w:pos="567"/>
          <w:tab w:val="num" w:pos="720"/>
        </w:tabs>
        <w:spacing w:after="0" w:line="240" w:lineRule="atLeast"/>
        <w:ind w:left="0" w:right="42" w:firstLine="851"/>
        <w:jc w:val="both"/>
        <w:rPr>
          <w:rFonts w:ascii="Times New Roman" w:hAnsi="Times New Roman"/>
          <w:sz w:val="24"/>
          <w:szCs w:val="24"/>
        </w:rPr>
      </w:pPr>
      <w:r>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F264A1" w:rsidRDefault="00F264A1" w:rsidP="00BC3431">
      <w:pPr>
        <w:pStyle w:val="BodyTextIndent"/>
        <w:tabs>
          <w:tab w:val="left" w:pos="0"/>
        </w:tabs>
        <w:spacing w:after="0" w:line="240" w:lineRule="atLeast"/>
        <w:ind w:left="0" w:right="42" w:firstLine="851"/>
        <w:jc w:val="both"/>
        <w:rPr>
          <w:rFonts w:ascii="Times New Roman" w:hAnsi="Times New Roman"/>
          <w:sz w:val="24"/>
          <w:szCs w:val="24"/>
        </w:rPr>
      </w:pPr>
      <w:r>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264A1" w:rsidRDefault="00F264A1" w:rsidP="00BC3431">
      <w:pPr>
        <w:pStyle w:val="BodyTextIndent"/>
        <w:tabs>
          <w:tab w:val="left" w:pos="0"/>
          <w:tab w:val="num" w:pos="284"/>
          <w:tab w:val="left" w:pos="567"/>
        </w:tabs>
        <w:spacing w:after="0" w:line="240" w:lineRule="atLeast"/>
        <w:ind w:left="0" w:right="42" w:firstLine="851"/>
        <w:jc w:val="both"/>
        <w:rPr>
          <w:rFonts w:ascii="Times New Roman" w:hAnsi="Times New Roman"/>
          <w:sz w:val="24"/>
          <w:szCs w:val="24"/>
        </w:rPr>
      </w:pPr>
      <w:r>
        <w:rPr>
          <w:rFonts w:ascii="Times New Roman" w:hAnsi="Times New Roman"/>
          <w:sz w:val="24"/>
          <w:szCs w:val="24"/>
        </w:rPr>
        <w:t>Для физических лиц:</w:t>
      </w:r>
    </w:p>
    <w:p w:rsidR="00F264A1" w:rsidRDefault="00F264A1" w:rsidP="00BC3431">
      <w:pPr>
        <w:pStyle w:val="BodyTextIndent"/>
        <w:tabs>
          <w:tab w:val="left" w:pos="0"/>
          <w:tab w:val="left" w:pos="567"/>
        </w:tabs>
        <w:spacing w:after="0" w:line="240" w:lineRule="atLeast"/>
        <w:ind w:left="0" w:right="42" w:firstLine="851"/>
        <w:jc w:val="both"/>
        <w:rPr>
          <w:rFonts w:ascii="Times New Roman" w:hAnsi="Times New Roman"/>
          <w:sz w:val="24"/>
          <w:szCs w:val="24"/>
        </w:rPr>
      </w:pPr>
      <w:r>
        <w:rPr>
          <w:rFonts w:ascii="Times New Roman" w:hAnsi="Times New Roman"/>
          <w:sz w:val="24"/>
          <w:szCs w:val="24"/>
        </w:rPr>
        <w:t>- заявка (приложение);</w:t>
      </w:r>
    </w:p>
    <w:p w:rsidR="00F264A1" w:rsidRDefault="00F264A1" w:rsidP="00BC3431">
      <w:pPr>
        <w:pStyle w:val="BodyTextIndent"/>
        <w:tabs>
          <w:tab w:val="left" w:pos="0"/>
          <w:tab w:val="num" w:pos="284"/>
          <w:tab w:val="left" w:pos="567"/>
        </w:tabs>
        <w:spacing w:after="0" w:line="240" w:lineRule="atLeast"/>
        <w:ind w:left="0" w:right="42" w:firstLine="851"/>
        <w:jc w:val="both"/>
        <w:rPr>
          <w:rFonts w:ascii="Times New Roman" w:hAnsi="Times New Roman"/>
          <w:sz w:val="24"/>
          <w:szCs w:val="24"/>
        </w:rPr>
      </w:pPr>
      <w:r>
        <w:rPr>
          <w:rFonts w:ascii="Times New Roman" w:hAnsi="Times New Roman"/>
          <w:sz w:val="24"/>
          <w:szCs w:val="24"/>
        </w:rPr>
        <w:t>- документ, удостоверяющий личность или предоставляют копии всех его листов.</w:t>
      </w:r>
    </w:p>
    <w:p w:rsidR="00F264A1" w:rsidRDefault="00F264A1" w:rsidP="00BC3431">
      <w:pPr>
        <w:pStyle w:val="BodyTextIndent"/>
        <w:tabs>
          <w:tab w:val="left" w:pos="567"/>
          <w:tab w:val="num" w:pos="720"/>
        </w:tabs>
        <w:spacing w:after="0" w:line="240" w:lineRule="atLeast"/>
        <w:ind w:left="0" w:right="42" w:firstLine="851"/>
        <w:jc w:val="both"/>
        <w:rPr>
          <w:rFonts w:ascii="Times New Roman" w:hAnsi="Times New Roman"/>
          <w:sz w:val="24"/>
          <w:szCs w:val="24"/>
        </w:rPr>
      </w:pPr>
      <w:r>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264A1" w:rsidRDefault="00F264A1" w:rsidP="00BC3431">
      <w:pPr>
        <w:pStyle w:val="BodyTextIndent"/>
        <w:tabs>
          <w:tab w:val="left" w:pos="567"/>
          <w:tab w:val="num" w:pos="720"/>
        </w:tabs>
        <w:spacing w:after="0" w:line="240" w:lineRule="atLeast"/>
        <w:ind w:left="0" w:right="42" w:firstLine="851"/>
        <w:jc w:val="both"/>
        <w:rPr>
          <w:rFonts w:ascii="Times New Roman" w:hAnsi="Times New Roman"/>
          <w:sz w:val="24"/>
          <w:szCs w:val="24"/>
        </w:rPr>
      </w:pPr>
      <w:r>
        <w:rPr>
          <w:rFonts w:ascii="Times New Roman" w:hAnsi="Times New Roman"/>
          <w:sz w:val="24"/>
          <w:szCs w:val="24"/>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юридических лиц) и подписаны претендентом или его представителем. </w:t>
      </w:r>
    </w:p>
    <w:p w:rsidR="00F264A1" w:rsidRDefault="00F264A1" w:rsidP="005A3E34">
      <w:pPr>
        <w:pStyle w:val="BodyTextIndent"/>
        <w:tabs>
          <w:tab w:val="left" w:pos="567"/>
          <w:tab w:val="num" w:pos="720"/>
        </w:tabs>
        <w:spacing w:after="0" w:line="240" w:lineRule="atLeast"/>
        <w:ind w:left="0" w:right="42" w:firstLine="851"/>
        <w:jc w:val="both"/>
      </w:pPr>
      <w:r>
        <w:rPr>
          <w:rFonts w:ascii="Times New Roman" w:hAnsi="Times New Roman"/>
          <w:sz w:val="24"/>
          <w:szCs w:val="24"/>
        </w:rPr>
        <w:t xml:space="preserve">К данным документам (в том числе к каждому тому) прилагается их опись.  </w:t>
      </w:r>
      <w:r w:rsidRPr="005A3E34">
        <w:rPr>
          <w:rFonts w:ascii="Times New Roman" w:hAnsi="Times New Roman"/>
          <w:sz w:val="24"/>
          <w:szCs w:val="24"/>
        </w:rPr>
        <w:t xml:space="preserve">Заявка и опись представленных документов составляются в двух экземплярах, один из которых остается у продавца, другой - у </w:t>
      </w:r>
      <w:r>
        <w:rPr>
          <w:rFonts w:ascii="Times New Roman" w:hAnsi="Times New Roman"/>
          <w:sz w:val="24"/>
          <w:szCs w:val="24"/>
        </w:rPr>
        <w:t>претендента</w:t>
      </w:r>
      <w:r w:rsidRPr="005A3E34">
        <w:rPr>
          <w:rFonts w:ascii="Times New Roman" w:hAnsi="Times New Roman"/>
          <w:sz w:val="24"/>
          <w:szCs w:val="24"/>
        </w:rPr>
        <w:t>.</w:t>
      </w:r>
    </w:p>
    <w:p w:rsidR="00F264A1" w:rsidRDefault="00F264A1" w:rsidP="00BC3431">
      <w:pPr>
        <w:ind w:firstLine="708"/>
        <w:jc w:val="both"/>
      </w:pPr>
      <w:r>
        <w:rPr>
          <w:b/>
        </w:rPr>
        <w:t>10. Срок заключения договора купли-продажи имущества:</w:t>
      </w:r>
      <w:r>
        <w:t xml:space="preserve"> по результатам аукциона продавец и победитель аукциона (покупатель) в течение пяти рабочих дней с даты подведения итогов аукциона заключают в соответствии с законодательством Российской Федерации договор купли-продажи имущества.</w:t>
      </w:r>
    </w:p>
    <w:p w:rsidR="00F264A1" w:rsidRDefault="00F264A1" w:rsidP="00BC3431">
      <w:pPr>
        <w:ind w:firstLine="708"/>
        <w:jc w:val="both"/>
      </w:pPr>
      <w: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F264A1" w:rsidRPr="00DB2597" w:rsidRDefault="00F264A1" w:rsidP="00BC3431">
      <w:pPr>
        <w:ind w:firstLine="708"/>
        <w:jc w:val="both"/>
        <w:rPr>
          <w:b/>
        </w:rPr>
      </w:pPr>
      <w:r>
        <w:rPr>
          <w:b/>
        </w:rPr>
        <w:t xml:space="preserve">11. Порядок ознакомления покупателей с иной информацией, условиями договора купли-продажи имущества: </w:t>
      </w:r>
      <w:r>
        <w:t xml:space="preserve">для ознакомления с дополнительной информацией, в т.ч. с условиями договора купли-продажи, претенденту лично или через своего уполномоченного представителя необходимо обратиться к продавцу по адресу: 301720, Тульская область, г.Кимовск, ул.Толстого, д.18, каб.7 в рабочие дни (с понедельника по пятницу) с 14.05.2018 года по 10.06.2018 года включительно с 09 ч. 00 мин. до 13 ч. 00 мин., с 13 ч. 48 мин. до 18 ч. 00 мин. (время московское). Кроме того, с указанной информацией можно ознакомиться на официальном сайте муниципального образования Новольвовское Кимовского района в сети «Интернет» </w:t>
      </w:r>
      <w:hyperlink r:id="rId5" w:history="1">
        <w:r w:rsidRPr="00DB2597">
          <w:rPr>
            <w:rStyle w:val="Hyperlink"/>
            <w:color w:val="auto"/>
            <w:lang w:val="en-US"/>
          </w:rPr>
          <w:t>http</w:t>
        </w:r>
        <w:r w:rsidRPr="00DB2597">
          <w:rPr>
            <w:rStyle w:val="Hyperlink"/>
            <w:color w:val="auto"/>
          </w:rPr>
          <w:t>://</w:t>
        </w:r>
        <w:r w:rsidRPr="00DB2597">
          <w:rPr>
            <w:rStyle w:val="Hyperlink"/>
            <w:color w:val="auto"/>
            <w:lang w:val="en-US"/>
          </w:rPr>
          <w:t>novolvov</w:t>
        </w:r>
        <w:r w:rsidRPr="00DB2597">
          <w:rPr>
            <w:rStyle w:val="Hyperlink"/>
            <w:color w:val="auto"/>
          </w:rPr>
          <w:t>.</w:t>
        </w:r>
        <w:r w:rsidRPr="00DB2597">
          <w:rPr>
            <w:rStyle w:val="Hyperlink"/>
            <w:color w:val="auto"/>
            <w:lang w:val="en-US"/>
          </w:rPr>
          <w:t>ru</w:t>
        </w:r>
      </w:hyperlink>
      <w:r w:rsidRPr="00DB2597">
        <w:t xml:space="preserve"> </w:t>
      </w:r>
      <w:r>
        <w:t xml:space="preserve">либо на официальном сайте Российской Федерации в сети «Интернет» для размещения информации о проведении торгов </w:t>
      </w:r>
      <w:hyperlink r:id="rId6" w:history="1">
        <w:r>
          <w:rPr>
            <w:rStyle w:val="Hyperlink"/>
            <w:color w:val="auto"/>
          </w:rPr>
          <w:t>www.torgi.gov.ru</w:t>
        </w:r>
      </w:hyperlink>
      <w:r>
        <w:t xml:space="preserve">. </w:t>
      </w:r>
    </w:p>
    <w:p w:rsidR="00F264A1" w:rsidRDefault="00F264A1" w:rsidP="00BC3431">
      <w:pPr>
        <w:pStyle w:val="NoSpacing"/>
        <w:tabs>
          <w:tab w:val="left" w:pos="567"/>
        </w:tabs>
        <w:spacing w:line="240" w:lineRule="atLeast"/>
        <w:ind w:firstLine="851"/>
        <w:jc w:val="both"/>
        <w:rPr>
          <w:rFonts w:ascii="Times New Roman" w:hAnsi="Times New Roman"/>
          <w:b/>
          <w:sz w:val="24"/>
          <w:szCs w:val="24"/>
        </w:rPr>
      </w:pPr>
      <w:r>
        <w:rPr>
          <w:rFonts w:ascii="Times New Roman" w:hAnsi="Times New Roman"/>
          <w:sz w:val="24"/>
          <w:szCs w:val="24"/>
        </w:rPr>
        <w:t>Информационное сообщение о продаже муниципального имущества подлежит размещению на официальном сайте продавца муниципального имущества в сети «Интернет», официальном сайте Российской Федерации в сети «Интернет» для размещения информации о проведении торгов,  не менее чем за 30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
    <w:p w:rsidR="00F264A1" w:rsidRDefault="00F264A1" w:rsidP="00BC3431">
      <w:pPr>
        <w:pStyle w:val="NoSpacing"/>
        <w:tabs>
          <w:tab w:val="left" w:pos="567"/>
        </w:tabs>
        <w:spacing w:line="240" w:lineRule="atLeast"/>
        <w:ind w:firstLine="851"/>
        <w:jc w:val="both"/>
        <w:rPr>
          <w:rFonts w:ascii="Times New Roman" w:hAnsi="Times New Roman"/>
          <w:sz w:val="24"/>
          <w:szCs w:val="24"/>
        </w:rPr>
      </w:pPr>
      <w:r>
        <w:rPr>
          <w:rFonts w:ascii="Times New Roman" w:hAnsi="Times New Roman"/>
          <w:b/>
          <w:sz w:val="24"/>
          <w:szCs w:val="24"/>
        </w:rPr>
        <w:t>12. Ограничения участия отдельных категорий физических лиц и юридических лиц в приватизации имущества:</w:t>
      </w:r>
      <w:r>
        <w:rPr>
          <w:rFonts w:ascii="Times New Roman" w:hAnsi="Times New Roman"/>
          <w:sz w:val="24"/>
          <w:szCs w:val="24"/>
        </w:rPr>
        <w:t xml:space="preserve"> покупателями муниципального имущества могут быть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и муниципальных образований превышает 25 процентов, кроме случаев внесения муниципального имущества в качестве вклада в уставные капиталы акционерных обществ.</w:t>
      </w:r>
    </w:p>
    <w:p w:rsidR="00F264A1" w:rsidRDefault="00F264A1" w:rsidP="00BC3431">
      <w:pPr>
        <w:pStyle w:val="NoSpacing"/>
        <w:tabs>
          <w:tab w:val="left" w:pos="567"/>
        </w:tabs>
        <w:spacing w:line="240" w:lineRule="atLeast"/>
        <w:ind w:firstLine="851"/>
        <w:jc w:val="both"/>
        <w:rPr>
          <w:rFonts w:ascii="Times New Roman" w:hAnsi="Times New Roman"/>
          <w:sz w:val="24"/>
          <w:szCs w:val="24"/>
        </w:rPr>
      </w:pPr>
      <w:r>
        <w:rPr>
          <w:rFonts w:ascii="Times New Roman" w:hAnsi="Times New Roman"/>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F264A1" w:rsidRDefault="00F264A1" w:rsidP="00BC3431">
      <w:pPr>
        <w:pStyle w:val="NoSpacing"/>
        <w:tabs>
          <w:tab w:val="left" w:pos="0"/>
        </w:tabs>
        <w:spacing w:line="240" w:lineRule="atLeast"/>
        <w:ind w:firstLine="851"/>
        <w:jc w:val="both"/>
        <w:rPr>
          <w:rFonts w:ascii="Times New Roman" w:hAnsi="Times New Roman"/>
          <w:sz w:val="24"/>
          <w:szCs w:val="24"/>
        </w:rPr>
      </w:pPr>
      <w:r>
        <w:rPr>
          <w:rFonts w:ascii="Times New Roman" w:hAnsi="Times New Roman"/>
          <w:sz w:val="24"/>
          <w:szCs w:val="24"/>
        </w:rPr>
        <w:t>В случаях, если в 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F264A1" w:rsidRDefault="00F264A1" w:rsidP="00BC3431">
      <w:pPr>
        <w:pStyle w:val="NoSpacing"/>
        <w:tabs>
          <w:tab w:val="left" w:pos="567"/>
        </w:tabs>
        <w:spacing w:line="240" w:lineRule="atLeast"/>
        <w:ind w:firstLine="851"/>
        <w:jc w:val="both"/>
        <w:rPr>
          <w:rFonts w:ascii="Times New Roman" w:hAnsi="Times New Roman"/>
          <w:sz w:val="24"/>
          <w:szCs w:val="24"/>
        </w:rPr>
      </w:pPr>
      <w:r>
        <w:rPr>
          <w:rFonts w:ascii="Times New Roman" w:hAnsi="Times New Roman"/>
          <w:b/>
          <w:sz w:val="24"/>
          <w:szCs w:val="24"/>
        </w:rPr>
        <w:t>13. Порядок определения победителей:</w:t>
      </w:r>
      <w:r>
        <w:rPr>
          <w:rFonts w:ascii="Times New Roman" w:hAnsi="Times New Roman"/>
          <w:sz w:val="24"/>
          <w:szCs w:val="24"/>
        </w:rPr>
        <w:t xml:space="preserve"> </w:t>
      </w:r>
    </w:p>
    <w:p w:rsidR="00F264A1" w:rsidRPr="00886802" w:rsidRDefault="00F264A1" w:rsidP="002D62CC">
      <w:pPr>
        <w:pStyle w:val="NoSpacing"/>
        <w:tabs>
          <w:tab w:val="left" w:pos="567"/>
        </w:tabs>
        <w:spacing w:line="240" w:lineRule="atLeast"/>
        <w:ind w:firstLine="851"/>
        <w:jc w:val="both"/>
        <w:rPr>
          <w:rFonts w:ascii="Times New Roman" w:hAnsi="Times New Roman"/>
          <w:sz w:val="24"/>
          <w:szCs w:val="24"/>
        </w:rPr>
      </w:pPr>
      <w:r w:rsidRPr="00886802">
        <w:rPr>
          <w:rFonts w:ascii="Times New Roman" w:hAnsi="Times New Roman"/>
          <w:sz w:val="24"/>
          <w:szCs w:val="24"/>
        </w:rPr>
        <w:t>Победителем аукциона признается участник, который сделал наибольшую ставку на момент подведения результатов аукциона. В случае, если двое и более участников сделали одинаковые предложения о цене, победителем аукциона признается тот участник, который ранее других представил заявку.</w:t>
      </w:r>
    </w:p>
    <w:p w:rsidR="00F264A1" w:rsidRDefault="00F264A1" w:rsidP="00BC3431">
      <w:pPr>
        <w:pStyle w:val="NoSpacing"/>
        <w:tabs>
          <w:tab w:val="left" w:pos="567"/>
        </w:tabs>
        <w:spacing w:line="240" w:lineRule="atLeast"/>
        <w:ind w:firstLine="851"/>
        <w:jc w:val="both"/>
        <w:rPr>
          <w:rFonts w:ascii="Times New Roman" w:hAnsi="Times New Roman"/>
          <w:sz w:val="24"/>
          <w:szCs w:val="24"/>
        </w:rPr>
      </w:pPr>
      <w:r>
        <w:rPr>
          <w:rFonts w:ascii="Times New Roman" w:hAnsi="Times New Roman"/>
          <w:sz w:val="24"/>
          <w:szCs w:val="24"/>
        </w:rPr>
        <w:t>По завершении аукциона</w:t>
      </w:r>
      <w:r>
        <w:rPr>
          <w:rFonts w:ascii="Times New Roman" w:hAnsi="Times New Roman"/>
          <w:b/>
          <w:sz w:val="24"/>
          <w:szCs w:val="24"/>
        </w:rPr>
        <w:t xml:space="preserve"> </w:t>
      </w:r>
      <w:r>
        <w:rPr>
          <w:rFonts w:ascii="Times New Roman" w:hAnsi="Times New Roman"/>
          <w:sz w:val="24"/>
          <w:szCs w:val="24"/>
        </w:rPr>
        <w:t>продавец объявляет о продаже  имущества, называет его продажную цену и номер карточки победителя аукциона.</w:t>
      </w:r>
    </w:p>
    <w:p w:rsidR="00F264A1" w:rsidRDefault="00F264A1" w:rsidP="00A2680D">
      <w:pPr>
        <w:pStyle w:val="NoSpacing"/>
        <w:tabs>
          <w:tab w:val="left" w:pos="567"/>
        </w:tabs>
        <w:spacing w:line="240" w:lineRule="atLeast"/>
        <w:ind w:firstLine="851"/>
        <w:jc w:val="both"/>
        <w:rPr>
          <w:rFonts w:ascii="Times New Roman" w:hAnsi="Times New Roman"/>
          <w:sz w:val="24"/>
          <w:szCs w:val="24"/>
        </w:rPr>
      </w:pPr>
      <w:r>
        <w:rPr>
          <w:rFonts w:ascii="Times New Roman" w:hAnsi="Times New Roman"/>
          <w:sz w:val="24"/>
          <w:szCs w:val="24"/>
        </w:rPr>
        <w:t xml:space="preserve">Цена имущества, предложенная победителем аукциона, заносится в протокол об итогах аукциона, составляемый в двух экземплярах, </w:t>
      </w:r>
      <w:r w:rsidRPr="00886802">
        <w:rPr>
          <w:rFonts w:ascii="Times New Roman" w:hAnsi="Times New Roman"/>
          <w:sz w:val="24"/>
          <w:szCs w:val="24"/>
        </w:rPr>
        <w:t>который подписывается организатором аукциона и победителем аукциона в день проведения аукциона. П</w:t>
      </w:r>
      <w:r>
        <w:rPr>
          <w:rFonts w:ascii="Times New Roman" w:hAnsi="Times New Roman"/>
          <w:sz w:val="24"/>
          <w:szCs w:val="24"/>
        </w:rPr>
        <w:t>ротокол об итогах аукциона является документом, удостоверяющим право победителя на заключение договора купли-продажи имущества.</w:t>
      </w:r>
    </w:p>
    <w:p w:rsidR="00F264A1" w:rsidRDefault="00F264A1" w:rsidP="00BC3431">
      <w:pPr>
        <w:pStyle w:val="NoSpacing"/>
        <w:tabs>
          <w:tab w:val="left" w:pos="567"/>
        </w:tabs>
        <w:spacing w:line="240" w:lineRule="atLeast"/>
        <w:ind w:firstLine="851"/>
        <w:jc w:val="both"/>
        <w:rPr>
          <w:rFonts w:ascii="Times New Roman" w:hAnsi="Times New Roman"/>
          <w:sz w:val="24"/>
          <w:szCs w:val="24"/>
        </w:rPr>
      </w:pPr>
      <w:r>
        <w:rPr>
          <w:rFonts w:ascii="Times New Roman" w:hAnsi="Times New Roman"/>
          <w:sz w:val="24"/>
          <w:szCs w:val="24"/>
        </w:rPr>
        <w:t>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день с даты подведения итогов аукциона.</w:t>
      </w:r>
    </w:p>
    <w:p w:rsidR="00F264A1" w:rsidRPr="00711BD3" w:rsidRDefault="00F264A1" w:rsidP="00BC3431">
      <w:pPr>
        <w:pStyle w:val="NoSpacing"/>
        <w:tabs>
          <w:tab w:val="left" w:pos="567"/>
        </w:tabs>
        <w:spacing w:line="240" w:lineRule="atLeast"/>
        <w:ind w:firstLine="851"/>
        <w:jc w:val="both"/>
        <w:rPr>
          <w:rFonts w:ascii="Times New Roman" w:hAnsi="Times New Roman"/>
          <w:sz w:val="24"/>
          <w:szCs w:val="24"/>
        </w:rPr>
      </w:pPr>
      <w:bookmarkStart w:id="7" w:name="_GoBack"/>
      <w:bookmarkEnd w:id="7"/>
      <w:r>
        <w:rPr>
          <w:rFonts w:ascii="Times New Roman" w:hAnsi="Times New Roman"/>
          <w:sz w:val="24"/>
          <w:szCs w:val="24"/>
        </w:rPr>
        <w:t xml:space="preserve">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 </w:t>
      </w:r>
    </w:p>
    <w:p w:rsidR="00F264A1" w:rsidRPr="00791E10" w:rsidRDefault="00F264A1" w:rsidP="00BC3431">
      <w:pPr>
        <w:pStyle w:val="NoSpacing"/>
        <w:tabs>
          <w:tab w:val="left" w:pos="567"/>
        </w:tabs>
        <w:spacing w:line="240" w:lineRule="atLeast"/>
        <w:ind w:firstLine="851"/>
        <w:jc w:val="both"/>
        <w:rPr>
          <w:rFonts w:ascii="Times New Roman" w:hAnsi="Times New Roman"/>
          <w:sz w:val="24"/>
          <w:szCs w:val="24"/>
        </w:rPr>
      </w:pPr>
      <w:r w:rsidRPr="00791E10">
        <w:rPr>
          <w:rFonts w:ascii="Times New Roman" w:hAnsi="Times New Roman"/>
          <w:sz w:val="24"/>
          <w:szCs w:val="24"/>
        </w:rPr>
        <w:t xml:space="preserve">Информационное сообщение об итогах аукциона размещается на официальном сайте муниципального образования Новольвовское Кимовского района в сети «Интернет» </w:t>
      </w:r>
      <w:hyperlink r:id="rId7" w:history="1">
        <w:r w:rsidRPr="00791E10">
          <w:rPr>
            <w:rStyle w:val="Hyperlink"/>
            <w:rFonts w:ascii="Times New Roman" w:hAnsi="Times New Roman"/>
            <w:color w:val="auto"/>
            <w:sz w:val="24"/>
            <w:szCs w:val="24"/>
            <w:lang w:val="en-US"/>
          </w:rPr>
          <w:t>http</w:t>
        </w:r>
        <w:r w:rsidRPr="00791E10">
          <w:rPr>
            <w:rStyle w:val="Hyperlink"/>
            <w:rFonts w:ascii="Times New Roman" w:hAnsi="Times New Roman"/>
            <w:color w:val="auto"/>
            <w:sz w:val="24"/>
            <w:szCs w:val="24"/>
          </w:rPr>
          <w:t>://</w:t>
        </w:r>
        <w:r w:rsidRPr="00791E10">
          <w:rPr>
            <w:rStyle w:val="Hyperlink"/>
            <w:rFonts w:ascii="Times New Roman" w:hAnsi="Times New Roman"/>
            <w:color w:val="auto"/>
            <w:sz w:val="24"/>
            <w:szCs w:val="24"/>
            <w:lang w:val="en-US"/>
          </w:rPr>
          <w:t>novolvov</w:t>
        </w:r>
        <w:r w:rsidRPr="00791E10">
          <w:rPr>
            <w:rStyle w:val="Hyperlink"/>
            <w:rFonts w:ascii="Times New Roman" w:hAnsi="Times New Roman"/>
            <w:color w:val="auto"/>
            <w:sz w:val="24"/>
            <w:szCs w:val="24"/>
          </w:rPr>
          <w:t>.</w:t>
        </w:r>
        <w:r w:rsidRPr="00791E10">
          <w:rPr>
            <w:rStyle w:val="Hyperlink"/>
            <w:rFonts w:ascii="Times New Roman" w:hAnsi="Times New Roman"/>
            <w:color w:val="auto"/>
            <w:sz w:val="24"/>
            <w:szCs w:val="24"/>
            <w:lang w:val="en-US"/>
          </w:rPr>
          <w:t>ru</w:t>
        </w:r>
      </w:hyperlink>
      <w:r>
        <w:rPr>
          <w:rFonts w:ascii="Times New Roman" w:hAnsi="Times New Roman"/>
          <w:sz w:val="24"/>
          <w:szCs w:val="24"/>
        </w:rPr>
        <w:t xml:space="preserve"> ,</w:t>
      </w:r>
      <w:r w:rsidRPr="00791E10">
        <w:rPr>
          <w:rFonts w:ascii="Times New Roman" w:hAnsi="Times New Roman"/>
          <w:sz w:val="24"/>
          <w:szCs w:val="24"/>
        </w:rPr>
        <w:t xml:space="preserve"> и на официальном сайте Российской Федерации в сети «Интернет» для размещения информации о проведении торгов </w:t>
      </w:r>
      <w:hyperlink r:id="rId8" w:history="1">
        <w:r w:rsidRPr="00791E10">
          <w:rPr>
            <w:rStyle w:val="Hyperlink"/>
            <w:rFonts w:ascii="Times New Roman" w:hAnsi="Times New Roman"/>
            <w:color w:val="auto"/>
            <w:sz w:val="24"/>
            <w:szCs w:val="24"/>
          </w:rPr>
          <w:t>www.torgi.gov.ru</w:t>
        </w:r>
      </w:hyperlink>
      <w:r w:rsidRPr="00791E10">
        <w:rPr>
          <w:rFonts w:ascii="Times New Roman" w:hAnsi="Times New Roman"/>
          <w:sz w:val="24"/>
          <w:szCs w:val="24"/>
        </w:rPr>
        <w:t>.</w:t>
      </w:r>
    </w:p>
    <w:p w:rsidR="00F264A1" w:rsidRDefault="00F264A1" w:rsidP="00BC3431">
      <w:pPr>
        <w:pStyle w:val="BodyTextIndent"/>
        <w:tabs>
          <w:tab w:val="left" w:pos="0"/>
        </w:tabs>
        <w:spacing w:after="0" w:line="240" w:lineRule="atLeast"/>
        <w:ind w:left="0" w:right="42" w:firstLine="851"/>
        <w:jc w:val="both"/>
        <w:rPr>
          <w:rFonts w:ascii="Times New Roman" w:hAnsi="Times New Roman"/>
          <w:sz w:val="24"/>
          <w:szCs w:val="24"/>
        </w:rPr>
      </w:pPr>
      <w:r w:rsidRPr="00791E10">
        <w:rPr>
          <w:rFonts w:ascii="Times New Roman" w:hAnsi="Times New Roman"/>
          <w:sz w:val="24"/>
          <w:szCs w:val="24"/>
        </w:rPr>
        <w:t>Покупатели имущества, за исключением физических лиц, не являющихся индивидуальными предпринимателями, признаются налоговыми</w:t>
      </w:r>
      <w:r>
        <w:rPr>
          <w:rFonts w:ascii="Times New Roman" w:hAnsi="Times New Roman"/>
          <w:sz w:val="24"/>
          <w:szCs w:val="24"/>
        </w:rPr>
        <w:t xml:space="preserve"> агентами, и самостоятельно перечисляют НДС в бюджет, в соответствии с налоговым законодательством (п.3.1 ст.161 НК РФ).</w:t>
      </w:r>
    </w:p>
    <w:p w:rsidR="00F264A1" w:rsidRDefault="00F264A1" w:rsidP="00BC3431">
      <w:pPr>
        <w:pStyle w:val="NoSpacing"/>
        <w:tabs>
          <w:tab w:val="left" w:pos="567"/>
        </w:tabs>
        <w:spacing w:line="240" w:lineRule="atLeast"/>
        <w:jc w:val="both"/>
        <w:rPr>
          <w:rFonts w:ascii="Times New Roman" w:hAnsi="Times New Roman"/>
          <w:sz w:val="24"/>
          <w:szCs w:val="24"/>
        </w:rPr>
      </w:pPr>
      <w:r>
        <w:rPr>
          <w:rFonts w:ascii="Times New Roman" w:hAnsi="Times New Roman"/>
          <w:b/>
          <w:sz w:val="24"/>
          <w:szCs w:val="24"/>
        </w:rPr>
        <w:tab/>
        <w:t xml:space="preserve"> 14. Место и срок подведения итогов продажи муниципального имущества: Аукцион состоится 20 июня 2018 года </w:t>
      </w:r>
      <w:r>
        <w:rPr>
          <w:rFonts w:ascii="Times New Roman" w:hAnsi="Times New Roman"/>
          <w:sz w:val="24"/>
          <w:szCs w:val="24"/>
        </w:rPr>
        <w:t xml:space="preserve">по адресу: Тульская обл., г.Кимовск, ул.Толстого, д.18, каб.7 </w:t>
      </w:r>
      <w:r w:rsidRPr="00584290">
        <w:rPr>
          <w:rFonts w:ascii="Times New Roman" w:hAnsi="Times New Roman"/>
          <w:sz w:val="24"/>
          <w:szCs w:val="24"/>
        </w:rPr>
        <w:t>в 11 часов 00 минут</w:t>
      </w:r>
      <w:r>
        <w:rPr>
          <w:rFonts w:ascii="Times New Roman" w:hAnsi="Times New Roman"/>
          <w:sz w:val="24"/>
          <w:szCs w:val="24"/>
        </w:rPr>
        <w:t xml:space="preserve"> (время московское).</w:t>
      </w:r>
    </w:p>
    <w:p w:rsidR="00F264A1" w:rsidRDefault="00F264A1" w:rsidP="00BC3431">
      <w:pPr>
        <w:pStyle w:val="BodyTextIndent"/>
        <w:spacing w:after="0" w:line="240" w:lineRule="atLeast"/>
        <w:ind w:left="0" w:right="42" w:firstLine="708"/>
        <w:jc w:val="both"/>
        <w:rPr>
          <w:rFonts w:ascii="Times New Roman" w:hAnsi="Times New Roman"/>
          <w:sz w:val="24"/>
          <w:szCs w:val="24"/>
        </w:rPr>
      </w:pPr>
      <w:r>
        <w:rPr>
          <w:rFonts w:ascii="Times New Roman" w:hAnsi="Times New Roman"/>
          <w:b/>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имущества:</w:t>
      </w:r>
      <w:r>
        <w:rPr>
          <w:rFonts w:ascii="Times New Roman" w:hAnsi="Times New Roman"/>
          <w:sz w:val="24"/>
          <w:szCs w:val="24"/>
        </w:rPr>
        <w:t xml:space="preserve"> отсутствуют.</w:t>
      </w:r>
    </w:p>
    <w:p w:rsidR="00F264A1" w:rsidRDefault="00F264A1" w:rsidP="00BC3431">
      <w:pPr>
        <w:pStyle w:val="BodyTextIndent"/>
        <w:spacing w:after="0" w:line="240" w:lineRule="atLeast"/>
        <w:ind w:left="0" w:right="42" w:firstLine="708"/>
        <w:jc w:val="both"/>
        <w:rPr>
          <w:rFonts w:ascii="Times New Roman" w:hAnsi="Times New Roman"/>
          <w:sz w:val="24"/>
          <w:szCs w:val="24"/>
        </w:rPr>
      </w:pPr>
    </w:p>
    <w:p w:rsidR="00F264A1" w:rsidRDefault="00F264A1" w:rsidP="00BC3431">
      <w:pPr>
        <w:pStyle w:val="BodyTextIndent"/>
        <w:spacing w:after="0" w:line="240" w:lineRule="atLeast"/>
        <w:ind w:left="0" w:right="42" w:firstLine="708"/>
        <w:jc w:val="both"/>
        <w:rPr>
          <w:rFonts w:ascii="Times New Roman" w:hAnsi="Times New Roman"/>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r>
        <w:rPr>
          <w:rFonts w:ascii="Times New Roman" w:hAnsi="Times New Roman"/>
          <w:b/>
          <w:sz w:val="24"/>
          <w:szCs w:val="24"/>
        </w:rPr>
        <w:t>Администрация муниципального образования</w:t>
      </w:r>
    </w:p>
    <w:p w:rsidR="00F264A1" w:rsidRDefault="00F264A1" w:rsidP="00BC3431">
      <w:pPr>
        <w:pStyle w:val="BodyTextIndent"/>
        <w:spacing w:after="0" w:line="240" w:lineRule="atLeast"/>
        <w:ind w:left="0" w:right="42" w:firstLine="851"/>
        <w:jc w:val="right"/>
        <w:rPr>
          <w:rFonts w:ascii="Times New Roman" w:hAnsi="Times New Roman"/>
          <w:b/>
          <w:sz w:val="24"/>
          <w:szCs w:val="24"/>
        </w:rPr>
      </w:pPr>
      <w:r>
        <w:rPr>
          <w:rFonts w:ascii="Times New Roman" w:hAnsi="Times New Roman"/>
          <w:b/>
          <w:sz w:val="24"/>
          <w:szCs w:val="24"/>
        </w:rPr>
        <w:t>Новольвовское Кимовского района.</w:t>
      </w: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right="42" w:firstLine="851"/>
        <w:jc w:val="both"/>
        <w:rPr>
          <w:rFonts w:ascii="Times New Roman" w:hAnsi="Times New Roman"/>
          <w:sz w:val="24"/>
          <w:szCs w:val="24"/>
        </w:rPr>
      </w:pPr>
      <w:r>
        <w:rPr>
          <w:rFonts w:ascii="Times New Roman" w:hAnsi="Times New Roman"/>
          <w:sz w:val="24"/>
          <w:szCs w:val="24"/>
        </w:rPr>
        <w:t>__________________________________________________________</w:t>
      </w:r>
    </w:p>
    <w:p w:rsidR="00F264A1" w:rsidRDefault="00F264A1" w:rsidP="00BC3431">
      <w:pPr>
        <w:pStyle w:val="BodyTextIndent"/>
        <w:spacing w:after="0" w:line="240" w:lineRule="atLeast"/>
        <w:ind w:left="0" w:right="42" w:firstLine="851"/>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pStyle w:val="BodyTextIndent"/>
        <w:spacing w:after="0" w:line="240" w:lineRule="atLeast"/>
        <w:ind w:left="0" w:right="42" w:firstLine="851"/>
        <w:jc w:val="right"/>
        <w:rPr>
          <w:rFonts w:ascii="Times New Roman" w:hAnsi="Times New Roman"/>
          <w:b/>
          <w:sz w:val="24"/>
          <w:szCs w:val="24"/>
        </w:rPr>
      </w:pPr>
    </w:p>
    <w:p w:rsidR="00F264A1" w:rsidRDefault="00F264A1" w:rsidP="00BC3431">
      <w:pPr>
        <w:jc w:val="right"/>
        <w:rPr>
          <w:b/>
          <w:bCs/>
        </w:rPr>
      </w:pPr>
      <w:r>
        <w:rPr>
          <w:b/>
          <w:bCs/>
        </w:rPr>
        <w:t xml:space="preserve">Приложение </w:t>
      </w:r>
    </w:p>
    <w:p w:rsidR="00F264A1" w:rsidRDefault="00F264A1" w:rsidP="00382A6A">
      <w:pPr>
        <w:jc w:val="right"/>
        <w:rPr>
          <w:b/>
          <w:bCs/>
        </w:rPr>
      </w:pPr>
      <w:r>
        <w:rPr>
          <w:b/>
          <w:bCs/>
        </w:rPr>
        <w:t>к информационному сообщению</w:t>
      </w:r>
    </w:p>
    <w:p w:rsidR="00F264A1" w:rsidRDefault="00F264A1" w:rsidP="00382A6A">
      <w:pPr>
        <w:jc w:val="right"/>
        <w:rPr>
          <w:b/>
          <w:bCs/>
        </w:rPr>
      </w:pPr>
      <w:r>
        <w:rPr>
          <w:b/>
          <w:bCs/>
        </w:rPr>
        <w:t>о продаже муниципального имущества</w:t>
      </w:r>
    </w:p>
    <w:p w:rsidR="00F264A1" w:rsidRDefault="00F264A1" w:rsidP="00382A6A">
      <w:pPr>
        <w:jc w:val="right"/>
        <w:rPr>
          <w:b/>
          <w:bCs/>
        </w:rPr>
      </w:pPr>
    </w:p>
    <w:p w:rsidR="00F264A1" w:rsidRDefault="00F264A1" w:rsidP="00BC3431">
      <w:pPr>
        <w:jc w:val="center"/>
        <w:rPr>
          <w:b/>
          <w:bCs/>
        </w:rPr>
      </w:pPr>
      <w:r>
        <w:rPr>
          <w:b/>
          <w:bCs/>
        </w:rPr>
        <w:t>ЗАЯВКА</w:t>
      </w:r>
    </w:p>
    <w:p w:rsidR="00F264A1" w:rsidRDefault="00F264A1" w:rsidP="00BC3431">
      <w:pPr>
        <w:jc w:val="center"/>
        <w:rPr>
          <w:b/>
          <w:bCs/>
        </w:rPr>
      </w:pPr>
      <w:r>
        <w:rPr>
          <w:b/>
          <w:bCs/>
        </w:rPr>
        <w:t>на участие в аукционе по продаже муниципального имущества</w:t>
      </w:r>
    </w:p>
    <w:p w:rsidR="00F264A1" w:rsidRDefault="00F264A1" w:rsidP="00BC3431">
      <w:r>
        <w:t xml:space="preserve">  </w:t>
      </w:r>
      <w:r>
        <w:br/>
        <w:t xml:space="preserve">город Кимовск </w:t>
      </w:r>
    </w:p>
    <w:p w:rsidR="00F264A1" w:rsidRDefault="00F264A1" w:rsidP="00BC3431">
      <w:pPr>
        <w:jc w:val="both"/>
      </w:pPr>
      <w:r>
        <w:t xml:space="preserve">Тульская область                                                                        «___» ____________ 2018 года </w:t>
      </w:r>
      <w:r>
        <w:br/>
      </w:r>
    </w:p>
    <w:p w:rsidR="00F264A1" w:rsidRDefault="00F264A1" w:rsidP="00EF058A">
      <w:pPr>
        <w:ind w:firstLine="720"/>
        <w:jc w:val="both"/>
      </w:pPr>
      <w:r>
        <w:t>1. Ознакомившись с информационным сообщением о проведении аукциона по продаже муниципального имущества:</w:t>
      </w:r>
    </w:p>
    <w:p w:rsidR="00F264A1" w:rsidRPr="00D74A64" w:rsidRDefault="00F264A1" w:rsidP="00EF058A">
      <w:pPr>
        <w:tabs>
          <w:tab w:val="left" w:pos="1018"/>
        </w:tabs>
        <w:jc w:val="both"/>
      </w:pPr>
      <w:r>
        <w:tab/>
      </w:r>
      <w:r w:rsidRPr="00D74A64">
        <w:t xml:space="preserve">ЛОТ № 1: </w:t>
      </w:r>
      <w:r>
        <w:t>столовая,</w:t>
      </w:r>
      <w:r w:rsidRPr="00D74A64">
        <w:t xml:space="preserve"> назначение: нежилое здание, 1-этажный</w:t>
      </w:r>
      <w:r>
        <w:t xml:space="preserve"> (подземных этажей – 0,</w:t>
      </w:r>
      <w:r w:rsidRPr="00D74A64">
        <w:t xml:space="preserve"> площадь </w:t>
      </w:r>
      <w:r>
        <w:t>472,3</w:t>
      </w:r>
      <w:r w:rsidRPr="00D74A64">
        <w:t xml:space="preserve"> кв.м</w:t>
      </w:r>
      <w:r>
        <w:t>.</w:t>
      </w:r>
      <w:r w:rsidRPr="00D74A64">
        <w:t>, адрес: Тульская обл</w:t>
      </w:r>
      <w:r>
        <w:t>асть</w:t>
      </w:r>
      <w:r w:rsidRPr="00D74A64">
        <w:t xml:space="preserve">, </w:t>
      </w:r>
      <w:r>
        <w:t xml:space="preserve">р-н </w:t>
      </w:r>
      <w:r w:rsidRPr="00D74A64">
        <w:t>Кимовск</w:t>
      </w:r>
      <w:r>
        <w:t>ий</w:t>
      </w:r>
      <w:r w:rsidRPr="00D74A64">
        <w:t xml:space="preserve">, </w:t>
      </w:r>
      <w:r>
        <w:t>пгт Новольвовск, ул. Центральная, д.7</w:t>
      </w:r>
      <w:r w:rsidRPr="00D74A64">
        <w:t>, кадастровый номер: 71:11:010</w:t>
      </w:r>
      <w:r>
        <w:t>601</w:t>
      </w:r>
      <w:r w:rsidRPr="00D74A64">
        <w:t>:</w:t>
      </w:r>
      <w:r>
        <w:t>1129</w:t>
      </w:r>
      <w:r w:rsidRPr="00D74A64">
        <w:t>;</w:t>
      </w:r>
    </w:p>
    <w:p w:rsidR="00F264A1" w:rsidRPr="00D74A64" w:rsidRDefault="00F264A1" w:rsidP="00EF058A">
      <w:pPr>
        <w:tabs>
          <w:tab w:val="left" w:pos="1018"/>
        </w:tabs>
        <w:jc w:val="both"/>
      </w:pPr>
      <w:r w:rsidRPr="00D74A64">
        <w:tab/>
        <w:t>земельны</w:t>
      </w:r>
      <w:r>
        <w:t>й</w:t>
      </w:r>
      <w:r w:rsidRPr="00D74A64">
        <w:t xml:space="preserve"> участо</w:t>
      </w:r>
      <w:r>
        <w:t>к</w:t>
      </w:r>
      <w:r w:rsidRPr="00D74A64">
        <w:t>, категория земель: земли населенных пунктов, разрешенное использование: для обслуживания и содержания нежилого здания</w:t>
      </w:r>
      <w:r>
        <w:t xml:space="preserve"> столовой</w:t>
      </w:r>
      <w:r w:rsidRPr="00D74A64">
        <w:t>, площадь</w:t>
      </w:r>
      <w:r>
        <w:t xml:space="preserve"> 1520,0 кв.м</w:t>
      </w:r>
      <w:r w:rsidRPr="00D74A64">
        <w:t xml:space="preserve"> , адрес: </w:t>
      </w:r>
      <w:r>
        <w:t xml:space="preserve">Российская Федерация, </w:t>
      </w:r>
      <w:r w:rsidRPr="00D74A64">
        <w:t>Тульская обл</w:t>
      </w:r>
      <w:r>
        <w:t>асть</w:t>
      </w:r>
      <w:r w:rsidRPr="00D74A64">
        <w:t xml:space="preserve">, </w:t>
      </w:r>
      <w:r>
        <w:t xml:space="preserve">муниципальное образование Новольвовское </w:t>
      </w:r>
      <w:r w:rsidRPr="00D74A64">
        <w:t>Кимовск</w:t>
      </w:r>
      <w:r>
        <w:t>ого</w:t>
      </w:r>
      <w:r w:rsidRPr="00D74A64">
        <w:t xml:space="preserve"> район</w:t>
      </w:r>
      <w:r>
        <w:t>а</w:t>
      </w:r>
      <w:r w:rsidRPr="00D74A64">
        <w:t xml:space="preserve">, </w:t>
      </w:r>
      <w:r>
        <w:t>п. Новольвовск, ул. Центральная, д.7</w:t>
      </w:r>
      <w:r w:rsidRPr="00D74A64">
        <w:t>, кадастровый (</w:t>
      </w:r>
      <w:r>
        <w:t xml:space="preserve">или </w:t>
      </w:r>
      <w:r w:rsidRPr="00D74A64">
        <w:t>условный) номер</w:t>
      </w:r>
      <w:r>
        <w:t xml:space="preserve"> объекта</w:t>
      </w:r>
      <w:r w:rsidRPr="00D74A64">
        <w:t>: 71:11:010</w:t>
      </w:r>
      <w:r>
        <w:t>705</w:t>
      </w:r>
      <w:r w:rsidRPr="00D74A64">
        <w:t>:</w:t>
      </w:r>
      <w:r>
        <w:t>92</w:t>
      </w:r>
      <w:r w:rsidRPr="00D74A64">
        <w:t>;</w:t>
      </w:r>
    </w:p>
    <w:p w:rsidR="00F264A1" w:rsidRPr="00D74A64" w:rsidRDefault="00F264A1" w:rsidP="00EF058A">
      <w:pPr>
        <w:tabs>
          <w:tab w:val="left" w:pos="1018"/>
        </w:tabs>
        <w:jc w:val="both"/>
      </w:pPr>
      <w:r w:rsidRPr="00D74A64">
        <w:tab/>
        <w:t xml:space="preserve">ЛОТ № 2: </w:t>
      </w:r>
      <w:r>
        <w:t>административное здание бывшего колхоза имени Тельмана, СПК «Таболо»</w:t>
      </w:r>
      <w:r w:rsidRPr="00D74A64">
        <w:t>, назначение: нежилое</w:t>
      </w:r>
      <w:r>
        <w:t xml:space="preserve"> здание</w:t>
      </w:r>
      <w:r w:rsidRPr="00D74A64">
        <w:t xml:space="preserve">, </w:t>
      </w:r>
      <w:r>
        <w:t>2-этажный (подземных этажей – 0),</w:t>
      </w:r>
      <w:r w:rsidRPr="00D74A64">
        <w:t xml:space="preserve"> площадь </w:t>
      </w:r>
      <w:r>
        <w:t>270</w:t>
      </w:r>
      <w:r w:rsidRPr="00D74A64">
        <w:t xml:space="preserve"> кв. м</w:t>
      </w:r>
      <w:r>
        <w:t>.</w:t>
      </w:r>
      <w:r w:rsidRPr="00D74A64">
        <w:t>, адрес:</w:t>
      </w:r>
      <w:r>
        <w:t xml:space="preserve"> Российская Федерация, </w:t>
      </w:r>
      <w:r w:rsidRPr="00D74A64">
        <w:t xml:space="preserve">Тульская область, Кимовский район, </w:t>
      </w:r>
      <w:r>
        <w:t>муниципальное образование Новольвовское Кимовского района, село Таболо, здание №100</w:t>
      </w:r>
      <w:r w:rsidRPr="00D74A64">
        <w:t>, кадастровый номер: 71</w:t>
      </w:r>
      <w:r>
        <w:t>:</w:t>
      </w:r>
      <w:r w:rsidRPr="00D74A64">
        <w:t>11</w:t>
      </w:r>
      <w:r>
        <w:t>:030204:152</w:t>
      </w:r>
      <w:r w:rsidRPr="00D74A64">
        <w:t>;</w:t>
      </w:r>
    </w:p>
    <w:p w:rsidR="00F264A1" w:rsidRPr="00D74A64" w:rsidRDefault="00F264A1" w:rsidP="00B12DB5">
      <w:pPr>
        <w:tabs>
          <w:tab w:val="left" w:pos="1018"/>
        </w:tabs>
        <w:jc w:val="both"/>
      </w:pPr>
      <w:r w:rsidRPr="00D74A64">
        <w:tab/>
        <w:t>земельны</w:t>
      </w:r>
      <w:r>
        <w:t>й</w:t>
      </w:r>
      <w:r w:rsidRPr="00D74A64">
        <w:t xml:space="preserve"> участо</w:t>
      </w:r>
      <w:r>
        <w:t>к</w:t>
      </w:r>
      <w:r w:rsidRPr="00D74A64">
        <w:t xml:space="preserve">, категория земель: земли населенных пунктов, разрешенное использование: </w:t>
      </w:r>
      <w:r>
        <w:t>деловое управление, площадь</w:t>
      </w:r>
      <w:r w:rsidRPr="00D74A64">
        <w:t xml:space="preserve"> </w:t>
      </w:r>
      <w:r>
        <w:t xml:space="preserve">3611,0 </w:t>
      </w:r>
      <w:r w:rsidRPr="00D74A64">
        <w:t>кв. м</w:t>
      </w:r>
      <w:r>
        <w:t>.</w:t>
      </w:r>
      <w:r w:rsidRPr="00D74A64">
        <w:t>, адрес:</w:t>
      </w:r>
      <w:r>
        <w:t xml:space="preserve"> Российская Федерация, </w:t>
      </w:r>
      <w:r w:rsidRPr="00D74A64">
        <w:t>Тульская обл</w:t>
      </w:r>
      <w:r>
        <w:t>., муниципальное образование Новольвовское Кимовского района, с. Таболо, под административным зданием</w:t>
      </w:r>
      <w:r w:rsidRPr="00D74A64">
        <w:t>, кадастровый номер: 71</w:t>
      </w:r>
      <w:r>
        <w:t>:</w:t>
      </w:r>
      <w:r w:rsidRPr="00D74A64">
        <w:t>11</w:t>
      </w:r>
      <w:r>
        <w:t>:030204:153</w:t>
      </w:r>
    </w:p>
    <w:p w:rsidR="00F264A1" w:rsidRDefault="00F264A1" w:rsidP="00BC3431">
      <w:pPr>
        <w:jc w:val="both"/>
        <w:rPr>
          <w:b/>
        </w:rPr>
      </w:pPr>
      <w:r>
        <w:t xml:space="preserve">размещенном </w:t>
      </w:r>
      <w:r w:rsidRPr="00791E10">
        <w:t xml:space="preserve">на официальном сайте муниципального образования Новольвовское Кимовского района в сети «Интернет» </w:t>
      </w:r>
      <w:hyperlink r:id="rId9" w:history="1">
        <w:r w:rsidRPr="00791E10">
          <w:rPr>
            <w:rStyle w:val="Hyperlink"/>
            <w:color w:val="auto"/>
            <w:lang w:val="en-US"/>
          </w:rPr>
          <w:t>http</w:t>
        </w:r>
        <w:r w:rsidRPr="00791E10">
          <w:rPr>
            <w:rStyle w:val="Hyperlink"/>
            <w:color w:val="auto"/>
          </w:rPr>
          <w:t>://</w:t>
        </w:r>
        <w:r w:rsidRPr="00791E10">
          <w:rPr>
            <w:rStyle w:val="Hyperlink"/>
            <w:color w:val="auto"/>
            <w:lang w:val="en-US"/>
          </w:rPr>
          <w:t>novolvov</w:t>
        </w:r>
        <w:r w:rsidRPr="00791E10">
          <w:rPr>
            <w:rStyle w:val="Hyperlink"/>
            <w:color w:val="auto"/>
          </w:rPr>
          <w:t>.</w:t>
        </w:r>
        <w:r w:rsidRPr="00791E10">
          <w:rPr>
            <w:rStyle w:val="Hyperlink"/>
            <w:color w:val="auto"/>
            <w:lang w:val="en-US"/>
          </w:rPr>
          <w:t>ru</w:t>
        </w:r>
      </w:hyperlink>
      <w:r>
        <w:t>,</w:t>
      </w:r>
      <w:r w:rsidRPr="00791E10">
        <w:t xml:space="preserve"> на официальном сайте Российской Федерации в сети «Интернет» для размещения информации о проведении торгов </w:t>
      </w:r>
      <w:hyperlink r:id="rId10" w:history="1">
        <w:r w:rsidRPr="00791E10">
          <w:rPr>
            <w:rStyle w:val="Hyperlink"/>
            <w:color w:val="auto"/>
          </w:rPr>
          <w:t>www.torgi.gov.ru</w:t>
        </w:r>
      </w:hyperlink>
      <w:r>
        <w:rPr>
          <w:rStyle w:val="Hyperlink"/>
          <w:color w:val="auto"/>
        </w:rPr>
        <w:t>.</w:t>
      </w:r>
      <w:r w:rsidRPr="00430BE2">
        <w:rPr>
          <w:rStyle w:val="Hyperlink"/>
          <w:color w:val="auto"/>
          <w:u w:val="none"/>
        </w:rPr>
        <w:t>:</w:t>
      </w:r>
    </w:p>
    <w:p w:rsidR="00F264A1" w:rsidRDefault="00F264A1" w:rsidP="00BC3431">
      <w:pPr>
        <w:jc w:val="both"/>
      </w:pPr>
      <w:r>
        <w:t xml:space="preserve">_____________________________________________________________________________ </w:t>
      </w:r>
      <w:r>
        <w:br/>
        <w:t xml:space="preserve">(организационно-правовая форма заявителя) </w:t>
      </w:r>
      <w:r>
        <w:br/>
        <w:t xml:space="preserve">_____________________________________________________________________________, </w:t>
      </w:r>
      <w:r>
        <w:br/>
        <w:t>(наименование заявителя)</w:t>
      </w:r>
    </w:p>
    <w:p w:rsidR="00F264A1" w:rsidRDefault="00F264A1" w:rsidP="00BC3431">
      <w:pPr>
        <w:jc w:val="both"/>
      </w:pPr>
      <w:r>
        <w:t xml:space="preserve">в лице ______________________________________________________________________ </w:t>
      </w:r>
      <w:r>
        <w:br/>
        <w:t xml:space="preserve">(наименование должности, Ф.И.О. руководителя) </w:t>
      </w:r>
      <w:r>
        <w:br/>
        <w:t xml:space="preserve">_____________________________________________________________________________. </w:t>
      </w:r>
      <w:r>
        <w:br/>
        <w:t xml:space="preserve">Место нахождения заявителя: ___________________________________________________ </w:t>
      </w:r>
      <w:r>
        <w:br/>
        <w:t xml:space="preserve">_____________________________________________________________________________ </w:t>
      </w:r>
      <w:r>
        <w:br/>
        <w:t xml:space="preserve">Контактный телефон/факс: ______________________________________________________ </w:t>
      </w:r>
      <w:r>
        <w:br/>
        <w:t>прошу принять настоящую заявку на участие в аукционе по продаже муниципального имущества, проводимого администрацией муниципального образования Новольвовское Кимовского района</w:t>
      </w:r>
      <w:r w:rsidRPr="006A04EE">
        <w:t xml:space="preserve">, </w:t>
      </w:r>
      <w:r w:rsidRPr="006A04EE">
        <w:rPr>
          <w:b/>
          <w:u w:val="single"/>
        </w:rPr>
        <w:t>20 июня</w:t>
      </w:r>
      <w:r w:rsidRPr="006A04EE">
        <w:rPr>
          <w:u w:val="single"/>
        </w:rPr>
        <w:t xml:space="preserve"> </w:t>
      </w:r>
      <w:r w:rsidRPr="006A04EE">
        <w:rPr>
          <w:b/>
          <w:u w:val="single"/>
        </w:rPr>
        <w:t>2018 года в 11 часов 00 минут</w:t>
      </w:r>
      <w:r>
        <w:rPr>
          <w:b/>
          <w:u w:val="single"/>
        </w:rPr>
        <w:t xml:space="preserve"> по адресу: Тульская область, г.Кимовск, ул.Толстого, д.18, каб.7.</w:t>
      </w:r>
    </w:p>
    <w:p w:rsidR="00F264A1" w:rsidRPr="00430BE2" w:rsidRDefault="00F264A1" w:rsidP="00EF058A">
      <w:pPr>
        <w:ind w:firstLine="720"/>
        <w:jc w:val="both"/>
      </w:pPr>
      <w:r w:rsidRPr="00430BE2">
        <w:t>2. В случае признания победителем аукциона обязуюсь в течение пяти рабочих дней с даты подведения итогов аукциона заключить договор купли-продажи имущества в соответствии с законодательством Российской Федерации, произвести оплату приобретаемого на аукционе имущества в сроки, определяемые договором купли-продажи. Внесенный победителем задаток засчитывается в счет оплаты приобретаемого имущества.</w:t>
      </w:r>
    </w:p>
    <w:p w:rsidR="00F264A1" w:rsidRDefault="00F264A1" w:rsidP="00EF058A">
      <w:pPr>
        <w:ind w:firstLine="720"/>
        <w:jc w:val="both"/>
      </w:pPr>
      <w:r>
        <w:t xml:space="preserve">3.Сообщаю реквизиты банковского счета для возврата задатка, внесенного в качестве обеспечения заявки на участие в аукционе по продаже муниципального имущества: </w:t>
      </w:r>
      <w:r>
        <w:br/>
        <w:t xml:space="preserve">_____________________________________________________________________________ </w:t>
      </w:r>
      <w:r>
        <w:br/>
        <w:t xml:space="preserve">_____________________________________________________________________________ </w:t>
      </w:r>
      <w:r>
        <w:br/>
      </w:r>
      <w:r>
        <w:br/>
        <w:t>Подпись Заявителя</w:t>
      </w:r>
    </w:p>
    <w:p w:rsidR="00F264A1" w:rsidRDefault="00F264A1" w:rsidP="00BC3431">
      <w:pPr>
        <w:jc w:val="both"/>
      </w:pPr>
      <w:r>
        <w:t xml:space="preserve">(полномочного представителя Заявителя)          __________________ /_________________/ </w:t>
      </w:r>
      <w:r>
        <w:br/>
        <w:t xml:space="preserve">    </w:t>
      </w:r>
      <w:r>
        <w:br/>
        <w:t xml:space="preserve">Заявка принята: ___ часов ___ минут «___» ________2018 года </w:t>
      </w:r>
    </w:p>
    <w:p w:rsidR="00F264A1" w:rsidRDefault="00F264A1" w:rsidP="00BC3431">
      <w:pPr>
        <w:jc w:val="both"/>
      </w:pPr>
    </w:p>
    <w:p w:rsidR="00F264A1" w:rsidRDefault="00F264A1" w:rsidP="00BC3431">
      <w:pPr>
        <w:jc w:val="both"/>
      </w:pPr>
      <w:r>
        <w:t xml:space="preserve">Регистрационный № ___ </w:t>
      </w:r>
    </w:p>
    <w:p w:rsidR="00F264A1" w:rsidRDefault="00F264A1" w:rsidP="00BC3431">
      <w:pPr>
        <w:jc w:val="both"/>
      </w:pPr>
    </w:p>
    <w:p w:rsidR="00F264A1" w:rsidRDefault="00F264A1" w:rsidP="00BC3431">
      <w:pPr>
        <w:jc w:val="both"/>
      </w:pPr>
      <w:r>
        <w:t xml:space="preserve">Принял:______________________________________________________________________ </w:t>
      </w:r>
      <w:r>
        <w:br/>
      </w:r>
    </w:p>
    <w:p w:rsidR="00F264A1" w:rsidRDefault="00F264A1" w:rsidP="00BC3431">
      <w:pPr>
        <w:jc w:val="both"/>
      </w:pPr>
    </w:p>
    <w:p w:rsidR="00F264A1" w:rsidRDefault="00F264A1" w:rsidP="00340B17">
      <w:pPr>
        <w:pStyle w:val="BodyTextIndent"/>
        <w:spacing w:after="0" w:line="240" w:lineRule="atLeast"/>
        <w:ind w:right="42" w:firstLine="851"/>
        <w:jc w:val="both"/>
        <w:rPr>
          <w:rFonts w:ascii="Times New Roman" w:hAnsi="Times New Roman"/>
          <w:sz w:val="24"/>
          <w:szCs w:val="24"/>
        </w:rPr>
      </w:pPr>
      <w:r>
        <w:rPr>
          <w:rFonts w:ascii="Times New Roman" w:hAnsi="Times New Roman"/>
          <w:sz w:val="24"/>
          <w:szCs w:val="24"/>
        </w:rPr>
        <w:t>__________________________________________________________</w:t>
      </w:r>
    </w:p>
    <w:p w:rsidR="00F264A1" w:rsidRDefault="00F264A1" w:rsidP="00BC3431"/>
    <w:p w:rsidR="00F264A1" w:rsidRDefault="00F264A1" w:rsidP="00BC3431"/>
    <w:p w:rsidR="00F264A1" w:rsidRDefault="00F264A1" w:rsidP="00BC3431">
      <w:pPr>
        <w:pStyle w:val="BodyTextIndent"/>
        <w:spacing w:after="0" w:line="240" w:lineRule="atLeast"/>
        <w:ind w:left="0" w:right="42"/>
        <w:rPr>
          <w:rFonts w:ascii="Times New Roman" w:hAnsi="Times New Roman"/>
          <w:b/>
          <w:sz w:val="24"/>
          <w:szCs w:val="24"/>
        </w:rPr>
      </w:pPr>
    </w:p>
    <w:sectPr w:rsidR="00F264A1" w:rsidSect="000D0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68FD"/>
    <w:rsid w:val="000027DD"/>
    <w:rsid w:val="000C0042"/>
    <w:rsid w:val="000D09E8"/>
    <w:rsid w:val="001568FD"/>
    <w:rsid w:val="00206B2B"/>
    <w:rsid w:val="00244776"/>
    <w:rsid w:val="002D62CC"/>
    <w:rsid w:val="00340B17"/>
    <w:rsid w:val="00382A6A"/>
    <w:rsid w:val="00430BE2"/>
    <w:rsid w:val="00435BB3"/>
    <w:rsid w:val="00584290"/>
    <w:rsid w:val="005901AA"/>
    <w:rsid w:val="00591231"/>
    <w:rsid w:val="005A3E34"/>
    <w:rsid w:val="00661D42"/>
    <w:rsid w:val="006A04EE"/>
    <w:rsid w:val="00711BD3"/>
    <w:rsid w:val="007203BA"/>
    <w:rsid w:val="00791E10"/>
    <w:rsid w:val="008333E6"/>
    <w:rsid w:val="00872E62"/>
    <w:rsid w:val="00886802"/>
    <w:rsid w:val="008958DF"/>
    <w:rsid w:val="008C4B30"/>
    <w:rsid w:val="009348AC"/>
    <w:rsid w:val="00A2680D"/>
    <w:rsid w:val="00A46B34"/>
    <w:rsid w:val="00AB4196"/>
    <w:rsid w:val="00AC1AB0"/>
    <w:rsid w:val="00B12DB5"/>
    <w:rsid w:val="00B202BC"/>
    <w:rsid w:val="00B77B95"/>
    <w:rsid w:val="00BC3431"/>
    <w:rsid w:val="00C7646B"/>
    <w:rsid w:val="00D74A64"/>
    <w:rsid w:val="00DB2597"/>
    <w:rsid w:val="00DE0B56"/>
    <w:rsid w:val="00DE12A2"/>
    <w:rsid w:val="00E646FD"/>
    <w:rsid w:val="00EF058A"/>
    <w:rsid w:val="00F23199"/>
    <w:rsid w:val="00F264A1"/>
    <w:rsid w:val="00F6055A"/>
    <w:rsid w:val="00F85CA4"/>
    <w:rsid w:val="00F966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3431"/>
    <w:rPr>
      <w:rFonts w:cs="Times New Roman"/>
      <w:color w:val="0000FF"/>
      <w:u w:val="single"/>
    </w:rPr>
  </w:style>
  <w:style w:type="paragraph" w:styleId="NormalWeb">
    <w:name w:val="Normal (Web)"/>
    <w:basedOn w:val="Normal"/>
    <w:uiPriority w:val="99"/>
    <w:semiHidden/>
    <w:rsid w:val="00BC3431"/>
    <w:pPr>
      <w:widowControl/>
      <w:autoSpaceDE/>
      <w:autoSpaceDN/>
      <w:adjustRightInd/>
      <w:spacing w:before="100" w:beforeAutospacing="1" w:after="100" w:afterAutospacing="1"/>
    </w:pPr>
  </w:style>
  <w:style w:type="paragraph" w:styleId="Title">
    <w:name w:val="Title"/>
    <w:basedOn w:val="Normal"/>
    <w:link w:val="TitleChar"/>
    <w:uiPriority w:val="99"/>
    <w:qFormat/>
    <w:rsid w:val="00BC3431"/>
    <w:pPr>
      <w:widowControl/>
      <w:autoSpaceDE/>
      <w:autoSpaceDN/>
      <w:adjustRightInd/>
      <w:jc w:val="center"/>
    </w:pPr>
    <w:rPr>
      <w:b/>
      <w:bCs/>
      <w:sz w:val="28"/>
    </w:rPr>
  </w:style>
  <w:style w:type="character" w:customStyle="1" w:styleId="TitleChar">
    <w:name w:val="Title Char"/>
    <w:basedOn w:val="DefaultParagraphFont"/>
    <w:link w:val="Title"/>
    <w:uiPriority w:val="99"/>
    <w:locked/>
    <w:rsid w:val="00BC3431"/>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semiHidden/>
    <w:rsid w:val="00BC3431"/>
    <w:pPr>
      <w:widowControl/>
      <w:autoSpaceDE/>
      <w:autoSpaceDN/>
      <w:adjustRightInd/>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semiHidden/>
    <w:locked/>
    <w:rsid w:val="00BC3431"/>
    <w:rPr>
      <w:rFonts w:ascii="Calibri" w:hAnsi="Calibri" w:cs="Times New Roman"/>
      <w:lang w:eastAsia="ru-RU"/>
    </w:rPr>
  </w:style>
  <w:style w:type="paragraph" w:styleId="NoSpacing">
    <w:name w:val="No Spacing"/>
    <w:uiPriority w:val="99"/>
    <w:qFormat/>
    <w:rsid w:val="00BC3431"/>
    <w:rPr>
      <w:lang w:eastAsia="en-US"/>
    </w:rPr>
  </w:style>
  <w:style w:type="paragraph" w:customStyle="1" w:styleId="Style10">
    <w:name w:val="Style10"/>
    <w:basedOn w:val="Normal"/>
    <w:uiPriority w:val="99"/>
    <w:rsid w:val="00BC3431"/>
    <w:pPr>
      <w:spacing w:line="283" w:lineRule="exact"/>
      <w:ind w:firstLine="682"/>
    </w:pPr>
  </w:style>
  <w:style w:type="paragraph" w:customStyle="1" w:styleId="ConsPlusNormal">
    <w:name w:val="ConsPlusNormal"/>
    <w:uiPriority w:val="99"/>
    <w:rsid w:val="00BC3431"/>
    <w:pPr>
      <w:widowControl w:val="0"/>
      <w:autoSpaceDE w:val="0"/>
      <w:autoSpaceDN w:val="0"/>
      <w:adjustRightInd w:val="0"/>
      <w:ind w:firstLine="720"/>
    </w:pPr>
    <w:rPr>
      <w:rFonts w:ascii="Arial" w:eastAsia="Times New Roman" w:hAnsi="Arial" w:cs="Arial"/>
      <w:sz w:val="20"/>
      <w:szCs w:val="20"/>
    </w:rPr>
  </w:style>
  <w:style w:type="character" w:customStyle="1" w:styleId="FontStyle22">
    <w:name w:val="Font Style22"/>
    <w:uiPriority w:val="99"/>
    <w:rsid w:val="00BC3431"/>
    <w:rPr>
      <w:rFonts w:ascii="Times New Roman" w:hAnsi="Times New Roman"/>
      <w:sz w:val="20"/>
    </w:rPr>
  </w:style>
  <w:style w:type="paragraph" w:styleId="BalloonText">
    <w:name w:val="Balloon Text"/>
    <w:basedOn w:val="Normal"/>
    <w:link w:val="BalloonTextChar"/>
    <w:uiPriority w:val="99"/>
    <w:semiHidden/>
    <w:rsid w:val="00711B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BD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31316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novolv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novolvov.ru" TargetMode="External"/><Relationship Id="rId10" Type="http://schemas.openxmlformats.org/officeDocument/2006/relationships/hyperlink" Target="http://www.torgi.gov.ru" TargetMode="External"/><Relationship Id="rId4" Type="http://schemas.openxmlformats.org/officeDocument/2006/relationships/hyperlink" Target="garantf1://10064072.437/" TargetMode="External"/><Relationship Id="rId9" Type="http://schemas.openxmlformats.org/officeDocument/2006/relationships/hyperlink" Target="http://novolv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308</TotalTime>
  <Pages>9</Pages>
  <Words>3411</Words>
  <Characters>19444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2018-05-11T10:48:00Z</cp:lastPrinted>
  <dcterms:created xsi:type="dcterms:W3CDTF">2015-10-23T12:44:00Z</dcterms:created>
  <dcterms:modified xsi:type="dcterms:W3CDTF">2018-05-11T10:59:00Z</dcterms:modified>
</cp:coreProperties>
</file>