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40" w:rsidRDefault="00D31940" w:rsidP="00A51151">
      <w:pPr>
        <w:pStyle w:val="Title"/>
        <w:spacing w:line="360" w:lineRule="auto"/>
        <w:jc w:val="lef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18pt;width:50.75pt;height:57.6pt;z-index:251658240">
            <v:imagedata r:id="rId5" o:title=""/>
            <w10:wrap type="topAndBottom"/>
          </v:shape>
        </w:pict>
      </w:r>
    </w:p>
    <w:p w:rsidR="00D31940" w:rsidRDefault="00D31940" w:rsidP="00A51151">
      <w:pPr>
        <w:pStyle w:val="Title"/>
        <w:spacing w:line="360" w:lineRule="auto"/>
        <w:rPr>
          <w:b/>
        </w:rPr>
      </w:pPr>
      <w:r>
        <w:rPr>
          <w:b/>
        </w:rPr>
        <w:t>АДМИНИСТРАЦИЯ МУНИЦИПАЛЬНОГО ОБРАЗОВАНИЯ ГОРОДСКОЕ ПОСЕЛЕНИЕ  «ГОРОД МОСАЛЬСК»</w:t>
      </w:r>
    </w:p>
    <w:p w:rsidR="00D31940" w:rsidRDefault="00D31940" w:rsidP="00A51151">
      <w:pPr>
        <w:pStyle w:val="Title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D31940" w:rsidRDefault="00D31940" w:rsidP="00A51151">
      <w:pPr>
        <w:pStyle w:val="Title"/>
        <w:rPr>
          <w:b/>
        </w:rPr>
      </w:pPr>
    </w:p>
    <w:p w:rsidR="00D31940" w:rsidRDefault="00D31940" w:rsidP="00A51151">
      <w:pPr>
        <w:pStyle w:val="Title"/>
        <w:tabs>
          <w:tab w:val="left" w:pos="2250"/>
          <w:tab w:val="center" w:pos="4629"/>
        </w:tabs>
        <w:outlineLvl w:val="0"/>
        <w:rPr>
          <w:b/>
        </w:rPr>
      </w:pPr>
      <w:r>
        <w:rPr>
          <w:b/>
        </w:rPr>
        <w:t>ПОСТАНОВЛЕНИЕ</w:t>
      </w:r>
    </w:p>
    <w:p w:rsidR="00D31940" w:rsidRDefault="00D31940" w:rsidP="00A51151">
      <w:pPr>
        <w:rPr>
          <w:sz w:val="28"/>
          <w:szCs w:val="28"/>
        </w:rPr>
      </w:pPr>
    </w:p>
    <w:p w:rsidR="00D31940" w:rsidRDefault="00D31940" w:rsidP="00A511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09 января 2017 года                                                                              № 4</w:t>
      </w:r>
    </w:p>
    <w:p w:rsidR="00D31940" w:rsidRDefault="00D31940" w:rsidP="00A51151">
      <w:pPr>
        <w:jc w:val="both"/>
        <w:rPr>
          <w:sz w:val="28"/>
          <w:szCs w:val="28"/>
        </w:rPr>
      </w:pPr>
    </w:p>
    <w:p w:rsidR="00D31940" w:rsidRDefault="00D31940" w:rsidP="00A51151">
      <w:pPr>
        <w:jc w:val="both"/>
        <w:rPr>
          <w:sz w:val="28"/>
          <w:szCs w:val="28"/>
        </w:rPr>
      </w:pPr>
    </w:p>
    <w:p w:rsidR="00D31940" w:rsidRDefault="00D31940" w:rsidP="00A51151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</w:t>
      </w:r>
    </w:p>
    <w:p w:rsidR="00D31940" w:rsidRDefault="00D31940" w:rsidP="00A511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целевой программы «Развитие местного самоуправления</w:t>
      </w:r>
    </w:p>
    <w:p w:rsidR="00D31940" w:rsidRDefault="00D31940" w:rsidP="00A511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городского поселения </w:t>
      </w:r>
    </w:p>
    <w:p w:rsidR="00D31940" w:rsidRDefault="00D31940" w:rsidP="00A5115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«Город Мосальск»</w:t>
      </w:r>
    </w:p>
    <w:p w:rsidR="00D31940" w:rsidRDefault="00D31940" w:rsidP="00A51151">
      <w:pPr>
        <w:jc w:val="both"/>
        <w:rPr>
          <w:sz w:val="28"/>
          <w:szCs w:val="28"/>
        </w:rPr>
      </w:pPr>
    </w:p>
    <w:p w:rsidR="00D31940" w:rsidRDefault="00D31940" w:rsidP="00A51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940" w:rsidRDefault="00D31940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</w:t>
      </w:r>
      <w:hyperlink r:id="rId6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 (в ред. 07.05.2009), </w:t>
      </w:r>
      <w:hyperlink r:id="rId7" w:history="1">
        <w:r>
          <w:rPr>
            <w:rStyle w:val="Hyperlink"/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"Город Мосальск"</w:t>
      </w:r>
    </w:p>
    <w:p w:rsidR="00D31940" w:rsidRDefault="00D31940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940" w:rsidRDefault="00D31940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1940" w:rsidRDefault="00D31940" w:rsidP="00A511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1940" w:rsidRDefault="00D31940" w:rsidP="00A51151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муниципальную целевую </w:t>
      </w:r>
      <w:hyperlink r:id="rId8" w:anchor="Par35#Par35" w:history="1">
        <w:r w:rsidRPr="00A51151">
          <w:rPr>
            <w:rStyle w:val="Hyperlink"/>
            <w:b w:val="0"/>
            <w:color w:val="000000"/>
            <w:sz w:val="28"/>
            <w:szCs w:val="28"/>
            <w:u w:val="none"/>
          </w:rPr>
          <w:t>Программу</w:t>
        </w:r>
      </w:hyperlink>
      <w:r w:rsidRPr="00A5115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Развитие местного самоуправления муниципального образования городского поселения «Город Мосальск» (приложение).</w:t>
      </w:r>
    </w:p>
    <w:p w:rsidR="00D31940" w:rsidRDefault="00D31940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D31940" w:rsidRDefault="00D31940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940" w:rsidRDefault="00D31940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940" w:rsidRDefault="00D31940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940" w:rsidRDefault="00D31940" w:rsidP="00A51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940" w:rsidRDefault="00D31940" w:rsidP="00A511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31940" w:rsidRDefault="00D31940" w:rsidP="00A511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1940" w:rsidRDefault="00D31940" w:rsidP="00A5115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«Город Мосальск»                            Е.Ю.Голополосов</w:t>
      </w:r>
    </w:p>
    <w:p w:rsidR="00D31940" w:rsidRDefault="00D31940" w:rsidP="00A51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1940" w:rsidRDefault="00D31940" w:rsidP="00A511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1940" w:rsidRDefault="00D31940" w:rsidP="00A51151">
      <w:pPr>
        <w:pStyle w:val="ConsPlusNormal"/>
      </w:pPr>
    </w:p>
    <w:p w:rsidR="00D31940" w:rsidRDefault="00D31940" w:rsidP="00A51151">
      <w:pPr>
        <w:pStyle w:val="ConsPlusNormal"/>
      </w:pPr>
    </w:p>
    <w:p w:rsidR="00D31940" w:rsidRDefault="00D31940" w:rsidP="00A51151">
      <w:pPr>
        <w:pStyle w:val="ConsPlusNormal"/>
      </w:pPr>
    </w:p>
    <w:p w:rsidR="00D31940" w:rsidRDefault="00D31940" w:rsidP="00A51151">
      <w:pPr>
        <w:pStyle w:val="ConsPlusNormal"/>
      </w:pPr>
    </w:p>
    <w:p w:rsidR="00D31940" w:rsidRDefault="00D31940" w:rsidP="00A51151"/>
    <w:p w:rsidR="00D31940" w:rsidRDefault="00D31940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31940" w:rsidRDefault="00D31940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31940" w:rsidRDefault="00D31940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D31940" w:rsidRDefault="00D31940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D31940" w:rsidRDefault="00D31940" w:rsidP="00E9335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МО ГП «Город Мосальск»</w:t>
      </w:r>
    </w:p>
    <w:p w:rsidR="00D31940" w:rsidRDefault="00D31940" w:rsidP="00F2361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09.01.2017г. № 4</w:t>
      </w:r>
    </w:p>
    <w:p w:rsidR="00D31940" w:rsidRPr="000247AD" w:rsidRDefault="00D31940" w:rsidP="005A00E6">
      <w:pPr>
        <w:autoSpaceDE w:val="0"/>
        <w:autoSpaceDN w:val="0"/>
        <w:adjustRightInd w:val="0"/>
        <w:jc w:val="center"/>
      </w:pPr>
    </w:p>
    <w:p w:rsidR="00D31940" w:rsidRPr="000247AD" w:rsidRDefault="00D31940" w:rsidP="005A00E6">
      <w:pPr>
        <w:autoSpaceDE w:val="0"/>
        <w:autoSpaceDN w:val="0"/>
        <w:adjustRightInd w:val="0"/>
        <w:jc w:val="center"/>
      </w:pPr>
      <w:r w:rsidRPr="000247AD">
        <w:t>ПАСПОРТ</w:t>
      </w:r>
    </w:p>
    <w:p w:rsidR="00D31940" w:rsidRPr="000247AD" w:rsidRDefault="00D31940" w:rsidP="005A00E6">
      <w:pPr>
        <w:autoSpaceDE w:val="0"/>
        <w:autoSpaceDN w:val="0"/>
        <w:adjustRightInd w:val="0"/>
        <w:jc w:val="center"/>
      </w:pPr>
      <w:r w:rsidRPr="000247AD">
        <w:t>муниципальной</w:t>
      </w:r>
      <w:r>
        <w:t xml:space="preserve"> программы МО ГП «Город Мосальск»</w:t>
      </w:r>
    </w:p>
    <w:p w:rsidR="00D31940" w:rsidRPr="000247AD" w:rsidRDefault="00D31940" w:rsidP="005A00E6">
      <w:pPr>
        <w:autoSpaceDE w:val="0"/>
        <w:autoSpaceDN w:val="0"/>
        <w:adjustRightInd w:val="0"/>
        <w:jc w:val="center"/>
      </w:pPr>
    </w:p>
    <w:p w:rsidR="00D31940" w:rsidRPr="000247AD" w:rsidRDefault="00D31940" w:rsidP="005E45C4">
      <w:pPr>
        <w:pStyle w:val="ConsPlusTitle"/>
        <w:widowControl/>
        <w:jc w:val="center"/>
        <w:rPr>
          <w:b w:val="0"/>
        </w:rPr>
      </w:pPr>
      <w:r w:rsidRPr="000247AD">
        <w:rPr>
          <w:b w:val="0"/>
        </w:rPr>
        <w:t xml:space="preserve">«РАЗВИТИЕ МЕСТНОГО САМОУПРАВЛЕНИЯ МУНИЦИПАЛЬНОГО ОБРАЗОВАНИЯ </w:t>
      </w:r>
    </w:p>
    <w:p w:rsidR="00D31940" w:rsidRPr="00E93352" w:rsidRDefault="00D31940" w:rsidP="005E45C4">
      <w:pPr>
        <w:autoSpaceDE w:val="0"/>
        <w:autoSpaceDN w:val="0"/>
        <w:adjustRightInd w:val="0"/>
        <w:jc w:val="center"/>
      </w:pPr>
      <w:r w:rsidRPr="00E93352">
        <w:t>ГОРОДСКОГО ПОСЕЛЕНИЯ «ГОРОД МОСАЛЬСК»</w:t>
      </w:r>
    </w:p>
    <w:p w:rsidR="00D31940" w:rsidRPr="00E93352" w:rsidRDefault="00D31940" w:rsidP="005A00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3544"/>
        <w:gridCol w:w="851"/>
        <w:gridCol w:w="992"/>
        <w:gridCol w:w="992"/>
        <w:gridCol w:w="967"/>
      </w:tblGrid>
      <w:tr w:rsidR="00D31940" w:rsidRPr="00E93352" w:rsidTr="00797C5B">
        <w:tc>
          <w:tcPr>
            <w:tcW w:w="2376" w:type="dxa"/>
          </w:tcPr>
          <w:p w:rsidR="00D31940" w:rsidRPr="00E93352" w:rsidRDefault="00D31940" w:rsidP="00D670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Ответственный исполнитель муниципальной программы</w:t>
            </w:r>
          </w:p>
        </w:tc>
        <w:tc>
          <w:tcPr>
            <w:tcW w:w="7346" w:type="dxa"/>
            <w:gridSpan w:val="5"/>
          </w:tcPr>
          <w:p w:rsidR="00D31940" w:rsidRPr="00E93352" w:rsidRDefault="00D31940" w:rsidP="00F05848">
            <w:pPr>
              <w:pStyle w:val="ConsPlusCell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Администрация МО ГП «Город Мосальск               </w:t>
            </w:r>
          </w:p>
        </w:tc>
      </w:tr>
      <w:tr w:rsidR="00D31940" w:rsidRPr="00E93352" w:rsidTr="00797C5B">
        <w:tc>
          <w:tcPr>
            <w:tcW w:w="2376" w:type="dxa"/>
          </w:tcPr>
          <w:p w:rsidR="00D31940" w:rsidRPr="00E93352" w:rsidRDefault="00D31940" w:rsidP="00D670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Соисполнители муниципальной программы</w:t>
            </w:r>
          </w:p>
        </w:tc>
        <w:tc>
          <w:tcPr>
            <w:tcW w:w="7346" w:type="dxa"/>
            <w:gridSpan w:val="5"/>
          </w:tcPr>
          <w:p w:rsidR="00D31940" w:rsidRPr="00E93352" w:rsidRDefault="00D31940" w:rsidP="00B0394F">
            <w:pPr>
              <w:pStyle w:val="ConsPlusCell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 нет</w:t>
            </w:r>
          </w:p>
        </w:tc>
      </w:tr>
      <w:tr w:rsidR="00D31940" w:rsidRPr="00E93352" w:rsidTr="00797C5B">
        <w:tc>
          <w:tcPr>
            <w:tcW w:w="2376" w:type="dxa"/>
          </w:tcPr>
          <w:p w:rsidR="00D31940" w:rsidRPr="00E93352" w:rsidRDefault="00D31940" w:rsidP="00D670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Цели муниципальной  программы</w:t>
            </w:r>
          </w:p>
        </w:tc>
        <w:tc>
          <w:tcPr>
            <w:tcW w:w="7346" w:type="dxa"/>
            <w:gridSpan w:val="5"/>
          </w:tcPr>
          <w:p w:rsidR="00D31940" w:rsidRPr="00E93352" w:rsidRDefault="00D31940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Основной целью Программы является -  развитие местного самоуправления  в соответствии с требованиями  федерального закона №131-ФЗ  «Об общих принципах самоуправления в РФ», а именно: </w:t>
            </w:r>
          </w:p>
          <w:p w:rsidR="00D31940" w:rsidRPr="00E93352" w:rsidRDefault="00D31940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1. повышение уровня оказания  муниципальных услуг населению и исполнение полномочий городского поселения; </w:t>
            </w:r>
          </w:p>
          <w:p w:rsidR="00D31940" w:rsidRPr="00E93352" w:rsidRDefault="00D31940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2.обеспечение требований бюджетного кодекса перехода на программное освоение бюджетных средств.</w:t>
            </w:r>
          </w:p>
          <w:p w:rsidR="00D31940" w:rsidRPr="00E93352" w:rsidRDefault="00D31940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3. исполнение   нормативных правовых актов федерального , регионального и местного значения;</w:t>
            </w:r>
          </w:p>
          <w:p w:rsidR="00D31940" w:rsidRPr="00E93352" w:rsidRDefault="00D31940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4. обеспечение эффективного использования бюджетных средств;</w:t>
            </w:r>
          </w:p>
          <w:p w:rsidR="00D31940" w:rsidRPr="00E93352" w:rsidRDefault="00D31940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5. обеспечение условий для увеличения налоговых поступлений в бюджет городского поселения</w:t>
            </w:r>
          </w:p>
          <w:p w:rsidR="00D31940" w:rsidRPr="00E93352" w:rsidRDefault="00D31940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6. обеспечение эффективного использования средств для содержания собственности и обеспечения безопасности жизнедеятельности  и комфортного проживания населения.</w:t>
            </w:r>
          </w:p>
          <w:p w:rsidR="00D31940" w:rsidRPr="00E93352" w:rsidRDefault="00D31940" w:rsidP="00073FD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D31940" w:rsidRPr="00E93352" w:rsidTr="00797C5B">
        <w:tc>
          <w:tcPr>
            <w:tcW w:w="2376" w:type="dxa"/>
          </w:tcPr>
          <w:p w:rsidR="00D31940" w:rsidRPr="00E93352" w:rsidRDefault="00D31940" w:rsidP="00D670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Задачи муниципальной программы</w:t>
            </w:r>
          </w:p>
        </w:tc>
        <w:tc>
          <w:tcPr>
            <w:tcW w:w="7346" w:type="dxa"/>
            <w:gridSpan w:val="5"/>
          </w:tcPr>
          <w:p w:rsidR="00D31940" w:rsidRPr="00E93352" w:rsidRDefault="00D31940" w:rsidP="00073FDA">
            <w:pPr>
              <w:jc w:val="both"/>
            </w:pPr>
            <w:r w:rsidRPr="00E93352">
              <w:t>1. Формирование штатного расписания в соответствии с законодательством Калужской области  для регулирования  выплаты заработной платы и системы поощрения за выполнение особых задач в реализации   муниципальных полномочий  администрации МО ГП город Мосальск;</w:t>
            </w:r>
          </w:p>
          <w:p w:rsidR="00D31940" w:rsidRPr="00E93352" w:rsidRDefault="00D31940" w:rsidP="00073FDA">
            <w:pPr>
              <w:jc w:val="both"/>
            </w:pPr>
          </w:p>
          <w:p w:rsidR="00D31940" w:rsidRPr="00E93352" w:rsidRDefault="00D31940" w:rsidP="00073FDA">
            <w:pPr>
              <w:jc w:val="both"/>
            </w:pPr>
            <w:r w:rsidRPr="00E93352">
              <w:t xml:space="preserve"> 2. Обеспечение исполнения полномочий  и муниципальных услуг администрацией МО ГП город Мосальск с внедрением эффективных технологий и современных методов работы, направленных на повышение профессиональной компетентности работников администрации, обеспечение условий для их результативной профессиональной служебной деятельности;</w:t>
            </w:r>
          </w:p>
          <w:p w:rsidR="00D31940" w:rsidRPr="00E93352" w:rsidRDefault="00D31940" w:rsidP="00073FDA">
            <w:pPr>
              <w:jc w:val="both"/>
            </w:pPr>
          </w:p>
          <w:p w:rsidR="00D31940" w:rsidRPr="00E93352" w:rsidRDefault="00D31940" w:rsidP="00073FDA">
            <w:pPr>
              <w:jc w:val="both"/>
            </w:pPr>
            <w:r w:rsidRPr="00E93352">
              <w:t>3. Создание технических условий для обеспечения  исполнения должностных обязанностей  для осуществления муниципальных полномочий в соответствии с действующим законодательством;</w:t>
            </w:r>
          </w:p>
          <w:p w:rsidR="00D31940" w:rsidRPr="00E93352" w:rsidRDefault="00D31940" w:rsidP="00073FDA">
            <w:pPr>
              <w:jc w:val="both"/>
            </w:pPr>
          </w:p>
          <w:p w:rsidR="00D31940" w:rsidRPr="00E93352" w:rsidRDefault="00D31940" w:rsidP="00073FDA">
            <w:pPr>
              <w:jc w:val="both"/>
            </w:pPr>
            <w:r w:rsidRPr="00E93352">
              <w:t xml:space="preserve"> 4. Привлечение специалистов для решения вопросов исполнения полномочий части градостроительства, распоряжения имуществом, ведения бухгалтерского учета, развития массовой культуры и спорта.</w:t>
            </w:r>
          </w:p>
          <w:p w:rsidR="00D31940" w:rsidRPr="00E93352" w:rsidRDefault="00D31940" w:rsidP="00294563">
            <w:pPr>
              <w:jc w:val="both"/>
            </w:pPr>
          </w:p>
          <w:p w:rsidR="00D31940" w:rsidRPr="00E93352" w:rsidRDefault="00D31940" w:rsidP="00294563">
            <w:pPr>
              <w:jc w:val="both"/>
            </w:pPr>
            <w:r w:rsidRPr="00E93352">
              <w:t>5. Обеспечение полномочий в области безопасности населения, чрезвычайных  ситуаций и противопожарных  мероприятий;</w:t>
            </w:r>
          </w:p>
          <w:p w:rsidR="00D31940" w:rsidRPr="00E93352" w:rsidRDefault="00D31940" w:rsidP="00294563">
            <w:pPr>
              <w:jc w:val="both"/>
            </w:pPr>
            <w:r w:rsidRPr="00E93352">
              <w:t>6. Обеспечение полномочий в области содержания жилого фонда собственности МО ГП «Город Мосальск».</w:t>
            </w:r>
          </w:p>
          <w:p w:rsidR="00D31940" w:rsidRPr="00E93352" w:rsidRDefault="00D31940" w:rsidP="00294563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7. Создание условий для приведения систем коммунальной инфраструктуры в соответствие со  стандартами качества, обеспечивающими комфортные условия проживания;                              </w:t>
            </w:r>
            <w:r w:rsidRPr="00E93352">
              <w:rPr>
                <w:sz w:val="24"/>
                <w:szCs w:val="24"/>
              </w:rPr>
              <w:br/>
              <w:t xml:space="preserve">8. Внедрение ресурсосберегающих технологий и   материалов нового поколения;                     </w:t>
            </w:r>
            <w:r w:rsidRPr="00E93352">
              <w:rPr>
                <w:sz w:val="24"/>
                <w:szCs w:val="24"/>
              </w:rPr>
              <w:br/>
              <w:t xml:space="preserve">9. Реализация инвестиционных проектов по обеспечению земельных участков под жилищное  строительство коммунальной инфраструктурой;      </w:t>
            </w:r>
            <w:r w:rsidRPr="00E93352">
              <w:rPr>
                <w:sz w:val="24"/>
                <w:szCs w:val="24"/>
              </w:rPr>
              <w:br/>
              <w:t xml:space="preserve">10. Привлечение средств регионального и   федерального бюджетов, внебюджетных источников (в том числе средств частных инвесторов, кредитных  средств) для финансирования проектов             </w:t>
            </w:r>
            <w:r w:rsidRPr="00E93352">
              <w:rPr>
                <w:sz w:val="24"/>
                <w:szCs w:val="24"/>
              </w:rPr>
              <w:br/>
              <w:t xml:space="preserve">строительства и модернизации объектов          коммунальной инфраструктуры                      </w:t>
            </w:r>
          </w:p>
          <w:p w:rsidR="00D31940" w:rsidRPr="00E93352" w:rsidRDefault="00D31940" w:rsidP="0029456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D31940" w:rsidRPr="00E93352" w:rsidRDefault="00D31940" w:rsidP="00294563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D31940" w:rsidRPr="00E93352" w:rsidRDefault="00D31940" w:rsidP="00073FDA">
            <w:pPr>
              <w:jc w:val="both"/>
            </w:pPr>
          </w:p>
          <w:p w:rsidR="00D31940" w:rsidRPr="00E93352" w:rsidRDefault="00D31940" w:rsidP="00073FDA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D31940" w:rsidRPr="00E93352" w:rsidTr="00797C5B">
        <w:tc>
          <w:tcPr>
            <w:tcW w:w="2376" w:type="dxa"/>
          </w:tcPr>
          <w:p w:rsidR="00D31940" w:rsidRPr="00E93352" w:rsidRDefault="00D31940" w:rsidP="00D670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Индикаторы муниципальной программы</w:t>
            </w:r>
          </w:p>
        </w:tc>
        <w:tc>
          <w:tcPr>
            <w:tcW w:w="7346" w:type="dxa"/>
            <w:gridSpan w:val="5"/>
          </w:tcPr>
          <w:p w:rsidR="00D31940" w:rsidRPr="00E93352" w:rsidRDefault="00D31940" w:rsidP="00073FDA">
            <w:pPr>
              <w:pStyle w:val="ConsPlusCell"/>
              <w:ind w:left="720"/>
              <w:jc w:val="both"/>
              <w:rPr>
                <w:sz w:val="24"/>
                <w:szCs w:val="24"/>
              </w:rPr>
            </w:pPr>
          </w:p>
          <w:p w:rsidR="00D31940" w:rsidRPr="00E93352" w:rsidRDefault="00D31940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Количество муниципальных служащих.</w:t>
            </w:r>
          </w:p>
          <w:p w:rsidR="00D31940" w:rsidRPr="00E93352" w:rsidRDefault="00D31940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Разработка и утверждение должностных инструкций для 100% штатных работников.</w:t>
            </w:r>
          </w:p>
          <w:p w:rsidR="00D31940" w:rsidRPr="00E93352" w:rsidRDefault="00D31940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Обеспечение доступа к нормативной законодательной документации всех работников администрации.</w:t>
            </w:r>
          </w:p>
          <w:p w:rsidR="00D31940" w:rsidRPr="00E93352" w:rsidRDefault="00D31940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Обеспечение технических условий для организации трудовой деятельности.</w:t>
            </w:r>
          </w:p>
          <w:p w:rsidR="00D31940" w:rsidRPr="00E93352" w:rsidRDefault="00D31940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Разработка и утверждение градостроительной документации.</w:t>
            </w:r>
          </w:p>
          <w:p w:rsidR="00D31940" w:rsidRPr="00E93352" w:rsidRDefault="00D31940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Инвентаризация, регистрация объектов собственности, ведение реестра собственности МО ГП «Город Мосальск»</w:t>
            </w:r>
          </w:p>
          <w:p w:rsidR="00D31940" w:rsidRPr="00E93352" w:rsidRDefault="00D31940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Ведение бухгалтерского учета приходной и расходной части бюджета.</w:t>
            </w:r>
          </w:p>
          <w:p w:rsidR="00D31940" w:rsidRPr="00E93352" w:rsidRDefault="00D31940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Спортивные достижения жителей города Мосальск.</w:t>
            </w:r>
          </w:p>
          <w:p w:rsidR="00D31940" w:rsidRPr="00E93352" w:rsidRDefault="00D31940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Количество жителей принимающих участие в спортивных и оздоровительных общегородских мероприятиях.</w:t>
            </w:r>
          </w:p>
          <w:p w:rsidR="00D31940" w:rsidRPr="00E93352" w:rsidRDefault="00D31940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Нормативное  содержанию собственности МО для безаварийной эксплуатации.  </w:t>
            </w:r>
          </w:p>
          <w:p w:rsidR="00D31940" w:rsidRPr="00E93352" w:rsidRDefault="00D31940" w:rsidP="00DD17E5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Нормативное содержание жилого фонда собственности МО</w:t>
            </w:r>
          </w:p>
          <w:p w:rsidR="00D31940" w:rsidRPr="00E93352" w:rsidRDefault="00D31940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Обеспечение безопасности населения на городском водоеме.  </w:t>
            </w:r>
          </w:p>
          <w:p w:rsidR="00D31940" w:rsidRPr="00E93352" w:rsidRDefault="00D31940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Противопожарное состояние на территории  МО</w:t>
            </w:r>
          </w:p>
          <w:p w:rsidR="00D31940" w:rsidRPr="00E93352" w:rsidRDefault="00D31940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Предупреждение и ликвидация ЧС</w:t>
            </w:r>
          </w:p>
          <w:p w:rsidR="00D31940" w:rsidRPr="00E93352" w:rsidRDefault="00D31940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Организация общественной безопасности.</w:t>
            </w:r>
          </w:p>
          <w:p w:rsidR="00D31940" w:rsidRPr="00E93352" w:rsidRDefault="00D31940" w:rsidP="00073FD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Предупреждение бешенства  на территории МО       </w:t>
            </w:r>
          </w:p>
          <w:p w:rsidR="00D31940" w:rsidRPr="00E93352" w:rsidRDefault="00D31940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      17. Обеспечение снабжения энергоресурсами          </w:t>
            </w:r>
            <w:r w:rsidRPr="00E93352">
              <w:rPr>
                <w:sz w:val="24"/>
                <w:szCs w:val="24"/>
              </w:rPr>
              <w:br/>
              <w:t xml:space="preserve">потребителей муниципального образования городского поселения город Мосальск с учетом перспективы развития;            </w:t>
            </w:r>
            <w:r w:rsidRPr="00E93352">
              <w:rPr>
                <w:sz w:val="24"/>
                <w:szCs w:val="24"/>
              </w:rPr>
              <w:br/>
              <w:t xml:space="preserve">     18. Обеспечение относительно равных условий для    </w:t>
            </w:r>
            <w:r w:rsidRPr="00E93352">
              <w:rPr>
                <w:sz w:val="24"/>
                <w:szCs w:val="24"/>
              </w:rPr>
              <w:br/>
              <w:t xml:space="preserve">организаций-застройщиков, создание стимулов для  </w:t>
            </w:r>
            <w:r w:rsidRPr="00E93352">
              <w:rPr>
                <w:sz w:val="24"/>
                <w:szCs w:val="24"/>
              </w:rPr>
              <w:br/>
              <w:t xml:space="preserve">привлечения их к участию в застройке             </w:t>
            </w:r>
            <w:r w:rsidRPr="00E93352">
              <w:rPr>
                <w:sz w:val="24"/>
                <w:szCs w:val="24"/>
              </w:rPr>
              <w:br/>
              <w:t>планировочных решений (демонополизация и развитие</w:t>
            </w:r>
            <w:r w:rsidRPr="00E93352">
              <w:rPr>
                <w:sz w:val="24"/>
                <w:szCs w:val="24"/>
              </w:rPr>
              <w:br/>
              <w:t xml:space="preserve">конкуренции на рынке жилищного строительства);   </w:t>
            </w:r>
            <w:r w:rsidRPr="00E93352">
              <w:rPr>
                <w:sz w:val="24"/>
                <w:szCs w:val="24"/>
              </w:rPr>
              <w:br/>
              <w:t xml:space="preserve">      19. Снижение аварийности, снижение среднего        </w:t>
            </w:r>
            <w:r w:rsidRPr="00E93352">
              <w:rPr>
                <w:sz w:val="24"/>
                <w:szCs w:val="24"/>
              </w:rPr>
              <w:br/>
              <w:t xml:space="preserve">процента износа всех видов инженерных            </w:t>
            </w:r>
            <w:r w:rsidRPr="00E93352">
              <w:rPr>
                <w:sz w:val="24"/>
                <w:szCs w:val="24"/>
              </w:rPr>
              <w:br/>
              <w:t xml:space="preserve">коммуникаций;                                    </w:t>
            </w:r>
            <w:r w:rsidRPr="00E93352">
              <w:rPr>
                <w:sz w:val="24"/>
                <w:szCs w:val="24"/>
              </w:rPr>
              <w:br/>
              <w:t xml:space="preserve">       20. Обеспечение повышения качества оказываемых     </w:t>
            </w:r>
            <w:r w:rsidRPr="00E93352">
              <w:rPr>
                <w:sz w:val="24"/>
                <w:szCs w:val="24"/>
              </w:rPr>
              <w:br/>
              <w:t xml:space="preserve">потребителям коммунальных услуг;                </w:t>
            </w:r>
          </w:p>
          <w:p w:rsidR="00D31940" w:rsidRPr="00E93352" w:rsidRDefault="00D31940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       21. Улучшение экологической обстановки в районе   </w:t>
            </w:r>
          </w:p>
          <w:p w:rsidR="00D31940" w:rsidRPr="00E93352" w:rsidRDefault="00D31940" w:rsidP="00073FDA">
            <w:pPr>
              <w:pStyle w:val="ConsPlusCell"/>
              <w:jc w:val="both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22. Повышение уровня и качества  оказания муниципальных услуг. </w:t>
            </w:r>
          </w:p>
        </w:tc>
      </w:tr>
      <w:tr w:rsidR="00D31940" w:rsidRPr="00E93352" w:rsidTr="00797C5B">
        <w:tc>
          <w:tcPr>
            <w:tcW w:w="2376" w:type="dxa"/>
          </w:tcPr>
          <w:p w:rsidR="00D31940" w:rsidRPr="00E93352" w:rsidRDefault="00D31940" w:rsidP="00D670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Сроки и этапы реализации муниципальной программы</w:t>
            </w:r>
          </w:p>
        </w:tc>
        <w:tc>
          <w:tcPr>
            <w:tcW w:w="7346" w:type="dxa"/>
            <w:gridSpan w:val="5"/>
          </w:tcPr>
          <w:p w:rsidR="00D31940" w:rsidRPr="00E93352" w:rsidRDefault="00D31940" w:rsidP="00F05848">
            <w:pPr>
              <w:pStyle w:val="ConsPlusCell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Срок реализации Программы - 20</w:t>
            </w:r>
            <w:r>
              <w:rPr>
                <w:sz w:val="24"/>
                <w:szCs w:val="24"/>
              </w:rPr>
              <w:t>17</w:t>
            </w:r>
            <w:r w:rsidRPr="00E93352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E93352">
              <w:rPr>
                <w:sz w:val="24"/>
                <w:szCs w:val="24"/>
              </w:rPr>
              <w:t xml:space="preserve"> годы         </w:t>
            </w:r>
          </w:p>
        </w:tc>
      </w:tr>
      <w:tr w:rsidR="00D31940" w:rsidRPr="00E93352" w:rsidTr="00797C5B">
        <w:trPr>
          <w:trHeight w:val="216"/>
        </w:trPr>
        <w:tc>
          <w:tcPr>
            <w:tcW w:w="2376" w:type="dxa"/>
            <w:vMerge w:val="restart"/>
          </w:tcPr>
          <w:p w:rsidR="00D31940" w:rsidRPr="00E93352" w:rsidRDefault="00D31940" w:rsidP="00D670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3544" w:type="dxa"/>
            <w:vMerge w:val="restart"/>
          </w:tcPr>
          <w:p w:rsidR="00D31940" w:rsidRPr="00E93352" w:rsidRDefault="00D31940" w:rsidP="00E93352">
            <w:pPr>
              <w:pStyle w:val="ConsPlusCell"/>
              <w:ind w:left="720"/>
              <w:rPr>
                <w:sz w:val="24"/>
                <w:szCs w:val="24"/>
              </w:rPr>
            </w:pPr>
          </w:p>
          <w:p w:rsidR="00D31940" w:rsidRPr="00E93352" w:rsidRDefault="00D31940" w:rsidP="000C1C7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D31940" w:rsidRPr="00E93352" w:rsidRDefault="00D31940" w:rsidP="006D7D2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3352">
              <w:t>Всего (тыс. руб.)</w:t>
            </w:r>
          </w:p>
        </w:tc>
        <w:tc>
          <w:tcPr>
            <w:tcW w:w="2951" w:type="dxa"/>
            <w:gridSpan w:val="3"/>
          </w:tcPr>
          <w:p w:rsidR="00D31940" w:rsidRPr="00E93352" w:rsidRDefault="00D31940" w:rsidP="006D7D2D">
            <w:pPr>
              <w:autoSpaceDE w:val="0"/>
              <w:autoSpaceDN w:val="0"/>
              <w:adjustRightInd w:val="0"/>
              <w:jc w:val="center"/>
            </w:pPr>
            <w:r w:rsidRPr="00E93352">
              <w:t>в том числе по годам:</w:t>
            </w:r>
          </w:p>
        </w:tc>
      </w:tr>
      <w:tr w:rsidR="00D31940" w:rsidRPr="00E93352" w:rsidTr="00B1581E">
        <w:trPr>
          <w:trHeight w:val="214"/>
        </w:trPr>
        <w:tc>
          <w:tcPr>
            <w:tcW w:w="2376" w:type="dxa"/>
            <w:vMerge/>
          </w:tcPr>
          <w:p w:rsidR="00D31940" w:rsidRPr="00E93352" w:rsidRDefault="00D31940" w:rsidP="00D670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  <w:vMerge/>
          </w:tcPr>
          <w:p w:rsidR="00D31940" w:rsidRPr="00E93352" w:rsidRDefault="00D31940" w:rsidP="006358B2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D31940" w:rsidRPr="00E93352" w:rsidRDefault="00D31940" w:rsidP="006358B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D31940" w:rsidRPr="00E93352" w:rsidRDefault="00D31940" w:rsidP="006D7D2D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E93352">
              <w:t>201</w:t>
            </w:r>
            <w:r>
              <w:t>7</w:t>
            </w:r>
          </w:p>
        </w:tc>
        <w:tc>
          <w:tcPr>
            <w:tcW w:w="992" w:type="dxa"/>
            <w:vAlign w:val="center"/>
          </w:tcPr>
          <w:p w:rsidR="00D31940" w:rsidRPr="00E93352" w:rsidRDefault="00D31940" w:rsidP="006D7D2D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E93352">
              <w:t>201</w:t>
            </w:r>
            <w:r>
              <w:t>8</w:t>
            </w:r>
          </w:p>
        </w:tc>
        <w:tc>
          <w:tcPr>
            <w:tcW w:w="967" w:type="dxa"/>
            <w:vAlign w:val="center"/>
          </w:tcPr>
          <w:p w:rsidR="00D31940" w:rsidRPr="00E93352" w:rsidRDefault="00D31940" w:rsidP="006D7D2D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E93352">
              <w:t>201</w:t>
            </w:r>
            <w:r>
              <w:t>9</w:t>
            </w:r>
          </w:p>
        </w:tc>
      </w:tr>
      <w:tr w:rsidR="00D31940" w:rsidRPr="00E93352" w:rsidTr="00B1581E">
        <w:trPr>
          <w:trHeight w:val="214"/>
        </w:trPr>
        <w:tc>
          <w:tcPr>
            <w:tcW w:w="2376" w:type="dxa"/>
            <w:vMerge/>
          </w:tcPr>
          <w:p w:rsidR="00D31940" w:rsidRPr="00E93352" w:rsidRDefault="00D31940" w:rsidP="00D670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D31940" w:rsidRPr="00E93352" w:rsidRDefault="00D31940" w:rsidP="006358B2">
            <w:pPr>
              <w:autoSpaceDE w:val="0"/>
              <w:autoSpaceDN w:val="0"/>
              <w:adjustRightInd w:val="0"/>
            </w:pPr>
            <w:r w:rsidRPr="00E93352">
              <w:t>ВСЕГО</w:t>
            </w:r>
          </w:p>
        </w:tc>
        <w:tc>
          <w:tcPr>
            <w:tcW w:w="851" w:type="dxa"/>
          </w:tcPr>
          <w:p w:rsidR="00D31940" w:rsidRPr="00B1581E" w:rsidRDefault="00D31940" w:rsidP="00485A3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1940" w:rsidRPr="002B46A8" w:rsidRDefault="00D31940" w:rsidP="00485A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3546616</w:t>
            </w:r>
          </w:p>
        </w:tc>
        <w:tc>
          <w:tcPr>
            <w:tcW w:w="992" w:type="dxa"/>
            <w:vAlign w:val="center"/>
          </w:tcPr>
          <w:p w:rsidR="00D31940" w:rsidRPr="002B46A8" w:rsidRDefault="00D31940" w:rsidP="00485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3538784</w:t>
            </w:r>
          </w:p>
        </w:tc>
        <w:tc>
          <w:tcPr>
            <w:tcW w:w="967" w:type="dxa"/>
            <w:vAlign w:val="center"/>
          </w:tcPr>
          <w:p w:rsidR="00D31940" w:rsidRPr="002B46A8" w:rsidRDefault="00D31940" w:rsidP="00485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3562503</w:t>
            </w:r>
          </w:p>
        </w:tc>
      </w:tr>
      <w:tr w:rsidR="00D31940" w:rsidRPr="00E93352" w:rsidTr="00B1581E">
        <w:trPr>
          <w:trHeight w:val="214"/>
        </w:trPr>
        <w:tc>
          <w:tcPr>
            <w:tcW w:w="2376" w:type="dxa"/>
            <w:vMerge/>
          </w:tcPr>
          <w:p w:rsidR="00D31940" w:rsidRPr="00E93352" w:rsidRDefault="00D31940" w:rsidP="00D670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D31940" w:rsidRPr="00E93352" w:rsidRDefault="00D31940" w:rsidP="006358B2">
            <w:pPr>
              <w:autoSpaceDE w:val="0"/>
              <w:autoSpaceDN w:val="0"/>
              <w:adjustRightInd w:val="0"/>
            </w:pPr>
            <w:r w:rsidRPr="00E93352">
              <w:t>в том числе по источникам финансирования:</w:t>
            </w:r>
          </w:p>
        </w:tc>
        <w:tc>
          <w:tcPr>
            <w:tcW w:w="851" w:type="dxa"/>
            <w:vAlign w:val="center"/>
          </w:tcPr>
          <w:p w:rsidR="00D31940" w:rsidRPr="00E93352" w:rsidRDefault="00D31940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D31940" w:rsidRPr="00E93352" w:rsidRDefault="00D31940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D31940" w:rsidRPr="00E93352" w:rsidRDefault="00D31940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vAlign w:val="center"/>
          </w:tcPr>
          <w:p w:rsidR="00D31940" w:rsidRPr="00E93352" w:rsidRDefault="00D31940" w:rsidP="00DE09E9">
            <w:pPr>
              <w:autoSpaceDE w:val="0"/>
              <w:autoSpaceDN w:val="0"/>
              <w:adjustRightInd w:val="0"/>
              <w:jc w:val="center"/>
            </w:pPr>
          </w:p>
        </w:tc>
      </w:tr>
      <w:tr w:rsidR="00D31940" w:rsidRPr="00E93352" w:rsidTr="00B1581E">
        <w:trPr>
          <w:trHeight w:val="214"/>
        </w:trPr>
        <w:tc>
          <w:tcPr>
            <w:tcW w:w="2376" w:type="dxa"/>
            <w:vMerge/>
          </w:tcPr>
          <w:p w:rsidR="00D31940" w:rsidRPr="00E93352" w:rsidRDefault="00D31940" w:rsidP="00D670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D31940" w:rsidRPr="00E93352" w:rsidRDefault="00D31940" w:rsidP="0045481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средства областного бюджета</w:t>
            </w:r>
          </w:p>
        </w:tc>
        <w:tc>
          <w:tcPr>
            <w:tcW w:w="851" w:type="dxa"/>
            <w:vAlign w:val="center"/>
          </w:tcPr>
          <w:p w:rsidR="00D31940" w:rsidRPr="00E93352" w:rsidRDefault="00D31940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D31940" w:rsidRPr="00E93352" w:rsidRDefault="00D31940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D31940" w:rsidRPr="00E93352" w:rsidRDefault="00D31940" w:rsidP="00DE0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vAlign w:val="center"/>
          </w:tcPr>
          <w:p w:rsidR="00D31940" w:rsidRPr="00E93352" w:rsidRDefault="00D31940" w:rsidP="00DE09E9">
            <w:pPr>
              <w:autoSpaceDE w:val="0"/>
              <w:autoSpaceDN w:val="0"/>
              <w:adjustRightInd w:val="0"/>
              <w:jc w:val="center"/>
            </w:pPr>
          </w:p>
        </w:tc>
      </w:tr>
      <w:tr w:rsidR="00D31940" w:rsidRPr="00E93352" w:rsidTr="00B1581E">
        <w:trPr>
          <w:trHeight w:val="214"/>
        </w:trPr>
        <w:tc>
          <w:tcPr>
            <w:tcW w:w="2376" w:type="dxa"/>
            <w:vMerge/>
          </w:tcPr>
          <w:p w:rsidR="00D31940" w:rsidRPr="00E93352" w:rsidRDefault="00D31940" w:rsidP="00D670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D31940" w:rsidRPr="00E93352" w:rsidRDefault="00D31940" w:rsidP="0045481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средства федерального бюджета</w:t>
            </w:r>
          </w:p>
        </w:tc>
        <w:tc>
          <w:tcPr>
            <w:tcW w:w="851" w:type="dxa"/>
          </w:tcPr>
          <w:p w:rsidR="00D31940" w:rsidRPr="002B46A8" w:rsidRDefault="00D31940" w:rsidP="00485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1940" w:rsidRDefault="00D31940" w:rsidP="00485A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1940" w:rsidRDefault="00D31940" w:rsidP="00485A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31940" w:rsidRDefault="00D31940" w:rsidP="00485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940" w:rsidRPr="00E93352" w:rsidTr="00B1581E">
        <w:trPr>
          <w:trHeight w:val="214"/>
        </w:trPr>
        <w:tc>
          <w:tcPr>
            <w:tcW w:w="2376" w:type="dxa"/>
            <w:vMerge/>
          </w:tcPr>
          <w:p w:rsidR="00D31940" w:rsidRPr="00E93352" w:rsidRDefault="00D31940" w:rsidP="00D670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544" w:type="dxa"/>
          </w:tcPr>
          <w:p w:rsidR="00D31940" w:rsidRPr="00E93352" w:rsidRDefault="00D31940" w:rsidP="00797C5B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средства бюджета МО ГП</w:t>
            </w:r>
          </w:p>
          <w:p w:rsidR="00D31940" w:rsidRPr="00E93352" w:rsidRDefault="00D31940" w:rsidP="00797C5B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«Город Мосальск»</w:t>
            </w:r>
          </w:p>
        </w:tc>
        <w:tc>
          <w:tcPr>
            <w:tcW w:w="851" w:type="dxa"/>
          </w:tcPr>
          <w:p w:rsidR="00D31940" w:rsidRPr="00B1581E" w:rsidRDefault="00D31940" w:rsidP="00485A3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1940" w:rsidRPr="00B1581E" w:rsidRDefault="00D31940" w:rsidP="00485A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1940" w:rsidRPr="00B1581E" w:rsidRDefault="00D31940" w:rsidP="00485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31940" w:rsidRPr="00B1581E" w:rsidRDefault="00D31940" w:rsidP="00485A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940" w:rsidRPr="00E93352" w:rsidTr="00797C5B">
        <w:tc>
          <w:tcPr>
            <w:tcW w:w="2376" w:type="dxa"/>
          </w:tcPr>
          <w:p w:rsidR="00D31940" w:rsidRPr="00E93352" w:rsidRDefault="00D31940" w:rsidP="00D67078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E93352">
              <w:t>Ожидаемые результаты реализации муниципальной программы</w:t>
            </w:r>
          </w:p>
        </w:tc>
        <w:tc>
          <w:tcPr>
            <w:tcW w:w="7346" w:type="dxa"/>
            <w:gridSpan w:val="5"/>
          </w:tcPr>
          <w:p w:rsidR="00D31940" w:rsidRPr="00E93352" w:rsidRDefault="00D31940" w:rsidP="00D67078">
            <w:pPr>
              <w:pStyle w:val="ConsPlusCell"/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Реализация Программы позволит:  </w:t>
            </w:r>
          </w:p>
          <w:p w:rsidR="00D31940" w:rsidRPr="00E93352" w:rsidRDefault="00D31940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Поднять заинтересованность  и ответственность штатных работников администрации в самообразовании, повышении знаний законодательства и использования современных технологий в делопроизводстве при  выполнении должностных обязанностей.</w:t>
            </w:r>
          </w:p>
          <w:p w:rsidR="00D31940" w:rsidRPr="00E93352" w:rsidRDefault="00D31940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количество должностей муниципальной службы и технического персонала, для которых утверждены должностные инструкции, соответствующие установленным требованиям, составит 100 процентов;</w:t>
            </w:r>
          </w:p>
          <w:p w:rsidR="00D31940" w:rsidRPr="00E93352" w:rsidRDefault="00D31940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 Оказание  муниципальных услуг населению в соответствии с реестром услуг.</w:t>
            </w:r>
          </w:p>
          <w:p w:rsidR="00D31940" w:rsidRPr="00E93352" w:rsidRDefault="00D31940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Повышение знаний законодательства, уровня подготовки нормативной правовой  документации для реализации полномочий.</w:t>
            </w:r>
          </w:p>
          <w:p w:rsidR="00D31940" w:rsidRPr="00E93352" w:rsidRDefault="00D31940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Повышение качества и уменьшение сроков предоставления услуг населению.</w:t>
            </w:r>
          </w:p>
          <w:p w:rsidR="00D31940" w:rsidRPr="00E93352" w:rsidRDefault="00D31940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Повышение работоспособности, сохранения здоровья работникам администрации.</w:t>
            </w:r>
          </w:p>
          <w:p w:rsidR="00D31940" w:rsidRPr="00E93352" w:rsidRDefault="00D31940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Повышение мобильности, экономии рабочего времени для перемещения  в целях решения вопросов связанных с жизнеобеспечением города и исполнении полномочий при работе с населением.</w:t>
            </w:r>
          </w:p>
          <w:p w:rsidR="00D31940" w:rsidRPr="00E93352" w:rsidRDefault="00D31940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Завершение работ по разработке генерального плана. </w:t>
            </w:r>
          </w:p>
          <w:p w:rsidR="00D31940" w:rsidRPr="00E93352" w:rsidRDefault="00D31940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Обеспечение населения в предоставлении муниципальных услуг в области градостроительства.</w:t>
            </w:r>
          </w:p>
          <w:p w:rsidR="00D31940" w:rsidRPr="00E93352" w:rsidRDefault="00D31940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 Внесение в реестр информацию о собственности  на имущество 100% </w:t>
            </w:r>
          </w:p>
          <w:p w:rsidR="00D31940" w:rsidRPr="00E93352" w:rsidRDefault="00D31940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>Доведение в процентном отношении до 100% - оформление  технической документации и регистрации  права собственности на  объекты  предусмотренные в программе.</w:t>
            </w:r>
          </w:p>
          <w:p w:rsidR="00D31940" w:rsidRPr="00E93352" w:rsidRDefault="00D31940" w:rsidP="00D67078">
            <w:pPr>
              <w:pStyle w:val="ConsPlusCell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3352">
              <w:rPr>
                <w:sz w:val="24"/>
                <w:szCs w:val="24"/>
              </w:rPr>
              <w:t xml:space="preserve"> 100% исполнения законодательства при ведении бухгалтерского учета.</w:t>
            </w:r>
          </w:p>
          <w:p w:rsidR="00D31940" w:rsidRPr="00E93352" w:rsidRDefault="00D31940" w:rsidP="00D67078">
            <w:pPr>
              <w:pStyle w:val="ConsPlusCell"/>
              <w:ind w:left="720"/>
              <w:rPr>
                <w:sz w:val="24"/>
                <w:szCs w:val="24"/>
              </w:rPr>
            </w:pPr>
          </w:p>
          <w:p w:rsidR="00D31940" w:rsidRPr="00E93352" w:rsidRDefault="00D31940" w:rsidP="00D67078">
            <w:pPr>
              <w:pStyle w:val="ConsPlusCell"/>
              <w:ind w:left="360"/>
              <w:rPr>
                <w:sz w:val="24"/>
                <w:szCs w:val="24"/>
              </w:rPr>
            </w:pPr>
          </w:p>
          <w:p w:rsidR="00D31940" w:rsidRPr="00E93352" w:rsidRDefault="00D31940" w:rsidP="00D67078">
            <w:pPr>
              <w:pStyle w:val="ConsPlusCell"/>
              <w:rPr>
                <w:sz w:val="24"/>
                <w:szCs w:val="24"/>
              </w:rPr>
            </w:pPr>
          </w:p>
          <w:p w:rsidR="00D31940" w:rsidRPr="00E93352" w:rsidRDefault="00D31940" w:rsidP="0045481F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</w:tr>
    </w:tbl>
    <w:p w:rsidR="00D31940" w:rsidRPr="002B46A8" w:rsidRDefault="00D31940" w:rsidP="00D67078">
      <w:pPr>
        <w:pStyle w:val="ListParagraph"/>
        <w:pageBreakBefore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Общая характеристика сферы реализации</w:t>
      </w:r>
      <w:r w:rsidRPr="00A67067">
        <w:rPr>
          <w:b/>
          <w:sz w:val="26"/>
          <w:szCs w:val="26"/>
        </w:rPr>
        <w:t xml:space="preserve"> муниципальной </w:t>
      </w:r>
      <w:r w:rsidRPr="002B46A8">
        <w:rPr>
          <w:b/>
          <w:sz w:val="26"/>
          <w:szCs w:val="26"/>
        </w:rPr>
        <w:t>программы</w:t>
      </w:r>
    </w:p>
    <w:p w:rsidR="00D31940" w:rsidRDefault="00D31940" w:rsidP="00A64617">
      <w:pPr>
        <w:autoSpaceDE w:val="0"/>
        <w:autoSpaceDN w:val="0"/>
        <w:adjustRightInd w:val="0"/>
        <w:jc w:val="both"/>
        <w:outlineLvl w:val="1"/>
      </w:pPr>
    </w:p>
    <w:p w:rsidR="00D31940" w:rsidRDefault="00D31940" w:rsidP="00A64617">
      <w:pPr>
        <w:autoSpaceDE w:val="0"/>
        <w:autoSpaceDN w:val="0"/>
        <w:adjustRightInd w:val="0"/>
        <w:jc w:val="both"/>
        <w:outlineLvl w:val="1"/>
      </w:pPr>
      <w:r>
        <w:t>1. Реализация полномочий  на территории МО ГП «Город Мосальск»  выполняется представительным органом «Городской Думой» и исполнительным органом – Администрацией МО ГП г. Мосальск.</w:t>
      </w:r>
    </w:p>
    <w:p w:rsidR="00D31940" w:rsidRDefault="00D31940" w:rsidP="005E45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>Администрация МО ГП обеспечивает оказание муниципальных услуг – 4 шт.</w:t>
      </w:r>
    </w:p>
    <w:p w:rsidR="00D31940" w:rsidRDefault="00D31940" w:rsidP="005E45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>Численность муниципальных служащих – 5 чел.  Из них 5 муниципальных служащих имеют высшее образование. Стаж работы муниципальной службы муниципальных служащих от 5 до 55 лет. Всем муниципальным служащим присвоены классные чины.</w:t>
      </w:r>
    </w:p>
    <w:p w:rsidR="00D31940" w:rsidRDefault="00D31940" w:rsidP="005E45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 xml:space="preserve"> Для исполнения полномочий в штат включены 2 эксперта, один из них выполняет государственные функции по первичному воинскому учету. Технические должности: водитель, уборщица, слесарь. </w:t>
      </w:r>
    </w:p>
    <w:p w:rsidR="00D31940" w:rsidRDefault="00D31940" w:rsidP="005E45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>Администрация городского поселения  имеет юридический и фактический адрес: г. Мосальск ул. Советская 7. Помещения общей площадью 319.5 кв.м. Отопление электрическое, индивидуальное. Водоснабжение – централизованное. Канализация – индивидуальный септик. Электроснабжение от городской электросети.</w:t>
      </w:r>
    </w:p>
    <w:p w:rsidR="00D31940" w:rsidRDefault="00D31940" w:rsidP="005E45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 xml:space="preserve">Рабочие места обеспечены -ПК и оргтехникой на 70%. 4 рабочих места обеспечены интернет связью. </w:t>
      </w:r>
    </w:p>
    <w:p w:rsidR="00D31940" w:rsidRDefault="00D31940" w:rsidP="005E45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>В распоряжении администрации находится автомобиль ГАЗ 3110, 2006года выпуска.</w:t>
      </w:r>
    </w:p>
    <w:p w:rsidR="00D31940" w:rsidRDefault="00D31940" w:rsidP="005E45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>Гараж  для  автомобиля, площадью  93.8. Отопление электрическое.</w:t>
      </w:r>
    </w:p>
    <w:p w:rsidR="00D31940" w:rsidRDefault="00D31940" w:rsidP="005E45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>Часть полномочий  городского поселения,  предусмотренные Федеральным законом №131-ФЗ, переданы в МР «Мосальский район» на основании Решения Городской Думы и соглашения с  администрацией МР «Мосальский район» Часть переданных полномочий подтверждено финансированием из бюджета городского поселения в виде межбюджетных трансфертов.</w:t>
      </w:r>
    </w:p>
    <w:p w:rsidR="00D31940" w:rsidRDefault="00D31940" w:rsidP="005E45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>Для решения вопросов противопожарных мероприятий кроме вопросов обеспечения работы пожарных гидрантов, ежегодно проводится скашивание травы, ликвидация стихийных свалок и опашка территорий города прилегающих к лесным и сельскохозяйственным землям на которых возникает опасность возникновения пала травы.</w:t>
      </w:r>
    </w:p>
    <w:p w:rsidR="00D31940" w:rsidRDefault="00D31940" w:rsidP="005E45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>
        <w:tab/>
        <w:t>Полный перечень объектов собственности учтен в Реестре.</w:t>
      </w:r>
    </w:p>
    <w:p w:rsidR="00D31940" w:rsidRDefault="00D31940" w:rsidP="005E45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ab/>
        <w:t xml:space="preserve">В настоящее время проблема содержания объектов повышенной опасности находящихся в собственности МО, а именно гидротехническое сооружение (далее ГТС) заключается: 1. в отсутствии нормативной документации по правилам содержания ГТС, 2. В отсутствии на территории  МО  организации имеющий опыт работы  и обученный персонал для технической эксплуатации объекта ГТС. </w:t>
      </w:r>
    </w:p>
    <w:p w:rsidR="00D31940" w:rsidRDefault="00D31940" w:rsidP="005E45C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ab/>
        <w:t xml:space="preserve">В муниципальной собственности </w:t>
      </w:r>
      <w:r>
        <w:rPr>
          <w:color w:val="FF0000"/>
        </w:rPr>
        <w:t>находится 25 квартир., и многоквартирный дом с коммунальными квартирами (бывшее здание общежития ПЛ-31)</w:t>
      </w:r>
      <w:r w:rsidRPr="00A32ECC">
        <w:rPr>
          <w:color w:val="FF0000"/>
        </w:rPr>
        <w:t>Проблемы содержания жилого фонда заключаются в большом проценте износа жилого</w:t>
      </w:r>
      <w:r>
        <w:t xml:space="preserve"> фонда, большого процента приватизации в многоквартирных домах и низкие доходы собственников приватизированных квартир в многоквартирных домах. Данный факт не позволяет решать вопросы капитального ремонта многоквартирных домов. </w:t>
      </w:r>
    </w:p>
    <w:p w:rsidR="00D31940" w:rsidRDefault="00D31940" w:rsidP="005E45C4">
      <w:pPr>
        <w:autoSpaceDE w:val="0"/>
        <w:autoSpaceDN w:val="0"/>
        <w:adjustRightInd w:val="0"/>
        <w:jc w:val="both"/>
      </w:pPr>
      <w:r>
        <w:tab/>
      </w:r>
    </w:p>
    <w:p w:rsidR="00D31940" w:rsidRPr="00A32ECC" w:rsidRDefault="00D31940" w:rsidP="00A32EC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A32ECC">
        <w:rPr>
          <w:rFonts w:ascii="Times New Roman" w:hAnsi="Times New Roman" w:cs="Times New Roman"/>
          <w:sz w:val="24"/>
          <w:szCs w:val="24"/>
        </w:rPr>
        <w:t xml:space="preserve"> Характеристика технического состояния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CC">
        <w:rPr>
          <w:rFonts w:ascii="Times New Roman" w:hAnsi="Times New Roman" w:cs="Times New Roman"/>
          <w:sz w:val="24"/>
          <w:szCs w:val="24"/>
        </w:rPr>
        <w:t>и сооружений</w:t>
      </w:r>
    </w:p>
    <w:p w:rsidR="00D31940" w:rsidRPr="00A32ECC" w:rsidRDefault="00D31940" w:rsidP="00A32E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В связи с длительной эксплуатацией практически все инженерные сети имеют высокий процент износа, поэтому на их содержание требуются огромные средства, и как следствие, растет себестоимость предоставляемых услуг. Из года в год снижается их способность к выполнению своих функциональных задач. Планово-предупредительный ремонт сетей уступил место аварийно-восстановительным работам, затраты на проведение которых значительно выше, чем на плановый ремонт.</w:t>
      </w:r>
    </w:p>
    <w:p w:rsidR="00D31940" w:rsidRPr="00A32ECC" w:rsidRDefault="00D31940" w:rsidP="00A32E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1940" w:rsidRDefault="00D31940" w:rsidP="00A32ECC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31940" w:rsidRPr="00A32ECC" w:rsidRDefault="00D31940" w:rsidP="00A32ECC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 </w:t>
      </w:r>
      <w:r w:rsidRPr="00A32ECC">
        <w:rPr>
          <w:rFonts w:ascii="Times New Roman" w:hAnsi="Times New Roman" w:cs="Times New Roman"/>
          <w:sz w:val="24"/>
          <w:szCs w:val="24"/>
        </w:rPr>
        <w:t xml:space="preserve"> Водоснабжение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940" w:rsidRDefault="00D31940" w:rsidP="008245A7">
      <w:pPr>
        <w:pStyle w:val="ConsPlusNormal"/>
        <w:ind w:firstLine="540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сети и сооружения системы водоснабжения являются  областной собственностью и переданы в хозяйственное ведение ОАО «Калугаоблводоканал»</w:t>
      </w:r>
    </w:p>
    <w:p w:rsidR="00D31940" w:rsidRDefault="00D31940" w:rsidP="00824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Водоснабжение осуществляется из 4-х артезианских скважин, расположенных в черте города, общей производительностью 97,0 куб. м/час. Общая протяженность водопроводных сетей по городу составляет 29,2 км, из них 3,9 км. – сталь, 20,7 км - чугун, 2,1 км - асбест; 2,5 - полиэтилен. На водопроводных сетях эксплуатируются 108 водоразборных колонок, 68 пожарных гидрантов, 108 задвижек. Износ сетей от 65 до 68%.</w:t>
      </w:r>
    </w:p>
    <w:p w:rsidR="00D31940" w:rsidRDefault="00D31940" w:rsidP="00824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Город Мосальск имеет  централизованную систему водоснабжения на всех улицах города, кроме ул. Кресты. Водоснабжение ул. Кресты осуществляется от колодца и частных водозаборных скважин.</w:t>
      </w:r>
    </w:p>
    <w:p w:rsidR="00D31940" w:rsidRPr="00A32ECC" w:rsidRDefault="00D31940" w:rsidP="00824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Обща</w:t>
      </w:r>
      <w:r>
        <w:rPr>
          <w:rFonts w:ascii="Times New Roman" w:hAnsi="Times New Roman" w:cs="Times New Roman"/>
          <w:sz w:val="24"/>
          <w:szCs w:val="24"/>
        </w:rPr>
        <w:t xml:space="preserve">я площадь жилых помещений города </w:t>
      </w:r>
      <w:r w:rsidRPr="00A32ECC">
        <w:rPr>
          <w:rFonts w:ascii="Times New Roman" w:hAnsi="Times New Roman" w:cs="Times New Roman"/>
          <w:sz w:val="24"/>
          <w:szCs w:val="24"/>
        </w:rPr>
        <w:t xml:space="preserve"> составляет 133 тыс. кв. м, из них 44,8 тыс. кв. м обеспечено водопроводом, в том числе централизованным 15,1 тыс. кв. м.</w:t>
      </w:r>
    </w:p>
    <w:p w:rsidR="00D31940" w:rsidRPr="00A32ECC" w:rsidRDefault="00D31940" w:rsidP="00824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Всего абонентов – 4002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CC">
        <w:rPr>
          <w:rFonts w:ascii="Times New Roman" w:hAnsi="Times New Roman" w:cs="Times New Roman"/>
          <w:sz w:val="24"/>
          <w:szCs w:val="24"/>
        </w:rPr>
        <w:t>. Централизованным водоснабжение обеспечено 88.2% населения, 11.2% населения  потребление воды осуществляют от водоразборных колонок.</w:t>
      </w:r>
    </w:p>
    <w:p w:rsidR="00D31940" w:rsidRDefault="00D31940" w:rsidP="00824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Установлено 2905 узлов учета водопотребления у населения. Всего потребителей юридических лиц - 74 организации, установлено 77 узлов учета, требуется установить- 29шт.</w:t>
      </w:r>
    </w:p>
    <w:p w:rsidR="00D31940" w:rsidRPr="00A32ECC" w:rsidRDefault="00D31940" w:rsidP="00824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 Станции химводоподготовки нет. Работают две металлические водонапорные башни объемом </w:t>
      </w:r>
      <w:r w:rsidRPr="00A32ECC">
        <w:rPr>
          <w:rFonts w:ascii="Times New Roman" w:hAnsi="Times New Roman" w:cs="Times New Roman"/>
          <w:sz w:val="24"/>
          <w:szCs w:val="24"/>
          <w:highlight w:val="yellow"/>
        </w:rPr>
        <w:t xml:space="preserve"> по 50 куб</w:t>
      </w:r>
      <w:r w:rsidRPr="00A32ECC">
        <w:rPr>
          <w:rFonts w:ascii="Times New Roman" w:hAnsi="Times New Roman" w:cs="Times New Roman"/>
          <w:sz w:val="24"/>
          <w:szCs w:val="24"/>
        </w:rPr>
        <w:t>. м.</w:t>
      </w:r>
    </w:p>
    <w:p w:rsidR="00D31940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Согласно протоколам лабораторных испытаний подземные воды соответствуют требованиям </w:t>
      </w:r>
      <w:hyperlink r:id="rId9" w:history="1">
        <w:r w:rsidRPr="00A32ECC">
          <w:rPr>
            <w:rFonts w:ascii="Times New Roman" w:hAnsi="Times New Roman" w:cs="Times New Roman"/>
            <w:color w:val="0000FF"/>
            <w:sz w:val="24"/>
            <w:szCs w:val="24"/>
          </w:rPr>
          <w:t>СанПиН 2.1.4.1074-01</w:t>
        </w:r>
      </w:hyperlink>
      <w:r w:rsidRPr="00A32ECC">
        <w:rPr>
          <w:rFonts w:ascii="Times New Roman" w:hAnsi="Times New Roman" w:cs="Times New Roman"/>
          <w:sz w:val="24"/>
          <w:szCs w:val="24"/>
        </w:rPr>
        <w:t xml:space="preserve"> по всем показателям, кроме железа. По всем скважинам первый пояс зоны санитарной охраны соблюдается и составляет 30 м.</w:t>
      </w:r>
    </w:p>
    <w:p w:rsidR="00D31940" w:rsidRPr="00A32ECC" w:rsidRDefault="00D31940" w:rsidP="007A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Происходят большие потери из-за нерационального использования воды потребителями и сильного износа водопроводных сетей. Качество воды водоносных горизонтов в целом по району соответствует нормативам. Но в связи с тем, что все воды гидрокарбонатно-кальциевые, жесткие, содержание железа сильно варьируется от 0,06 млг/л до 5,0 млг/л, необходимо установить оборудование по умягчению и обезжелезиванию на скважинах с большей мощностью. Качество питьевой воды, дошедшей до потребителей, низкое, что связано с неудовлетворительным санитарно-техническим состоянием водопроводных сетей.</w:t>
      </w:r>
    </w:p>
    <w:p w:rsidR="00D31940" w:rsidRPr="00A32ECC" w:rsidRDefault="00D31940" w:rsidP="00A32E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1940" w:rsidRPr="00A32ECC" w:rsidRDefault="00D31940" w:rsidP="00A32ECC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 </w:t>
      </w:r>
      <w:r w:rsidRPr="00A32ECC">
        <w:rPr>
          <w:rFonts w:ascii="Times New Roman" w:hAnsi="Times New Roman" w:cs="Times New Roman"/>
          <w:sz w:val="24"/>
          <w:szCs w:val="24"/>
        </w:rPr>
        <w:t xml:space="preserve"> Электроснабжение</w:t>
      </w:r>
    </w:p>
    <w:p w:rsidR="00D31940" w:rsidRPr="00A32ECC" w:rsidRDefault="00D31940" w:rsidP="00A32E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ab/>
      </w:r>
    </w:p>
    <w:p w:rsidR="00D31940" w:rsidRPr="00A32ECC" w:rsidRDefault="00D31940" w:rsidP="00A32E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Обслуживающая организация – МУП КЭТ И ГС, Объекты энергоснабжения собственность МР «Мосальский район»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Электроснабжение города Мосальск осуществляется от электрических сетей тульской энергосистемы через существующую трансформаторную подстанцию N 123 35/10 кВ "Мосальск". 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От подстанции №123 35/10 кВ «Мосальск» город обеспечивается электроэнергией двумя фидерами 10 кВ. Существующие распределительные сети 10 кВ по своей конфигурации, разветвленные и имеют протяженность 17.4 км. В эксплуатации сетей 10 кВ имеется 24 ТП суммарной установленной мощностью трансформаторов 7645 кВа. От городских линий электропередач осуществляется электроснабжение д.Новые Ляды, п. ПЛ-31, расположенные за границами города. Общая протяженность линий электропередач 0.4 кВ составляет 42.75 км., из них разводящие сеть – 28.3км., ввода к потребителям- 14.4 км. Линии уличного освещения на отдельных опорах – 2.6 км. на совместной подвеске - 37 км. Электропотребление города составляет 3523.4  тыс. кВтч/год. Всего  потребителей -2390   , в том числе население- 2263, юридические лица- 127.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940" w:rsidRPr="00A32ECC" w:rsidRDefault="00D31940" w:rsidP="00A32ECC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 </w:t>
      </w:r>
      <w:r w:rsidRPr="00A32ECC">
        <w:rPr>
          <w:rFonts w:ascii="Times New Roman" w:hAnsi="Times New Roman" w:cs="Times New Roman"/>
          <w:sz w:val="24"/>
          <w:szCs w:val="24"/>
        </w:rPr>
        <w:t xml:space="preserve"> Теплоснабжение</w:t>
      </w:r>
    </w:p>
    <w:p w:rsidR="00D31940" w:rsidRPr="00A32ECC" w:rsidRDefault="00D31940" w:rsidP="00A32E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D31940" w:rsidRPr="00A32ECC" w:rsidRDefault="00D31940" w:rsidP="00A32EC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Обслуживающая организация – МУП КЭТ И ГС. Объекты теплоснабжения собственность МР «Мосальский район»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Теплоснабжение в городе осуществляется от индивидуальных, групповых и квартальных котельных, работающих на твердом, жидком и газообразном видах топлива.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территории города расположено 14</w:t>
      </w:r>
      <w:r w:rsidRPr="00A32ECC">
        <w:rPr>
          <w:rFonts w:ascii="Times New Roman" w:hAnsi="Times New Roman" w:cs="Times New Roman"/>
          <w:sz w:val="24"/>
          <w:szCs w:val="24"/>
        </w:rPr>
        <w:t xml:space="preserve"> газовых ко</w:t>
      </w:r>
      <w:r>
        <w:rPr>
          <w:rFonts w:ascii="Times New Roman" w:hAnsi="Times New Roman" w:cs="Times New Roman"/>
          <w:sz w:val="24"/>
          <w:szCs w:val="24"/>
        </w:rPr>
        <w:t>тельных, 1 поставляет тепло в жилой дом</w:t>
      </w:r>
      <w:r w:rsidRPr="00A32ECC">
        <w:rPr>
          <w:rFonts w:ascii="Times New Roman" w:hAnsi="Times New Roman" w:cs="Times New Roman"/>
          <w:sz w:val="24"/>
          <w:szCs w:val="24"/>
        </w:rPr>
        <w:t>, 13 объекты социальной и бюджетной сферы. Годы ввода в эксплуатацию котельных 1997-2004гг.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Частная застройка получает тепло в основном от отопительных  котлов, работающих на природном газе.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многоквартирный жилой дом имее</w:t>
      </w:r>
      <w:r w:rsidRPr="00A32ECC">
        <w:rPr>
          <w:rFonts w:ascii="Times New Roman" w:hAnsi="Times New Roman" w:cs="Times New Roman"/>
          <w:sz w:val="24"/>
          <w:szCs w:val="24"/>
        </w:rPr>
        <w:t xml:space="preserve">т централизованное теплоснабжение. 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Развитие системы централизованного теплоснабжения в городе не планируется.</w:t>
      </w:r>
    </w:p>
    <w:p w:rsidR="00D31940" w:rsidRPr="00A32ECC" w:rsidRDefault="00D31940" w:rsidP="00A32E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1940" w:rsidRPr="00A32ECC" w:rsidRDefault="00D31940" w:rsidP="00A32ECC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14.5  </w:t>
      </w:r>
      <w:r w:rsidRPr="00A32ECC">
        <w:rPr>
          <w:rFonts w:ascii="Times New Roman" w:hAnsi="Times New Roman" w:cs="Times New Roman"/>
          <w:sz w:val="24"/>
          <w:szCs w:val="24"/>
        </w:rPr>
        <w:t>Водоотведение</w:t>
      </w:r>
    </w:p>
    <w:p w:rsidR="00D31940" w:rsidRPr="00A32ECC" w:rsidRDefault="00D31940" w:rsidP="00A32E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Централизованная система канализации в городе Мосальске отсутствует. 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Имеются сети канализации: 1) от городской бани ( не эксплуатируются),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CC">
        <w:rPr>
          <w:rFonts w:ascii="Times New Roman" w:hAnsi="Times New Roman" w:cs="Times New Roman"/>
          <w:sz w:val="24"/>
          <w:szCs w:val="24"/>
        </w:rPr>
        <w:t>многоквартирного жилого дома  (ул.Ленина 42а)( используются для отвода стоков в септик.)  КНС «баня»  построена  но не эксплуатируется.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Общегородские очистные сооружения в городе отсутствуют.  Локальные очистные сооружения имеет предприятие ОАО "Мосальский сыр". 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Недостаточно очищенные стоки сбрасываются в реку Рессу и реку Можайку. Работают очистные сооружения неудовлетворительно. 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Суммарное количество стоков по городу Мосальск составляет  893.6т м3/сутки.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2) Обеспеченность жилищного фонда канализацией.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Централизованная система канализации в городе Мосальске отсутствует.  Водоотведением обеспечено 36,7 тыс. кв. м общей площади жилищного фонда, что составляет 27,6%.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3) Канализование промышленных предприятий.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Локальные очистные сооружения на промпредприятиях имеют недостаточную мощность. Только предприятие ОАО "Мосальский сыр" имеет локальные очистные сооружения, остальные предприятия сброс сточных вод осуществляют в реку Рессу и реку Можайку.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4) Система дренажной канализации.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Имеется система дренажной канализации общей протяженностью 3.1 км., обеспечивает отвод воды из подвалов зданий по ул.Советская, жилого дома по ул.Ленина, территории рынка и мемориала.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5) Система ливневой канализации - открытого типа, устроена по рельефу со стоком в р. Можайка.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6) Имеются проекты на строительство сетей и сооружений канализации.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Необходима разработка проекта на строительство очистных сооружений и системы канализования.</w:t>
      </w:r>
    </w:p>
    <w:p w:rsidR="00D31940" w:rsidRPr="00A32ECC" w:rsidRDefault="00D31940" w:rsidP="00A32E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1940" w:rsidRPr="00A32ECC" w:rsidRDefault="00D31940" w:rsidP="00A32ECC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14.6  </w:t>
      </w:r>
      <w:r w:rsidRPr="00A32ECC">
        <w:rPr>
          <w:rFonts w:ascii="Times New Roman" w:hAnsi="Times New Roman" w:cs="Times New Roman"/>
          <w:sz w:val="24"/>
          <w:szCs w:val="24"/>
        </w:rPr>
        <w:t xml:space="preserve"> Газоснабжение</w:t>
      </w:r>
    </w:p>
    <w:p w:rsidR="00D31940" w:rsidRPr="00A32ECC" w:rsidRDefault="00D31940" w:rsidP="00A32E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Газоснабжение города осуществляется на базе природного и сжиженного газа.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Природный газ поступает по отводу от магистрального газопровода "Дашава - Киев - Брянск - Москва". Сжиженный газ доставляется автотранспортом в Мосальский газовый участок филиала "Кировмежрайгаз" ОАО "Калугаоблгаз".</w:t>
      </w:r>
    </w:p>
    <w:p w:rsidR="00D31940" w:rsidRPr="00A32ECC" w:rsidRDefault="00D31940" w:rsidP="00A32E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В настоящее время на территории города газифицированы все улицы, кроме ул. Кресты.</w:t>
      </w:r>
    </w:p>
    <w:p w:rsidR="00D31940" w:rsidRPr="00A32ECC" w:rsidRDefault="00D31940" w:rsidP="00A32EC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1940" w:rsidRPr="002B46A8" w:rsidRDefault="00D31940" w:rsidP="00B65C38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D31940" w:rsidRPr="002B46A8" w:rsidRDefault="00D31940" w:rsidP="00B65C38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D31940" w:rsidRDefault="00D31940" w:rsidP="00D67078">
      <w:pPr>
        <w:pStyle w:val="ListParagraph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Основные проблемы в сфере реализации муниципальной программы.</w:t>
      </w:r>
    </w:p>
    <w:p w:rsidR="00D31940" w:rsidRPr="002B46A8" w:rsidRDefault="00D31940" w:rsidP="007A775D">
      <w:pPr>
        <w:pStyle w:val="ListParagraph"/>
        <w:tabs>
          <w:tab w:val="left" w:pos="567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D31940" w:rsidRDefault="00D31940" w:rsidP="00A64617">
      <w:pPr>
        <w:autoSpaceDE w:val="0"/>
        <w:autoSpaceDN w:val="0"/>
        <w:adjustRightInd w:val="0"/>
        <w:jc w:val="both"/>
      </w:pPr>
      <w:r>
        <w:t>1.Для развития местного муниципального самоуправления в соответствии с действующим законодательством, возникла необходимость системного и планового подхода к задачам и целям работы органов самоуправления.</w:t>
      </w:r>
    </w:p>
    <w:p w:rsidR="00D31940" w:rsidRDefault="00D31940" w:rsidP="005E45C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Большой перечень муниципальных полномочий и недостаточность бюджетных средств не позволяет в полной мере выполнять требования законодательства.</w:t>
      </w:r>
    </w:p>
    <w:p w:rsidR="00D31940" w:rsidRDefault="00D31940" w:rsidP="005E45C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Для проведения плановых мероприятий направленных на повышение и развитие уровня местного самоуправления возникла необходимость разработки программы с перечнем задач и оценки по их реализации.</w:t>
      </w:r>
    </w:p>
    <w:p w:rsidR="00D31940" w:rsidRDefault="00D31940" w:rsidP="005E45C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Учитывая современные требования к профессиональным качествам муниципальных служащих, необходимо максимально обеспечить работников администрации орг. техникой и персональными компьютерами, средствами связи и доступом к нормативной документации.</w:t>
      </w:r>
    </w:p>
    <w:p w:rsidR="00D31940" w:rsidRDefault="00D31940" w:rsidP="005E45C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В связи с недостаточностью кадрового состава с определенными профессиональными знаниями имеется проблема выполнения определенных полномочий в области градостроительства, организацией управлением имущества, развития спорта, ведение бухгалтерского учета - силами работников администрации.</w:t>
      </w:r>
    </w:p>
    <w:p w:rsidR="00D31940" w:rsidRDefault="00D31940" w:rsidP="005E45C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Необходимо предусмотреть планомерность в распределении денежных средств для решения вопросов обеспечения пожарной безопасности, содержания объектов собственности, и муниципального жилищного фонда. </w:t>
      </w:r>
    </w:p>
    <w:p w:rsidR="00D31940" w:rsidRDefault="00D31940" w:rsidP="005E45C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Без программно-целевого метода решать вопросы местного самоуправления при дефиците бюджетных средств невозможно.</w:t>
      </w:r>
    </w:p>
    <w:p w:rsidR="00D31940" w:rsidRPr="00A32ECC" w:rsidRDefault="00D31940" w:rsidP="00A32EC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До настоящего времени остаются открытыми вопросы взимания платы за подключение объектов капитального строительства к сетям инженерно-технического обеспечения или компенсации предприятиям коммунального комплекса затрат на строительство (реконструкцию) сетевого хозяйства для обеспечения потребностей строящихся либо модернизируемых объектов.</w:t>
      </w:r>
    </w:p>
    <w:p w:rsidR="00D31940" w:rsidRPr="00A32ECC" w:rsidRDefault="00D31940" w:rsidP="00A32EC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 xml:space="preserve">Для достижения баланса между интересами потребителей услуг организаций коммунального комплекса и интересами самих коммунальных предприятий, а также для обеспечения эффективного функционирования организаций коммунального комплекса Федеральным </w:t>
      </w:r>
      <w:hyperlink r:id="rId10" w:history="1">
        <w:r w:rsidRPr="00A32EC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32ECC">
        <w:rPr>
          <w:rFonts w:ascii="Times New Roman" w:hAnsi="Times New Roman" w:cs="Times New Roman"/>
          <w:sz w:val="24"/>
          <w:szCs w:val="24"/>
        </w:rPr>
        <w:t xml:space="preserve"> от 30.12.2004 N 210-ФЗ "Об основах регулирования цен и тарифов предприятий коммунального комплекса" предусмотрен механизм установления платы за подключение объектов капитального строительства к сетям инженерно-технического обеспечения.</w:t>
      </w:r>
    </w:p>
    <w:p w:rsidR="00D31940" w:rsidRPr="00A32ECC" w:rsidRDefault="00D31940" w:rsidP="00A32EC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Одним из этапов реализации механизма установления платы за подключение объектов капитального строительства к сетям инженерно-технического обеспечения является разработка и утверждение программы комплексного развития систем коммунальной инфраструктуры.</w:t>
      </w:r>
    </w:p>
    <w:p w:rsidR="00D31940" w:rsidRPr="00A32ECC" w:rsidRDefault="00D31940" w:rsidP="00A32EC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Необходимость внедрения программы на территории муниципального образования обусловлена не только перспективой развития города, но и общим состоянием энергетического хозяйства, которое не позволяет обеспечить необходимый объем и уровень снабжения энергетическими ресурсами с учетом планируемого ввода объектов в 2011-2021 годах.</w:t>
      </w:r>
    </w:p>
    <w:p w:rsidR="00D31940" w:rsidRPr="002B46A8" w:rsidRDefault="00D3194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31940" w:rsidRPr="002B46A8" w:rsidRDefault="00D31940" w:rsidP="00B65C38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D31940" w:rsidRPr="002B46A8" w:rsidRDefault="00D31940" w:rsidP="007A775D">
      <w:pPr>
        <w:pStyle w:val="ListParagraph"/>
        <w:tabs>
          <w:tab w:val="left" w:pos="1134"/>
        </w:tabs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 </w:t>
      </w:r>
      <w:r w:rsidRPr="002B46A8">
        <w:rPr>
          <w:b/>
          <w:sz w:val="26"/>
          <w:szCs w:val="26"/>
        </w:rPr>
        <w:t>Прогноз развития сферы реализации муниципальной программы</w:t>
      </w:r>
    </w:p>
    <w:p w:rsidR="00D31940" w:rsidRPr="002B46A8" w:rsidRDefault="00D3194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31940" w:rsidRDefault="00D3194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программы :</w:t>
      </w:r>
    </w:p>
    <w:p w:rsidR="00D31940" w:rsidRDefault="00D3194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повысится качество исполнения полномочий и оказание муниципальных услуг,  </w:t>
      </w:r>
    </w:p>
    <w:p w:rsidR="00D31940" w:rsidRDefault="00D3194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будет обеспечено нормативное содержание объектов собственности, </w:t>
      </w:r>
    </w:p>
    <w:p w:rsidR="00D31940" w:rsidRDefault="00D3194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будет обеспечена безопасность жителей города, </w:t>
      </w:r>
    </w:p>
    <w:p w:rsidR="00D31940" w:rsidRDefault="00D31940" w:rsidP="001370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будут созданы комфортные условия проживания  для жителей города</w:t>
      </w:r>
    </w:p>
    <w:p w:rsidR="00D31940" w:rsidRDefault="00D3194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повысится качество управления муниципальным имуществом </w:t>
      </w:r>
    </w:p>
    <w:p w:rsidR="00D31940" w:rsidRPr="002B46A8" w:rsidRDefault="00D3194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повысится уровень собираемости  местных налогов.</w:t>
      </w:r>
    </w:p>
    <w:p w:rsidR="00D31940" w:rsidRPr="002B46A8" w:rsidRDefault="00D31940" w:rsidP="00B65C38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D31940" w:rsidRPr="007A775D" w:rsidRDefault="00D31940" w:rsidP="007A775D">
      <w:pPr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 </w:t>
      </w:r>
      <w:r w:rsidRPr="007A775D">
        <w:rPr>
          <w:b/>
          <w:sz w:val="26"/>
          <w:szCs w:val="26"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D31940" w:rsidRPr="002B46A8" w:rsidRDefault="00D31940" w:rsidP="00B65C38">
      <w:pPr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2B46A8">
        <w:rPr>
          <w:sz w:val="26"/>
          <w:szCs w:val="26"/>
        </w:rPr>
        <w:tab/>
      </w:r>
    </w:p>
    <w:p w:rsidR="00D31940" w:rsidRPr="002B46A8" w:rsidRDefault="00D31940" w:rsidP="004E58AD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Приоритеты муниципальной политики в сфере реализации муниципальной программы</w:t>
      </w:r>
    </w:p>
    <w:p w:rsidR="00D31940" w:rsidRPr="002B46A8" w:rsidRDefault="00D31940" w:rsidP="004E58A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D31940" w:rsidRPr="002B46A8" w:rsidRDefault="00D3194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Приоритетом исполнения данной программы является - исполнение</w:t>
      </w:r>
      <w:r w:rsidRPr="002B46A8">
        <w:rPr>
          <w:sz w:val="26"/>
          <w:szCs w:val="26"/>
        </w:rPr>
        <w:t xml:space="preserve"> </w:t>
      </w:r>
      <w:r>
        <w:rPr>
          <w:sz w:val="26"/>
          <w:szCs w:val="26"/>
        </w:rPr>
        <w:t>полномочий городского поселения в соответствии с федеральным законодательством.</w:t>
      </w:r>
    </w:p>
    <w:p w:rsidR="00D31940" w:rsidRPr="002B46A8" w:rsidRDefault="00D31940" w:rsidP="00B65C38">
      <w:p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1940" w:rsidRPr="002B46A8" w:rsidRDefault="00D31940" w:rsidP="004E58AD">
      <w:pPr>
        <w:pStyle w:val="ListParagraph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Цели, задачи и индикаторы достижения целей и решения задач муниципальной программы</w:t>
      </w:r>
    </w:p>
    <w:p w:rsidR="00D31940" w:rsidRPr="002B46A8" w:rsidRDefault="00D31940" w:rsidP="004944C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D31940" w:rsidRPr="00294563" w:rsidRDefault="00D3194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94563">
        <w:t>Цели муниципальной программы:</w:t>
      </w:r>
    </w:p>
    <w:p w:rsidR="00D31940" w:rsidRPr="00294563" w:rsidRDefault="00D31940" w:rsidP="003757F1">
      <w:pPr>
        <w:autoSpaceDE w:val="0"/>
        <w:autoSpaceDN w:val="0"/>
        <w:adjustRightInd w:val="0"/>
        <w:ind w:firstLine="708"/>
        <w:jc w:val="both"/>
        <w:outlineLvl w:val="1"/>
      </w:pPr>
      <w:r w:rsidRPr="00294563">
        <w:t>Основной целью программы является планомерность использования бюджетных средств для  исполнения полномочий муниципального образования  в соответствии с действующим законодательством в целях развития местного самоуправления на территории городского поселения «Город Мосальск».</w:t>
      </w:r>
    </w:p>
    <w:p w:rsidR="00D31940" w:rsidRPr="00294563" w:rsidRDefault="00D31940" w:rsidP="00294563">
      <w:pPr>
        <w:pStyle w:val="ConsPlusCell"/>
        <w:ind w:firstLine="708"/>
        <w:jc w:val="both"/>
        <w:rPr>
          <w:sz w:val="24"/>
          <w:szCs w:val="24"/>
        </w:rPr>
      </w:pPr>
      <w:r w:rsidRPr="00294563">
        <w:rPr>
          <w:sz w:val="24"/>
          <w:szCs w:val="24"/>
        </w:rPr>
        <w:t xml:space="preserve">Формирование на основе анализа состояния и    тенденций территориального развития              </w:t>
      </w:r>
      <w:r w:rsidRPr="00294563">
        <w:rPr>
          <w:sz w:val="24"/>
          <w:szCs w:val="24"/>
        </w:rPr>
        <w:br/>
        <w:t xml:space="preserve">муниципального образования плана комплексного развития мощностей его энергосберегаю-щих систем (определение сроков и объемов их ввода);         </w:t>
      </w:r>
      <w:r w:rsidRPr="00294563">
        <w:rPr>
          <w:sz w:val="24"/>
          <w:szCs w:val="24"/>
        </w:rPr>
        <w:br/>
        <w:t xml:space="preserve">             Разработка производственных, организационных,  финансовых механизмов и мероприятий, направленных</w:t>
      </w:r>
      <w:r>
        <w:rPr>
          <w:sz w:val="24"/>
          <w:szCs w:val="24"/>
        </w:rPr>
        <w:t xml:space="preserve"> </w:t>
      </w:r>
      <w:r w:rsidRPr="00294563">
        <w:rPr>
          <w:sz w:val="24"/>
          <w:szCs w:val="24"/>
        </w:rPr>
        <w:t xml:space="preserve">на развитие и модернизацию систем коммунальной   инфраструктуры, в соответствии с потребностями   жилищного и промышленного строительства;         </w:t>
      </w:r>
      <w:r w:rsidRPr="00294563">
        <w:rPr>
          <w:sz w:val="24"/>
          <w:szCs w:val="24"/>
        </w:rPr>
        <w:br/>
        <w:t xml:space="preserve">             Создание условий для обеспечения:</w:t>
      </w:r>
    </w:p>
    <w:p w:rsidR="00D31940" w:rsidRPr="00294563" w:rsidRDefault="00D31940" w:rsidP="00294563">
      <w:pPr>
        <w:pStyle w:val="ConsPlusCell"/>
        <w:jc w:val="both"/>
        <w:rPr>
          <w:sz w:val="24"/>
          <w:szCs w:val="24"/>
        </w:rPr>
      </w:pPr>
      <w:r w:rsidRPr="00294563">
        <w:rPr>
          <w:sz w:val="24"/>
          <w:szCs w:val="24"/>
        </w:rPr>
        <w:t xml:space="preserve"> 1. повышения уровня оказания </w:t>
      </w:r>
      <w:r>
        <w:rPr>
          <w:sz w:val="24"/>
          <w:szCs w:val="24"/>
        </w:rPr>
        <w:t xml:space="preserve"> муниципальных </w:t>
      </w:r>
      <w:r w:rsidRPr="00294563">
        <w:rPr>
          <w:sz w:val="24"/>
          <w:szCs w:val="24"/>
        </w:rPr>
        <w:t xml:space="preserve">услуг населению и исполнение полномочий городского поселения; </w:t>
      </w:r>
    </w:p>
    <w:p w:rsidR="00D31940" w:rsidRPr="00294563" w:rsidRDefault="00D31940" w:rsidP="00294563">
      <w:pPr>
        <w:pStyle w:val="ConsPlusCell"/>
        <w:jc w:val="both"/>
        <w:rPr>
          <w:sz w:val="24"/>
          <w:szCs w:val="24"/>
        </w:rPr>
      </w:pPr>
      <w:r w:rsidRPr="00294563">
        <w:rPr>
          <w:sz w:val="24"/>
          <w:szCs w:val="24"/>
        </w:rPr>
        <w:t>2.исполнения требований бюджетного кодекса перехода на программное освоение бюджетных средств.</w:t>
      </w:r>
    </w:p>
    <w:p w:rsidR="00D31940" w:rsidRPr="00294563" w:rsidRDefault="00D31940" w:rsidP="00294563">
      <w:pPr>
        <w:pStyle w:val="ConsPlusCell"/>
        <w:jc w:val="both"/>
        <w:rPr>
          <w:sz w:val="24"/>
          <w:szCs w:val="24"/>
        </w:rPr>
      </w:pPr>
      <w:r w:rsidRPr="00294563">
        <w:rPr>
          <w:sz w:val="24"/>
          <w:szCs w:val="24"/>
        </w:rPr>
        <w:t>3. исполнение   нормативных правовых актов федерального , регионального и местного значения;</w:t>
      </w:r>
    </w:p>
    <w:p w:rsidR="00D31940" w:rsidRPr="00294563" w:rsidRDefault="00D31940" w:rsidP="00294563">
      <w:pPr>
        <w:pStyle w:val="ConsPlusCell"/>
        <w:jc w:val="both"/>
        <w:rPr>
          <w:sz w:val="24"/>
          <w:szCs w:val="24"/>
        </w:rPr>
      </w:pPr>
      <w:r w:rsidRPr="00294563">
        <w:rPr>
          <w:sz w:val="24"/>
          <w:szCs w:val="24"/>
        </w:rPr>
        <w:t>4. эффективного использования бюджетных средств;</w:t>
      </w:r>
    </w:p>
    <w:p w:rsidR="00D31940" w:rsidRPr="00294563" w:rsidRDefault="00D31940" w:rsidP="00294563">
      <w:pPr>
        <w:pStyle w:val="ConsPlusCell"/>
        <w:jc w:val="both"/>
        <w:rPr>
          <w:sz w:val="24"/>
          <w:szCs w:val="24"/>
        </w:rPr>
      </w:pPr>
      <w:r w:rsidRPr="00294563">
        <w:rPr>
          <w:sz w:val="24"/>
          <w:szCs w:val="24"/>
        </w:rPr>
        <w:t>5.  условий для увеличения налоговых поступлений в бюджет городского поселения</w:t>
      </w:r>
    </w:p>
    <w:p w:rsidR="00D31940" w:rsidRPr="00294563" w:rsidRDefault="00D31940" w:rsidP="00294563">
      <w:pPr>
        <w:pStyle w:val="ConsPlusCell"/>
        <w:jc w:val="both"/>
        <w:rPr>
          <w:sz w:val="24"/>
          <w:szCs w:val="24"/>
        </w:rPr>
      </w:pPr>
      <w:r w:rsidRPr="00294563">
        <w:rPr>
          <w:sz w:val="24"/>
          <w:szCs w:val="24"/>
        </w:rPr>
        <w:t>6. обеспечение эффективного использования средств для содержания собственности и обеспечения безопасности жизнедеятельности  и комфортного проживания населения.</w:t>
      </w:r>
    </w:p>
    <w:p w:rsidR="00D31940" w:rsidRPr="00294563" w:rsidRDefault="00D31940" w:rsidP="00294563">
      <w:pPr>
        <w:pStyle w:val="ConsPlusCell"/>
        <w:jc w:val="both"/>
        <w:rPr>
          <w:sz w:val="24"/>
          <w:szCs w:val="24"/>
        </w:rPr>
      </w:pPr>
    </w:p>
    <w:p w:rsidR="00D31940" w:rsidRDefault="00D31940" w:rsidP="003757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46A8">
        <w:rPr>
          <w:sz w:val="26"/>
          <w:szCs w:val="26"/>
        </w:rPr>
        <w:t>Задачи муниципальной программы:</w:t>
      </w:r>
    </w:p>
    <w:p w:rsidR="00D31940" w:rsidRPr="002B46A8" w:rsidRDefault="00D31940" w:rsidP="003757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1940" w:rsidRDefault="00D31940" w:rsidP="003757F1">
      <w:pPr>
        <w:ind w:firstLine="708"/>
        <w:jc w:val="both"/>
      </w:pPr>
      <w:r>
        <w:t>1.Формирование штатного расписания в соответствии с законодательством Калужской области  для регулирования  выплаты заработной платы и системы поощрения за выполнение особых задач в реализации   муниципальных полномочий  администрации МО ГП город Мосальск;</w:t>
      </w:r>
    </w:p>
    <w:p w:rsidR="00D31940" w:rsidRDefault="00D31940" w:rsidP="003757F1">
      <w:pPr>
        <w:ind w:firstLine="708"/>
        <w:jc w:val="both"/>
      </w:pPr>
      <w:r>
        <w:t>2.</w:t>
      </w:r>
      <w:r>
        <w:rPr>
          <w:sz w:val="28"/>
          <w:szCs w:val="28"/>
        </w:rPr>
        <w:t xml:space="preserve"> </w:t>
      </w:r>
      <w:r>
        <w:t>Обеспечение исполнения полномочий администрацией МО ГП город Мосальск с внедрением эффективных технологий и современных методов работы, направленных на повышение профессиональной компетентности работников администрации, обеспечение условий для их результативной профессиональной служебной деятельности;</w:t>
      </w:r>
    </w:p>
    <w:p w:rsidR="00D31940" w:rsidRDefault="00D31940" w:rsidP="003757F1">
      <w:pPr>
        <w:ind w:firstLine="708"/>
        <w:jc w:val="both"/>
      </w:pPr>
      <w:r>
        <w:t>3. Создание технических условий для обеспечения  исполнения должностных обязанностей  для осуществления муниципальных полномочий в соответствии с действующим законодательством;</w:t>
      </w:r>
    </w:p>
    <w:p w:rsidR="00D31940" w:rsidRDefault="00D31940" w:rsidP="003757F1">
      <w:pPr>
        <w:ind w:firstLine="708"/>
        <w:jc w:val="both"/>
      </w:pPr>
      <w:r>
        <w:t>4. Привлечение специалистов для решения вопросов исполнения полномочий части градостроительства, распоряжения имуществом, ведения бухгалтерского учета, развития массовой культуры и спорта.</w:t>
      </w:r>
    </w:p>
    <w:p w:rsidR="00D31940" w:rsidRDefault="00D31940" w:rsidP="003757F1">
      <w:pPr>
        <w:jc w:val="both"/>
      </w:pPr>
    </w:p>
    <w:p w:rsidR="00D31940" w:rsidRDefault="00D31940" w:rsidP="003757F1">
      <w:pPr>
        <w:ind w:firstLine="708"/>
        <w:jc w:val="both"/>
      </w:pPr>
      <w:r>
        <w:t>5. Обеспечение полномочий в области безопасности населения, чрезвычайных  ситуаций и противопожарных  мероприятий;</w:t>
      </w:r>
    </w:p>
    <w:p w:rsidR="00D31940" w:rsidRDefault="00D31940" w:rsidP="003757F1">
      <w:pPr>
        <w:ind w:firstLine="708"/>
        <w:jc w:val="both"/>
      </w:pPr>
      <w:r>
        <w:t>6. Обеспечение полномочий в области содержания жилого фонда собственности МО ГП «Город Мосальск».</w:t>
      </w:r>
    </w:p>
    <w:p w:rsidR="00D31940" w:rsidRDefault="00D31940" w:rsidP="003757F1">
      <w:pPr>
        <w:pStyle w:val="ConsPlusCell"/>
        <w:ind w:firstLine="708"/>
        <w:jc w:val="both"/>
        <w:rPr>
          <w:sz w:val="24"/>
          <w:szCs w:val="24"/>
        </w:rPr>
      </w:pPr>
      <w:r w:rsidRPr="00684E51">
        <w:rPr>
          <w:sz w:val="24"/>
          <w:szCs w:val="24"/>
        </w:rPr>
        <w:t>7. Создание условий</w:t>
      </w:r>
      <w:r>
        <w:rPr>
          <w:sz w:val="24"/>
          <w:szCs w:val="24"/>
        </w:rPr>
        <w:t xml:space="preserve"> для приведения систем  </w:t>
      </w:r>
      <w:r w:rsidRPr="00684E51">
        <w:rPr>
          <w:sz w:val="24"/>
          <w:szCs w:val="24"/>
        </w:rPr>
        <w:t>коммунальной инфра</w:t>
      </w:r>
      <w:r>
        <w:rPr>
          <w:sz w:val="24"/>
          <w:szCs w:val="24"/>
        </w:rPr>
        <w:t xml:space="preserve">структуры в соответствие со    </w:t>
      </w:r>
      <w:r w:rsidRPr="00684E51">
        <w:rPr>
          <w:sz w:val="24"/>
          <w:szCs w:val="24"/>
        </w:rPr>
        <w:t>стандартами качест</w:t>
      </w:r>
      <w:r>
        <w:rPr>
          <w:sz w:val="24"/>
          <w:szCs w:val="24"/>
        </w:rPr>
        <w:t xml:space="preserve">ва, обеспечивающими комфортные </w:t>
      </w:r>
      <w:r w:rsidRPr="00684E51">
        <w:rPr>
          <w:sz w:val="24"/>
          <w:szCs w:val="24"/>
        </w:rPr>
        <w:t xml:space="preserve">условия проживания;  </w:t>
      </w:r>
    </w:p>
    <w:p w:rsidR="00D31940" w:rsidRDefault="00D31940" w:rsidP="003757F1">
      <w:pPr>
        <w:pStyle w:val="ConsPlusCell"/>
        <w:ind w:left="708"/>
        <w:jc w:val="both"/>
        <w:rPr>
          <w:sz w:val="24"/>
          <w:szCs w:val="24"/>
        </w:rPr>
      </w:pPr>
      <w:r w:rsidRPr="00684E51">
        <w:rPr>
          <w:sz w:val="24"/>
          <w:szCs w:val="24"/>
        </w:rPr>
        <w:t>8. Внедрение ресурс</w:t>
      </w:r>
      <w:r>
        <w:rPr>
          <w:sz w:val="24"/>
          <w:szCs w:val="24"/>
        </w:rPr>
        <w:t xml:space="preserve">осберегающих технологий и  </w:t>
      </w:r>
      <w:r w:rsidRPr="00684E51">
        <w:rPr>
          <w:sz w:val="24"/>
          <w:szCs w:val="24"/>
        </w:rPr>
        <w:t xml:space="preserve">материалов нового поколения;                     </w:t>
      </w:r>
      <w:r w:rsidRPr="00684E51">
        <w:rPr>
          <w:sz w:val="24"/>
          <w:szCs w:val="24"/>
        </w:rPr>
        <w:br/>
        <w:t>9. Реализация инвес</w:t>
      </w:r>
      <w:r>
        <w:rPr>
          <w:sz w:val="24"/>
          <w:szCs w:val="24"/>
        </w:rPr>
        <w:t xml:space="preserve">тиционных проектов по   </w:t>
      </w:r>
      <w:r w:rsidRPr="00684E51">
        <w:rPr>
          <w:sz w:val="24"/>
          <w:szCs w:val="24"/>
        </w:rPr>
        <w:t>обе</w:t>
      </w:r>
      <w:r>
        <w:rPr>
          <w:sz w:val="24"/>
          <w:szCs w:val="24"/>
        </w:rPr>
        <w:t>спечению земельных участков под</w:t>
      </w:r>
    </w:p>
    <w:p w:rsidR="00D31940" w:rsidRDefault="00D31940" w:rsidP="003757F1">
      <w:pPr>
        <w:pStyle w:val="ConsPlusCell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жилищное </w:t>
      </w:r>
      <w:r w:rsidRPr="00684E51">
        <w:rPr>
          <w:sz w:val="24"/>
          <w:szCs w:val="24"/>
        </w:rPr>
        <w:t xml:space="preserve">строительство коммунальной инфраструктурой;      </w:t>
      </w:r>
      <w:r w:rsidRPr="00684E51">
        <w:rPr>
          <w:sz w:val="24"/>
          <w:szCs w:val="24"/>
        </w:rPr>
        <w:br/>
        <w:t>10. Привлечение сред</w:t>
      </w:r>
      <w:r>
        <w:rPr>
          <w:sz w:val="24"/>
          <w:szCs w:val="24"/>
        </w:rPr>
        <w:t xml:space="preserve">ств регионального и </w:t>
      </w:r>
      <w:r w:rsidRPr="00684E51">
        <w:rPr>
          <w:sz w:val="24"/>
          <w:szCs w:val="24"/>
        </w:rPr>
        <w:t>феде</w:t>
      </w:r>
      <w:r>
        <w:rPr>
          <w:sz w:val="24"/>
          <w:szCs w:val="24"/>
        </w:rPr>
        <w:t>рального бюджетов, внебюджетных</w:t>
      </w:r>
    </w:p>
    <w:p w:rsidR="00D31940" w:rsidRPr="00684E51" w:rsidRDefault="00D31940" w:rsidP="003757F1">
      <w:pPr>
        <w:pStyle w:val="ConsPlusCel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источников (в </w:t>
      </w:r>
      <w:r w:rsidRPr="00684E51">
        <w:rPr>
          <w:sz w:val="24"/>
          <w:szCs w:val="24"/>
        </w:rPr>
        <w:t xml:space="preserve">том числе средств </w:t>
      </w:r>
      <w:r>
        <w:rPr>
          <w:sz w:val="24"/>
          <w:szCs w:val="24"/>
        </w:rPr>
        <w:t xml:space="preserve">частных инвесторов, кредитных средств) для </w:t>
      </w:r>
      <w:r w:rsidRPr="00684E51">
        <w:rPr>
          <w:sz w:val="24"/>
          <w:szCs w:val="24"/>
        </w:rPr>
        <w:t>финан</w:t>
      </w:r>
      <w:r>
        <w:rPr>
          <w:sz w:val="24"/>
          <w:szCs w:val="24"/>
        </w:rPr>
        <w:t xml:space="preserve">сирования проектов </w:t>
      </w:r>
      <w:r w:rsidRPr="00684E51">
        <w:rPr>
          <w:sz w:val="24"/>
          <w:szCs w:val="24"/>
        </w:rPr>
        <w:t>строительства и мо</w:t>
      </w:r>
      <w:r>
        <w:rPr>
          <w:sz w:val="24"/>
          <w:szCs w:val="24"/>
        </w:rPr>
        <w:t xml:space="preserve">дернизации объектов  </w:t>
      </w:r>
      <w:r w:rsidRPr="00684E51">
        <w:rPr>
          <w:sz w:val="24"/>
          <w:szCs w:val="24"/>
        </w:rPr>
        <w:t xml:space="preserve">коммунальной инфраструктуры                      </w:t>
      </w:r>
    </w:p>
    <w:p w:rsidR="00D31940" w:rsidRPr="00684E51" w:rsidRDefault="00D31940" w:rsidP="003757F1">
      <w:pPr>
        <w:pStyle w:val="ConsPlusCell"/>
        <w:jc w:val="both"/>
        <w:rPr>
          <w:sz w:val="24"/>
          <w:szCs w:val="24"/>
        </w:rPr>
      </w:pPr>
    </w:p>
    <w:p w:rsidR="00D31940" w:rsidRPr="002B46A8" w:rsidRDefault="00D31940" w:rsidP="003757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4E51">
        <w:t xml:space="preserve">      </w:t>
      </w:r>
    </w:p>
    <w:p w:rsidR="00D31940" w:rsidRDefault="00D31940" w:rsidP="007F18D7">
      <w:pPr>
        <w:ind w:firstLine="720"/>
        <w:rPr>
          <w:sz w:val="28"/>
        </w:rPr>
      </w:pPr>
      <w:r w:rsidRPr="002B46A8">
        <w:rPr>
          <w:sz w:val="26"/>
          <w:szCs w:val="26"/>
        </w:rPr>
        <w:t>Индикаторы должны соответствовать требованиям:</w:t>
      </w:r>
      <w:r w:rsidRPr="00F05848">
        <w:rPr>
          <w:sz w:val="28"/>
        </w:rPr>
        <w:t xml:space="preserve"> </w:t>
      </w:r>
    </w:p>
    <w:p w:rsidR="00D31940" w:rsidRDefault="00D31940" w:rsidP="007F18D7">
      <w:pPr>
        <w:ind w:firstLine="720"/>
        <w:rPr>
          <w:sz w:val="28"/>
        </w:rPr>
      </w:pPr>
    </w:p>
    <w:p w:rsidR="00D31940" w:rsidRPr="00A32ECC" w:rsidRDefault="00D31940" w:rsidP="007F18D7">
      <w:pPr>
        <w:ind w:firstLine="720"/>
      </w:pPr>
      <w:r w:rsidRPr="00A32ECC">
        <w:t xml:space="preserve">доля должностей муниципальной службы, для которых утверждены должностные инструкции, соответствующие установленным требованиям, составит 100 процентов; </w:t>
      </w:r>
    </w:p>
    <w:p w:rsidR="00D31940" w:rsidRPr="00A32ECC" w:rsidRDefault="00D31940" w:rsidP="00F05848">
      <w:pPr>
        <w:pStyle w:val="ConsPlusCell"/>
        <w:ind w:firstLine="360"/>
        <w:jc w:val="both"/>
        <w:rPr>
          <w:sz w:val="24"/>
          <w:szCs w:val="24"/>
        </w:rPr>
      </w:pPr>
      <w:r w:rsidRPr="00A32ECC">
        <w:rPr>
          <w:sz w:val="24"/>
          <w:szCs w:val="24"/>
        </w:rPr>
        <w:t>уровень  заинтересованности  штатных работников администрации в самообразовании, повышении знаний законодательства и использования современных технологий в делопроизводстве при  выполнении должностных обязанностей повысится до 100%.</w:t>
      </w:r>
    </w:p>
    <w:p w:rsidR="00D31940" w:rsidRPr="00A32ECC" w:rsidRDefault="00D31940" w:rsidP="00F05848">
      <w:pPr>
        <w:pStyle w:val="ConsPlusCell"/>
        <w:ind w:firstLine="360"/>
        <w:jc w:val="both"/>
        <w:rPr>
          <w:sz w:val="24"/>
          <w:szCs w:val="24"/>
        </w:rPr>
      </w:pPr>
      <w:r w:rsidRPr="00A32ECC">
        <w:rPr>
          <w:sz w:val="24"/>
          <w:szCs w:val="24"/>
        </w:rPr>
        <w:t>уровень обеспечения  оказания муниципальных услуг населению в соответствии с реестром услуг 100 %.</w:t>
      </w:r>
    </w:p>
    <w:p w:rsidR="00D31940" w:rsidRPr="00A32ECC" w:rsidRDefault="00D31940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>Уровень  знаний законодательства, уровнь подготовки нормативной правовой  документации  для реализации полномочий составит 100%.</w:t>
      </w:r>
    </w:p>
    <w:p w:rsidR="00D31940" w:rsidRPr="00A32ECC" w:rsidRDefault="00D31940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>Повышение  качества и уменьшение сроков предоставления услуг населению.</w:t>
      </w:r>
    </w:p>
    <w:p w:rsidR="00D31940" w:rsidRPr="00A32ECC" w:rsidRDefault="00D31940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 xml:space="preserve">Завершить работы по разработке генерального плана. </w:t>
      </w:r>
    </w:p>
    <w:p w:rsidR="00D31940" w:rsidRPr="00A32ECC" w:rsidRDefault="00D31940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>Обеспечить население в предоставлении муниципальных услуг в области градостроительства на 100%</w:t>
      </w:r>
    </w:p>
    <w:p w:rsidR="00D31940" w:rsidRPr="00A32ECC" w:rsidRDefault="00D31940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 xml:space="preserve">Внести в реестр информацию о собственности  на имущество 100% </w:t>
      </w:r>
    </w:p>
    <w:p w:rsidR="00D31940" w:rsidRPr="00A32ECC" w:rsidRDefault="00D31940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>Довести в процентном отношении до 100% - оформление  технической документации и регистрации  права собственности на  объекты  предусмотренные в программе.</w:t>
      </w:r>
    </w:p>
    <w:p w:rsidR="00D31940" w:rsidRPr="00A32ECC" w:rsidRDefault="00D31940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>100% исполнить законодательство при ведении бухгалтерского учета.</w:t>
      </w:r>
    </w:p>
    <w:p w:rsidR="00D31940" w:rsidRPr="00A32ECC" w:rsidRDefault="00D31940" w:rsidP="004E58AD">
      <w:pPr>
        <w:pStyle w:val="ConsPlusCell"/>
        <w:ind w:left="360"/>
        <w:rPr>
          <w:sz w:val="24"/>
          <w:szCs w:val="24"/>
        </w:rPr>
      </w:pPr>
      <w:r w:rsidRPr="00A32ECC">
        <w:rPr>
          <w:sz w:val="24"/>
          <w:szCs w:val="24"/>
        </w:rPr>
        <w:t xml:space="preserve"> Увеличить количество населения участвующего в спортивных и оздоровительных  мероприятий.</w:t>
      </w:r>
    </w:p>
    <w:p w:rsidR="00D31940" w:rsidRPr="00A32ECC" w:rsidRDefault="00D31940" w:rsidP="004E58AD">
      <w:pPr>
        <w:pStyle w:val="ConsPlusCell"/>
        <w:ind w:left="360"/>
        <w:rPr>
          <w:sz w:val="24"/>
          <w:szCs w:val="24"/>
        </w:rPr>
      </w:pPr>
      <w:r w:rsidRPr="00A32ECC">
        <w:rPr>
          <w:sz w:val="24"/>
          <w:szCs w:val="24"/>
        </w:rPr>
        <w:t>Обеспечить безопасность эксплуатации ГТС</w:t>
      </w:r>
    </w:p>
    <w:p w:rsidR="00D31940" w:rsidRPr="00A32ECC" w:rsidRDefault="00D31940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>На 100% обеспечить исполнение   заявок на ремонт муниципального жилого фонда.</w:t>
      </w:r>
    </w:p>
    <w:p w:rsidR="00D31940" w:rsidRPr="00A32ECC" w:rsidRDefault="00D31940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 xml:space="preserve">Обеспечить безопасность населения   в местах организованного  отдыха у воды. </w:t>
      </w:r>
    </w:p>
    <w:p w:rsidR="00D31940" w:rsidRPr="00A32ECC" w:rsidRDefault="00D31940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 xml:space="preserve"> Обеспечить Проведение  мероприятий по опашке земель на границе городского поселения в целях распространения пожара от пала травы.</w:t>
      </w:r>
    </w:p>
    <w:p w:rsidR="00D31940" w:rsidRPr="00A32ECC" w:rsidRDefault="00D31940" w:rsidP="004E58AD">
      <w:pPr>
        <w:pStyle w:val="ConsPlusCell"/>
        <w:ind w:firstLine="360"/>
        <w:rPr>
          <w:sz w:val="24"/>
          <w:szCs w:val="24"/>
        </w:rPr>
      </w:pPr>
      <w:r w:rsidRPr="00A32ECC">
        <w:rPr>
          <w:sz w:val="24"/>
          <w:szCs w:val="24"/>
        </w:rPr>
        <w:t>Обеспечить финансирование мероприятий на 100% по предупреждению и ликвидация чрезвычайных ситуаций.</w:t>
      </w:r>
    </w:p>
    <w:p w:rsidR="00D31940" w:rsidRPr="00A32ECC" w:rsidRDefault="00D31940" w:rsidP="004E58AD">
      <w:pPr>
        <w:ind w:firstLine="360"/>
      </w:pPr>
      <w:r w:rsidRPr="00A32ECC">
        <w:t>Обеспечить страхование жизни  участников оперативного молодежного отряда дружинников</w:t>
      </w:r>
      <w:r>
        <w:t>, казачества</w:t>
      </w:r>
    </w:p>
    <w:p w:rsidR="00D31940" w:rsidRPr="00A32ECC" w:rsidRDefault="00D31940" w:rsidP="004E58AD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Обеспечить инженерными сетями площадки под строительство 272 домов малоэтажной индивидуальной застройки;</w:t>
      </w:r>
    </w:p>
    <w:p w:rsidR="00D31940" w:rsidRPr="00A32ECC" w:rsidRDefault="00D31940" w:rsidP="004E58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заменить и отремонтировать 20 км водопроводных сетей;</w:t>
      </w:r>
    </w:p>
    <w:p w:rsidR="00D31940" w:rsidRPr="00A32ECC" w:rsidRDefault="00D31940" w:rsidP="004E58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улучшить качество водоснабжения  90% потребителей водопотребления;</w:t>
      </w:r>
    </w:p>
    <w:p w:rsidR="00D31940" w:rsidRPr="00A32ECC" w:rsidRDefault="00D31940" w:rsidP="004E58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обеспечить газом 250 индивидуальных потребителей в результате нового строительства.;</w:t>
      </w:r>
    </w:p>
    <w:p w:rsidR="00D31940" w:rsidRPr="00A32ECC" w:rsidRDefault="00D31940" w:rsidP="004E58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обеспечить канализацией бюджетные учреждения города, сыродельный завод и др. предприятия  и не менее 1000 домовладений (квартир);</w:t>
      </w:r>
    </w:p>
    <w:p w:rsidR="00D31940" w:rsidRDefault="00D31940" w:rsidP="004E58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улучшить систему наружного освещени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2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940" w:rsidRPr="00A32ECC" w:rsidRDefault="00D31940" w:rsidP="004E58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обеспечить относительно равные условия для организаций-застройщиков, создать стимулы для привлечения их к участию в застройке;</w:t>
      </w:r>
    </w:p>
    <w:p w:rsidR="00D31940" w:rsidRPr="00A32ECC" w:rsidRDefault="00D31940" w:rsidP="004E58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снизить аварийность, снизить средний процент износа всех видов инженерных коммуникаций;</w:t>
      </w:r>
    </w:p>
    <w:p w:rsidR="00D31940" w:rsidRPr="00A32ECC" w:rsidRDefault="00D31940" w:rsidP="004E58A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32ECC">
        <w:rPr>
          <w:rFonts w:ascii="Times New Roman" w:hAnsi="Times New Roman" w:cs="Times New Roman"/>
          <w:sz w:val="24"/>
          <w:szCs w:val="24"/>
        </w:rPr>
        <w:t>- улучшить экологическую обстановку в районе.</w:t>
      </w:r>
    </w:p>
    <w:p w:rsidR="00D31940" w:rsidRPr="00A32ECC" w:rsidRDefault="00D31940" w:rsidP="004E58AD">
      <w:pPr>
        <w:ind w:firstLine="360"/>
      </w:pPr>
    </w:p>
    <w:p w:rsidR="00D31940" w:rsidRPr="00A32ECC" w:rsidRDefault="00D31940" w:rsidP="004E58AD">
      <w:pPr>
        <w:autoSpaceDE w:val="0"/>
        <w:autoSpaceDN w:val="0"/>
        <w:adjustRightInd w:val="0"/>
        <w:outlineLvl w:val="1"/>
      </w:pPr>
    </w:p>
    <w:p w:rsidR="00D31940" w:rsidRPr="002B46A8" w:rsidRDefault="00D3194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1940" w:rsidRPr="002B46A8" w:rsidRDefault="00D31940" w:rsidP="00B65C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2.2. </w:t>
      </w:r>
      <w:r w:rsidRPr="002B46A8">
        <w:rPr>
          <w:b/>
          <w:sz w:val="26"/>
          <w:szCs w:val="26"/>
        </w:rPr>
        <w:t>СВЕДЕНИЯ</w:t>
      </w:r>
    </w:p>
    <w:p w:rsidR="00D31940" w:rsidRDefault="00D31940" w:rsidP="00B65C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об индикаторах муниципальной программы и их значениях</w:t>
      </w:r>
    </w:p>
    <w:p w:rsidR="00D31940" w:rsidRPr="002B46A8" w:rsidRDefault="00D31940" w:rsidP="00B65C3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31940" w:rsidRPr="002B46A8" w:rsidRDefault="00D31940" w:rsidP="00B65C38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2608"/>
        <w:gridCol w:w="992"/>
        <w:gridCol w:w="851"/>
        <w:gridCol w:w="992"/>
        <w:gridCol w:w="1276"/>
        <w:gridCol w:w="1276"/>
        <w:gridCol w:w="1275"/>
      </w:tblGrid>
      <w:tr w:rsidR="00D31940" w:rsidRPr="002B46A8" w:rsidTr="00DE4A45">
        <w:tc>
          <w:tcPr>
            <w:tcW w:w="477" w:type="dxa"/>
            <w:vMerge w:val="restart"/>
            <w:vAlign w:val="center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№ п/п</w:t>
            </w:r>
          </w:p>
        </w:tc>
        <w:tc>
          <w:tcPr>
            <w:tcW w:w="2608" w:type="dxa"/>
            <w:vMerge w:val="restart"/>
            <w:vAlign w:val="center"/>
          </w:tcPr>
          <w:p w:rsidR="00D31940" w:rsidRPr="002B46A8" w:rsidRDefault="00D31940" w:rsidP="00B53C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B46A8">
              <w:rPr>
                <w:sz w:val="26"/>
                <w:szCs w:val="26"/>
              </w:rPr>
              <w:t xml:space="preserve">Наименование индикатора </w:t>
            </w:r>
          </w:p>
        </w:tc>
        <w:tc>
          <w:tcPr>
            <w:tcW w:w="992" w:type="dxa"/>
            <w:vMerge w:val="restart"/>
            <w:vAlign w:val="center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Ед. изм.</w:t>
            </w:r>
          </w:p>
        </w:tc>
        <w:tc>
          <w:tcPr>
            <w:tcW w:w="5670" w:type="dxa"/>
            <w:gridSpan w:val="5"/>
            <w:vAlign w:val="center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B46A8">
              <w:rPr>
                <w:sz w:val="26"/>
                <w:szCs w:val="26"/>
              </w:rPr>
              <w:t>Значение по годам:</w:t>
            </w:r>
          </w:p>
        </w:tc>
      </w:tr>
      <w:tr w:rsidR="00D31940" w:rsidRPr="002B46A8" w:rsidTr="00DE4A45">
        <w:tc>
          <w:tcPr>
            <w:tcW w:w="477" w:type="dxa"/>
            <w:vMerge/>
            <w:vAlign w:val="center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31940" w:rsidRPr="002B46A8" w:rsidRDefault="00D31940" w:rsidP="004548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</w:p>
          <w:p w:rsidR="00D31940" w:rsidRPr="002B46A8" w:rsidRDefault="00D31940" w:rsidP="00360C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vMerge w:val="restart"/>
            <w:vAlign w:val="center"/>
          </w:tcPr>
          <w:p w:rsidR="00D31940" w:rsidRPr="002B46A8" w:rsidRDefault="00D31940" w:rsidP="00360C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D31940" w:rsidRPr="002B46A8" w:rsidRDefault="00D31940" w:rsidP="00360C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16 </w:t>
            </w:r>
            <w:r w:rsidRPr="002B46A8">
              <w:rPr>
                <w:sz w:val="20"/>
                <w:szCs w:val="20"/>
              </w:rPr>
              <w:t>оценка</w:t>
            </w:r>
          </w:p>
          <w:p w:rsidR="00D31940" w:rsidRPr="002B46A8" w:rsidRDefault="00D31940" w:rsidP="00360C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D31940" w:rsidRPr="002B46A8" w:rsidRDefault="00D31940" w:rsidP="001C71AB">
            <w:pPr>
              <w:autoSpaceDE w:val="0"/>
              <w:autoSpaceDN w:val="0"/>
              <w:adjustRightInd w:val="0"/>
              <w:jc w:val="center"/>
            </w:pPr>
            <w:r w:rsidRPr="002B46A8">
              <w:rPr>
                <w:sz w:val="22"/>
                <w:szCs w:val="22"/>
              </w:rPr>
              <w:t>реализации муниципальной программы</w:t>
            </w:r>
          </w:p>
        </w:tc>
      </w:tr>
      <w:tr w:rsidR="00D31940" w:rsidRPr="002B46A8" w:rsidTr="00DE4A45">
        <w:tc>
          <w:tcPr>
            <w:tcW w:w="477" w:type="dxa"/>
            <w:vMerge/>
            <w:vAlign w:val="center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1940" w:rsidRPr="002B46A8" w:rsidRDefault="00D31940" w:rsidP="00B65C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2B46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46A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31940" w:rsidRPr="002B46A8" w:rsidTr="00DE4A45">
        <w:tc>
          <w:tcPr>
            <w:tcW w:w="9747" w:type="dxa"/>
            <w:gridSpan w:val="8"/>
          </w:tcPr>
          <w:p w:rsidR="00D31940" w:rsidRPr="00073FDA" w:rsidRDefault="00D31940" w:rsidP="00066256">
            <w:pPr>
              <w:pStyle w:val="ConsPlusTitle"/>
              <w:widowControl/>
              <w:jc w:val="center"/>
            </w:pPr>
            <w:r w:rsidRPr="00073FDA">
              <w:t xml:space="preserve">«РАЗВИТИЕ МЕСТНОГО САМОУПРАВЛЕНИЯ МУНИЦИПАЛЬНОГО ОБРАЗОВАНИЯ </w:t>
            </w:r>
          </w:p>
          <w:p w:rsidR="00D31940" w:rsidRPr="00073FDA" w:rsidRDefault="00D31940" w:rsidP="000662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3FDA">
              <w:rPr>
                <w:b/>
              </w:rPr>
              <w:t>ГОРОДСКОГО ПОСЕЛЕНИЯ «ГОРОД МОСАЛЬСК»</w:t>
            </w:r>
          </w:p>
          <w:p w:rsidR="00D31940" w:rsidRPr="00EA0FB2" w:rsidRDefault="00D31940" w:rsidP="0006625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31940" w:rsidRPr="002B46A8" w:rsidRDefault="00D31940" w:rsidP="000749D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31940" w:rsidRPr="002B46A8" w:rsidTr="00DE4A45">
        <w:tc>
          <w:tcPr>
            <w:tcW w:w="477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B46A8">
              <w:rPr>
                <w:sz w:val="26"/>
                <w:szCs w:val="26"/>
              </w:rPr>
              <w:t>1</w:t>
            </w:r>
          </w:p>
        </w:tc>
        <w:tc>
          <w:tcPr>
            <w:tcW w:w="2608" w:type="dxa"/>
          </w:tcPr>
          <w:p w:rsidR="00D31940" w:rsidRDefault="00D31940" w:rsidP="00066256">
            <w:pPr>
              <w:pStyle w:val="ConsPlusCell"/>
              <w:jc w:val="both"/>
              <w:rPr>
                <w:sz w:val="24"/>
                <w:szCs w:val="24"/>
              </w:rPr>
            </w:pPr>
            <w:r w:rsidRPr="00073FDA">
              <w:rPr>
                <w:sz w:val="24"/>
                <w:szCs w:val="24"/>
              </w:rPr>
              <w:t>Количество муниципальных служащих.</w:t>
            </w:r>
          </w:p>
          <w:p w:rsidR="00D31940" w:rsidRPr="00066256" w:rsidRDefault="00D31940" w:rsidP="0006625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851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31940" w:rsidRPr="002B46A8" w:rsidTr="00DE4A45">
        <w:tc>
          <w:tcPr>
            <w:tcW w:w="477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08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73FDA">
              <w:t>Разработка и утверждение должностных инструкций для 100% штатных работников</w:t>
            </w:r>
          </w:p>
        </w:tc>
        <w:tc>
          <w:tcPr>
            <w:tcW w:w="992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31940" w:rsidRPr="002B46A8" w:rsidTr="00DE4A45">
        <w:tc>
          <w:tcPr>
            <w:tcW w:w="477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08" w:type="dxa"/>
          </w:tcPr>
          <w:p w:rsidR="00D31940" w:rsidRPr="00073FDA" w:rsidRDefault="00D31940" w:rsidP="006358B2">
            <w:pPr>
              <w:autoSpaceDE w:val="0"/>
              <w:autoSpaceDN w:val="0"/>
              <w:adjustRightInd w:val="0"/>
              <w:jc w:val="both"/>
            </w:pPr>
            <w:r w:rsidRPr="00073FDA">
              <w:t>Обеспечение доступа к нормативной законодательной документации всех работников администрации</w:t>
            </w:r>
          </w:p>
        </w:tc>
        <w:tc>
          <w:tcPr>
            <w:tcW w:w="992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31940" w:rsidRPr="002B46A8" w:rsidTr="00DE4A45">
        <w:tc>
          <w:tcPr>
            <w:tcW w:w="477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08" w:type="dxa"/>
          </w:tcPr>
          <w:p w:rsidR="00D31940" w:rsidRPr="004E58AD" w:rsidRDefault="00D31940" w:rsidP="004E58AD">
            <w:pPr>
              <w:pStyle w:val="ConsPlusCell"/>
              <w:jc w:val="both"/>
              <w:rPr>
                <w:sz w:val="24"/>
                <w:szCs w:val="24"/>
              </w:rPr>
            </w:pPr>
            <w:r w:rsidRPr="00073FDA">
              <w:rPr>
                <w:sz w:val="24"/>
                <w:szCs w:val="24"/>
              </w:rPr>
              <w:t>Обеспечение технических условий для организации трудовой деятельности.</w:t>
            </w:r>
          </w:p>
        </w:tc>
        <w:tc>
          <w:tcPr>
            <w:tcW w:w="992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276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276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31940" w:rsidRPr="002B46A8" w:rsidTr="00DE4A45">
        <w:tc>
          <w:tcPr>
            <w:tcW w:w="477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08" w:type="dxa"/>
          </w:tcPr>
          <w:p w:rsidR="00D31940" w:rsidRPr="00073FDA" w:rsidRDefault="00D31940" w:rsidP="004E58AD">
            <w:pPr>
              <w:pStyle w:val="ConsPlusCell"/>
              <w:jc w:val="both"/>
              <w:rPr>
                <w:sz w:val="24"/>
                <w:szCs w:val="24"/>
              </w:rPr>
            </w:pPr>
            <w:r w:rsidRPr="00073FDA">
              <w:rPr>
                <w:sz w:val="24"/>
                <w:szCs w:val="24"/>
              </w:rPr>
              <w:t>Разработка и утверждение градостроительной документации.</w:t>
            </w:r>
          </w:p>
        </w:tc>
        <w:tc>
          <w:tcPr>
            <w:tcW w:w="992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31940" w:rsidRPr="002B46A8" w:rsidTr="00DE4A45">
        <w:tc>
          <w:tcPr>
            <w:tcW w:w="477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08" w:type="dxa"/>
          </w:tcPr>
          <w:p w:rsidR="00D31940" w:rsidRPr="00073FDA" w:rsidRDefault="00D31940" w:rsidP="00066256">
            <w:pPr>
              <w:pStyle w:val="ConsPlusCell"/>
              <w:jc w:val="both"/>
              <w:rPr>
                <w:sz w:val="24"/>
                <w:szCs w:val="24"/>
              </w:rPr>
            </w:pPr>
            <w:r w:rsidRPr="00066256">
              <w:rPr>
                <w:sz w:val="24"/>
                <w:szCs w:val="24"/>
              </w:rPr>
              <w:t>Повышение уровня и качества  оказания муниципальных услуг</w:t>
            </w:r>
          </w:p>
        </w:tc>
        <w:tc>
          <w:tcPr>
            <w:tcW w:w="992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Услуг.</w:t>
            </w:r>
          </w:p>
        </w:tc>
        <w:tc>
          <w:tcPr>
            <w:tcW w:w="851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D31940" w:rsidRPr="002B46A8" w:rsidRDefault="00D31940" w:rsidP="006358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D31940" w:rsidRDefault="00D31940" w:rsidP="00066256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D31940" w:rsidRDefault="00D31940" w:rsidP="00066256">
      <w:pPr>
        <w:pStyle w:val="ListParagraph"/>
        <w:tabs>
          <w:tab w:val="left" w:pos="567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D31940" w:rsidRPr="002B46A8" w:rsidRDefault="00D31940" w:rsidP="00D67078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Конечные результаты реализации муниципальной программы</w:t>
      </w:r>
    </w:p>
    <w:p w:rsidR="00D31940" w:rsidRDefault="00D31940" w:rsidP="00F05848">
      <w:pPr>
        <w:pStyle w:val="ConsPlusCell"/>
        <w:jc w:val="both"/>
        <w:rPr>
          <w:sz w:val="28"/>
          <w:szCs w:val="28"/>
        </w:rPr>
      </w:pPr>
    </w:p>
    <w:p w:rsidR="00D31940" w:rsidRDefault="00D31940" w:rsidP="00F05848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позволит: </w:t>
      </w:r>
    </w:p>
    <w:p w:rsidR="00D31940" w:rsidRDefault="00D31940" w:rsidP="00F05848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Поднять уровень качества муниципальных услуг.</w:t>
      </w:r>
    </w:p>
    <w:p w:rsidR="00D31940" w:rsidRDefault="00D31940" w:rsidP="00F05848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исполнение планомерность расходования денежных средств на реализацию полномочий.</w:t>
      </w:r>
    </w:p>
    <w:p w:rsidR="00D31940" w:rsidRDefault="00D31940" w:rsidP="00F05848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Поднять заинтересованность  штатных работников администрации в самообразовании, повышении знаний законодательства и использования современных технологий в делопроизводстве при  выполнении должностных обязанностей.</w:t>
      </w:r>
    </w:p>
    <w:p w:rsidR="00D31940" w:rsidRDefault="00D31940" w:rsidP="00F05848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Завершить работы по разработке генерального плана. </w:t>
      </w:r>
    </w:p>
    <w:p w:rsidR="00D31940" w:rsidRDefault="00D31940" w:rsidP="00F05848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население в предоставлении муниципальных услуг в области градостроительства.</w:t>
      </w:r>
    </w:p>
    <w:p w:rsidR="00D31940" w:rsidRDefault="00D31940" w:rsidP="00F05848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Иметь полный реестр муниципальной собственности.</w:t>
      </w:r>
    </w:p>
    <w:p w:rsidR="00D31940" w:rsidRDefault="00D31940" w:rsidP="00F05848">
      <w:pPr>
        <w:pStyle w:val="ConsPlusCel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 ведение бухгалтерского учета и контроля расходования бюджетных средств.</w:t>
      </w:r>
    </w:p>
    <w:p w:rsidR="00D31940" w:rsidRDefault="00D31940" w:rsidP="00F05848">
      <w:pPr>
        <w:pStyle w:val="ConsPlusCell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 Увеличить количество населения участвующего в спортивных и оздоровительных  мероприятий.</w:t>
      </w:r>
    </w:p>
    <w:p w:rsidR="00D31940" w:rsidRDefault="00D31940" w:rsidP="00F05848">
      <w:pPr>
        <w:pStyle w:val="ConsPlusCell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14.Обеспечить безопасность эксплуатации ГТС</w:t>
      </w:r>
    </w:p>
    <w:p w:rsidR="00D31940" w:rsidRDefault="00D31940" w:rsidP="00F05848">
      <w:pPr>
        <w:pStyle w:val="ConsPlusCel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15. Планомерно решать вопросы  по  ремонту  муниципального жилого фонда.</w:t>
      </w:r>
    </w:p>
    <w:p w:rsidR="00D31940" w:rsidRDefault="00D31940" w:rsidP="00F05848">
      <w:pPr>
        <w:pStyle w:val="ConsPlusCel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16.Обеспечить безопасность населения   в местах организованного  отдыха у воды. </w:t>
      </w:r>
    </w:p>
    <w:p w:rsidR="00D31940" w:rsidRDefault="00D31940" w:rsidP="00F05848">
      <w:pPr>
        <w:pStyle w:val="ConsPlusCell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 Обеспечить  выполнение противопожарных мероприятий.</w:t>
      </w:r>
    </w:p>
    <w:p w:rsidR="00D31940" w:rsidRDefault="00D31940" w:rsidP="00F05848">
      <w:pPr>
        <w:pStyle w:val="ConsPlusCel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18.Обеспечить предупреждение и ликвидация чрезвычайных ситуаций.</w:t>
      </w:r>
    </w:p>
    <w:p w:rsidR="00D31940" w:rsidRDefault="00D31940" w:rsidP="00F05848">
      <w:pPr>
        <w:pStyle w:val="ConsPlusCell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19.Обеспечить Страхование  жизни  участников оперативного молодежного отряда дружинников</w:t>
      </w:r>
    </w:p>
    <w:p w:rsidR="00D31940" w:rsidRDefault="00D31940" w:rsidP="00F05848">
      <w:pPr>
        <w:pStyle w:val="ConsPlusCell"/>
        <w:ind w:left="720"/>
        <w:jc w:val="both"/>
        <w:rPr>
          <w:sz w:val="28"/>
          <w:szCs w:val="28"/>
        </w:rPr>
      </w:pPr>
    </w:p>
    <w:p w:rsidR="00D31940" w:rsidRDefault="00D31940" w:rsidP="00F05848">
      <w:pPr>
        <w:pStyle w:val="ConsPlusCell"/>
        <w:jc w:val="both"/>
        <w:rPr>
          <w:sz w:val="28"/>
          <w:szCs w:val="28"/>
        </w:rPr>
      </w:pPr>
    </w:p>
    <w:p w:rsidR="00D31940" w:rsidRDefault="00D31940" w:rsidP="00F05848">
      <w:pPr>
        <w:pStyle w:val="ConsPlusCell"/>
        <w:ind w:left="720"/>
        <w:rPr>
          <w:sz w:val="24"/>
          <w:szCs w:val="24"/>
        </w:rPr>
      </w:pPr>
    </w:p>
    <w:p w:rsidR="00D31940" w:rsidRPr="001A3B28" w:rsidRDefault="00D31940" w:rsidP="001A3B28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</w:t>
      </w:r>
    </w:p>
    <w:p w:rsidR="00D31940" w:rsidRPr="002B46A8" w:rsidRDefault="00D31940" w:rsidP="00D67078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Сроки и этапы реализации муниципальной программы</w:t>
      </w:r>
    </w:p>
    <w:p w:rsidR="00D31940" w:rsidRPr="002B46A8" w:rsidRDefault="00D31940" w:rsidP="00926C3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1940" w:rsidRPr="002B46A8" w:rsidRDefault="00D31940" w:rsidP="00926C3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B46A8">
        <w:rPr>
          <w:sz w:val="26"/>
          <w:szCs w:val="26"/>
        </w:rPr>
        <w:t>Сроки реализации муниципа</w:t>
      </w:r>
      <w:r>
        <w:rPr>
          <w:sz w:val="26"/>
          <w:szCs w:val="26"/>
        </w:rPr>
        <w:t>льной программы 2014-2016 годы.</w:t>
      </w:r>
    </w:p>
    <w:p w:rsidR="00D31940" w:rsidRPr="002B46A8" w:rsidRDefault="00D31940" w:rsidP="00714A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1940" w:rsidRPr="002B46A8" w:rsidRDefault="00D31940" w:rsidP="00B65C38">
      <w:pPr>
        <w:pStyle w:val="ListParagraph"/>
        <w:tabs>
          <w:tab w:val="left" w:pos="284"/>
        </w:tabs>
        <w:autoSpaceDE w:val="0"/>
        <w:autoSpaceDN w:val="0"/>
        <w:adjustRightInd w:val="0"/>
        <w:ind w:left="450"/>
        <w:rPr>
          <w:b/>
          <w:sz w:val="26"/>
          <w:szCs w:val="26"/>
        </w:rPr>
      </w:pPr>
    </w:p>
    <w:p w:rsidR="00D31940" w:rsidRPr="002B46A8" w:rsidRDefault="00D31940" w:rsidP="00D67078">
      <w:pPr>
        <w:pStyle w:val="ListParagraph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Обобщенная характеристика основных мероприятий муниципальной программы</w:t>
      </w:r>
    </w:p>
    <w:p w:rsidR="00D31940" w:rsidRPr="002B46A8" w:rsidRDefault="00D3194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31940" w:rsidRDefault="00D3194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Основные мероприятия программы предусматривают расходы на:</w:t>
      </w:r>
    </w:p>
    <w:p w:rsidR="00D31940" w:rsidRDefault="00D3194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содержание аппарата управления, </w:t>
      </w:r>
    </w:p>
    <w:p w:rsidR="00D31940" w:rsidRDefault="00D3194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содержание  объектов собственности поселения</w:t>
      </w:r>
    </w:p>
    <w:p w:rsidR="00D31940" w:rsidRDefault="00D3194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учет и оформление права собственность на объекты собственности,</w:t>
      </w:r>
    </w:p>
    <w:p w:rsidR="00D31940" w:rsidRDefault="00D3194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на создание резервного фонда, </w:t>
      </w:r>
    </w:p>
    <w:p w:rsidR="00D31940" w:rsidRDefault="00D3194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ведение воинского учета, </w:t>
      </w:r>
    </w:p>
    <w:p w:rsidR="00D31940" w:rsidRDefault="00D3194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обеспечение социальных гарантий, </w:t>
      </w:r>
    </w:p>
    <w:p w:rsidR="00D31940" w:rsidRDefault="00D3194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обеспечение исполнений полномочий и оказание муниципальных услуг.</w:t>
      </w:r>
    </w:p>
    <w:p w:rsidR="00D31940" w:rsidRDefault="00D3194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обеспечение безопасности</w:t>
      </w:r>
    </w:p>
    <w:p w:rsidR="00D31940" w:rsidRPr="002B46A8" w:rsidRDefault="00D31940" w:rsidP="001370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строительство и ремонт инженерных сетей.</w:t>
      </w:r>
      <w:r w:rsidRPr="002B46A8">
        <w:rPr>
          <w:sz w:val="26"/>
          <w:szCs w:val="26"/>
        </w:rPr>
        <w:t xml:space="preserve"> </w:t>
      </w:r>
    </w:p>
    <w:p w:rsidR="00D31940" w:rsidRPr="002B46A8" w:rsidRDefault="00D31940" w:rsidP="00926C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1940" w:rsidRPr="002B46A8" w:rsidRDefault="00D31940" w:rsidP="00D67078">
      <w:pPr>
        <w:pStyle w:val="ListParagraph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2B46A8">
        <w:rPr>
          <w:b/>
          <w:sz w:val="26"/>
          <w:szCs w:val="26"/>
        </w:rPr>
        <w:t>Обоснования объема финансовых ресурсов, необходимых для реализации муниципальной программы</w:t>
      </w:r>
    </w:p>
    <w:p w:rsidR="00D31940" w:rsidRPr="002B46A8" w:rsidRDefault="00D31940" w:rsidP="006358B2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rPr>
          <w:b/>
          <w:sz w:val="16"/>
          <w:szCs w:val="16"/>
        </w:rPr>
      </w:pPr>
    </w:p>
    <w:p w:rsidR="00D31940" w:rsidRDefault="00D31940" w:rsidP="008E5F4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 организации процесса исполнения полномочий поселения  при формировании программы предусмотрены расходы на содержание аппарата управления  в пределах допустимой нормы от собственных доходов поселения, на содержание  объектов собственности и оформление прав на объекты, на межбюджетные трансферты на владение, пользование и распоряжение имуществом, содержание отдела бухгалтерского учета, архитектуры и физической культуры. </w:t>
      </w:r>
    </w:p>
    <w:p w:rsidR="00D31940" w:rsidRPr="002B46A8" w:rsidRDefault="00D31940" w:rsidP="008E5F4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по программе составляют  порядка 40% от планируемых бюджетов на 2017г. и 2018-2019гг. соответственно.  </w:t>
      </w:r>
      <w:r w:rsidRPr="002B46A8">
        <w:rPr>
          <w:sz w:val="26"/>
          <w:szCs w:val="26"/>
        </w:rPr>
        <w:t xml:space="preserve"> </w:t>
      </w:r>
    </w:p>
    <w:p w:rsidR="00D31940" w:rsidRPr="002B46A8" w:rsidRDefault="00D31940" w:rsidP="008E5F4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1940" w:rsidRPr="002B46A8" w:rsidRDefault="00D31940" w:rsidP="000749D6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2B46A8">
        <w:rPr>
          <w:b/>
          <w:sz w:val="26"/>
          <w:szCs w:val="26"/>
        </w:rPr>
        <w:t>.1. Общий объем финансовых ресурсов, необходимых для реализации муниципальной программ</w:t>
      </w:r>
      <w:r>
        <w:rPr>
          <w:b/>
          <w:sz w:val="26"/>
          <w:szCs w:val="26"/>
        </w:rPr>
        <w:t>ы</w:t>
      </w:r>
    </w:p>
    <w:p w:rsidR="00D31940" w:rsidRPr="002B46A8" w:rsidRDefault="00D31940" w:rsidP="008E5F4E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D31940" w:rsidRPr="002B46A8" w:rsidRDefault="00D31940" w:rsidP="00C05010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2B46A8">
        <w:rPr>
          <w:sz w:val="26"/>
          <w:szCs w:val="26"/>
        </w:rPr>
        <w:tab/>
        <w:t>(тыс. руб. в ценах каждого года)</w:t>
      </w:r>
    </w:p>
    <w:p w:rsidR="00D31940" w:rsidRPr="002B46A8" w:rsidRDefault="00D31940" w:rsidP="008E5F4E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0"/>
        <w:gridCol w:w="1126"/>
        <w:gridCol w:w="1313"/>
        <w:gridCol w:w="1313"/>
        <w:gridCol w:w="1280"/>
      </w:tblGrid>
      <w:tr w:rsidR="00D31940" w:rsidRPr="00E93352" w:rsidTr="00810BA3">
        <w:trPr>
          <w:trHeight w:val="216"/>
        </w:trPr>
        <w:tc>
          <w:tcPr>
            <w:tcW w:w="3544" w:type="dxa"/>
            <w:vMerge w:val="restart"/>
          </w:tcPr>
          <w:p w:rsidR="00D31940" w:rsidRPr="00E93352" w:rsidRDefault="00D31940" w:rsidP="00810BA3">
            <w:pPr>
              <w:pStyle w:val="ConsPlusCell"/>
              <w:ind w:left="720"/>
              <w:rPr>
                <w:sz w:val="24"/>
                <w:szCs w:val="24"/>
              </w:rPr>
            </w:pPr>
          </w:p>
          <w:p w:rsidR="00D31940" w:rsidRPr="00E93352" w:rsidRDefault="00D31940" w:rsidP="00810BA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D31940" w:rsidRPr="00E93352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93352">
              <w:t>Всего (тыс. руб.)</w:t>
            </w:r>
          </w:p>
        </w:tc>
        <w:tc>
          <w:tcPr>
            <w:tcW w:w="2951" w:type="dxa"/>
            <w:gridSpan w:val="3"/>
          </w:tcPr>
          <w:p w:rsidR="00D31940" w:rsidRPr="00E93352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E93352">
              <w:t>в том числе по годам:</w:t>
            </w:r>
          </w:p>
        </w:tc>
      </w:tr>
      <w:tr w:rsidR="00D31940" w:rsidRPr="00E93352" w:rsidTr="00810BA3">
        <w:trPr>
          <w:trHeight w:val="214"/>
        </w:trPr>
        <w:tc>
          <w:tcPr>
            <w:tcW w:w="3544" w:type="dxa"/>
            <w:vMerge/>
          </w:tcPr>
          <w:p w:rsidR="00D31940" w:rsidRPr="00E93352" w:rsidRDefault="00D31940" w:rsidP="00810BA3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D31940" w:rsidRPr="00E93352" w:rsidRDefault="00D31940" w:rsidP="00810BA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D31940" w:rsidRPr="00E93352" w:rsidRDefault="00D31940" w:rsidP="00810BA3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E93352">
              <w:t>201</w:t>
            </w:r>
            <w:r>
              <w:t>7</w:t>
            </w:r>
          </w:p>
        </w:tc>
        <w:tc>
          <w:tcPr>
            <w:tcW w:w="992" w:type="dxa"/>
            <w:vAlign w:val="center"/>
          </w:tcPr>
          <w:p w:rsidR="00D31940" w:rsidRPr="00E93352" w:rsidRDefault="00D31940" w:rsidP="00810BA3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E93352">
              <w:t>201</w:t>
            </w:r>
            <w:r>
              <w:t>8</w:t>
            </w:r>
          </w:p>
        </w:tc>
        <w:tc>
          <w:tcPr>
            <w:tcW w:w="967" w:type="dxa"/>
            <w:vAlign w:val="center"/>
          </w:tcPr>
          <w:p w:rsidR="00D31940" w:rsidRPr="00E93352" w:rsidRDefault="00D31940" w:rsidP="00810BA3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E93352">
              <w:t>201</w:t>
            </w:r>
            <w:r>
              <w:t>9</w:t>
            </w:r>
          </w:p>
        </w:tc>
      </w:tr>
      <w:tr w:rsidR="00D31940" w:rsidRPr="002B46A8" w:rsidTr="00810BA3">
        <w:trPr>
          <w:trHeight w:val="214"/>
        </w:trPr>
        <w:tc>
          <w:tcPr>
            <w:tcW w:w="3544" w:type="dxa"/>
          </w:tcPr>
          <w:p w:rsidR="00D31940" w:rsidRPr="00E93352" w:rsidRDefault="00D31940" w:rsidP="00810BA3">
            <w:pPr>
              <w:autoSpaceDE w:val="0"/>
              <w:autoSpaceDN w:val="0"/>
              <w:adjustRightInd w:val="0"/>
            </w:pPr>
            <w:r w:rsidRPr="00E93352">
              <w:t>ВСЕГО</w:t>
            </w:r>
          </w:p>
        </w:tc>
        <w:tc>
          <w:tcPr>
            <w:tcW w:w="851" w:type="dxa"/>
          </w:tcPr>
          <w:p w:rsidR="00D31940" w:rsidRPr="00B1581E" w:rsidRDefault="00D31940" w:rsidP="00810B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1940" w:rsidRPr="002B46A8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3546616</w:t>
            </w:r>
          </w:p>
        </w:tc>
        <w:tc>
          <w:tcPr>
            <w:tcW w:w="992" w:type="dxa"/>
            <w:vAlign w:val="center"/>
          </w:tcPr>
          <w:p w:rsidR="00D31940" w:rsidRPr="002B46A8" w:rsidRDefault="00D31940" w:rsidP="00810B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3538784</w:t>
            </w:r>
          </w:p>
        </w:tc>
        <w:tc>
          <w:tcPr>
            <w:tcW w:w="967" w:type="dxa"/>
            <w:vAlign w:val="center"/>
          </w:tcPr>
          <w:p w:rsidR="00D31940" w:rsidRPr="002B46A8" w:rsidRDefault="00D31940" w:rsidP="00810B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3562503</w:t>
            </w:r>
          </w:p>
        </w:tc>
      </w:tr>
      <w:tr w:rsidR="00D31940" w:rsidRPr="00E93352" w:rsidTr="00810BA3">
        <w:trPr>
          <w:trHeight w:val="214"/>
        </w:trPr>
        <w:tc>
          <w:tcPr>
            <w:tcW w:w="3544" w:type="dxa"/>
          </w:tcPr>
          <w:p w:rsidR="00D31940" w:rsidRPr="00E93352" w:rsidRDefault="00D31940" w:rsidP="00810BA3">
            <w:pPr>
              <w:autoSpaceDE w:val="0"/>
              <w:autoSpaceDN w:val="0"/>
              <w:adjustRightInd w:val="0"/>
            </w:pPr>
            <w:r w:rsidRPr="00E93352">
              <w:t>в том числе по источникам финансирования:</w:t>
            </w:r>
          </w:p>
        </w:tc>
        <w:tc>
          <w:tcPr>
            <w:tcW w:w="851" w:type="dxa"/>
            <w:vAlign w:val="center"/>
          </w:tcPr>
          <w:p w:rsidR="00D31940" w:rsidRPr="00E93352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D31940" w:rsidRPr="00E93352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D31940" w:rsidRPr="00E93352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vAlign w:val="center"/>
          </w:tcPr>
          <w:p w:rsidR="00D31940" w:rsidRPr="00E93352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D31940" w:rsidRPr="00E93352" w:rsidTr="00810BA3">
        <w:trPr>
          <w:trHeight w:val="214"/>
        </w:trPr>
        <w:tc>
          <w:tcPr>
            <w:tcW w:w="3544" w:type="dxa"/>
          </w:tcPr>
          <w:p w:rsidR="00D31940" w:rsidRPr="00E93352" w:rsidRDefault="00D31940" w:rsidP="00810BA3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средства областного бюджета</w:t>
            </w:r>
          </w:p>
        </w:tc>
        <w:tc>
          <w:tcPr>
            <w:tcW w:w="851" w:type="dxa"/>
            <w:vAlign w:val="center"/>
          </w:tcPr>
          <w:p w:rsidR="00D31940" w:rsidRPr="00E93352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D31940" w:rsidRPr="00E93352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D31940" w:rsidRPr="00E93352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vAlign w:val="center"/>
          </w:tcPr>
          <w:p w:rsidR="00D31940" w:rsidRPr="00E93352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D31940" w:rsidTr="00810BA3">
        <w:trPr>
          <w:trHeight w:val="214"/>
        </w:trPr>
        <w:tc>
          <w:tcPr>
            <w:tcW w:w="3544" w:type="dxa"/>
          </w:tcPr>
          <w:p w:rsidR="00D31940" w:rsidRPr="00E93352" w:rsidRDefault="00D31940" w:rsidP="00810BA3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средства федерального бюджета</w:t>
            </w:r>
          </w:p>
        </w:tc>
        <w:tc>
          <w:tcPr>
            <w:tcW w:w="851" w:type="dxa"/>
          </w:tcPr>
          <w:p w:rsidR="00D31940" w:rsidRPr="002B46A8" w:rsidRDefault="00D31940" w:rsidP="00810B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1940" w:rsidRPr="00B1581E" w:rsidTr="00810BA3">
        <w:trPr>
          <w:trHeight w:val="214"/>
        </w:trPr>
        <w:tc>
          <w:tcPr>
            <w:tcW w:w="3544" w:type="dxa"/>
          </w:tcPr>
          <w:p w:rsidR="00D31940" w:rsidRPr="00E93352" w:rsidRDefault="00D31940" w:rsidP="00810BA3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средства бюджета МО ГП</w:t>
            </w:r>
          </w:p>
          <w:p w:rsidR="00D31940" w:rsidRPr="00E93352" w:rsidRDefault="00D31940" w:rsidP="00810BA3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E93352">
              <w:t>«Город Мосальск»</w:t>
            </w:r>
          </w:p>
        </w:tc>
        <w:tc>
          <w:tcPr>
            <w:tcW w:w="851" w:type="dxa"/>
          </w:tcPr>
          <w:p w:rsidR="00D31940" w:rsidRPr="00B1581E" w:rsidRDefault="00D31940" w:rsidP="00810B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1940" w:rsidRPr="00B1581E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31940" w:rsidRPr="00B1581E" w:rsidRDefault="00D31940" w:rsidP="00810B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31940" w:rsidRPr="00B1581E" w:rsidRDefault="00D31940" w:rsidP="00810B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31940" w:rsidRPr="002B46A8" w:rsidRDefault="00D31940" w:rsidP="00745516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D31940" w:rsidRPr="002B46A8" w:rsidSect="00AE4FB0">
          <w:pgSz w:w="11906" w:h="16838"/>
          <w:pgMar w:top="851" w:right="566" w:bottom="1134" w:left="1560" w:header="708" w:footer="708" w:gutter="0"/>
          <w:cols w:space="708"/>
          <w:docGrid w:linePitch="360"/>
        </w:sectPr>
      </w:pPr>
    </w:p>
    <w:p w:rsidR="00D31940" w:rsidRDefault="00D31940" w:rsidP="00745516">
      <w:pPr>
        <w:pStyle w:val="ListParagraph"/>
        <w:pageBreakBefore/>
        <w:tabs>
          <w:tab w:val="left" w:pos="284"/>
        </w:tabs>
        <w:autoSpaceDE w:val="0"/>
        <w:autoSpaceDN w:val="0"/>
        <w:adjustRightInd w:val="0"/>
        <w:ind w:left="0"/>
      </w:pPr>
    </w:p>
    <w:p w:rsidR="00D31940" w:rsidRDefault="00D31940" w:rsidP="00745516"/>
    <w:p w:rsidR="00D31940" w:rsidRDefault="00D31940" w:rsidP="00745516"/>
    <w:p w:rsidR="00D31940" w:rsidRPr="008844A4" w:rsidRDefault="00D31940" w:rsidP="00745516">
      <w:pPr>
        <w:pageBreakBefore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</w:rPr>
      </w:pPr>
      <w:r w:rsidRPr="008844A4">
        <w:rPr>
          <w:b/>
        </w:rPr>
        <w:t>Перечень программных мероприятий муниципальной программы</w:t>
      </w:r>
    </w:p>
    <w:p w:rsidR="00D31940" w:rsidRPr="008844A4" w:rsidRDefault="00D31940" w:rsidP="00745516">
      <w:pPr>
        <w:pStyle w:val="ConsPlusTitle"/>
        <w:widowControl/>
        <w:jc w:val="center"/>
      </w:pPr>
      <w:r w:rsidRPr="008844A4">
        <w:t>«РАЗВИТИЕ МЕСТНОГО САМОУПРАВЛЕНИЯ МУНИЦИПАЛЬНОГО ОБРАЗОВАНИЯ</w:t>
      </w:r>
    </w:p>
    <w:p w:rsidR="00D31940" w:rsidRPr="008844A4" w:rsidRDefault="00D31940" w:rsidP="00745516">
      <w:pPr>
        <w:pStyle w:val="a"/>
        <w:autoSpaceDE w:val="0"/>
        <w:autoSpaceDN w:val="0"/>
        <w:adjustRightInd w:val="0"/>
        <w:ind w:left="450"/>
        <w:jc w:val="center"/>
        <w:rPr>
          <w:b/>
        </w:rPr>
      </w:pPr>
      <w:r w:rsidRPr="008844A4">
        <w:rPr>
          <w:b/>
        </w:rPr>
        <w:t>ГОРОДСКОГО ПОСЕЛЕНИЯ «ГОРОД МОСАЛЬСК»</w:t>
      </w:r>
    </w:p>
    <w:p w:rsidR="00D31940" w:rsidRPr="008844A4" w:rsidRDefault="00D31940" w:rsidP="00745516">
      <w:pPr>
        <w:autoSpaceDE w:val="0"/>
        <w:autoSpaceDN w:val="0"/>
        <w:adjustRightInd w:val="0"/>
        <w:jc w:val="center"/>
      </w:pP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1276"/>
        <w:gridCol w:w="1276"/>
        <w:gridCol w:w="1984"/>
        <w:gridCol w:w="1985"/>
        <w:gridCol w:w="1417"/>
        <w:gridCol w:w="1226"/>
        <w:gridCol w:w="1100"/>
      </w:tblGrid>
      <w:tr w:rsidR="00D31940" w:rsidRPr="008844A4" w:rsidTr="00810BA3">
        <w:tc>
          <w:tcPr>
            <w:tcW w:w="675" w:type="dxa"/>
            <w:vMerge w:val="restart"/>
            <w:vAlign w:val="center"/>
          </w:tcPr>
          <w:p w:rsidR="00D31940" w:rsidRPr="008844A4" w:rsidRDefault="00D31940" w:rsidP="00810BA3">
            <w:pPr>
              <w:ind w:left="-57" w:right="-57"/>
              <w:jc w:val="center"/>
            </w:pPr>
            <w:r w:rsidRPr="008844A4">
              <w:t>№</w:t>
            </w:r>
          </w:p>
          <w:p w:rsidR="00D31940" w:rsidRPr="008844A4" w:rsidRDefault="00D31940" w:rsidP="00810BA3">
            <w:pPr>
              <w:ind w:left="-57" w:right="-57"/>
              <w:jc w:val="center"/>
            </w:pPr>
            <w:r w:rsidRPr="008844A4">
              <w:t>п/п</w:t>
            </w:r>
          </w:p>
          <w:p w:rsidR="00D31940" w:rsidRPr="008844A4" w:rsidRDefault="00D31940" w:rsidP="00810BA3">
            <w:pPr>
              <w:ind w:left="-57" w:right="-57"/>
              <w:jc w:val="center"/>
            </w:pPr>
          </w:p>
          <w:p w:rsidR="00D31940" w:rsidRPr="008844A4" w:rsidRDefault="00D31940" w:rsidP="00810BA3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D31940" w:rsidRPr="008844A4" w:rsidRDefault="00D31940" w:rsidP="00810BA3">
            <w:pPr>
              <w:ind w:left="-57" w:right="-57"/>
              <w:jc w:val="center"/>
            </w:pPr>
            <w:r w:rsidRPr="008844A4"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D31940" w:rsidRPr="008844A4" w:rsidRDefault="00D31940" w:rsidP="00810BA3">
            <w:pPr>
              <w:ind w:left="-57" w:right="-57"/>
              <w:jc w:val="center"/>
              <w:rPr>
                <w:b/>
              </w:rPr>
            </w:pPr>
            <w:r w:rsidRPr="008844A4">
              <w:t>Сроки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D31940" w:rsidRPr="008844A4" w:rsidRDefault="00D31940" w:rsidP="00810BA3">
            <w:pPr>
              <w:ind w:left="-57" w:right="-57"/>
              <w:jc w:val="center"/>
              <w:rPr>
                <w:b/>
              </w:rPr>
            </w:pPr>
            <w:r w:rsidRPr="008844A4">
              <w:t>Участник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31940" w:rsidRPr="008844A4" w:rsidRDefault="00D31940" w:rsidP="00810BA3">
            <w:pPr>
              <w:ind w:left="-57" w:right="-57"/>
              <w:jc w:val="center"/>
            </w:pPr>
            <w:r w:rsidRPr="008844A4">
              <w:t>Источники финансирования</w:t>
            </w:r>
          </w:p>
        </w:tc>
        <w:tc>
          <w:tcPr>
            <w:tcW w:w="1985" w:type="dxa"/>
            <w:vMerge w:val="restart"/>
            <w:vAlign w:val="center"/>
          </w:tcPr>
          <w:p w:rsidR="00D31940" w:rsidRPr="008844A4" w:rsidRDefault="00D31940" w:rsidP="00810BA3">
            <w:pPr>
              <w:ind w:left="-57" w:right="-57"/>
              <w:jc w:val="center"/>
            </w:pPr>
            <w:r w:rsidRPr="008844A4">
              <w:t>Сумма расходов, всего</w:t>
            </w:r>
          </w:p>
          <w:p w:rsidR="00D31940" w:rsidRPr="008844A4" w:rsidRDefault="00D31940" w:rsidP="00810BA3">
            <w:pPr>
              <w:ind w:left="-57" w:right="-57"/>
              <w:jc w:val="center"/>
              <w:rPr>
                <w:b/>
              </w:rPr>
            </w:pPr>
            <w:r w:rsidRPr="008844A4">
              <w:t>(тыс. руб.)</w:t>
            </w:r>
          </w:p>
        </w:tc>
        <w:tc>
          <w:tcPr>
            <w:tcW w:w="3743" w:type="dxa"/>
            <w:gridSpan w:val="3"/>
            <w:vAlign w:val="center"/>
          </w:tcPr>
          <w:p w:rsidR="00D31940" w:rsidRPr="008844A4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8844A4">
              <w:t>в том числе по годам реализации программы:</w:t>
            </w:r>
          </w:p>
        </w:tc>
      </w:tr>
      <w:tr w:rsidR="00D31940" w:rsidRPr="009267F6" w:rsidTr="00810BA3">
        <w:tc>
          <w:tcPr>
            <w:tcW w:w="675" w:type="dxa"/>
            <w:vMerge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D31940" w:rsidRPr="009267F6" w:rsidRDefault="00D31940" w:rsidP="00810BA3">
            <w:pPr>
              <w:ind w:left="-57" w:right="-5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267F6">
              <w:t>201</w:t>
            </w:r>
            <w:r>
              <w:t>7</w:t>
            </w:r>
          </w:p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26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267F6">
              <w:t>201</w:t>
            </w:r>
            <w:r>
              <w:t>8</w:t>
            </w:r>
          </w:p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1100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9267F6">
              <w:t>201</w:t>
            </w:r>
            <w:r>
              <w:t>9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1</w:t>
            </w:r>
          </w:p>
        </w:tc>
        <w:tc>
          <w:tcPr>
            <w:tcW w:w="3969" w:type="dxa"/>
          </w:tcPr>
          <w:p w:rsidR="00D31940" w:rsidRPr="00524C44" w:rsidRDefault="00D31940" w:rsidP="00810BA3">
            <w:pPr>
              <w:rPr>
                <w:b/>
              </w:rPr>
            </w:pPr>
            <w:r w:rsidRPr="00524C44">
              <w:rPr>
                <w:b/>
              </w:rPr>
              <w:t>Развитие местного самоуправления</w:t>
            </w:r>
          </w:p>
          <w:p w:rsidR="00D31940" w:rsidRPr="00524C44" w:rsidRDefault="00D31940" w:rsidP="00810BA3">
            <w:pPr>
              <w:rPr>
                <w:b/>
              </w:rPr>
            </w:pP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Pr="00524C44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8022,924</w:t>
            </w:r>
          </w:p>
        </w:tc>
        <w:tc>
          <w:tcPr>
            <w:tcW w:w="1417" w:type="dxa"/>
            <w:vAlign w:val="center"/>
          </w:tcPr>
          <w:p w:rsidR="00D31940" w:rsidRPr="0016590A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2674,308</w:t>
            </w:r>
          </w:p>
        </w:tc>
        <w:tc>
          <w:tcPr>
            <w:tcW w:w="1226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</w:pPr>
            <w:r>
              <w:t>2674,308</w:t>
            </w:r>
          </w:p>
        </w:tc>
        <w:tc>
          <w:tcPr>
            <w:tcW w:w="1100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</w:pPr>
            <w:r>
              <w:t>2674,308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</w:pPr>
            <w:r w:rsidRPr="009267F6">
              <w:t>2</w:t>
            </w:r>
          </w:p>
        </w:tc>
        <w:tc>
          <w:tcPr>
            <w:tcW w:w="3969" w:type="dxa"/>
          </w:tcPr>
          <w:p w:rsidR="00D31940" w:rsidRPr="00524C44" w:rsidRDefault="00D31940" w:rsidP="00810BA3">
            <w:pPr>
              <w:rPr>
                <w:b/>
              </w:rPr>
            </w:pPr>
            <w:r w:rsidRPr="00524C44">
              <w:rPr>
                <w:b/>
              </w:rPr>
              <w:t>Создание технических условий для обеспечения  исполнения должностных обязанностей  для осуществления муниципальных полномочий в соответствии с действующим законодательством.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Pr="00524C44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2481,57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827,190</w:t>
            </w:r>
          </w:p>
        </w:tc>
        <w:tc>
          <w:tcPr>
            <w:tcW w:w="1226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827,190</w:t>
            </w:r>
          </w:p>
        </w:tc>
        <w:tc>
          <w:tcPr>
            <w:tcW w:w="1100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827,190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D31940" w:rsidRPr="00524C44" w:rsidRDefault="00D31940" w:rsidP="00810BA3">
            <w:pPr>
              <w:autoSpaceDE w:val="0"/>
              <w:autoSpaceDN w:val="0"/>
              <w:adjustRightInd w:val="0"/>
              <w:rPr>
                <w:b/>
              </w:rPr>
            </w:pPr>
            <w:r w:rsidRPr="00524C44">
              <w:rPr>
                <w:b/>
              </w:rPr>
              <w:t>Городская Дума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138,0</w:t>
            </w:r>
          </w:p>
        </w:tc>
        <w:tc>
          <w:tcPr>
            <w:tcW w:w="1226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138,0</w:t>
            </w:r>
          </w:p>
        </w:tc>
        <w:tc>
          <w:tcPr>
            <w:tcW w:w="1100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138,0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4</w:t>
            </w:r>
          </w:p>
        </w:tc>
        <w:tc>
          <w:tcPr>
            <w:tcW w:w="3969" w:type="dxa"/>
          </w:tcPr>
          <w:p w:rsidR="00D31940" w:rsidRPr="00524C44" w:rsidRDefault="00D31940" w:rsidP="00810BA3">
            <w:pPr>
              <w:autoSpaceDE w:val="0"/>
              <w:autoSpaceDN w:val="0"/>
              <w:adjustRightInd w:val="0"/>
              <w:rPr>
                <w:b/>
              </w:rPr>
            </w:pPr>
            <w:r w:rsidRPr="00524C44">
              <w:rPr>
                <w:b/>
              </w:rPr>
              <w:t>Резервный фонд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Pr="00524C44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150,0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50,0</w:t>
            </w:r>
          </w:p>
        </w:tc>
        <w:tc>
          <w:tcPr>
            <w:tcW w:w="1226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50,0</w:t>
            </w:r>
          </w:p>
        </w:tc>
        <w:tc>
          <w:tcPr>
            <w:tcW w:w="1100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9267F6">
              <w:t>0</w:t>
            </w:r>
            <w:r>
              <w:t>,0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5</w:t>
            </w:r>
          </w:p>
        </w:tc>
        <w:tc>
          <w:tcPr>
            <w:tcW w:w="3969" w:type="dxa"/>
          </w:tcPr>
          <w:p w:rsidR="00D31940" w:rsidRPr="00524C44" w:rsidRDefault="00D31940" w:rsidP="00810BA3">
            <w:pPr>
              <w:autoSpaceDE w:val="0"/>
              <w:autoSpaceDN w:val="0"/>
              <w:adjustRightInd w:val="0"/>
              <w:rPr>
                <w:b/>
              </w:rPr>
            </w:pPr>
            <w:r w:rsidRPr="00524C44">
              <w:rPr>
                <w:b/>
              </w:rPr>
              <w:t>Социальная выплата пенсионерам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1940" w:rsidRPr="00524C44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655,704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218,568</w:t>
            </w:r>
          </w:p>
        </w:tc>
        <w:tc>
          <w:tcPr>
            <w:tcW w:w="1226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218,568</w:t>
            </w:r>
          </w:p>
        </w:tc>
        <w:tc>
          <w:tcPr>
            <w:tcW w:w="1100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218,568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26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00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31940" w:rsidRDefault="00D31940" w:rsidP="00745516"/>
    <w:p w:rsidR="00D31940" w:rsidRDefault="00D31940" w:rsidP="00745516"/>
    <w:p w:rsidR="00D31940" w:rsidRDefault="00D31940" w:rsidP="00745516"/>
    <w:p w:rsidR="00D31940" w:rsidRDefault="00D31940" w:rsidP="00745516"/>
    <w:p w:rsidR="00D31940" w:rsidRDefault="00D31940" w:rsidP="00745516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1276"/>
        <w:gridCol w:w="1276"/>
        <w:gridCol w:w="1984"/>
        <w:gridCol w:w="1985"/>
        <w:gridCol w:w="1417"/>
        <w:gridCol w:w="1418"/>
        <w:gridCol w:w="1417"/>
      </w:tblGrid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2" w:type="dxa"/>
            <w:gridSpan w:val="8"/>
          </w:tcPr>
          <w:p w:rsidR="00D31940" w:rsidRPr="00524C44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2.Градостроительство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969" w:type="dxa"/>
          </w:tcPr>
          <w:p w:rsidR="00D31940" w:rsidRPr="00524C44" w:rsidRDefault="00D31940" w:rsidP="00810BA3">
            <w:pPr>
              <w:rPr>
                <w:b/>
              </w:rPr>
            </w:pPr>
            <w:r w:rsidRPr="00524C44">
              <w:rPr>
                <w:b/>
              </w:rPr>
              <w:t>Разработка карты-плана границ   МО, НП, зонирования для реализации генерального плана МО ГП город Мосальск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2" w:type="dxa"/>
            <w:gridSpan w:val="8"/>
          </w:tcPr>
          <w:p w:rsidR="00D31940" w:rsidRPr="00524C44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3.Проектирование</w:t>
            </w:r>
          </w:p>
        </w:tc>
      </w:tr>
      <w:tr w:rsidR="00D31940" w:rsidRPr="009267F6" w:rsidTr="00810BA3">
        <w:trPr>
          <w:trHeight w:val="1580"/>
        </w:trPr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969" w:type="dxa"/>
          </w:tcPr>
          <w:p w:rsidR="00D31940" w:rsidRPr="00524C44" w:rsidRDefault="00D31940" w:rsidP="00810BA3">
            <w:pPr>
              <w:rPr>
                <w:b/>
              </w:rPr>
            </w:pPr>
            <w:r w:rsidRPr="00524C44">
              <w:rPr>
                <w:b/>
              </w:rPr>
              <w:t>Разработка нормативных документов  по вопросам содержания гидротехнического сооружения и водопользования</w:t>
            </w:r>
          </w:p>
          <w:p w:rsidR="00D31940" w:rsidRPr="00524C44" w:rsidRDefault="00D31940" w:rsidP="00810BA3">
            <w:pPr>
              <w:rPr>
                <w:b/>
              </w:rPr>
            </w:pPr>
          </w:p>
          <w:p w:rsidR="00D31940" w:rsidRPr="00524C44" w:rsidRDefault="00D31940" w:rsidP="00810BA3">
            <w:pPr>
              <w:rPr>
                <w:b/>
              </w:rPr>
            </w:pPr>
          </w:p>
          <w:p w:rsidR="00D31940" w:rsidRPr="00524C44" w:rsidRDefault="00D31940" w:rsidP="00810BA3">
            <w:pPr>
              <w:rPr>
                <w:b/>
              </w:rPr>
            </w:pPr>
          </w:p>
          <w:p w:rsidR="00D31940" w:rsidRPr="00524C44" w:rsidRDefault="00D31940" w:rsidP="00810BA3">
            <w:pPr>
              <w:rPr>
                <w:b/>
              </w:rPr>
            </w:pP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3D">
              <w:rPr>
                <w:b/>
              </w:rPr>
              <w:t>700,0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700,0</w:t>
            </w: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 w:rsidRPr="009267F6">
              <w:t>0.0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right"/>
            </w:pPr>
            <w:r>
              <w:t>0.0</w:t>
            </w:r>
          </w:p>
        </w:tc>
      </w:tr>
      <w:tr w:rsidR="00D31940" w:rsidRPr="009267F6" w:rsidTr="00810BA3">
        <w:trPr>
          <w:trHeight w:val="940"/>
        </w:trPr>
        <w:tc>
          <w:tcPr>
            <w:tcW w:w="675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3,2</w:t>
            </w:r>
          </w:p>
        </w:tc>
        <w:tc>
          <w:tcPr>
            <w:tcW w:w="3969" w:type="dxa"/>
          </w:tcPr>
          <w:p w:rsidR="00D31940" w:rsidRPr="00524C44" w:rsidRDefault="00D31940" w:rsidP="00810BA3">
            <w:pPr>
              <w:rPr>
                <w:b/>
              </w:rPr>
            </w:pPr>
          </w:p>
          <w:p w:rsidR="00D31940" w:rsidRPr="00524C44" w:rsidRDefault="00D31940" w:rsidP="00810BA3">
            <w:pPr>
              <w:rPr>
                <w:b/>
              </w:rPr>
            </w:pPr>
            <w:r w:rsidRPr="00524C44">
              <w:rPr>
                <w:b/>
              </w:rPr>
              <w:t>Разработка ПСД на станцию очистки воды</w:t>
            </w:r>
          </w:p>
          <w:p w:rsidR="00D31940" w:rsidRPr="00524C44" w:rsidRDefault="00D31940" w:rsidP="00810BA3">
            <w:pPr>
              <w:rPr>
                <w:b/>
              </w:rPr>
            </w:pPr>
          </w:p>
          <w:p w:rsidR="00D31940" w:rsidRPr="00524C44" w:rsidRDefault="00D31940" w:rsidP="00810BA3">
            <w:pPr>
              <w:rPr>
                <w:b/>
              </w:rPr>
            </w:pP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</w:t>
            </w: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3D">
              <w:rPr>
                <w:b/>
              </w:rPr>
              <w:t>1000,0</w:t>
            </w:r>
          </w:p>
        </w:tc>
        <w:tc>
          <w:tcPr>
            <w:tcW w:w="1417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1000,0</w:t>
            </w: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D31940" w:rsidRPr="009267F6" w:rsidTr="00810BA3">
        <w:trPr>
          <w:trHeight w:val="940"/>
        </w:trPr>
        <w:tc>
          <w:tcPr>
            <w:tcW w:w="675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3969" w:type="dxa"/>
          </w:tcPr>
          <w:p w:rsidR="00D31940" w:rsidRPr="00524C44" w:rsidRDefault="00D31940" w:rsidP="00810BA3">
            <w:pPr>
              <w:rPr>
                <w:b/>
              </w:rPr>
            </w:pPr>
            <w:r w:rsidRPr="00524C44">
              <w:rPr>
                <w:b/>
              </w:rPr>
              <w:t>Разработка ПСД (канализация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3D">
              <w:rPr>
                <w:b/>
              </w:rPr>
              <w:t>350,0</w:t>
            </w:r>
          </w:p>
        </w:tc>
        <w:tc>
          <w:tcPr>
            <w:tcW w:w="1417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ind w:right="-57"/>
              <w:jc w:val="right"/>
            </w:pPr>
            <w:r>
              <w:t>350,0</w:t>
            </w: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0,0</w:t>
            </w:r>
          </w:p>
        </w:tc>
        <w:tc>
          <w:tcPr>
            <w:tcW w:w="1417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2" w:type="dxa"/>
            <w:gridSpan w:val="8"/>
          </w:tcPr>
          <w:p w:rsidR="00D31940" w:rsidRPr="00524C44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4.Содержание, оформление права, оценка объектов собственности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3969" w:type="dxa"/>
          </w:tcPr>
          <w:p w:rsidR="00D31940" w:rsidRPr="009267F6" w:rsidRDefault="00D31940" w:rsidP="00810BA3">
            <w:r w:rsidRPr="009267F6">
              <w:t>Текущий ремонт ГТС</w:t>
            </w:r>
            <w:r>
              <w:t>, техническое содержание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3D">
              <w:rPr>
                <w:b/>
              </w:rPr>
              <w:t>270.0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90,0</w:t>
            </w: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90,0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right"/>
            </w:pPr>
            <w:r>
              <w:t>90,0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3969" w:type="dxa"/>
          </w:tcPr>
          <w:p w:rsidR="00D31940" w:rsidRPr="009267F6" w:rsidRDefault="00D31940" w:rsidP="00810BA3">
            <w:r w:rsidRPr="009267F6">
              <w:t>Оформление земельных участков под многоквартирными домами.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3D">
              <w:rPr>
                <w:b/>
              </w:rPr>
              <w:t>90.0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4.4</w:t>
            </w:r>
          </w:p>
        </w:tc>
        <w:tc>
          <w:tcPr>
            <w:tcW w:w="3969" w:type="dxa"/>
          </w:tcPr>
          <w:p w:rsidR="00D31940" w:rsidRPr="009267F6" w:rsidRDefault="00D31940" w:rsidP="00810BA3">
            <w:r w:rsidRPr="009267F6">
              <w:t>Оформление земельных участков под объектами.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3D">
              <w:rPr>
                <w:b/>
              </w:rPr>
              <w:t>120,0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40.0</w:t>
            </w: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40,0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3969" w:type="dxa"/>
          </w:tcPr>
          <w:p w:rsidR="00D31940" w:rsidRPr="009267F6" w:rsidRDefault="00D31940" w:rsidP="00810BA3">
            <w:r>
              <w:t>Оформление правоустанавливаю</w:t>
            </w:r>
            <w:r w:rsidRPr="009267F6">
              <w:t xml:space="preserve">щих документов на объекты муниципальной собственности  в.т.ч. 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3D">
              <w:rPr>
                <w:b/>
              </w:rPr>
              <w:t>90,0</w:t>
            </w:r>
          </w:p>
        </w:tc>
        <w:tc>
          <w:tcPr>
            <w:tcW w:w="1417" w:type="dxa"/>
            <w:vAlign w:val="center"/>
          </w:tcPr>
          <w:p w:rsidR="00D31940" w:rsidRPr="0016590A" w:rsidRDefault="00D31940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418" w:type="dxa"/>
            <w:vAlign w:val="center"/>
          </w:tcPr>
          <w:p w:rsidR="00D31940" w:rsidRPr="008844A4" w:rsidRDefault="00D31940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30,0</w:t>
            </w:r>
          </w:p>
        </w:tc>
        <w:tc>
          <w:tcPr>
            <w:tcW w:w="1417" w:type="dxa"/>
            <w:vAlign w:val="center"/>
          </w:tcPr>
          <w:p w:rsidR="00D31940" w:rsidRPr="008844A4" w:rsidRDefault="00D31940" w:rsidP="00810BA3">
            <w:pPr>
              <w:autoSpaceDE w:val="0"/>
              <w:autoSpaceDN w:val="0"/>
              <w:adjustRightInd w:val="0"/>
              <w:jc w:val="right"/>
            </w:pPr>
            <w:r>
              <w:t>30,0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4.6</w:t>
            </w:r>
          </w:p>
        </w:tc>
        <w:tc>
          <w:tcPr>
            <w:tcW w:w="3969" w:type="dxa"/>
          </w:tcPr>
          <w:p w:rsidR="00D31940" w:rsidRPr="009267F6" w:rsidRDefault="00D31940" w:rsidP="00810BA3">
            <w:r w:rsidRPr="009267F6">
              <w:t>Страхование ГТС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3D">
              <w:rPr>
                <w:b/>
              </w:rPr>
              <w:t>120,0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40,0</w:t>
            </w: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right"/>
            </w:pPr>
            <w:r>
              <w:t>40,0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right"/>
            </w:pPr>
            <w:r>
              <w:t>40,0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4.7</w:t>
            </w:r>
          </w:p>
          <w:p w:rsidR="00D31940" w:rsidRPr="0013065C" w:rsidRDefault="00D31940" w:rsidP="00810BA3"/>
          <w:p w:rsidR="00D31940" w:rsidRPr="0013065C" w:rsidRDefault="00D31940" w:rsidP="00810BA3"/>
          <w:p w:rsidR="00D31940" w:rsidRPr="0013065C" w:rsidRDefault="00D31940" w:rsidP="00810BA3"/>
          <w:p w:rsidR="00D31940" w:rsidRPr="0013065C" w:rsidRDefault="00D31940" w:rsidP="00810BA3"/>
          <w:p w:rsidR="00D31940" w:rsidRPr="0013065C" w:rsidRDefault="00D31940" w:rsidP="00810BA3"/>
          <w:p w:rsidR="00D31940" w:rsidRPr="0013065C" w:rsidRDefault="00D31940" w:rsidP="00810BA3"/>
          <w:p w:rsidR="00D31940" w:rsidRPr="0013065C" w:rsidRDefault="00D31940" w:rsidP="00810BA3"/>
        </w:tc>
        <w:tc>
          <w:tcPr>
            <w:tcW w:w="3969" w:type="dxa"/>
          </w:tcPr>
          <w:p w:rsidR="00D31940" w:rsidRDefault="00D31940" w:rsidP="00810BA3">
            <w:r w:rsidRPr="009267F6">
              <w:t>Страхование ОМОД</w:t>
            </w:r>
            <w:r>
              <w:t>, ДНД, казачество</w:t>
            </w:r>
          </w:p>
          <w:p w:rsidR="00D31940" w:rsidRDefault="00D31940" w:rsidP="00810BA3"/>
          <w:p w:rsidR="00D31940" w:rsidRDefault="00D31940" w:rsidP="00810BA3"/>
          <w:p w:rsidR="00D31940" w:rsidRDefault="00D31940" w:rsidP="00810BA3"/>
          <w:p w:rsidR="00D31940" w:rsidRDefault="00D31940" w:rsidP="00810BA3"/>
          <w:p w:rsidR="00D31940" w:rsidRDefault="00D31940" w:rsidP="00810BA3"/>
          <w:p w:rsidR="00D31940" w:rsidRDefault="00D31940" w:rsidP="00810BA3"/>
          <w:p w:rsidR="00D31940" w:rsidRDefault="00D31940" w:rsidP="00810BA3"/>
          <w:p w:rsidR="00D31940" w:rsidRPr="009267F6" w:rsidRDefault="00D31940" w:rsidP="00810BA3"/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3D">
              <w:rPr>
                <w:b/>
              </w:rPr>
              <w:t>765,6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255,2</w:t>
            </w: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255,2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255,2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2" w:type="dxa"/>
            <w:gridSpan w:val="8"/>
          </w:tcPr>
          <w:p w:rsidR="00D31940" w:rsidRPr="00524C44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5.Содержание жилого фонда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5.1</w:t>
            </w:r>
          </w:p>
        </w:tc>
        <w:tc>
          <w:tcPr>
            <w:tcW w:w="3969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both"/>
            </w:pPr>
            <w:r w:rsidRPr="009267F6">
              <w:t>Ремонт жилого фонда по заявкам нанимателей по договорам соц.найма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D31940" w:rsidRPr="009267F6" w:rsidTr="00810BA3">
        <w:trPr>
          <w:trHeight w:val="1320"/>
        </w:trPr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3969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both"/>
            </w:pPr>
            <w:r>
              <w:t>Оплата за тепло-, электроэнергию, содержание  ул. СПТУ д.4</w:t>
            </w:r>
          </w:p>
          <w:p w:rsidR="00D31940" w:rsidRDefault="00D31940" w:rsidP="00810BA3">
            <w:pPr>
              <w:autoSpaceDE w:val="0"/>
              <w:autoSpaceDN w:val="0"/>
              <w:adjustRightInd w:val="0"/>
              <w:jc w:val="both"/>
            </w:pPr>
          </w:p>
          <w:p w:rsidR="00D31940" w:rsidRDefault="00D31940" w:rsidP="00810BA3">
            <w:pPr>
              <w:autoSpaceDE w:val="0"/>
              <w:autoSpaceDN w:val="0"/>
              <w:adjustRightInd w:val="0"/>
              <w:jc w:val="both"/>
            </w:pPr>
          </w:p>
          <w:p w:rsidR="00D31940" w:rsidRDefault="00D31940" w:rsidP="00810BA3">
            <w:pPr>
              <w:autoSpaceDE w:val="0"/>
              <w:autoSpaceDN w:val="0"/>
              <w:adjustRightInd w:val="0"/>
              <w:jc w:val="both"/>
            </w:pPr>
          </w:p>
          <w:p w:rsidR="00D31940" w:rsidRPr="009267F6" w:rsidRDefault="00D31940" w:rsidP="00810B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D31940" w:rsidRPr="009267F6" w:rsidTr="00810BA3">
        <w:trPr>
          <w:trHeight w:val="740"/>
        </w:trPr>
        <w:tc>
          <w:tcPr>
            <w:tcW w:w="675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5.3</w:t>
            </w:r>
          </w:p>
        </w:tc>
        <w:tc>
          <w:tcPr>
            <w:tcW w:w="3969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both"/>
            </w:pPr>
          </w:p>
          <w:p w:rsidR="00D31940" w:rsidRDefault="00D31940" w:rsidP="00810BA3">
            <w:pPr>
              <w:autoSpaceDE w:val="0"/>
              <w:autoSpaceDN w:val="0"/>
              <w:adjustRightInd w:val="0"/>
              <w:jc w:val="both"/>
            </w:pPr>
            <w:r>
              <w:t>Взносы на капитальный ремонт многоквартирных домов муниципальной собственности</w:t>
            </w:r>
          </w:p>
          <w:p w:rsidR="00D31940" w:rsidRDefault="00D31940" w:rsidP="00810BA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2017-2019 гг.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Pr="00524C44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420,0</w:t>
            </w:r>
          </w:p>
        </w:tc>
        <w:tc>
          <w:tcPr>
            <w:tcW w:w="1417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140,0</w:t>
            </w:r>
          </w:p>
        </w:tc>
        <w:tc>
          <w:tcPr>
            <w:tcW w:w="1418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140,0</w:t>
            </w:r>
          </w:p>
        </w:tc>
        <w:tc>
          <w:tcPr>
            <w:tcW w:w="1417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2" w:type="dxa"/>
            <w:gridSpan w:val="8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  <w:r w:rsidRPr="009267F6">
              <w:t>Организация безопасности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3969" w:type="dxa"/>
          </w:tcPr>
          <w:p w:rsidR="00D31940" w:rsidRPr="009267F6" w:rsidRDefault="00D31940" w:rsidP="00810BA3">
            <w:r>
              <w:t>Материально-техническое обеспечение в области ГО и ЧС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3969" w:type="dxa"/>
          </w:tcPr>
          <w:p w:rsidR="00D31940" w:rsidRPr="009267F6" w:rsidRDefault="00D31940" w:rsidP="00810BA3">
            <w:r w:rsidRPr="009267F6">
              <w:t>Содержание спасательной службы для организации отдыха на водоеме.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Pr="00524C44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4C44">
              <w:rPr>
                <w:b/>
              </w:rPr>
              <w:t>465,0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155,0</w:t>
            </w: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155,0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155,0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6.3</w:t>
            </w:r>
          </w:p>
        </w:tc>
        <w:tc>
          <w:tcPr>
            <w:tcW w:w="3969" w:type="dxa"/>
          </w:tcPr>
          <w:p w:rsidR="00D31940" w:rsidRPr="009267F6" w:rsidRDefault="00D31940" w:rsidP="00810BA3">
            <w:r>
              <w:t>Обслуживание АПС (пожарная сигнализация)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3D">
              <w:rPr>
                <w:b/>
              </w:rPr>
              <w:t>108,0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</w:pPr>
            <w:r>
              <w:t>36,0</w:t>
            </w: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36,0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6.4</w:t>
            </w:r>
          </w:p>
        </w:tc>
        <w:tc>
          <w:tcPr>
            <w:tcW w:w="3969" w:type="dxa"/>
          </w:tcPr>
          <w:p w:rsidR="00D31940" w:rsidRPr="009267F6" w:rsidRDefault="00D31940" w:rsidP="00810BA3">
            <w:r w:rsidRPr="009267F6">
              <w:t>Противопожарная опашка территории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2" w:type="dxa"/>
            <w:gridSpan w:val="8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  <w:r w:rsidRPr="009267F6">
              <w:t>Культура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7.1</w:t>
            </w:r>
          </w:p>
        </w:tc>
        <w:tc>
          <w:tcPr>
            <w:tcW w:w="3969" w:type="dxa"/>
          </w:tcPr>
          <w:p w:rsidR="00D31940" w:rsidRPr="009267F6" w:rsidRDefault="00D31940" w:rsidP="00810BA3">
            <w:r w:rsidRPr="009267F6">
              <w:t>Культурно –массовые мероприятия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3D">
              <w:rPr>
                <w:b/>
              </w:rPr>
              <w:t>660,0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220,0</w:t>
            </w: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220,0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220,0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2" w:type="dxa"/>
            <w:gridSpan w:val="8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  <w:r w:rsidRPr="009267F6">
              <w:t>Строительство, ремонт</w:t>
            </w:r>
            <w:r>
              <w:t xml:space="preserve"> и содержание</w:t>
            </w:r>
            <w:r w:rsidRPr="009267F6">
              <w:t xml:space="preserve"> инженерных сетей.</w:t>
            </w:r>
          </w:p>
        </w:tc>
      </w:tr>
      <w:tr w:rsidR="00D31940" w:rsidRPr="009267F6" w:rsidTr="00810BA3"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8.1</w:t>
            </w:r>
          </w:p>
        </w:tc>
        <w:tc>
          <w:tcPr>
            <w:tcW w:w="3969" w:type="dxa"/>
          </w:tcPr>
          <w:p w:rsidR="00D31940" w:rsidRPr="009267F6" w:rsidRDefault="00D31940" w:rsidP="00810BA3">
            <w:r w:rsidRPr="009267F6">
              <w:t>Уличное освещение, ремонт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201</w:t>
            </w:r>
            <w:r>
              <w:t>7</w:t>
            </w:r>
            <w:r w:rsidRPr="009267F6">
              <w:t>-201</w:t>
            </w:r>
            <w:r>
              <w:t>9</w:t>
            </w:r>
            <w:r w:rsidRPr="009267F6">
              <w:t>гг</w:t>
            </w: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Администрация МО ГП «Город Мосальск»</w:t>
            </w:r>
          </w:p>
        </w:tc>
        <w:tc>
          <w:tcPr>
            <w:tcW w:w="1984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 w:rsidRPr="009267F6">
              <w:t>Бюджет МО</w:t>
            </w:r>
          </w:p>
        </w:tc>
        <w:tc>
          <w:tcPr>
            <w:tcW w:w="1985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3D">
              <w:rPr>
                <w:b/>
              </w:rPr>
              <w:t>285,0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95,0</w:t>
            </w: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95,0</w:t>
            </w:r>
          </w:p>
        </w:tc>
        <w:tc>
          <w:tcPr>
            <w:tcW w:w="1417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95,0</w:t>
            </w:r>
          </w:p>
        </w:tc>
      </w:tr>
      <w:tr w:rsidR="00D31940" w:rsidRPr="009267F6" w:rsidTr="00810BA3">
        <w:trPr>
          <w:trHeight w:val="380"/>
        </w:trPr>
        <w:tc>
          <w:tcPr>
            <w:tcW w:w="12582" w:type="dxa"/>
            <w:gridSpan w:val="7"/>
          </w:tcPr>
          <w:p w:rsidR="00D31940" w:rsidRDefault="00D31940" w:rsidP="00810BA3">
            <w:pPr>
              <w:jc w:val="center"/>
            </w:pPr>
            <w:r>
              <w:t>9.Иные межбюджетные трансферты</w:t>
            </w:r>
          </w:p>
          <w:p w:rsidR="00D31940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D31940" w:rsidRPr="009267F6" w:rsidTr="00810BA3">
        <w:trPr>
          <w:trHeight w:val="280"/>
        </w:trPr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3969" w:type="dxa"/>
          </w:tcPr>
          <w:p w:rsidR="00D31940" w:rsidRPr="00CE1AA8" w:rsidRDefault="00D31940" w:rsidP="00810BA3">
            <w:pPr>
              <w:rPr>
                <w:color w:val="000000"/>
              </w:rPr>
            </w:pPr>
            <w:r w:rsidRPr="00CE1AA8">
              <w:rPr>
                <w:color w:val="000000"/>
                <w:sz w:val="22"/>
                <w:szCs w:val="22"/>
              </w:rPr>
              <w:t>Иные межбюджетные трансферты на обеспечение условий для развития на территории поселения массовой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  <w:p w:rsidR="00D31940" w:rsidRDefault="00D31940" w:rsidP="00810BA3"/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1940" w:rsidRPr="00AF1A3D" w:rsidRDefault="00D31940" w:rsidP="00810BA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F1A3D">
              <w:rPr>
                <w:b/>
              </w:rPr>
              <w:t>583,254</w:t>
            </w:r>
          </w:p>
        </w:tc>
        <w:tc>
          <w:tcPr>
            <w:tcW w:w="1417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194,418</w:t>
            </w: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194,418</w:t>
            </w:r>
          </w:p>
        </w:tc>
        <w:tc>
          <w:tcPr>
            <w:tcW w:w="1417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194,418</w:t>
            </w:r>
          </w:p>
        </w:tc>
      </w:tr>
      <w:tr w:rsidR="00D31940" w:rsidRPr="009267F6" w:rsidTr="00810BA3">
        <w:trPr>
          <w:trHeight w:val="340"/>
        </w:trPr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9.2</w:t>
            </w:r>
          </w:p>
        </w:tc>
        <w:tc>
          <w:tcPr>
            <w:tcW w:w="3969" w:type="dxa"/>
          </w:tcPr>
          <w:p w:rsidR="00D31940" w:rsidRDefault="00D31940" w:rsidP="00810BA3"/>
          <w:p w:rsidR="00D31940" w:rsidRPr="00CE1AA8" w:rsidRDefault="00D31940" w:rsidP="00810BA3">
            <w:r w:rsidRPr="00CE1AA8">
              <w:rPr>
                <w:sz w:val="22"/>
                <w:szCs w:val="22"/>
              </w:rPr>
              <w:t>Иные межбюджетные трансферты на выдачу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в том числе на содержание аппарата отдела архитектуры и градостроительства администрации МР</w:t>
            </w:r>
          </w:p>
          <w:p w:rsidR="00D31940" w:rsidRDefault="00D31940" w:rsidP="00810BA3"/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1940" w:rsidRPr="00AF1A3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F1A3D">
              <w:rPr>
                <w:b/>
              </w:rPr>
              <w:t>420,0</w:t>
            </w:r>
          </w:p>
        </w:tc>
        <w:tc>
          <w:tcPr>
            <w:tcW w:w="1417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140,0</w:t>
            </w: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140,0</w:t>
            </w:r>
          </w:p>
        </w:tc>
        <w:tc>
          <w:tcPr>
            <w:tcW w:w="1417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</w:tr>
      <w:tr w:rsidR="00D31940" w:rsidRPr="009267F6" w:rsidTr="00810BA3">
        <w:trPr>
          <w:trHeight w:val="580"/>
        </w:trPr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9.3</w:t>
            </w:r>
          </w:p>
        </w:tc>
        <w:tc>
          <w:tcPr>
            <w:tcW w:w="3969" w:type="dxa"/>
          </w:tcPr>
          <w:p w:rsidR="00D31940" w:rsidRPr="00CE1AA8" w:rsidRDefault="00D31940" w:rsidP="00810BA3"/>
          <w:p w:rsidR="00D31940" w:rsidRPr="00CE1AA8" w:rsidRDefault="00D31940" w:rsidP="00810BA3">
            <w:r w:rsidRPr="00CE1AA8">
              <w:rPr>
                <w:sz w:val="22"/>
                <w:szCs w:val="22"/>
              </w:rPr>
              <w:t>Иные межбюджетные трансферты на составление проекта бюджета поселения, исполнение бюджета поселения, составление отчета об исполнении бюджета поселения в части содержания аппарата отдела бухгалтерского учета МО поселений администрации МР</w:t>
            </w:r>
          </w:p>
          <w:p w:rsidR="00D31940" w:rsidRPr="00CE1AA8" w:rsidRDefault="00D31940" w:rsidP="00810BA3"/>
          <w:p w:rsidR="00D31940" w:rsidRPr="00CE1AA8" w:rsidRDefault="00D31940" w:rsidP="00810BA3"/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  <w:p w:rsidR="00D31940" w:rsidRPr="00AF1A3D" w:rsidRDefault="00D31940" w:rsidP="00810BA3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F1A3D">
              <w:rPr>
                <w:b/>
              </w:rPr>
              <w:t>1671,108</w:t>
            </w:r>
          </w:p>
        </w:tc>
        <w:tc>
          <w:tcPr>
            <w:tcW w:w="1417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557,036</w:t>
            </w: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557,036</w:t>
            </w:r>
          </w:p>
        </w:tc>
        <w:tc>
          <w:tcPr>
            <w:tcW w:w="1417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  <w:r>
              <w:t>557,036</w:t>
            </w:r>
          </w:p>
        </w:tc>
      </w:tr>
      <w:tr w:rsidR="00D31940" w:rsidRPr="009267F6" w:rsidTr="00810BA3">
        <w:trPr>
          <w:trHeight w:val="540"/>
        </w:trPr>
        <w:tc>
          <w:tcPr>
            <w:tcW w:w="675" w:type="dxa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90" w:type="dxa"/>
            <w:gridSpan w:val="5"/>
          </w:tcPr>
          <w:p w:rsidR="00D31940" w:rsidRPr="009267F6" w:rsidRDefault="00D31940" w:rsidP="00810BA3"/>
        </w:tc>
        <w:tc>
          <w:tcPr>
            <w:tcW w:w="1417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8" w:type="dxa"/>
            <w:vAlign w:val="center"/>
          </w:tcPr>
          <w:p w:rsidR="00D31940" w:rsidRPr="009267F6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417" w:type="dxa"/>
            <w:vAlign w:val="center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</w:pPr>
          </w:p>
        </w:tc>
      </w:tr>
      <w:tr w:rsidR="00D31940" w:rsidRPr="0000733C" w:rsidTr="00810BA3">
        <w:tc>
          <w:tcPr>
            <w:tcW w:w="675" w:type="dxa"/>
          </w:tcPr>
          <w:p w:rsidR="00D31940" w:rsidRPr="0000733C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31940" w:rsidRPr="0000733C" w:rsidRDefault="00D31940" w:rsidP="00810BA3">
            <w:pPr>
              <w:rPr>
                <w:b/>
              </w:rPr>
            </w:pPr>
            <w:r w:rsidRPr="0000733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D31940" w:rsidRPr="0000733C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31940" w:rsidRPr="0000733C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1940" w:rsidRPr="0000733C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31940" w:rsidRPr="0000733C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1940" w:rsidRPr="0000733C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31940" w:rsidRPr="0000733C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1940" w:rsidRPr="0000733C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1940" w:rsidRPr="0000733C" w:rsidTr="00810BA3">
        <w:tc>
          <w:tcPr>
            <w:tcW w:w="675" w:type="dxa"/>
          </w:tcPr>
          <w:p w:rsidR="00D31940" w:rsidRPr="0000733C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D31940" w:rsidRDefault="00D31940" w:rsidP="00810BA3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  <w:p w:rsidR="00D31940" w:rsidRDefault="00D31940" w:rsidP="00810BA3">
            <w:pPr>
              <w:rPr>
                <w:b/>
              </w:rPr>
            </w:pPr>
            <w:r>
              <w:rPr>
                <w:b/>
              </w:rPr>
              <w:t>Бюджет МО</w:t>
            </w:r>
          </w:p>
          <w:p w:rsidR="00D31940" w:rsidRDefault="00D31940" w:rsidP="00810BA3">
            <w:pPr>
              <w:rPr>
                <w:b/>
              </w:rPr>
            </w:pPr>
            <w:r>
              <w:rPr>
                <w:b/>
              </w:rPr>
              <w:t>Бюджет обл.</w:t>
            </w:r>
          </w:p>
          <w:p w:rsidR="00D31940" w:rsidRPr="0000733C" w:rsidRDefault="00D31940" w:rsidP="00810BA3">
            <w:pPr>
              <w:rPr>
                <w:b/>
              </w:rPr>
            </w:pPr>
            <w:r>
              <w:rPr>
                <w:b/>
              </w:rPr>
              <w:t>Бюджет фед.</w:t>
            </w:r>
          </w:p>
        </w:tc>
        <w:tc>
          <w:tcPr>
            <w:tcW w:w="1276" w:type="dxa"/>
          </w:tcPr>
          <w:p w:rsidR="00D31940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31940" w:rsidRDefault="00D31940" w:rsidP="00810BA3"/>
          <w:p w:rsidR="00D31940" w:rsidRPr="00863DB4" w:rsidRDefault="00D31940" w:rsidP="00810BA3"/>
        </w:tc>
        <w:tc>
          <w:tcPr>
            <w:tcW w:w="1276" w:type="dxa"/>
          </w:tcPr>
          <w:p w:rsidR="00D31940" w:rsidRPr="0000733C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D31940" w:rsidRPr="0000733C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31940" w:rsidRPr="0000733C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1940" w:rsidRPr="0000733C" w:rsidRDefault="00D31940" w:rsidP="00810BA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31940" w:rsidRPr="0000733C" w:rsidRDefault="00D31940" w:rsidP="00810BA3">
            <w:pPr>
              <w:autoSpaceDE w:val="0"/>
              <w:autoSpaceDN w:val="0"/>
              <w:adjustRightInd w:val="0"/>
              <w:ind w:right="-57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D31940" w:rsidRPr="0000733C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31940" w:rsidRDefault="00D31940" w:rsidP="00745516">
      <w:pPr>
        <w:autoSpaceDE w:val="0"/>
        <w:autoSpaceDN w:val="0"/>
        <w:adjustRightInd w:val="0"/>
      </w:pPr>
    </w:p>
    <w:tbl>
      <w:tblPr>
        <w:tblpPr w:leftFromText="180" w:rightFromText="180" w:vertAnchor="text" w:tblpX="9" w:tblpY="-2039"/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00"/>
      </w:tblGrid>
      <w:tr w:rsidR="00D31940" w:rsidTr="00810BA3">
        <w:tc>
          <w:tcPr>
            <w:tcW w:w="15200" w:type="dxa"/>
            <w:tcBorders>
              <w:bottom w:val="nil"/>
            </w:tcBorders>
          </w:tcPr>
          <w:p w:rsidR="00D31940" w:rsidRPr="00FF02CD" w:rsidRDefault="00D31940" w:rsidP="00810B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02CD">
              <w:rPr>
                <w:b/>
              </w:rPr>
              <w:t>10.</w:t>
            </w:r>
          </w:p>
          <w:p w:rsidR="00D31940" w:rsidRPr="00FF02CD" w:rsidRDefault="00D31940" w:rsidP="00810BA3">
            <w:pPr>
              <w:jc w:val="center"/>
              <w:rPr>
                <w:b/>
                <w:color w:val="000000"/>
              </w:rPr>
            </w:pPr>
            <w:r w:rsidRPr="00FF02CD">
              <w:rPr>
                <w:b/>
                <w:color w:val="000000"/>
                <w:sz w:val="22"/>
                <w:szCs w:val="22"/>
              </w:rPr>
              <w:t>Ведомственная целевая программа "Организация проведения на территории Калужской области мероприятий по предупреждению и ликвидации болезней животных, их лечению, защите населения от болезней, общих для человека и животных"</w:t>
            </w:r>
          </w:p>
          <w:p w:rsidR="00D31940" w:rsidRDefault="00D31940" w:rsidP="00810BA3">
            <w:pPr>
              <w:autoSpaceDE w:val="0"/>
              <w:autoSpaceDN w:val="0"/>
              <w:adjustRightInd w:val="0"/>
            </w:pPr>
          </w:p>
        </w:tc>
      </w:tr>
    </w:tbl>
    <w:p w:rsidR="00D31940" w:rsidRDefault="00D31940" w:rsidP="00745516"/>
    <w:p w:rsidR="00D31940" w:rsidRPr="00745516" w:rsidRDefault="00D31940" w:rsidP="00745516">
      <w:pPr>
        <w:jc w:val="center"/>
      </w:pPr>
    </w:p>
    <w:sectPr w:rsidR="00D31940" w:rsidRPr="00745516" w:rsidSect="00D32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45A0F69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A341DDF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D00185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281C02EA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B2E6F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0B6801"/>
    <w:multiLevelType w:val="hybridMultilevel"/>
    <w:tmpl w:val="399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0C507A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36E1B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AF5A3B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2B0DEC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86DA3"/>
    <w:multiLevelType w:val="hybridMultilevel"/>
    <w:tmpl w:val="399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2B5D04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3A3C46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B051DA"/>
    <w:multiLevelType w:val="hybridMultilevel"/>
    <w:tmpl w:val="399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2F50F0"/>
    <w:multiLevelType w:val="hybridMultilevel"/>
    <w:tmpl w:val="5ED0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6"/>
  </w:num>
  <w:num w:numId="7">
    <w:abstractNumId w:val="17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11"/>
  </w:num>
  <w:num w:numId="20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0F"/>
    <w:rsid w:val="0000048E"/>
    <w:rsid w:val="00000A28"/>
    <w:rsid w:val="0000733C"/>
    <w:rsid w:val="0001744A"/>
    <w:rsid w:val="000242ED"/>
    <w:rsid w:val="000247AD"/>
    <w:rsid w:val="00025453"/>
    <w:rsid w:val="00047DE3"/>
    <w:rsid w:val="00053D19"/>
    <w:rsid w:val="000610F7"/>
    <w:rsid w:val="00066256"/>
    <w:rsid w:val="00073FDA"/>
    <w:rsid w:val="000749D6"/>
    <w:rsid w:val="00080DA2"/>
    <w:rsid w:val="000832CE"/>
    <w:rsid w:val="00092E4C"/>
    <w:rsid w:val="00093613"/>
    <w:rsid w:val="00094399"/>
    <w:rsid w:val="000975D5"/>
    <w:rsid w:val="000A2651"/>
    <w:rsid w:val="000A7270"/>
    <w:rsid w:val="000B30DC"/>
    <w:rsid w:val="000C001D"/>
    <w:rsid w:val="000C08CC"/>
    <w:rsid w:val="000C1C79"/>
    <w:rsid w:val="000C6699"/>
    <w:rsid w:val="000D26B2"/>
    <w:rsid w:val="000D4812"/>
    <w:rsid w:val="000D6D05"/>
    <w:rsid w:val="000D72BB"/>
    <w:rsid w:val="000E517B"/>
    <w:rsid w:val="00100FC9"/>
    <w:rsid w:val="00101C2F"/>
    <w:rsid w:val="00120BFB"/>
    <w:rsid w:val="00121B54"/>
    <w:rsid w:val="00122EC4"/>
    <w:rsid w:val="00126320"/>
    <w:rsid w:val="0013065C"/>
    <w:rsid w:val="001341AE"/>
    <w:rsid w:val="001370CF"/>
    <w:rsid w:val="0014213A"/>
    <w:rsid w:val="00150C44"/>
    <w:rsid w:val="00154DD9"/>
    <w:rsid w:val="0016590A"/>
    <w:rsid w:val="00172669"/>
    <w:rsid w:val="00173080"/>
    <w:rsid w:val="00175EAB"/>
    <w:rsid w:val="00183A1F"/>
    <w:rsid w:val="0018509B"/>
    <w:rsid w:val="0018775F"/>
    <w:rsid w:val="001A1499"/>
    <w:rsid w:val="001A3B28"/>
    <w:rsid w:val="001B1192"/>
    <w:rsid w:val="001B375B"/>
    <w:rsid w:val="001B69D8"/>
    <w:rsid w:val="001C052A"/>
    <w:rsid w:val="001C15D4"/>
    <w:rsid w:val="001C71AB"/>
    <w:rsid w:val="001D0FEE"/>
    <w:rsid w:val="001D42A2"/>
    <w:rsid w:val="001D47C7"/>
    <w:rsid w:val="001D6773"/>
    <w:rsid w:val="001E02A2"/>
    <w:rsid w:val="001F7C15"/>
    <w:rsid w:val="00211DA0"/>
    <w:rsid w:val="00211DD1"/>
    <w:rsid w:val="002226EE"/>
    <w:rsid w:val="00235EA7"/>
    <w:rsid w:val="00236B35"/>
    <w:rsid w:val="00240CB6"/>
    <w:rsid w:val="00252E0B"/>
    <w:rsid w:val="002717DF"/>
    <w:rsid w:val="0027261C"/>
    <w:rsid w:val="00272CAB"/>
    <w:rsid w:val="00272F08"/>
    <w:rsid w:val="002766A1"/>
    <w:rsid w:val="00284DCC"/>
    <w:rsid w:val="00285E98"/>
    <w:rsid w:val="00290ED8"/>
    <w:rsid w:val="00292B0E"/>
    <w:rsid w:val="00293199"/>
    <w:rsid w:val="00294563"/>
    <w:rsid w:val="002A1B3B"/>
    <w:rsid w:val="002B46A8"/>
    <w:rsid w:val="002C2AFF"/>
    <w:rsid w:val="002D346A"/>
    <w:rsid w:val="00305AF4"/>
    <w:rsid w:val="00321A71"/>
    <w:rsid w:val="003236F5"/>
    <w:rsid w:val="0032527D"/>
    <w:rsid w:val="00325AA4"/>
    <w:rsid w:val="0033261A"/>
    <w:rsid w:val="00335ACE"/>
    <w:rsid w:val="00343954"/>
    <w:rsid w:val="00343D59"/>
    <w:rsid w:val="00356251"/>
    <w:rsid w:val="00360CED"/>
    <w:rsid w:val="00362AC2"/>
    <w:rsid w:val="00364F70"/>
    <w:rsid w:val="00370EB1"/>
    <w:rsid w:val="00374ED8"/>
    <w:rsid w:val="003757F1"/>
    <w:rsid w:val="00376586"/>
    <w:rsid w:val="00381C78"/>
    <w:rsid w:val="0038480C"/>
    <w:rsid w:val="00385532"/>
    <w:rsid w:val="00386A43"/>
    <w:rsid w:val="003A26D8"/>
    <w:rsid w:val="003B0125"/>
    <w:rsid w:val="003B0B55"/>
    <w:rsid w:val="003B248D"/>
    <w:rsid w:val="003C4BE0"/>
    <w:rsid w:val="003C715D"/>
    <w:rsid w:val="003D1E85"/>
    <w:rsid w:val="003D5917"/>
    <w:rsid w:val="003E092D"/>
    <w:rsid w:val="003E1470"/>
    <w:rsid w:val="003E1A04"/>
    <w:rsid w:val="003F025F"/>
    <w:rsid w:val="003F1777"/>
    <w:rsid w:val="003F2A7A"/>
    <w:rsid w:val="003F4EB3"/>
    <w:rsid w:val="003F6E3E"/>
    <w:rsid w:val="004001CA"/>
    <w:rsid w:val="00403053"/>
    <w:rsid w:val="00407FF8"/>
    <w:rsid w:val="0041025B"/>
    <w:rsid w:val="00412FF7"/>
    <w:rsid w:val="00415B1D"/>
    <w:rsid w:val="00423D63"/>
    <w:rsid w:val="00426020"/>
    <w:rsid w:val="004276F7"/>
    <w:rsid w:val="00440A74"/>
    <w:rsid w:val="00445F03"/>
    <w:rsid w:val="00446486"/>
    <w:rsid w:val="0045179D"/>
    <w:rsid w:val="00451811"/>
    <w:rsid w:val="0045481F"/>
    <w:rsid w:val="004550CA"/>
    <w:rsid w:val="00461504"/>
    <w:rsid w:val="00461512"/>
    <w:rsid w:val="00467899"/>
    <w:rsid w:val="00467D1F"/>
    <w:rsid w:val="004724F7"/>
    <w:rsid w:val="00485A3B"/>
    <w:rsid w:val="004944CE"/>
    <w:rsid w:val="004957EA"/>
    <w:rsid w:val="00496469"/>
    <w:rsid w:val="004A74CD"/>
    <w:rsid w:val="004B27CC"/>
    <w:rsid w:val="004B53BC"/>
    <w:rsid w:val="004D2917"/>
    <w:rsid w:val="004E58AD"/>
    <w:rsid w:val="004F7D0D"/>
    <w:rsid w:val="0050502A"/>
    <w:rsid w:val="00515AD9"/>
    <w:rsid w:val="0052447D"/>
    <w:rsid w:val="00524C44"/>
    <w:rsid w:val="005322ED"/>
    <w:rsid w:val="005331F6"/>
    <w:rsid w:val="00541B1D"/>
    <w:rsid w:val="00544193"/>
    <w:rsid w:val="00555639"/>
    <w:rsid w:val="0056632D"/>
    <w:rsid w:val="0057152D"/>
    <w:rsid w:val="0057464D"/>
    <w:rsid w:val="00590C09"/>
    <w:rsid w:val="00592B83"/>
    <w:rsid w:val="00593D09"/>
    <w:rsid w:val="00595F33"/>
    <w:rsid w:val="005A00E6"/>
    <w:rsid w:val="005A0FD4"/>
    <w:rsid w:val="005A15B7"/>
    <w:rsid w:val="005B7A0B"/>
    <w:rsid w:val="005B7B8B"/>
    <w:rsid w:val="005C2F8E"/>
    <w:rsid w:val="005C5EE4"/>
    <w:rsid w:val="005E231A"/>
    <w:rsid w:val="005E2948"/>
    <w:rsid w:val="005E445B"/>
    <w:rsid w:val="005E45C4"/>
    <w:rsid w:val="005E7E01"/>
    <w:rsid w:val="005F4E86"/>
    <w:rsid w:val="005F698A"/>
    <w:rsid w:val="006076B0"/>
    <w:rsid w:val="0061345A"/>
    <w:rsid w:val="006136C0"/>
    <w:rsid w:val="0061459B"/>
    <w:rsid w:val="006147E4"/>
    <w:rsid w:val="0061617F"/>
    <w:rsid w:val="0062414F"/>
    <w:rsid w:val="00633627"/>
    <w:rsid w:val="006356A0"/>
    <w:rsid w:val="006358B2"/>
    <w:rsid w:val="00640174"/>
    <w:rsid w:val="00643254"/>
    <w:rsid w:val="00646983"/>
    <w:rsid w:val="0065555C"/>
    <w:rsid w:val="00664CEC"/>
    <w:rsid w:val="00666018"/>
    <w:rsid w:val="00666D52"/>
    <w:rsid w:val="00676A4B"/>
    <w:rsid w:val="00683245"/>
    <w:rsid w:val="00684E51"/>
    <w:rsid w:val="006A6CDF"/>
    <w:rsid w:val="006C6563"/>
    <w:rsid w:val="006C6D9B"/>
    <w:rsid w:val="006D4495"/>
    <w:rsid w:val="006D7D2D"/>
    <w:rsid w:val="006E120D"/>
    <w:rsid w:val="006E2E87"/>
    <w:rsid w:val="006E654C"/>
    <w:rsid w:val="006F0614"/>
    <w:rsid w:val="00705DD8"/>
    <w:rsid w:val="007060BC"/>
    <w:rsid w:val="007116D0"/>
    <w:rsid w:val="00712A67"/>
    <w:rsid w:val="00714960"/>
    <w:rsid w:val="00714A20"/>
    <w:rsid w:val="0073122B"/>
    <w:rsid w:val="00733F4D"/>
    <w:rsid w:val="007446BC"/>
    <w:rsid w:val="00745516"/>
    <w:rsid w:val="00755778"/>
    <w:rsid w:val="00756D6D"/>
    <w:rsid w:val="007601AD"/>
    <w:rsid w:val="00763855"/>
    <w:rsid w:val="00766582"/>
    <w:rsid w:val="00766E5C"/>
    <w:rsid w:val="00772E1E"/>
    <w:rsid w:val="00777560"/>
    <w:rsid w:val="007814E3"/>
    <w:rsid w:val="00782C0B"/>
    <w:rsid w:val="00790ACA"/>
    <w:rsid w:val="007936B5"/>
    <w:rsid w:val="00793919"/>
    <w:rsid w:val="00793D8F"/>
    <w:rsid w:val="00795192"/>
    <w:rsid w:val="00797C5B"/>
    <w:rsid w:val="007A775D"/>
    <w:rsid w:val="007C4D0E"/>
    <w:rsid w:val="007C63D0"/>
    <w:rsid w:val="007D6372"/>
    <w:rsid w:val="007E19B1"/>
    <w:rsid w:val="007E1DEF"/>
    <w:rsid w:val="007F18D7"/>
    <w:rsid w:val="007F6C11"/>
    <w:rsid w:val="00810BA3"/>
    <w:rsid w:val="008144CA"/>
    <w:rsid w:val="008245A7"/>
    <w:rsid w:val="00831D17"/>
    <w:rsid w:val="00840B1A"/>
    <w:rsid w:val="00841FA3"/>
    <w:rsid w:val="00843AD9"/>
    <w:rsid w:val="00844D2E"/>
    <w:rsid w:val="00845226"/>
    <w:rsid w:val="008508A0"/>
    <w:rsid w:val="008544EA"/>
    <w:rsid w:val="00863BB4"/>
    <w:rsid w:val="00863DB4"/>
    <w:rsid w:val="008844A4"/>
    <w:rsid w:val="00885F55"/>
    <w:rsid w:val="00886137"/>
    <w:rsid w:val="00896F08"/>
    <w:rsid w:val="008A4CA7"/>
    <w:rsid w:val="008A5C20"/>
    <w:rsid w:val="008A5ECD"/>
    <w:rsid w:val="008A5F19"/>
    <w:rsid w:val="008A6EAB"/>
    <w:rsid w:val="008B69DB"/>
    <w:rsid w:val="008C64F6"/>
    <w:rsid w:val="008D1DD6"/>
    <w:rsid w:val="008D2033"/>
    <w:rsid w:val="008D653E"/>
    <w:rsid w:val="008E077E"/>
    <w:rsid w:val="008E2F27"/>
    <w:rsid w:val="008E489A"/>
    <w:rsid w:val="008E5F4E"/>
    <w:rsid w:val="008F24F8"/>
    <w:rsid w:val="009002C7"/>
    <w:rsid w:val="0090714F"/>
    <w:rsid w:val="009103EE"/>
    <w:rsid w:val="00921BEE"/>
    <w:rsid w:val="009267F6"/>
    <w:rsid w:val="00926C39"/>
    <w:rsid w:val="00927AAE"/>
    <w:rsid w:val="009333E2"/>
    <w:rsid w:val="00936AF5"/>
    <w:rsid w:val="009473DC"/>
    <w:rsid w:val="009544FB"/>
    <w:rsid w:val="009569B5"/>
    <w:rsid w:val="009623EE"/>
    <w:rsid w:val="00972CA7"/>
    <w:rsid w:val="0097373A"/>
    <w:rsid w:val="00976182"/>
    <w:rsid w:val="00982FDF"/>
    <w:rsid w:val="00983BDE"/>
    <w:rsid w:val="00994404"/>
    <w:rsid w:val="009A343A"/>
    <w:rsid w:val="009A36FE"/>
    <w:rsid w:val="009A61F4"/>
    <w:rsid w:val="009B160D"/>
    <w:rsid w:val="009D3754"/>
    <w:rsid w:val="009D62D6"/>
    <w:rsid w:val="009E0E3D"/>
    <w:rsid w:val="009E4E84"/>
    <w:rsid w:val="009F01A6"/>
    <w:rsid w:val="00A11D09"/>
    <w:rsid w:val="00A257C6"/>
    <w:rsid w:val="00A2718B"/>
    <w:rsid w:val="00A27F8E"/>
    <w:rsid w:val="00A32ECC"/>
    <w:rsid w:val="00A340A3"/>
    <w:rsid w:val="00A40AE4"/>
    <w:rsid w:val="00A451DB"/>
    <w:rsid w:val="00A47B54"/>
    <w:rsid w:val="00A51151"/>
    <w:rsid w:val="00A632BC"/>
    <w:rsid w:val="00A64617"/>
    <w:rsid w:val="00A67067"/>
    <w:rsid w:val="00A67EAC"/>
    <w:rsid w:val="00A704AA"/>
    <w:rsid w:val="00A74162"/>
    <w:rsid w:val="00A7513B"/>
    <w:rsid w:val="00A75AC1"/>
    <w:rsid w:val="00A82E68"/>
    <w:rsid w:val="00A85171"/>
    <w:rsid w:val="00A8740D"/>
    <w:rsid w:val="00A905CB"/>
    <w:rsid w:val="00A969F3"/>
    <w:rsid w:val="00AA18BF"/>
    <w:rsid w:val="00AB2102"/>
    <w:rsid w:val="00AB342D"/>
    <w:rsid w:val="00AB4861"/>
    <w:rsid w:val="00AE4FB0"/>
    <w:rsid w:val="00AF1A3D"/>
    <w:rsid w:val="00AF2416"/>
    <w:rsid w:val="00AF2783"/>
    <w:rsid w:val="00AF2909"/>
    <w:rsid w:val="00B00B78"/>
    <w:rsid w:val="00B01D03"/>
    <w:rsid w:val="00B02FCA"/>
    <w:rsid w:val="00B0394F"/>
    <w:rsid w:val="00B03E19"/>
    <w:rsid w:val="00B1197C"/>
    <w:rsid w:val="00B1581E"/>
    <w:rsid w:val="00B2090C"/>
    <w:rsid w:val="00B37F3B"/>
    <w:rsid w:val="00B45692"/>
    <w:rsid w:val="00B53C08"/>
    <w:rsid w:val="00B56BFC"/>
    <w:rsid w:val="00B60631"/>
    <w:rsid w:val="00B6132B"/>
    <w:rsid w:val="00B638B2"/>
    <w:rsid w:val="00B65C38"/>
    <w:rsid w:val="00B713FE"/>
    <w:rsid w:val="00B742E6"/>
    <w:rsid w:val="00B74799"/>
    <w:rsid w:val="00B82B75"/>
    <w:rsid w:val="00B845A1"/>
    <w:rsid w:val="00B846ED"/>
    <w:rsid w:val="00B9471F"/>
    <w:rsid w:val="00B94CF4"/>
    <w:rsid w:val="00BA0BF4"/>
    <w:rsid w:val="00BA14F8"/>
    <w:rsid w:val="00BA249D"/>
    <w:rsid w:val="00BA5A59"/>
    <w:rsid w:val="00BA5F4B"/>
    <w:rsid w:val="00BB1767"/>
    <w:rsid w:val="00BB4FF2"/>
    <w:rsid w:val="00BC2155"/>
    <w:rsid w:val="00BC2DD9"/>
    <w:rsid w:val="00BC5211"/>
    <w:rsid w:val="00BC7A21"/>
    <w:rsid w:val="00BD1B3F"/>
    <w:rsid w:val="00BD333C"/>
    <w:rsid w:val="00BE0F98"/>
    <w:rsid w:val="00BE3FFF"/>
    <w:rsid w:val="00C04A9E"/>
    <w:rsid w:val="00C05010"/>
    <w:rsid w:val="00C15F1E"/>
    <w:rsid w:val="00C22A39"/>
    <w:rsid w:val="00C23218"/>
    <w:rsid w:val="00C32B04"/>
    <w:rsid w:val="00C333A7"/>
    <w:rsid w:val="00C40640"/>
    <w:rsid w:val="00C462B9"/>
    <w:rsid w:val="00C655FE"/>
    <w:rsid w:val="00C71196"/>
    <w:rsid w:val="00C9454A"/>
    <w:rsid w:val="00C97445"/>
    <w:rsid w:val="00CA6E16"/>
    <w:rsid w:val="00CB5348"/>
    <w:rsid w:val="00CC11B4"/>
    <w:rsid w:val="00CD0B21"/>
    <w:rsid w:val="00CD3858"/>
    <w:rsid w:val="00CD57AB"/>
    <w:rsid w:val="00CD5B5A"/>
    <w:rsid w:val="00CE1117"/>
    <w:rsid w:val="00CE1AA8"/>
    <w:rsid w:val="00CE1DD8"/>
    <w:rsid w:val="00CE398C"/>
    <w:rsid w:val="00CF10FA"/>
    <w:rsid w:val="00CF1EBF"/>
    <w:rsid w:val="00D11763"/>
    <w:rsid w:val="00D16DBE"/>
    <w:rsid w:val="00D2247E"/>
    <w:rsid w:val="00D2572F"/>
    <w:rsid w:val="00D31940"/>
    <w:rsid w:val="00D32C00"/>
    <w:rsid w:val="00D3314E"/>
    <w:rsid w:val="00D3610F"/>
    <w:rsid w:val="00D45E79"/>
    <w:rsid w:val="00D460F0"/>
    <w:rsid w:val="00D53C34"/>
    <w:rsid w:val="00D61085"/>
    <w:rsid w:val="00D67078"/>
    <w:rsid w:val="00D71617"/>
    <w:rsid w:val="00D74C2F"/>
    <w:rsid w:val="00D7582F"/>
    <w:rsid w:val="00D801B9"/>
    <w:rsid w:val="00D8289B"/>
    <w:rsid w:val="00D90CCC"/>
    <w:rsid w:val="00DA1156"/>
    <w:rsid w:val="00DA3BAC"/>
    <w:rsid w:val="00DA4DFB"/>
    <w:rsid w:val="00DB0A56"/>
    <w:rsid w:val="00DB47C5"/>
    <w:rsid w:val="00DC2B2C"/>
    <w:rsid w:val="00DC74FB"/>
    <w:rsid w:val="00DD17E5"/>
    <w:rsid w:val="00DD17EE"/>
    <w:rsid w:val="00DD1A59"/>
    <w:rsid w:val="00DD6123"/>
    <w:rsid w:val="00DD61D7"/>
    <w:rsid w:val="00DE0007"/>
    <w:rsid w:val="00DE09E9"/>
    <w:rsid w:val="00DE359A"/>
    <w:rsid w:val="00DE3ACA"/>
    <w:rsid w:val="00DE4A45"/>
    <w:rsid w:val="00DE54D9"/>
    <w:rsid w:val="00DE63CA"/>
    <w:rsid w:val="00DE7487"/>
    <w:rsid w:val="00DF3779"/>
    <w:rsid w:val="00DF46ED"/>
    <w:rsid w:val="00E05833"/>
    <w:rsid w:val="00E14FF6"/>
    <w:rsid w:val="00E214E1"/>
    <w:rsid w:val="00E25E1D"/>
    <w:rsid w:val="00E42FC8"/>
    <w:rsid w:val="00E439E7"/>
    <w:rsid w:val="00E45C0B"/>
    <w:rsid w:val="00E502EC"/>
    <w:rsid w:val="00E54EB9"/>
    <w:rsid w:val="00E66AAC"/>
    <w:rsid w:val="00E70E96"/>
    <w:rsid w:val="00E71F0F"/>
    <w:rsid w:val="00E72168"/>
    <w:rsid w:val="00E73C60"/>
    <w:rsid w:val="00E74C65"/>
    <w:rsid w:val="00E83BD9"/>
    <w:rsid w:val="00E85315"/>
    <w:rsid w:val="00E86EEE"/>
    <w:rsid w:val="00E86F62"/>
    <w:rsid w:val="00E87F96"/>
    <w:rsid w:val="00E906EB"/>
    <w:rsid w:val="00E90FD7"/>
    <w:rsid w:val="00E93352"/>
    <w:rsid w:val="00EA0FB2"/>
    <w:rsid w:val="00EA1968"/>
    <w:rsid w:val="00EC6C71"/>
    <w:rsid w:val="00ED22AF"/>
    <w:rsid w:val="00EE0A0A"/>
    <w:rsid w:val="00EE40EC"/>
    <w:rsid w:val="00EF4A4A"/>
    <w:rsid w:val="00EF5E71"/>
    <w:rsid w:val="00EF7AA8"/>
    <w:rsid w:val="00F05848"/>
    <w:rsid w:val="00F06856"/>
    <w:rsid w:val="00F076F4"/>
    <w:rsid w:val="00F07B95"/>
    <w:rsid w:val="00F2361E"/>
    <w:rsid w:val="00F27AA6"/>
    <w:rsid w:val="00F302F1"/>
    <w:rsid w:val="00F32836"/>
    <w:rsid w:val="00F32ED6"/>
    <w:rsid w:val="00F33898"/>
    <w:rsid w:val="00F3636E"/>
    <w:rsid w:val="00F37BB0"/>
    <w:rsid w:val="00F42F24"/>
    <w:rsid w:val="00F43B27"/>
    <w:rsid w:val="00F43F42"/>
    <w:rsid w:val="00F47151"/>
    <w:rsid w:val="00F644DE"/>
    <w:rsid w:val="00F651D3"/>
    <w:rsid w:val="00F801CC"/>
    <w:rsid w:val="00F81B41"/>
    <w:rsid w:val="00F83A72"/>
    <w:rsid w:val="00F8779D"/>
    <w:rsid w:val="00FA2609"/>
    <w:rsid w:val="00FB1264"/>
    <w:rsid w:val="00FC07AF"/>
    <w:rsid w:val="00FC249A"/>
    <w:rsid w:val="00FC2932"/>
    <w:rsid w:val="00FC293C"/>
    <w:rsid w:val="00FC4842"/>
    <w:rsid w:val="00FD6C4F"/>
    <w:rsid w:val="00FE4BC3"/>
    <w:rsid w:val="00FF02CD"/>
    <w:rsid w:val="00FF2F9C"/>
    <w:rsid w:val="00FF4E13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71F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71F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71F0F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uiPriority w:val="99"/>
    <w:rsid w:val="00E71F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71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71F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1F0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71F0F"/>
    <w:pPr>
      <w:ind w:left="720"/>
      <w:contextualSpacing/>
    </w:pPr>
  </w:style>
  <w:style w:type="paragraph" w:customStyle="1" w:styleId="ConsPlusCell">
    <w:name w:val="ConsPlusCell"/>
    <w:uiPriority w:val="99"/>
    <w:rsid w:val="00E71F0F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E71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1F0F"/>
    <w:rPr>
      <w:rFonts w:ascii="Tahoma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rsid w:val="00E71F0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E71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1F0F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1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71F0F"/>
    <w:rPr>
      <w:b/>
      <w:bCs/>
    </w:rPr>
  </w:style>
  <w:style w:type="paragraph" w:customStyle="1" w:styleId="a">
    <w:name w:val="Абзац списка"/>
    <w:basedOn w:val="Normal"/>
    <w:uiPriority w:val="99"/>
    <w:rsid w:val="00745516"/>
    <w:pPr>
      <w:ind w:left="720"/>
      <w:contextualSpacing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locked/>
    <w:rsid w:val="00A51151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C54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511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2;&#1083;&#1072;&#1076;&#1077;&#1083;&#1077;&#1094;\&#1056;&#1072;&#1073;&#1086;&#1095;&#1080;&#1081;%20&#1089;&#1090;&#1086;&#1083;\&#1084;&#1091;&#1085;&#1080;&#1094;&#1080;&#1087;&#1072;&#1083;&#1100;&#1085;&#1099;&#1077;%20&#1087;&#1088;&#1086;&#1075;&#1088;&#1072;&#1084;&#1084;&#1099;%202017-2019\&#1087;&#1086;&#1089;&#1090;&#1072;&#1085;&#1086;&#1074;&#1083;&#1077;&#1085;&#1080;&#1077;%20&#1082;%20&#1087;&#1088;&#1086;&#1075;&#1088;&#1072;&#1084;&#1084;&#1077;%20&#1088;&#1072;&#1079;&#1074;&#1080;&#1090;&#1080;&#1077;%20&#1084;&#1077;&#1089;&#1090;&#1085;&#1086;&#1075;&#1086;%20&#1089;&#1072;&#1084;&#1086;&#1091;&#1087;&#1088;&#1072;&#1074;&#1083;&#1077;&#1085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E32341A029997E86BB756EA572254D8557CB361DD69ACE3AB0746F8E8CA9ApAt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0E32341A029997E86BA95BFC3B7C5ADE5D21BB63DC61FFBFF45C1BAFpEt1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LAW;n=102994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8841;fld=134;dst=100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22</Pages>
  <Words>5473</Words>
  <Characters>31198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subject/>
  <dc:creator>Селиверствова Нелли Геннадьевна</dc:creator>
  <cp:keywords/>
  <dc:description/>
  <cp:lastModifiedBy>Владелец</cp:lastModifiedBy>
  <cp:revision>6</cp:revision>
  <cp:lastPrinted>2017-02-17T05:43:00Z</cp:lastPrinted>
  <dcterms:created xsi:type="dcterms:W3CDTF">2017-01-10T05:43:00Z</dcterms:created>
  <dcterms:modified xsi:type="dcterms:W3CDTF">2017-02-20T13:21:00Z</dcterms:modified>
</cp:coreProperties>
</file>