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A" w:rsidRDefault="00591EEA" w:rsidP="006C14BA">
      <w:pPr>
        <w:spacing w:after="0" w:line="240" w:lineRule="auto"/>
        <w:ind w:left="-108"/>
        <w:outlineLvl w:val="1"/>
        <w:rPr>
          <w:rFonts w:ascii="Cambria" w:eastAsia="Times New Roman" w:hAnsi="Cambria"/>
          <w:sz w:val="24"/>
          <w:lang w:eastAsia="ru-RU"/>
        </w:rPr>
      </w:pPr>
      <w:bookmarkStart w:id="0" w:name="_Hlk128400409"/>
    </w:p>
    <w:p w:rsidR="006C14BA" w:rsidRPr="00AD36B9" w:rsidRDefault="00591EEA" w:rsidP="006C14BA">
      <w:pPr>
        <w:spacing w:after="0" w:line="240" w:lineRule="auto"/>
        <w:ind w:left="-108"/>
        <w:outlineLvl w:val="1"/>
        <w:rPr>
          <w:rFonts w:ascii="Cambria" w:eastAsia="Times New Roman" w:hAnsi="Cambria"/>
          <w:sz w:val="24"/>
          <w:lang w:eastAsia="ru-RU"/>
        </w:rPr>
      </w:pPr>
      <w:r>
        <w:rPr>
          <w:rFonts w:ascii="Cambria" w:eastAsia="Times New Roman" w:hAnsi="Cambria"/>
          <w:sz w:val="24"/>
          <w:lang w:eastAsia="ru-RU"/>
        </w:rPr>
        <w:t xml:space="preserve">   </w:t>
      </w:r>
      <w:r w:rsidR="006C14BA">
        <w:rPr>
          <w:rFonts w:ascii="Cambria" w:eastAsia="Times New Roman" w:hAnsi="Cambria"/>
          <w:sz w:val="24"/>
          <w:lang w:eastAsia="ru-RU"/>
        </w:rPr>
        <w:t xml:space="preserve">   </w:t>
      </w:r>
      <w:r w:rsidR="006C14BA" w:rsidRPr="00AD36B9">
        <w:rPr>
          <w:rFonts w:ascii="Cambria" w:eastAsia="Times New Roman" w:hAnsi="Cambria"/>
          <w:sz w:val="24"/>
          <w:lang w:eastAsia="ru-RU"/>
        </w:rPr>
        <w:t>РОССИЙСКАЯ ФЕДЕРАЦИЯ</w:t>
      </w:r>
    </w:p>
    <w:p w:rsidR="006C14BA" w:rsidRPr="00AD36B9" w:rsidRDefault="006C14BA" w:rsidP="006C14BA">
      <w:pPr>
        <w:keepNext/>
        <w:spacing w:after="0" w:line="240" w:lineRule="auto"/>
        <w:ind w:left="-108"/>
        <w:outlineLvl w:val="0"/>
        <w:rPr>
          <w:rFonts w:ascii="Arial Black" w:eastAsia="Times New Roman" w:hAnsi="Arial Black"/>
          <w:smallCaps/>
          <w:spacing w:val="5"/>
          <w:kern w:val="32"/>
          <w:sz w:val="24"/>
          <w:lang w:eastAsia="ru-RU"/>
        </w:rPr>
      </w:pPr>
      <w:r w:rsidRPr="00AD36B9">
        <w:rPr>
          <w:rFonts w:eastAsia="Times New Roman"/>
          <w:smallCaps/>
          <w:spacing w:val="5"/>
          <w:kern w:val="32"/>
          <w:sz w:val="24"/>
          <w:lang w:eastAsia="ru-RU"/>
        </w:rPr>
        <w:t xml:space="preserve"> </w:t>
      </w:r>
      <w:r>
        <w:rPr>
          <w:rFonts w:eastAsia="Times New Roman"/>
          <w:smallCaps/>
          <w:spacing w:val="5"/>
          <w:kern w:val="32"/>
          <w:sz w:val="24"/>
          <w:lang w:eastAsia="ru-RU"/>
        </w:rPr>
        <w:t xml:space="preserve"> </w:t>
      </w:r>
      <w:r w:rsidRPr="00AD36B9">
        <w:rPr>
          <w:rFonts w:ascii="Arial Black" w:eastAsia="Times New Roman" w:hAnsi="Arial Black"/>
          <w:smallCaps/>
          <w:spacing w:val="5"/>
          <w:kern w:val="32"/>
          <w:sz w:val="24"/>
          <w:lang w:eastAsia="ru-RU"/>
        </w:rPr>
        <w:t xml:space="preserve">А Д М И Н И С Т </w:t>
      </w:r>
      <w:proofErr w:type="gramStart"/>
      <w:r w:rsidRPr="00AD36B9">
        <w:rPr>
          <w:rFonts w:ascii="Arial Black" w:eastAsia="Times New Roman" w:hAnsi="Arial Black"/>
          <w:smallCaps/>
          <w:spacing w:val="5"/>
          <w:kern w:val="32"/>
          <w:sz w:val="24"/>
          <w:lang w:eastAsia="ru-RU"/>
        </w:rPr>
        <w:t>Р</w:t>
      </w:r>
      <w:proofErr w:type="gramEnd"/>
      <w:r w:rsidRPr="00AD36B9">
        <w:rPr>
          <w:rFonts w:ascii="Arial Black" w:eastAsia="Times New Roman" w:hAnsi="Arial Black"/>
          <w:smallCaps/>
          <w:spacing w:val="5"/>
          <w:kern w:val="32"/>
          <w:sz w:val="24"/>
          <w:lang w:eastAsia="ru-RU"/>
        </w:rPr>
        <w:t xml:space="preserve"> А Ц И Я</w:t>
      </w:r>
    </w:p>
    <w:p w:rsidR="00591EEA" w:rsidRDefault="006C14BA" w:rsidP="006C14BA">
      <w:pPr>
        <w:keepNext/>
        <w:spacing w:after="0" w:line="240" w:lineRule="auto"/>
        <w:ind w:left="-108"/>
        <w:outlineLvl w:val="2"/>
        <w:rPr>
          <w:rFonts w:eastAsia="Times New Roman"/>
          <w:b/>
          <w:bCs/>
          <w:sz w:val="24"/>
        </w:rPr>
      </w:pPr>
      <w:r w:rsidRPr="00AD36B9">
        <w:rPr>
          <w:rFonts w:ascii="Arial" w:eastAsia="Times New Roman" w:hAnsi="Arial" w:cs="Arial"/>
          <w:b/>
          <w:bCs/>
          <w:sz w:val="24"/>
        </w:rPr>
        <w:t xml:space="preserve">          </w:t>
      </w:r>
      <w:r w:rsidRPr="00AD36B9">
        <w:rPr>
          <w:rFonts w:eastAsia="Times New Roman"/>
          <w:b/>
          <w:bCs/>
          <w:sz w:val="24"/>
        </w:rPr>
        <w:t>сельского поселения</w:t>
      </w:r>
    </w:p>
    <w:p w:rsidR="006C14BA" w:rsidRPr="00AD36B9" w:rsidRDefault="006C14BA" w:rsidP="006C14BA">
      <w:pPr>
        <w:keepNext/>
        <w:spacing w:after="0" w:line="240" w:lineRule="auto"/>
        <w:ind w:left="-108"/>
        <w:outlineLvl w:val="2"/>
        <w:rPr>
          <w:rFonts w:eastAsia="Times New Roman"/>
          <w:b/>
          <w:bCs/>
          <w:sz w:val="24"/>
        </w:rPr>
      </w:pPr>
      <w:r w:rsidRPr="00AD36B9">
        <w:rPr>
          <w:rFonts w:ascii="Wide Latin" w:eastAsia="Times New Roman" w:hAnsi="Wide Latin" w:cs="Arial"/>
          <w:b/>
          <w:bCs/>
          <w:sz w:val="24"/>
        </w:rPr>
        <w:t xml:space="preserve"> </w:t>
      </w:r>
      <w:r w:rsidRPr="00AD36B9">
        <w:rPr>
          <w:rFonts w:ascii="Calibri" w:eastAsia="Times New Roman" w:hAnsi="Calibri" w:cs="Arial"/>
          <w:b/>
          <w:bCs/>
          <w:sz w:val="24"/>
        </w:rPr>
        <w:t xml:space="preserve">    </w:t>
      </w:r>
      <w:r>
        <w:rPr>
          <w:rFonts w:ascii="Calibri" w:eastAsia="Times New Roman" w:hAnsi="Calibri" w:cs="Arial"/>
          <w:b/>
          <w:bCs/>
          <w:sz w:val="24"/>
        </w:rPr>
        <w:t xml:space="preserve"> </w:t>
      </w:r>
      <w:r w:rsidRPr="00AD36B9">
        <w:rPr>
          <w:rFonts w:ascii="Calibri" w:eastAsia="Times New Roman" w:hAnsi="Calibri" w:cs="Arial"/>
          <w:b/>
          <w:bCs/>
          <w:sz w:val="24"/>
        </w:rPr>
        <w:t xml:space="preserve"> </w:t>
      </w:r>
      <w:r w:rsidR="006227FF">
        <w:rPr>
          <w:rFonts w:ascii="Calibri" w:eastAsia="Times New Roman" w:hAnsi="Calibri" w:cs="Arial"/>
          <w:b/>
          <w:bCs/>
          <w:sz w:val="24"/>
        </w:rPr>
        <w:t xml:space="preserve">          </w:t>
      </w:r>
      <w:r w:rsidR="006227FF">
        <w:rPr>
          <w:rFonts w:ascii="Arial Black" w:eastAsia="Times New Roman" w:hAnsi="Arial Black" w:cs="Arial"/>
          <w:b/>
          <w:bCs/>
          <w:sz w:val="24"/>
        </w:rPr>
        <w:t>Савруха</w:t>
      </w:r>
      <w:r w:rsidRPr="00AD36B9">
        <w:rPr>
          <w:rFonts w:ascii="Arial" w:eastAsia="Times New Roman" w:hAnsi="Arial" w:cs="Arial"/>
          <w:b/>
          <w:bCs/>
          <w:sz w:val="24"/>
        </w:rPr>
        <w:br/>
      </w:r>
      <w:r w:rsidRPr="00AD36B9">
        <w:rPr>
          <w:rFonts w:eastAsia="Times New Roman"/>
          <w:b/>
          <w:bCs/>
          <w:sz w:val="24"/>
        </w:rPr>
        <w:t xml:space="preserve">       муниципального района</w:t>
      </w:r>
      <w:r w:rsidRPr="00AD36B9">
        <w:rPr>
          <w:rFonts w:eastAsia="Times New Roman"/>
          <w:b/>
          <w:bCs/>
          <w:color w:val="FF0000"/>
          <w:sz w:val="24"/>
        </w:rPr>
        <w:t xml:space="preserve"> </w:t>
      </w:r>
      <w:r w:rsidRPr="00AD36B9">
        <w:rPr>
          <w:rFonts w:eastAsia="Times New Roman"/>
          <w:b/>
          <w:bCs/>
          <w:color w:val="FF0000"/>
          <w:sz w:val="24"/>
        </w:rPr>
        <w:br/>
      </w:r>
      <w:r>
        <w:rPr>
          <w:rFonts w:eastAsia="Times New Roman"/>
          <w:b/>
          <w:bCs/>
          <w:sz w:val="24"/>
        </w:rPr>
        <w:t xml:space="preserve">           </w:t>
      </w:r>
      <w:r w:rsidR="00591EEA">
        <w:rPr>
          <w:rFonts w:eastAsia="Times New Roman"/>
          <w:b/>
          <w:bCs/>
          <w:sz w:val="24"/>
        </w:rPr>
        <w:t xml:space="preserve">  </w:t>
      </w:r>
      <w:r>
        <w:rPr>
          <w:rFonts w:eastAsia="Times New Roman"/>
          <w:b/>
          <w:bCs/>
          <w:sz w:val="24"/>
        </w:rPr>
        <w:t xml:space="preserve"> Похвистневский</w:t>
      </w:r>
      <w:r>
        <w:rPr>
          <w:rFonts w:eastAsia="Times New Roman"/>
          <w:b/>
          <w:bCs/>
          <w:sz w:val="24"/>
        </w:rPr>
        <w:br/>
        <w:t xml:space="preserve">      </w:t>
      </w:r>
      <w:r w:rsidR="00591EEA">
        <w:rPr>
          <w:rFonts w:eastAsia="Times New Roman"/>
          <w:b/>
          <w:bCs/>
          <w:sz w:val="24"/>
        </w:rPr>
        <w:t xml:space="preserve">   </w:t>
      </w:r>
      <w:r>
        <w:rPr>
          <w:rFonts w:eastAsia="Times New Roman"/>
          <w:b/>
          <w:bCs/>
          <w:sz w:val="24"/>
        </w:rPr>
        <w:t xml:space="preserve">  </w:t>
      </w:r>
      <w:r w:rsidRPr="00AD36B9">
        <w:rPr>
          <w:rFonts w:eastAsia="Times New Roman"/>
          <w:b/>
          <w:bCs/>
          <w:sz w:val="24"/>
        </w:rPr>
        <w:t>Самарской области</w:t>
      </w:r>
    </w:p>
    <w:p w:rsidR="006C14BA" w:rsidRPr="00AD36B9" w:rsidRDefault="006C14BA" w:rsidP="006C14BA">
      <w:pPr>
        <w:spacing w:after="0"/>
        <w:ind w:left="-108"/>
        <w:rPr>
          <w:rFonts w:eastAsia="Times New Roman"/>
          <w:b/>
          <w:lang w:eastAsia="ru-RU"/>
        </w:rPr>
      </w:pPr>
      <w:r>
        <w:rPr>
          <w:rFonts w:ascii="Calibri" w:eastAsia="Times New Roman" w:hAnsi="Calibri"/>
          <w:b/>
          <w:lang w:eastAsia="ru-RU"/>
        </w:rPr>
        <w:t xml:space="preserve">   </w:t>
      </w:r>
      <w:r w:rsidR="00591EEA">
        <w:rPr>
          <w:rFonts w:ascii="Calibri" w:eastAsia="Times New Roman" w:hAnsi="Calibri"/>
          <w:b/>
          <w:lang w:eastAsia="ru-RU"/>
        </w:rPr>
        <w:t xml:space="preserve">    </w:t>
      </w:r>
      <w:r>
        <w:rPr>
          <w:rFonts w:ascii="Calibri" w:eastAsia="Times New Roman" w:hAnsi="Calibri"/>
          <w:b/>
          <w:lang w:eastAsia="ru-RU"/>
        </w:rPr>
        <w:t xml:space="preserve"> </w:t>
      </w:r>
      <w:proofErr w:type="gramStart"/>
      <w:r w:rsidRPr="00AD36B9">
        <w:rPr>
          <w:rFonts w:eastAsia="Times New Roman"/>
          <w:b/>
          <w:lang w:eastAsia="ru-RU"/>
        </w:rPr>
        <w:t>П</w:t>
      </w:r>
      <w:proofErr w:type="gramEnd"/>
      <w:r w:rsidRPr="00AD36B9">
        <w:rPr>
          <w:rFonts w:eastAsia="Times New Roman"/>
          <w:b/>
          <w:lang w:eastAsia="ru-RU"/>
        </w:rPr>
        <w:t xml:space="preserve"> О С Т А Н О В Л Е Н И Е                                                                                            </w:t>
      </w:r>
    </w:p>
    <w:p w:rsidR="006C14BA" w:rsidRDefault="00ED1FA9" w:rsidP="006C14BA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</w:t>
      </w:r>
      <w:r w:rsidR="00591EEA"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   </w:t>
      </w:r>
      <w:r w:rsidR="00591EEA">
        <w:rPr>
          <w:rFonts w:eastAsia="Times New Roman"/>
          <w:b/>
          <w:lang w:eastAsia="ru-RU"/>
        </w:rPr>
        <w:t xml:space="preserve"> </w:t>
      </w:r>
      <w:r w:rsidR="00646DC2">
        <w:rPr>
          <w:rFonts w:eastAsia="Times New Roman"/>
          <w:b/>
          <w:lang w:eastAsia="ru-RU"/>
        </w:rPr>
        <w:t>07</w:t>
      </w:r>
      <w:r>
        <w:rPr>
          <w:rFonts w:eastAsia="Times New Roman"/>
          <w:b/>
          <w:lang w:eastAsia="ru-RU"/>
        </w:rPr>
        <w:t>.0</w:t>
      </w:r>
      <w:r w:rsidR="00646DC2">
        <w:rPr>
          <w:rFonts w:eastAsia="Times New Roman"/>
          <w:b/>
          <w:lang w:eastAsia="ru-RU"/>
        </w:rPr>
        <w:t>7</w:t>
      </w:r>
      <w:r>
        <w:rPr>
          <w:rFonts w:eastAsia="Times New Roman"/>
          <w:b/>
          <w:lang w:eastAsia="ru-RU"/>
        </w:rPr>
        <w:t>.2023</w:t>
      </w:r>
      <w:r w:rsidR="00646DC2">
        <w:rPr>
          <w:rFonts w:eastAsia="Times New Roman"/>
          <w:b/>
          <w:lang w:eastAsia="ru-RU"/>
        </w:rPr>
        <w:t xml:space="preserve"> г.</w:t>
      </w:r>
      <w:r>
        <w:rPr>
          <w:rFonts w:eastAsia="Times New Roman"/>
          <w:b/>
          <w:lang w:eastAsia="ru-RU"/>
        </w:rPr>
        <w:t xml:space="preserve">  № </w:t>
      </w:r>
      <w:r w:rsidR="00646DC2">
        <w:rPr>
          <w:rFonts w:eastAsia="Times New Roman"/>
          <w:b/>
          <w:lang w:eastAsia="ru-RU"/>
        </w:rPr>
        <w:t>3</w:t>
      </w:r>
      <w:r w:rsidR="006227FF">
        <w:rPr>
          <w:rFonts w:eastAsia="Times New Roman"/>
          <w:b/>
          <w:lang w:eastAsia="ru-RU"/>
        </w:rPr>
        <w:t>8</w:t>
      </w:r>
      <w:r w:rsidR="00D63567">
        <w:rPr>
          <w:rFonts w:eastAsia="Times New Roman"/>
          <w:b/>
          <w:lang w:eastAsia="ru-RU"/>
        </w:rPr>
        <w:t>а</w:t>
      </w:r>
    </w:p>
    <w:p w:rsidR="006C14BA" w:rsidRDefault="006C14BA" w:rsidP="006C14BA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bookmarkEnd w:id="0"/>
    <w:p w:rsidR="00646DC2" w:rsidRDefault="00646DC2" w:rsidP="006C14BA">
      <w:pPr>
        <w:spacing w:after="0" w:line="240" w:lineRule="auto"/>
        <w:jc w:val="both"/>
        <w:rPr>
          <w:rFonts w:eastAsia="Times New Roman"/>
          <w:bCs/>
          <w:color w:val="000000"/>
          <w:sz w:val="24"/>
          <w:shd w:val="clear" w:color="auto" w:fill="FFFFFF"/>
          <w:lang w:eastAsia="ru-RU"/>
        </w:rPr>
      </w:pPr>
      <w:r w:rsidRPr="00646DC2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О</w:t>
      </w:r>
      <w:r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 признании </w:t>
      </w:r>
      <w:proofErr w:type="gramStart"/>
      <w:r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утратившим</w:t>
      </w:r>
      <w:proofErr w:type="gramEnd"/>
      <w:r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 силу  Постановление</w:t>
      </w:r>
    </w:p>
    <w:p w:rsidR="00EF0A55" w:rsidRPr="00646DC2" w:rsidRDefault="00646DC2" w:rsidP="006C14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DC2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 xml:space="preserve"> Администрации сельского поселения </w:t>
      </w:r>
      <w:r w:rsidR="006227FF">
        <w:rPr>
          <w:rFonts w:eastAsia="Times New Roman"/>
          <w:bCs/>
          <w:color w:val="000000"/>
          <w:sz w:val="24"/>
          <w:shd w:val="clear" w:color="auto" w:fill="FFFFFF"/>
          <w:lang w:eastAsia="ru-RU"/>
        </w:rPr>
        <w:t>Савруха</w:t>
      </w:r>
    </w:p>
    <w:p w:rsidR="00EF0A55" w:rsidRPr="00646DC2" w:rsidRDefault="00EF0A55" w:rsidP="00EF0A55">
      <w:pPr>
        <w:spacing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646DC2">
        <w:rPr>
          <w:rFonts w:eastAsia="Times New Roman"/>
          <w:color w:val="000000"/>
          <w:sz w:val="24"/>
          <w:lang w:eastAsia="ru-RU"/>
        </w:rPr>
        <w:t> </w:t>
      </w:r>
      <w:r w:rsidR="00646DC2" w:rsidRPr="00646DC2">
        <w:rPr>
          <w:rFonts w:eastAsia="Times New Roman"/>
          <w:color w:val="000000"/>
          <w:sz w:val="24"/>
          <w:lang w:eastAsia="ru-RU"/>
        </w:rPr>
        <w:t xml:space="preserve">от </w:t>
      </w:r>
      <w:r w:rsidR="006227FF">
        <w:rPr>
          <w:rFonts w:eastAsia="Times New Roman"/>
          <w:color w:val="000000"/>
          <w:sz w:val="24"/>
          <w:lang w:eastAsia="ru-RU"/>
        </w:rPr>
        <w:t>28.02.2023 № 13</w:t>
      </w:r>
      <w:r w:rsidR="00646DC2" w:rsidRPr="00646DC2">
        <w:rPr>
          <w:rFonts w:eastAsia="Times New Roman"/>
          <w:color w:val="000000"/>
          <w:sz w:val="24"/>
          <w:lang w:eastAsia="ru-RU"/>
        </w:rPr>
        <w:t xml:space="preserve">  </w:t>
      </w:r>
    </w:p>
    <w:p w:rsidR="006C14BA" w:rsidRPr="00646DC2" w:rsidRDefault="00EF0A55" w:rsidP="005E069E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646DC2">
        <w:rPr>
          <w:rFonts w:eastAsia="Times New Roman"/>
          <w:sz w:val="26"/>
          <w:szCs w:val="26"/>
          <w:lang w:eastAsia="ru-RU"/>
        </w:rPr>
        <w:t xml:space="preserve">В </w:t>
      </w:r>
      <w:r w:rsidR="00646DC2" w:rsidRPr="00646DC2">
        <w:rPr>
          <w:rFonts w:eastAsia="Times New Roman"/>
          <w:sz w:val="26"/>
          <w:szCs w:val="26"/>
          <w:lang w:eastAsia="ru-RU"/>
        </w:rPr>
        <w:t xml:space="preserve">связи с протестом </w:t>
      </w:r>
      <w:proofErr w:type="spellStart"/>
      <w:r w:rsidR="00646DC2" w:rsidRPr="00646DC2">
        <w:rPr>
          <w:rFonts w:eastAsia="Times New Roman"/>
          <w:sz w:val="26"/>
          <w:szCs w:val="26"/>
          <w:lang w:eastAsia="ru-RU"/>
        </w:rPr>
        <w:t>Похвистневской</w:t>
      </w:r>
      <w:proofErr w:type="spellEnd"/>
      <w:r w:rsidR="00646DC2" w:rsidRPr="00646DC2">
        <w:rPr>
          <w:rFonts w:eastAsia="Times New Roman"/>
          <w:sz w:val="26"/>
          <w:szCs w:val="26"/>
          <w:lang w:eastAsia="ru-RU"/>
        </w:rPr>
        <w:t xml:space="preserve"> межрайонной прокуратуры,  </w:t>
      </w:r>
      <w:r w:rsidR="001F4EF7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646DC2" w:rsidRPr="00646DC2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Градостроительным  кодексом Российской Федерации, руководствуясь </w:t>
      </w:r>
      <w:r w:rsidR="00646DC2" w:rsidRPr="00646DC2">
        <w:rPr>
          <w:rFonts w:eastAsia="Times New Roman CYR"/>
          <w:color w:val="000000"/>
          <w:sz w:val="26"/>
          <w:szCs w:val="26"/>
        </w:rPr>
        <w:t xml:space="preserve">Уставом сельского поселения </w:t>
      </w:r>
      <w:r w:rsidR="006227FF">
        <w:rPr>
          <w:rFonts w:eastAsia="Times New Roman CYR"/>
          <w:color w:val="000000"/>
          <w:sz w:val="26"/>
          <w:szCs w:val="26"/>
        </w:rPr>
        <w:t>Савруха</w:t>
      </w:r>
      <w:r w:rsidR="00646DC2" w:rsidRPr="00646DC2">
        <w:rPr>
          <w:rFonts w:eastAsia="Times New Roman CYR"/>
          <w:color w:val="000000"/>
          <w:sz w:val="26"/>
          <w:szCs w:val="26"/>
        </w:rPr>
        <w:t xml:space="preserve"> муниципального района Похвистневский Самарской области, </w:t>
      </w:r>
      <w:r w:rsidR="00591EEA" w:rsidRPr="00646DC2">
        <w:rPr>
          <w:rFonts w:eastAsia="Times New Roman"/>
          <w:sz w:val="26"/>
          <w:szCs w:val="26"/>
          <w:lang w:eastAsia="ru-RU"/>
        </w:rPr>
        <w:t>Администрация сельского поселения</w:t>
      </w:r>
      <w:r w:rsidR="0066780D" w:rsidRPr="00646DC2">
        <w:rPr>
          <w:rFonts w:eastAsia="Times New Roman"/>
          <w:sz w:val="26"/>
          <w:szCs w:val="26"/>
          <w:lang w:eastAsia="ru-RU"/>
        </w:rPr>
        <w:t xml:space="preserve"> </w:t>
      </w:r>
      <w:r w:rsidR="006227FF">
        <w:rPr>
          <w:rFonts w:eastAsia="Times New Roman"/>
          <w:sz w:val="26"/>
          <w:szCs w:val="26"/>
          <w:lang w:eastAsia="ru-RU"/>
        </w:rPr>
        <w:t>Савруха</w:t>
      </w:r>
      <w:r w:rsidR="0066780D" w:rsidRPr="00646DC2">
        <w:rPr>
          <w:rFonts w:eastAsia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  <w:r w:rsidRPr="00646DC2">
        <w:rPr>
          <w:rFonts w:eastAsia="Times New Roman"/>
          <w:sz w:val="26"/>
          <w:szCs w:val="26"/>
          <w:lang w:eastAsia="ru-RU"/>
        </w:rPr>
        <w:t> </w:t>
      </w:r>
    </w:p>
    <w:p w:rsidR="00EF0A55" w:rsidRPr="00646DC2" w:rsidRDefault="006C14BA" w:rsidP="00646DC2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646DC2">
        <w:rPr>
          <w:rFonts w:eastAsia="Times New Roman"/>
          <w:sz w:val="26"/>
          <w:szCs w:val="26"/>
          <w:lang w:eastAsia="ru-RU"/>
        </w:rPr>
        <w:t xml:space="preserve">                   </w:t>
      </w:r>
      <w:r w:rsidR="00591EEA" w:rsidRPr="00646DC2">
        <w:rPr>
          <w:rFonts w:eastAsia="Times New Roman"/>
          <w:sz w:val="26"/>
          <w:szCs w:val="26"/>
          <w:lang w:eastAsia="ru-RU"/>
        </w:rPr>
        <w:t xml:space="preserve">               </w:t>
      </w:r>
      <w:r w:rsidRPr="00646DC2">
        <w:rPr>
          <w:rFonts w:eastAsia="Times New Roman"/>
          <w:sz w:val="26"/>
          <w:szCs w:val="26"/>
          <w:lang w:eastAsia="ru-RU"/>
        </w:rPr>
        <w:t xml:space="preserve">       </w:t>
      </w:r>
      <w:proofErr w:type="gramStart"/>
      <w:r w:rsidRPr="00646DC2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Pr="00646DC2">
        <w:rPr>
          <w:rFonts w:eastAsia="Times New Roman"/>
          <w:b/>
          <w:sz w:val="26"/>
          <w:szCs w:val="26"/>
          <w:lang w:eastAsia="ru-RU"/>
        </w:rPr>
        <w:t xml:space="preserve"> О С Т А Н О В Л Я </w:t>
      </w:r>
      <w:r w:rsidR="00591EEA" w:rsidRPr="00646DC2">
        <w:rPr>
          <w:rFonts w:eastAsia="Times New Roman"/>
          <w:b/>
          <w:sz w:val="26"/>
          <w:szCs w:val="26"/>
          <w:lang w:eastAsia="ru-RU"/>
        </w:rPr>
        <w:t>Е Т</w:t>
      </w:r>
      <w:r w:rsidR="00EF0A55" w:rsidRPr="00646DC2">
        <w:rPr>
          <w:rFonts w:eastAsia="Times New Roman"/>
          <w:sz w:val="26"/>
          <w:szCs w:val="26"/>
          <w:lang w:eastAsia="ru-RU"/>
        </w:rPr>
        <w:t>:</w:t>
      </w:r>
    </w:p>
    <w:p w:rsidR="00646DC2" w:rsidRPr="00646DC2" w:rsidRDefault="00646DC2" w:rsidP="005E069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46DC2">
        <w:rPr>
          <w:sz w:val="26"/>
          <w:szCs w:val="26"/>
        </w:rPr>
        <w:t xml:space="preserve">1. Признать утратившим силу Постановление </w:t>
      </w:r>
      <w:r w:rsidR="005E069E">
        <w:rPr>
          <w:sz w:val="26"/>
          <w:szCs w:val="26"/>
        </w:rPr>
        <w:t xml:space="preserve">Администрации </w:t>
      </w:r>
      <w:proofErr w:type="gramStart"/>
      <w:r w:rsidR="005E069E">
        <w:rPr>
          <w:sz w:val="26"/>
          <w:szCs w:val="26"/>
        </w:rPr>
        <w:t>сельского</w:t>
      </w:r>
      <w:proofErr w:type="gramEnd"/>
      <w:r w:rsidR="005E069E">
        <w:rPr>
          <w:sz w:val="26"/>
          <w:szCs w:val="26"/>
        </w:rPr>
        <w:t xml:space="preserve"> поселения </w:t>
      </w:r>
      <w:r w:rsidR="006227FF">
        <w:rPr>
          <w:sz w:val="26"/>
          <w:szCs w:val="26"/>
        </w:rPr>
        <w:t xml:space="preserve">Савруха </w:t>
      </w:r>
      <w:r w:rsidR="005E069E">
        <w:rPr>
          <w:sz w:val="26"/>
          <w:szCs w:val="26"/>
        </w:rPr>
        <w:t xml:space="preserve"> муниципального района Самарской области </w:t>
      </w:r>
      <w:r w:rsidRPr="00646DC2">
        <w:rPr>
          <w:sz w:val="26"/>
          <w:szCs w:val="26"/>
        </w:rPr>
        <w:t xml:space="preserve">от </w:t>
      </w:r>
      <w:r w:rsidR="006227FF">
        <w:rPr>
          <w:sz w:val="26"/>
          <w:szCs w:val="26"/>
        </w:rPr>
        <w:t>28.02.2023</w:t>
      </w:r>
      <w:r w:rsidR="005E069E">
        <w:rPr>
          <w:sz w:val="26"/>
          <w:szCs w:val="26"/>
        </w:rPr>
        <w:t xml:space="preserve"> года № 1</w:t>
      </w:r>
      <w:r w:rsidR="006227FF">
        <w:rPr>
          <w:sz w:val="26"/>
          <w:szCs w:val="26"/>
        </w:rPr>
        <w:t>3</w:t>
      </w:r>
      <w:r w:rsidR="005E069E">
        <w:rPr>
          <w:sz w:val="26"/>
          <w:szCs w:val="26"/>
        </w:rPr>
        <w:t xml:space="preserve"> </w:t>
      </w:r>
      <w:r w:rsidRPr="00646DC2">
        <w:rPr>
          <w:sz w:val="26"/>
          <w:szCs w:val="26"/>
        </w:rPr>
        <w:t>«</w:t>
      </w:r>
      <w:proofErr w:type="gramStart"/>
      <w:r w:rsidRPr="00646DC2">
        <w:rPr>
          <w:sz w:val="26"/>
          <w:szCs w:val="26"/>
        </w:rPr>
        <w:t>Об</w:t>
      </w:r>
      <w:proofErr w:type="gramEnd"/>
      <w:r w:rsidRPr="00646DC2">
        <w:rPr>
          <w:sz w:val="26"/>
          <w:szCs w:val="26"/>
        </w:rPr>
        <w:t xml:space="preserve"> возмещении вреда, причиняемого тяжеловесным транспортными средствами, при их движении по автомобильным  дорогам общего пользования  местного значения сельского поселения </w:t>
      </w:r>
      <w:r w:rsidR="006227FF">
        <w:rPr>
          <w:sz w:val="26"/>
          <w:szCs w:val="26"/>
        </w:rPr>
        <w:t>Савруха</w:t>
      </w:r>
      <w:r w:rsidRPr="00646DC2">
        <w:rPr>
          <w:sz w:val="26"/>
          <w:szCs w:val="26"/>
        </w:rPr>
        <w:t xml:space="preserve"> муниципального района Похвистневский Самарской области». </w:t>
      </w:r>
    </w:p>
    <w:p w:rsidR="00EF0A55" w:rsidRPr="00646DC2" w:rsidRDefault="00646DC2" w:rsidP="005E069E">
      <w:pPr>
        <w:spacing w:after="0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</w:t>
      </w:r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>. Настоящее Постановление опубликовать в газете</w:t>
      </w:r>
      <w:r w:rsidR="00ED1FA9" w:rsidRPr="00646DC2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6780D" w:rsidRPr="00646DC2">
        <w:rPr>
          <w:rFonts w:eastAsia="Times New Roman"/>
          <w:color w:val="000000"/>
          <w:sz w:val="26"/>
          <w:szCs w:val="26"/>
          <w:lang w:eastAsia="ru-RU"/>
        </w:rPr>
        <w:t>«</w:t>
      </w:r>
      <w:proofErr w:type="spellStart"/>
      <w:r w:rsidR="006227FF">
        <w:rPr>
          <w:rFonts w:eastAsia="Times New Roman"/>
          <w:color w:val="000000"/>
          <w:sz w:val="26"/>
          <w:szCs w:val="26"/>
          <w:lang w:eastAsia="ru-RU"/>
        </w:rPr>
        <w:t>Саврушский</w:t>
      </w:r>
      <w:proofErr w:type="spellEnd"/>
      <w:r w:rsidR="006227FF">
        <w:rPr>
          <w:rFonts w:eastAsia="Times New Roman"/>
          <w:color w:val="000000"/>
          <w:sz w:val="26"/>
          <w:szCs w:val="26"/>
          <w:lang w:eastAsia="ru-RU"/>
        </w:rPr>
        <w:t xml:space="preserve"> вестник</w:t>
      </w:r>
      <w:r w:rsidR="0066780D" w:rsidRPr="00646DC2">
        <w:rPr>
          <w:rFonts w:eastAsia="Times New Roman"/>
          <w:color w:val="000000"/>
          <w:sz w:val="26"/>
          <w:szCs w:val="26"/>
          <w:lang w:eastAsia="ru-RU"/>
        </w:rPr>
        <w:t xml:space="preserve">» </w:t>
      </w:r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> и разместить на официальном сайте администрации сельского поселения  </w:t>
      </w:r>
      <w:r w:rsidR="006227FF">
        <w:rPr>
          <w:rFonts w:eastAsia="Times New Roman"/>
          <w:color w:val="000000"/>
          <w:sz w:val="26"/>
          <w:szCs w:val="26"/>
          <w:lang w:eastAsia="ru-RU"/>
        </w:rPr>
        <w:t>Савруха</w:t>
      </w:r>
      <w:r w:rsidR="00591EEA" w:rsidRPr="00646DC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6C14BA" w:rsidRPr="00646DC2">
        <w:rPr>
          <w:rFonts w:eastAsia="Times New Roman"/>
          <w:color w:val="000000"/>
          <w:sz w:val="26"/>
          <w:szCs w:val="26"/>
          <w:lang w:eastAsia="ru-RU"/>
        </w:rPr>
        <w:t>Похвистневский</w:t>
      </w:r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  в сети Интернет.</w:t>
      </w:r>
    </w:p>
    <w:p w:rsidR="00EF0A55" w:rsidRPr="00646DC2" w:rsidRDefault="00646DC2" w:rsidP="005E069E">
      <w:pPr>
        <w:spacing w:after="0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</w:t>
      </w:r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>. Настоящее Постановление вступает в силу со дня  его официального опубликования.</w:t>
      </w:r>
    </w:p>
    <w:p w:rsidR="00EF0A55" w:rsidRPr="00646DC2" w:rsidRDefault="00646DC2" w:rsidP="005E069E">
      <w:pPr>
        <w:spacing w:after="0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4</w:t>
      </w:r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EF0A55" w:rsidRPr="00646DC2" w:rsidRDefault="00EF0A55" w:rsidP="005E069E">
      <w:pPr>
        <w:spacing w:after="0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46DC2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EF0A55" w:rsidRPr="00646DC2" w:rsidRDefault="00EF0A55" w:rsidP="005E069E">
      <w:pPr>
        <w:spacing w:after="0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46DC2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EF0A55" w:rsidRPr="00646DC2" w:rsidRDefault="00EF0A55" w:rsidP="00646DC2">
      <w:pPr>
        <w:spacing w:after="0" w:line="240" w:lineRule="auto"/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646DC2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EF0A55" w:rsidRPr="00646DC2" w:rsidRDefault="00591EEA" w:rsidP="00646DC2">
      <w:pPr>
        <w:spacing w:after="0" w:line="240" w:lineRule="auto"/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646DC2">
        <w:rPr>
          <w:rFonts w:eastAsia="Times New Roman"/>
          <w:color w:val="000000"/>
          <w:sz w:val="26"/>
          <w:szCs w:val="26"/>
          <w:lang w:eastAsia="ru-RU"/>
        </w:rPr>
        <w:t xml:space="preserve">            Г</w:t>
      </w:r>
      <w:r w:rsidR="00ED1FA9" w:rsidRPr="00646DC2">
        <w:rPr>
          <w:rFonts w:eastAsia="Times New Roman"/>
          <w:color w:val="000000"/>
          <w:sz w:val="26"/>
          <w:szCs w:val="26"/>
          <w:lang w:eastAsia="ru-RU"/>
        </w:rPr>
        <w:t xml:space="preserve">лава  </w:t>
      </w:r>
      <w:r w:rsidR="006227FF">
        <w:rPr>
          <w:rFonts w:eastAsia="Times New Roman"/>
          <w:color w:val="000000"/>
          <w:sz w:val="26"/>
          <w:szCs w:val="26"/>
          <w:lang w:eastAsia="ru-RU"/>
        </w:rPr>
        <w:t xml:space="preserve">сельского </w:t>
      </w:r>
      <w:r w:rsidR="00ED1FA9" w:rsidRPr="00646DC2">
        <w:rPr>
          <w:rFonts w:eastAsia="Times New Roman"/>
          <w:color w:val="000000"/>
          <w:sz w:val="26"/>
          <w:szCs w:val="26"/>
          <w:lang w:eastAsia="ru-RU"/>
        </w:rPr>
        <w:t xml:space="preserve">поселения                                               </w:t>
      </w:r>
      <w:proofErr w:type="spellStart"/>
      <w:r w:rsidR="006227FF">
        <w:rPr>
          <w:rFonts w:eastAsia="Times New Roman"/>
          <w:color w:val="000000"/>
          <w:sz w:val="26"/>
          <w:szCs w:val="26"/>
          <w:lang w:eastAsia="ru-RU"/>
        </w:rPr>
        <w:t>Н.А.Панфилов</w:t>
      </w:r>
      <w:proofErr w:type="spellEnd"/>
    </w:p>
    <w:p w:rsidR="00EF0A55" w:rsidRPr="00646DC2" w:rsidRDefault="00ED1FA9" w:rsidP="00646DC2">
      <w:pPr>
        <w:spacing w:after="0" w:line="240" w:lineRule="auto"/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646DC2">
        <w:rPr>
          <w:rFonts w:eastAsia="Times New Roman"/>
          <w:color w:val="000000"/>
          <w:sz w:val="26"/>
          <w:szCs w:val="26"/>
          <w:lang w:eastAsia="ru-RU"/>
        </w:rPr>
        <w:t>     </w:t>
      </w:r>
      <w:r w:rsidR="00EF0A55" w:rsidRPr="00646DC2">
        <w:rPr>
          <w:rFonts w:eastAsia="Times New Roman"/>
          <w:color w:val="000000"/>
          <w:sz w:val="26"/>
          <w:szCs w:val="26"/>
          <w:lang w:eastAsia="ru-RU"/>
        </w:rPr>
        <w:t>                                                           </w:t>
      </w:r>
      <w:r w:rsidRPr="00646DC2">
        <w:rPr>
          <w:rFonts w:eastAsia="Times New Roman"/>
          <w:color w:val="000000"/>
          <w:sz w:val="26"/>
          <w:szCs w:val="26"/>
          <w:lang w:eastAsia="ru-RU"/>
        </w:rPr>
        <w:t>          </w:t>
      </w:r>
    </w:p>
    <w:p w:rsidR="00EF0A55" w:rsidRPr="00591EEA" w:rsidRDefault="00EF0A55" w:rsidP="0066780D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F0A55" w:rsidRPr="00EF0A55" w:rsidRDefault="00EF0A55" w:rsidP="00EF0A55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A55" w:rsidRPr="00EF0A55" w:rsidRDefault="00EF0A55" w:rsidP="00EF0A55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0A55" w:rsidRPr="00EF0A55" w:rsidRDefault="00EF0A55" w:rsidP="00EF0A5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F0A55">
      <w:pPr>
        <w:spacing w:line="240" w:lineRule="auto"/>
        <w:jc w:val="right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D63567">
      <w:pPr>
        <w:spacing w:line="240" w:lineRule="auto"/>
        <w:rPr>
          <w:rFonts w:eastAsia="Times New Roman"/>
          <w:color w:val="212121"/>
          <w:sz w:val="20"/>
          <w:szCs w:val="20"/>
          <w:shd w:val="clear" w:color="auto" w:fill="FFFFFF"/>
          <w:lang w:eastAsia="ru-RU"/>
        </w:rPr>
      </w:pPr>
    </w:p>
    <w:p w:rsidR="00ED1FA9" w:rsidRDefault="00ED1FA9" w:rsidP="00ED1FA9">
      <w:pPr>
        <w:pStyle w:val="a5"/>
        <w:jc w:val="right"/>
        <w:rPr>
          <w:sz w:val="20"/>
          <w:shd w:val="clear" w:color="auto" w:fill="FFFFFF"/>
          <w:lang w:eastAsia="ru-RU"/>
        </w:rPr>
      </w:pPr>
    </w:p>
    <w:p w:rsidR="00ED1FA9" w:rsidRDefault="00ED1FA9" w:rsidP="00ED1FA9">
      <w:pPr>
        <w:pStyle w:val="a5"/>
        <w:jc w:val="right"/>
        <w:rPr>
          <w:sz w:val="20"/>
          <w:shd w:val="clear" w:color="auto" w:fill="FFFFFF"/>
          <w:lang w:eastAsia="ru-RU"/>
        </w:rPr>
      </w:pPr>
    </w:p>
    <w:p w:rsidR="00EF0A55" w:rsidRPr="001A55ED" w:rsidRDefault="00EF0A55" w:rsidP="00ED1FA9">
      <w:pPr>
        <w:pStyle w:val="a5"/>
        <w:jc w:val="right"/>
        <w:rPr>
          <w:rFonts w:ascii="Arial" w:hAnsi="Arial" w:cs="Arial"/>
          <w:color w:val="000000"/>
          <w:sz w:val="24"/>
          <w:lang w:eastAsia="ru-RU"/>
        </w:rPr>
      </w:pPr>
      <w:r w:rsidRPr="001A55ED">
        <w:rPr>
          <w:sz w:val="24"/>
          <w:shd w:val="clear" w:color="auto" w:fill="FFFFFF"/>
          <w:lang w:eastAsia="ru-RU"/>
        </w:rPr>
        <w:t>Приложение</w:t>
      </w:r>
    </w:p>
    <w:p w:rsidR="00EF0A55" w:rsidRPr="001A55ED" w:rsidRDefault="00EF0A55" w:rsidP="00ED1FA9">
      <w:pPr>
        <w:pStyle w:val="a5"/>
        <w:jc w:val="right"/>
        <w:rPr>
          <w:rFonts w:ascii="Arial" w:hAnsi="Arial" w:cs="Arial"/>
          <w:color w:val="000000"/>
          <w:sz w:val="24"/>
          <w:lang w:eastAsia="ru-RU"/>
        </w:rPr>
      </w:pPr>
      <w:r w:rsidRPr="001A55ED">
        <w:rPr>
          <w:sz w:val="24"/>
          <w:shd w:val="clear" w:color="auto" w:fill="FFFFFF"/>
          <w:lang w:eastAsia="ru-RU"/>
        </w:rPr>
        <w:t>к постановлению Администрации</w:t>
      </w:r>
    </w:p>
    <w:p w:rsidR="00EF0A55" w:rsidRPr="001A55ED" w:rsidRDefault="00EF0A55" w:rsidP="00ED1FA9">
      <w:pPr>
        <w:pStyle w:val="a5"/>
        <w:jc w:val="right"/>
        <w:rPr>
          <w:rFonts w:ascii="Arial" w:hAnsi="Arial" w:cs="Arial"/>
          <w:color w:val="000000"/>
          <w:sz w:val="24"/>
          <w:lang w:eastAsia="ru-RU"/>
        </w:rPr>
      </w:pPr>
      <w:r w:rsidRPr="001A55ED">
        <w:rPr>
          <w:sz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="00D63567">
        <w:rPr>
          <w:sz w:val="24"/>
          <w:shd w:val="clear" w:color="auto" w:fill="FFFFFF"/>
          <w:lang w:eastAsia="ru-RU"/>
        </w:rPr>
        <w:t>Савруха</w:t>
      </w:r>
      <w:proofErr w:type="spellEnd"/>
    </w:p>
    <w:p w:rsidR="00EF0A55" w:rsidRPr="001A55ED" w:rsidRDefault="00EF0A55" w:rsidP="00ED1FA9">
      <w:pPr>
        <w:pStyle w:val="a5"/>
        <w:jc w:val="right"/>
        <w:rPr>
          <w:rFonts w:ascii="Arial" w:hAnsi="Arial" w:cs="Arial"/>
          <w:color w:val="000000"/>
          <w:sz w:val="24"/>
          <w:lang w:eastAsia="ru-RU"/>
        </w:rPr>
      </w:pPr>
      <w:r w:rsidRPr="001A55ED">
        <w:rPr>
          <w:sz w:val="24"/>
          <w:shd w:val="clear" w:color="auto" w:fill="FFFFFF"/>
          <w:lang w:eastAsia="ru-RU"/>
        </w:rPr>
        <w:t xml:space="preserve">муниципального района </w:t>
      </w:r>
      <w:r w:rsidR="006C14BA" w:rsidRPr="001A55ED">
        <w:rPr>
          <w:sz w:val="24"/>
          <w:shd w:val="clear" w:color="auto" w:fill="FFFFFF"/>
          <w:lang w:eastAsia="ru-RU"/>
        </w:rPr>
        <w:t>Похвистневский</w:t>
      </w:r>
    </w:p>
    <w:p w:rsidR="00EF0A55" w:rsidRPr="001A55ED" w:rsidRDefault="00EF0A55" w:rsidP="00ED1FA9">
      <w:pPr>
        <w:pStyle w:val="a5"/>
        <w:jc w:val="right"/>
        <w:rPr>
          <w:rFonts w:ascii="Arial" w:hAnsi="Arial" w:cs="Arial"/>
          <w:color w:val="000000"/>
          <w:sz w:val="24"/>
          <w:lang w:eastAsia="ru-RU"/>
        </w:rPr>
      </w:pPr>
      <w:r w:rsidRPr="001A55ED">
        <w:rPr>
          <w:sz w:val="24"/>
          <w:shd w:val="clear" w:color="auto" w:fill="FFFFFF"/>
          <w:lang w:eastAsia="ru-RU"/>
        </w:rPr>
        <w:t>Самарской области</w:t>
      </w:r>
    </w:p>
    <w:p w:rsidR="00EF0A55" w:rsidRPr="001A55ED" w:rsidRDefault="0066780D" w:rsidP="00ED1FA9">
      <w:pPr>
        <w:pStyle w:val="a5"/>
        <w:jc w:val="right"/>
        <w:rPr>
          <w:rFonts w:ascii="Arial" w:hAnsi="Arial" w:cs="Arial"/>
          <w:color w:val="000000"/>
          <w:sz w:val="24"/>
          <w:lang w:eastAsia="ru-RU"/>
        </w:rPr>
      </w:pPr>
      <w:r w:rsidRPr="001A55ED">
        <w:rPr>
          <w:sz w:val="24"/>
          <w:shd w:val="clear" w:color="auto" w:fill="FFFFFF"/>
          <w:lang w:eastAsia="ru-RU"/>
        </w:rPr>
        <w:t>О</w:t>
      </w:r>
      <w:r w:rsidR="00EF0A55" w:rsidRPr="001A55ED">
        <w:rPr>
          <w:sz w:val="24"/>
          <w:shd w:val="clear" w:color="auto" w:fill="FFFFFF"/>
          <w:lang w:eastAsia="ru-RU"/>
        </w:rPr>
        <w:t>т</w:t>
      </w:r>
      <w:r w:rsidRPr="001A55ED">
        <w:rPr>
          <w:sz w:val="24"/>
          <w:shd w:val="clear" w:color="auto" w:fill="FFFFFF"/>
          <w:lang w:eastAsia="ru-RU"/>
        </w:rPr>
        <w:t xml:space="preserve">  </w:t>
      </w:r>
      <w:r w:rsidR="00D63567">
        <w:rPr>
          <w:sz w:val="24"/>
          <w:shd w:val="clear" w:color="auto" w:fill="FFFFFF"/>
          <w:lang w:eastAsia="ru-RU"/>
        </w:rPr>
        <w:t>07.07.2023 №38а</w:t>
      </w:r>
    </w:p>
    <w:p w:rsidR="00EF0A55" w:rsidRPr="00EF0A55" w:rsidRDefault="00EF0A55" w:rsidP="00EF0A5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Calibri" w:eastAsia="Times New Roman" w:hAnsi="Calibri" w:cs="Calibri"/>
          <w:color w:val="000000"/>
          <w:szCs w:val="22"/>
          <w:shd w:val="clear" w:color="auto" w:fill="FFFFFF"/>
          <w:lang w:eastAsia="ru-RU"/>
        </w:rPr>
        <w:t> </w:t>
      </w:r>
    </w:p>
    <w:p w:rsidR="004B14B3" w:rsidRPr="004B14B3" w:rsidRDefault="004B14B3" w:rsidP="004B14B3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Исходное значение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 xml:space="preserve">размера вреда, причиняемого </w:t>
      </w:r>
      <w:proofErr w:type="gramStart"/>
      <w:r w:rsidRPr="004B14B3">
        <w:rPr>
          <w:rFonts w:ascii="Times New Roman" w:hAnsi="Times New Roman" w:cs="Times New Roman"/>
          <w:sz w:val="24"/>
          <w:szCs w:val="24"/>
        </w:rPr>
        <w:t>транспортными</w:t>
      </w:r>
      <w:proofErr w:type="gramEnd"/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средствами, при превышении допустимых осевых нагрузок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4B3">
        <w:rPr>
          <w:rFonts w:ascii="Times New Roman" w:hAnsi="Times New Roman" w:cs="Times New Roman"/>
          <w:sz w:val="24"/>
          <w:szCs w:val="24"/>
        </w:rPr>
        <w:t>для автомобильной дороги на 5 процентов и постоянные</w:t>
      </w:r>
      <w:proofErr w:type="gramEnd"/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 xml:space="preserve">коэффициенты для автомобильных дорог 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общего пользования местного  значения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D63567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4B14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p w:rsidR="004B14B3" w:rsidRPr="004B14B3" w:rsidRDefault="004B14B3" w:rsidP="004B1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B3" w:rsidRPr="004B14B3" w:rsidRDefault="004B14B3" w:rsidP="004B14B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Таблица 1</w:t>
      </w:r>
      <w:bookmarkStart w:id="1" w:name="_GoBack"/>
      <w:bookmarkEnd w:id="1"/>
    </w:p>
    <w:p w:rsidR="004B14B3" w:rsidRPr="004B14B3" w:rsidRDefault="004B14B3" w:rsidP="004B1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617"/>
      </w:tblGrid>
      <w:tr w:rsidR="004B14B3" w:rsidRPr="004B14B3" w:rsidTr="00646DC2"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4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spellEnd"/>
            <w:r w:rsidRPr="004B14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, руб./100 км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4B14B3" w:rsidRPr="004B14B3" w:rsidTr="00646DC2"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B14B3" w:rsidRPr="004B14B3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B14B3" w:rsidRPr="004B14B3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B14B3" w:rsidRPr="004B14B3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4B14B3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4B14B3" w:rsidRPr="00EF0A55" w:rsidRDefault="004B14B3" w:rsidP="004B14B3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4B3">
        <w:rPr>
          <w:rFonts w:eastAsia="Times New Roman"/>
          <w:color w:val="000000"/>
          <w:sz w:val="24"/>
          <w:shd w:val="clear" w:color="auto" w:fill="FFFFFF"/>
          <w:lang w:eastAsia="ru-RU"/>
        </w:rPr>
        <w:br w:type="textWrapping" w:clear="all"/>
      </w:r>
      <w:r w:rsidRPr="00EF0A55">
        <w:rPr>
          <w:rFonts w:ascii="Calibri" w:eastAsia="Times New Roman" w:hAnsi="Calibri" w:cs="Calibri"/>
          <w:color w:val="000000"/>
          <w:szCs w:val="22"/>
          <w:shd w:val="clear" w:color="auto" w:fill="FFFFFF"/>
          <w:lang w:eastAsia="ru-RU"/>
        </w:rPr>
        <w:t> </w:t>
      </w: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1A55ED" w:rsidRDefault="001A55ED" w:rsidP="004B14B3">
      <w:pPr>
        <w:pStyle w:val="a5"/>
        <w:jc w:val="center"/>
        <w:rPr>
          <w:sz w:val="24"/>
          <w:lang w:eastAsia="ru-RU"/>
        </w:rPr>
      </w:pPr>
    </w:p>
    <w:p w:rsidR="004B14B3" w:rsidRPr="00ED1FA9" w:rsidRDefault="004B14B3" w:rsidP="004B14B3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>ПОКАЗАТЕЛИ</w:t>
      </w:r>
    </w:p>
    <w:p w:rsidR="004B14B3" w:rsidRPr="00ED1FA9" w:rsidRDefault="004B14B3" w:rsidP="004B14B3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 xml:space="preserve">РАЗМЕРА ВРЕДА, ПРИЧИНЯЕМОГО </w:t>
      </w:r>
      <w:proofErr w:type="gramStart"/>
      <w:r w:rsidRPr="00ED1FA9">
        <w:rPr>
          <w:sz w:val="24"/>
          <w:lang w:eastAsia="ru-RU"/>
        </w:rPr>
        <w:t>ТЯЖЕЛОВЕСНЫМИ</w:t>
      </w:r>
      <w:proofErr w:type="gramEnd"/>
      <w:r w:rsidRPr="00ED1FA9">
        <w:rPr>
          <w:sz w:val="24"/>
          <w:lang w:eastAsia="ru-RU"/>
        </w:rPr>
        <w:t xml:space="preserve"> ТРАНСПОРТНЫМИ</w:t>
      </w:r>
    </w:p>
    <w:p w:rsidR="004B14B3" w:rsidRPr="00ED1FA9" w:rsidRDefault="004B14B3" w:rsidP="004B14B3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>СРЕДСТВАМИ, ПРИ ДВИЖЕНИИ ТАКИХ ТРАНСПОРТНЫХ СРЕДСТВ</w:t>
      </w:r>
    </w:p>
    <w:p w:rsidR="004B14B3" w:rsidRPr="00ED1FA9" w:rsidRDefault="004B14B3" w:rsidP="004B14B3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>ПО АВТОМОБИЛЬНЫМ ДОРОГАМ ОБЩЕГО ПОЛЬЗОВАНИЯ МЕСТНОГО</w:t>
      </w:r>
    </w:p>
    <w:p w:rsidR="004B14B3" w:rsidRPr="00ED1FA9" w:rsidRDefault="004B14B3" w:rsidP="004B14B3">
      <w:pPr>
        <w:pStyle w:val="a5"/>
        <w:jc w:val="center"/>
        <w:rPr>
          <w:rFonts w:ascii="Arial" w:hAnsi="Arial" w:cs="Arial"/>
          <w:szCs w:val="20"/>
          <w:lang w:eastAsia="ru-RU"/>
        </w:rPr>
      </w:pPr>
      <w:r w:rsidRPr="00ED1FA9">
        <w:rPr>
          <w:sz w:val="24"/>
          <w:lang w:eastAsia="ru-RU"/>
        </w:rPr>
        <w:t xml:space="preserve">ЗНАЧЕНИЯ </w:t>
      </w:r>
      <w:r>
        <w:rPr>
          <w:sz w:val="24"/>
          <w:lang w:eastAsia="ru-RU"/>
        </w:rPr>
        <w:t xml:space="preserve">В </w:t>
      </w:r>
      <w:proofErr w:type="gramStart"/>
      <w:r w:rsidRPr="00ED1FA9">
        <w:rPr>
          <w:sz w:val="24"/>
          <w:lang w:eastAsia="ru-RU"/>
        </w:rPr>
        <w:t>СЕЛЬСКО</w:t>
      </w:r>
      <w:r>
        <w:rPr>
          <w:sz w:val="24"/>
          <w:lang w:eastAsia="ru-RU"/>
        </w:rPr>
        <w:t>М</w:t>
      </w:r>
      <w:proofErr w:type="gramEnd"/>
      <w:r w:rsidRPr="00ED1FA9">
        <w:rPr>
          <w:sz w:val="24"/>
          <w:lang w:eastAsia="ru-RU"/>
        </w:rPr>
        <w:t xml:space="preserve"> ПОСЕНИ</w:t>
      </w:r>
      <w:r>
        <w:rPr>
          <w:sz w:val="24"/>
          <w:lang w:eastAsia="ru-RU"/>
        </w:rPr>
        <w:t>И</w:t>
      </w:r>
      <w:r w:rsidRPr="00ED1FA9">
        <w:rPr>
          <w:sz w:val="24"/>
          <w:lang w:eastAsia="ru-RU"/>
        </w:rPr>
        <w:t xml:space="preserve"> </w:t>
      </w:r>
      <w:r w:rsidR="00D63567">
        <w:rPr>
          <w:sz w:val="24"/>
          <w:lang w:eastAsia="ru-RU"/>
        </w:rPr>
        <w:t>САВРУХА</w:t>
      </w:r>
      <w:r w:rsidRPr="00ED1FA9">
        <w:rPr>
          <w:sz w:val="24"/>
          <w:lang w:eastAsia="ru-RU"/>
        </w:rPr>
        <w:t xml:space="preserve"> МУНИЦИПАЛЬНОГО РАЙОНА ПОХВИСТНЕВСКИЙ САМАРСКОЙ ОБЛАСТИ</w:t>
      </w:r>
    </w:p>
    <w:p w:rsidR="004B14B3" w:rsidRPr="001A55ED" w:rsidRDefault="004B14B3" w:rsidP="004B14B3">
      <w:pPr>
        <w:spacing w:line="240" w:lineRule="auto"/>
        <w:jc w:val="right"/>
        <w:rPr>
          <w:rFonts w:eastAsia="Times New Roman"/>
          <w:color w:val="000000"/>
          <w:sz w:val="24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A55ED">
        <w:rPr>
          <w:rFonts w:eastAsia="Times New Roman"/>
          <w:color w:val="000000"/>
          <w:sz w:val="24"/>
          <w:lang w:eastAsia="ru-RU"/>
        </w:rPr>
        <w:t>Таблица 2</w:t>
      </w:r>
    </w:p>
    <w:p w:rsidR="004B14B3" w:rsidRPr="001D03B7" w:rsidRDefault="004B14B3" w:rsidP="004B14B3">
      <w:pPr>
        <w:pStyle w:val="a5"/>
        <w:jc w:val="center"/>
        <w:rPr>
          <w:rFonts w:ascii="Arial" w:hAnsi="Arial" w:cs="Arial"/>
          <w:b/>
          <w:bCs/>
          <w:szCs w:val="20"/>
          <w:lang w:eastAsia="ru-RU"/>
        </w:rPr>
      </w:pPr>
      <w:r w:rsidRPr="001D03B7">
        <w:rPr>
          <w:b/>
          <w:bCs/>
          <w:sz w:val="24"/>
          <w:lang w:eastAsia="ru-RU"/>
        </w:rPr>
        <w:t>Размер вреда, причиняемого тяжеловесными транспортными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средствами, при движении таких транспортных средств</w:t>
      </w:r>
      <w:r>
        <w:rPr>
          <w:rFonts w:ascii="Arial" w:hAnsi="Arial" w:cs="Arial"/>
          <w:b/>
          <w:bCs/>
          <w:szCs w:val="20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по автомобильным дорогам общего пользования местного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 xml:space="preserve">значения </w:t>
      </w:r>
      <w:r>
        <w:rPr>
          <w:b/>
          <w:bCs/>
          <w:sz w:val="24"/>
          <w:lang w:eastAsia="ru-RU"/>
        </w:rPr>
        <w:t xml:space="preserve">в </w:t>
      </w:r>
      <w:r w:rsidRPr="001D03B7">
        <w:rPr>
          <w:b/>
          <w:bCs/>
          <w:sz w:val="24"/>
          <w:lang w:eastAsia="ru-RU"/>
        </w:rPr>
        <w:t>сельско</w:t>
      </w:r>
      <w:r>
        <w:rPr>
          <w:b/>
          <w:bCs/>
          <w:sz w:val="24"/>
          <w:lang w:eastAsia="ru-RU"/>
        </w:rPr>
        <w:t>м</w:t>
      </w:r>
      <w:r w:rsidRPr="001D03B7">
        <w:rPr>
          <w:b/>
          <w:bCs/>
          <w:sz w:val="24"/>
          <w:lang w:eastAsia="ru-RU"/>
        </w:rPr>
        <w:t xml:space="preserve"> поселени</w:t>
      </w:r>
      <w:r>
        <w:rPr>
          <w:b/>
          <w:bCs/>
          <w:sz w:val="24"/>
          <w:lang w:eastAsia="ru-RU"/>
        </w:rPr>
        <w:t>и</w:t>
      </w:r>
      <w:r w:rsidRPr="001D03B7">
        <w:rPr>
          <w:b/>
          <w:bCs/>
          <w:sz w:val="24"/>
          <w:lang w:eastAsia="ru-RU"/>
        </w:rPr>
        <w:t xml:space="preserve"> </w:t>
      </w:r>
      <w:proofErr w:type="spellStart"/>
      <w:r w:rsidR="00D63567">
        <w:rPr>
          <w:b/>
          <w:bCs/>
          <w:sz w:val="24"/>
          <w:lang w:eastAsia="ru-RU"/>
        </w:rPr>
        <w:t>Савруха</w:t>
      </w:r>
      <w:proofErr w:type="spellEnd"/>
      <w:r>
        <w:rPr>
          <w:b/>
          <w:bCs/>
          <w:sz w:val="24"/>
          <w:lang w:eastAsia="ru-RU"/>
        </w:rPr>
        <w:t>,</w:t>
      </w:r>
      <w:r w:rsidRPr="001D03B7">
        <w:rPr>
          <w:b/>
          <w:bCs/>
          <w:sz w:val="24"/>
          <w:lang w:eastAsia="ru-RU"/>
        </w:rPr>
        <w:t xml:space="preserve"> рассчитанным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под осевую нагрузку 10 тонн/ось, от превышения допустимых</w:t>
      </w:r>
    </w:p>
    <w:p w:rsidR="004B14B3" w:rsidRPr="001D03B7" w:rsidRDefault="004B14B3" w:rsidP="004B14B3">
      <w:pPr>
        <w:pStyle w:val="a5"/>
        <w:jc w:val="center"/>
        <w:rPr>
          <w:rFonts w:ascii="Arial" w:hAnsi="Arial" w:cs="Arial"/>
          <w:b/>
          <w:bCs/>
          <w:szCs w:val="20"/>
          <w:lang w:eastAsia="ru-RU"/>
        </w:rPr>
      </w:pPr>
      <w:r w:rsidRPr="001D03B7">
        <w:rPr>
          <w:b/>
          <w:bCs/>
          <w:sz w:val="24"/>
          <w:lang w:eastAsia="ru-RU"/>
        </w:rPr>
        <w:t>нагрузок на каждую ось транспортного средства</w:t>
      </w:r>
    </w:p>
    <w:p w:rsidR="004B14B3" w:rsidRPr="00EF0A55" w:rsidRDefault="004B14B3" w:rsidP="004B14B3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061"/>
      </w:tblGrid>
      <w:tr w:rsidR="004B14B3" w:rsidRPr="00EF0A55" w:rsidTr="00646DC2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допустимыми</w:t>
            </w:r>
            <w:proofErr w:type="gramEnd"/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 (процентов)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Размер вреда (рублей на 100 км)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свыше 10 до 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1288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11 (включительно) до 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1344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12 (включительно) до 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1404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13 (включительно) до 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1469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14 (включительно) до 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1539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15 (включительно) до 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1614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16 (включительно) до 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1694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17 (включительно) до 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1778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18 (включительно) до 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1867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19 (включительно) до 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1961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20 (включительно) до 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2059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21 (включительно) до 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2162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22 (включительно) до 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2270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23 (включительно) до 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2382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24 (включительно) до 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2499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25 (включительно) до 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2620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26 (включительно) до 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2746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27 (включительно) до 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2876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28 (включительно) до 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3011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29 (включительно) до 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3150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30 (включительно) до 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3294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31 (включительно) до 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3443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32 (включительно) до 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3595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33 (включительно) до 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3753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34 (включительно) до 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3914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35 (включительно) до 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4081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36 (включительно) до 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4251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37 (включительно) до 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4426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38 (включительно) до 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4606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39 (включительно) до 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4789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40 (включительно) до 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4978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41 (включительно) до 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5170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42 (включительно) до 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5367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43 (включительно) до 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5569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44 (включительно) до 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5774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45 (включительно) до 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5984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46 (включительно) до 47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6199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47 (включительно) до 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6417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48 (включительно) до 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6640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49 (включительно) до 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6868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50 (включительно) до 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7099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51 (включительно) до 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7335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52 (включительно) до 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7576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53 (включительно) до 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7820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54 (включительно) до 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8069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55 (включительно) до 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8322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56 (включительно) до 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8579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57 (включительно) до 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8841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58 (включительно) до 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9107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59 (включительно) до 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9377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60 (включительно) и выше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&lt;*&gt; по отдельному расчету</w:t>
            </w:r>
          </w:p>
        </w:tc>
      </w:tr>
    </w:tbl>
    <w:p w:rsidR="004B14B3" w:rsidRPr="00EF0A55" w:rsidRDefault="004B14B3" w:rsidP="004B14B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4B3" w:rsidRPr="00EF0A55" w:rsidRDefault="004B14B3" w:rsidP="004B14B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55ED" w:rsidRDefault="001A55ED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B14B3" w:rsidRPr="001A55ED" w:rsidRDefault="004B14B3" w:rsidP="004B14B3">
      <w:pPr>
        <w:pStyle w:val="ConsPlusNormal"/>
        <w:ind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A55ED">
        <w:rPr>
          <w:rFonts w:ascii="Times New Roman" w:hAnsi="Times New Roman" w:cs="Times New Roman"/>
          <w:sz w:val="24"/>
          <w:szCs w:val="24"/>
        </w:rPr>
        <w:t>Таблица 3</w:t>
      </w:r>
    </w:p>
    <w:p w:rsidR="004B14B3" w:rsidRDefault="004B14B3" w:rsidP="004B14B3">
      <w:pPr>
        <w:pStyle w:val="ConsPlusNormal"/>
        <w:jc w:val="both"/>
      </w:pP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Размер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вреда, причиняемого транспортными средствами,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4B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4B14B3">
        <w:rPr>
          <w:rFonts w:ascii="Times New Roman" w:hAnsi="Times New Roman" w:cs="Times New Roman"/>
          <w:sz w:val="24"/>
          <w:szCs w:val="24"/>
        </w:rPr>
        <w:t xml:space="preserve"> перевозки тяжеловесных грузов, при движении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таких транспортных средств по автомобильным дорогам общего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 xml:space="preserve">пользования местного  значения в сельском поселении </w:t>
      </w:r>
      <w:proofErr w:type="spellStart"/>
      <w:r w:rsidR="00D63567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4B14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B14B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4B14B3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proofErr w:type="gramStart"/>
      <w:r w:rsidRPr="004B14B3">
        <w:rPr>
          <w:rFonts w:ascii="Times New Roman" w:hAnsi="Times New Roman" w:cs="Times New Roman"/>
          <w:sz w:val="24"/>
          <w:szCs w:val="24"/>
        </w:rPr>
        <w:t>рассчитанным</w:t>
      </w:r>
      <w:proofErr w:type="gramEnd"/>
      <w:r w:rsidRPr="004B14B3">
        <w:rPr>
          <w:rFonts w:ascii="Times New Roman" w:hAnsi="Times New Roman" w:cs="Times New Roman"/>
          <w:sz w:val="24"/>
          <w:szCs w:val="24"/>
        </w:rPr>
        <w:t xml:space="preserve"> на нормативную (расчетную)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4B3">
        <w:rPr>
          <w:rFonts w:ascii="Times New Roman" w:hAnsi="Times New Roman" w:cs="Times New Roman"/>
          <w:sz w:val="24"/>
          <w:szCs w:val="24"/>
        </w:rPr>
        <w:t>осевую нагрузку 11,5 тонн/ось, вследствие превышения</w:t>
      </w:r>
    </w:p>
    <w:p w:rsidR="004B14B3" w:rsidRPr="004B14B3" w:rsidRDefault="004B14B3" w:rsidP="004B14B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B14B3">
        <w:rPr>
          <w:rFonts w:ascii="Times New Roman" w:hAnsi="Times New Roman" w:cs="Times New Roman"/>
          <w:sz w:val="24"/>
          <w:szCs w:val="24"/>
        </w:rPr>
        <w:t>допустимых осевых нагрузок на каждую ось транспортного средства</w:t>
      </w:r>
    </w:p>
    <w:p w:rsidR="004B14B3" w:rsidRDefault="004B14B3" w:rsidP="004B14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6"/>
        <w:gridCol w:w="4469"/>
      </w:tblGrid>
      <w:tr w:rsidR="004B14B3" w:rsidRPr="001A55ED" w:rsidTr="00646DC2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свыше 10 до 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(включительно) до 32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4B14B3" w:rsidRPr="001A55ED" w:rsidTr="00646D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4B3" w:rsidRPr="001A55ED" w:rsidRDefault="004B14B3" w:rsidP="00646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B3" w:rsidRPr="001A55ED" w:rsidRDefault="004B14B3" w:rsidP="00646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&lt;*&gt; по отдельному расчету</w:t>
            </w:r>
          </w:p>
        </w:tc>
      </w:tr>
    </w:tbl>
    <w:p w:rsidR="004B14B3" w:rsidRPr="001A55ED" w:rsidRDefault="004B14B3" w:rsidP="004B14B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55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&lt;*&gt;</w:t>
      </w:r>
      <w:r w:rsidRPr="001A55ED">
        <w:rPr>
          <w:rFonts w:ascii="Times New Roman" w:hAnsi="Times New Roman" w:cs="Times New Roman"/>
          <w:sz w:val="24"/>
          <w:szCs w:val="24"/>
        </w:rPr>
        <w:t xml:space="preserve">рассчитывается по формулам, приведенным в </w:t>
      </w:r>
      <w:hyperlink r:id="rId6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<w:r w:rsidRPr="001A55ED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1A55ED">
        <w:rPr>
          <w:rFonts w:ascii="Times New Roman" w:hAnsi="Times New Roman" w:cs="Times New Roman"/>
          <w:sz w:val="24"/>
          <w:szCs w:val="24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</w:r>
    </w:p>
    <w:p w:rsidR="004B14B3" w:rsidRDefault="004B14B3" w:rsidP="004B14B3">
      <w:pPr>
        <w:pStyle w:val="ConsPlusNormal"/>
        <w:jc w:val="both"/>
        <w:outlineLvl w:val="2"/>
      </w:pPr>
      <w:r w:rsidRPr="00104286">
        <w:t xml:space="preserve"> </w:t>
      </w:r>
    </w:p>
    <w:p w:rsidR="004B14B3" w:rsidRPr="001A55ED" w:rsidRDefault="004B14B3" w:rsidP="004B14B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A55ED">
        <w:rPr>
          <w:rFonts w:ascii="Times New Roman" w:hAnsi="Times New Roman" w:cs="Times New Roman"/>
          <w:sz w:val="24"/>
          <w:szCs w:val="24"/>
        </w:rPr>
        <w:t>Таблица 4</w:t>
      </w:r>
    </w:p>
    <w:p w:rsidR="004B14B3" w:rsidRPr="00EF0A55" w:rsidRDefault="004B14B3" w:rsidP="004B14B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A55ED" w:rsidRDefault="004B14B3" w:rsidP="004B14B3">
      <w:pPr>
        <w:pStyle w:val="a5"/>
        <w:jc w:val="center"/>
        <w:rPr>
          <w:b/>
          <w:bCs/>
          <w:sz w:val="24"/>
          <w:lang w:eastAsia="ru-RU"/>
        </w:rPr>
      </w:pPr>
      <w:r w:rsidRPr="001D03B7">
        <w:rPr>
          <w:b/>
          <w:bCs/>
          <w:sz w:val="24"/>
          <w:lang w:eastAsia="ru-RU"/>
        </w:rPr>
        <w:t>Размер вреда, причиняемого тяжеловесными транспортными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средствами, при движении таких транспортных средств</w:t>
      </w:r>
      <w:r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по автомобильным дорогам общего пользования местног</w:t>
      </w:r>
      <w:r>
        <w:rPr>
          <w:b/>
          <w:bCs/>
          <w:sz w:val="24"/>
          <w:lang w:eastAsia="ru-RU"/>
        </w:rPr>
        <w:t xml:space="preserve">о </w:t>
      </w:r>
      <w:r w:rsidRPr="001D03B7">
        <w:rPr>
          <w:b/>
          <w:bCs/>
          <w:sz w:val="24"/>
          <w:lang w:eastAsia="ru-RU"/>
        </w:rPr>
        <w:t xml:space="preserve">значения </w:t>
      </w:r>
      <w:r w:rsidRPr="001D03B7">
        <w:rPr>
          <w:b/>
          <w:bCs/>
          <w:sz w:val="24"/>
          <w:lang w:eastAsia="ru-RU"/>
        </w:rPr>
        <w:softHyphen/>
      </w:r>
      <w:r>
        <w:rPr>
          <w:b/>
          <w:bCs/>
          <w:sz w:val="24"/>
          <w:lang w:eastAsia="ru-RU"/>
        </w:rPr>
        <w:t xml:space="preserve"> в </w:t>
      </w:r>
      <w:r w:rsidRPr="001D03B7">
        <w:rPr>
          <w:b/>
          <w:bCs/>
          <w:sz w:val="24"/>
          <w:lang w:eastAsia="ru-RU"/>
        </w:rPr>
        <w:t>сельско</w:t>
      </w:r>
      <w:r>
        <w:rPr>
          <w:b/>
          <w:bCs/>
          <w:sz w:val="24"/>
          <w:lang w:eastAsia="ru-RU"/>
        </w:rPr>
        <w:t>м</w:t>
      </w:r>
      <w:r w:rsidRPr="001D03B7">
        <w:rPr>
          <w:b/>
          <w:bCs/>
          <w:sz w:val="24"/>
          <w:lang w:eastAsia="ru-RU"/>
        </w:rPr>
        <w:t xml:space="preserve"> поселени</w:t>
      </w:r>
      <w:r>
        <w:rPr>
          <w:b/>
          <w:bCs/>
          <w:sz w:val="24"/>
          <w:lang w:eastAsia="ru-RU"/>
        </w:rPr>
        <w:t>и</w:t>
      </w:r>
      <w:r w:rsidRPr="001D03B7">
        <w:rPr>
          <w:b/>
          <w:bCs/>
          <w:sz w:val="24"/>
          <w:lang w:eastAsia="ru-RU"/>
        </w:rPr>
        <w:t xml:space="preserve">  </w:t>
      </w:r>
      <w:proofErr w:type="spellStart"/>
      <w:r w:rsidR="00D63567">
        <w:rPr>
          <w:b/>
          <w:bCs/>
          <w:sz w:val="24"/>
          <w:lang w:eastAsia="ru-RU"/>
        </w:rPr>
        <w:t>Савруха</w:t>
      </w:r>
      <w:proofErr w:type="spellEnd"/>
    </w:p>
    <w:p w:rsidR="001A55ED" w:rsidRDefault="004B14B3" w:rsidP="004B14B3">
      <w:pPr>
        <w:pStyle w:val="a5"/>
        <w:jc w:val="center"/>
        <w:rPr>
          <w:b/>
          <w:bCs/>
          <w:sz w:val="24"/>
          <w:lang w:eastAsia="ru-RU"/>
        </w:rPr>
      </w:pPr>
      <w:r w:rsidRPr="001D03B7">
        <w:rPr>
          <w:b/>
          <w:bCs/>
          <w:sz w:val="24"/>
          <w:lang w:eastAsia="ru-RU"/>
        </w:rPr>
        <w:t xml:space="preserve"> от превышения</w:t>
      </w:r>
      <w:r w:rsidR="001A55ED">
        <w:rPr>
          <w:b/>
          <w:bCs/>
          <w:sz w:val="24"/>
          <w:lang w:eastAsia="ru-RU"/>
        </w:rPr>
        <w:t xml:space="preserve"> </w:t>
      </w:r>
      <w:r w:rsidRPr="001D03B7">
        <w:rPr>
          <w:b/>
          <w:bCs/>
          <w:sz w:val="24"/>
          <w:lang w:eastAsia="ru-RU"/>
        </w:rPr>
        <w:t>допустимой для автомобильной дороги массы</w:t>
      </w:r>
      <w:r>
        <w:rPr>
          <w:b/>
          <w:bCs/>
          <w:sz w:val="24"/>
          <w:lang w:eastAsia="ru-RU"/>
        </w:rPr>
        <w:t xml:space="preserve"> </w:t>
      </w:r>
    </w:p>
    <w:p w:rsidR="004B14B3" w:rsidRPr="001D03B7" w:rsidRDefault="004B14B3" w:rsidP="004B14B3">
      <w:pPr>
        <w:pStyle w:val="a5"/>
        <w:jc w:val="center"/>
        <w:rPr>
          <w:b/>
          <w:bCs/>
          <w:szCs w:val="20"/>
          <w:lang w:eastAsia="ru-RU"/>
        </w:rPr>
      </w:pPr>
      <w:r w:rsidRPr="001D03B7">
        <w:rPr>
          <w:b/>
          <w:bCs/>
          <w:sz w:val="24"/>
          <w:lang w:eastAsia="ru-RU"/>
        </w:rPr>
        <w:t>транспортного средства</w:t>
      </w:r>
    </w:p>
    <w:p w:rsidR="004B14B3" w:rsidRPr="00EF0A55" w:rsidRDefault="004B14B3" w:rsidP="004B14B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001"/>
      </w:tblGrid>
      <w:tr w:rsidR="004B14B3" w:rsidRPr="00EF0A55" w:rsidTr="00646DC2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допустимой</w:t>
            </w:r>
            <w:proofErr w:type="gramEnd"/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 (процентов)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Размер вреда (рублей на 100 км)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свыше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 xml:space="preserve"> до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4025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11 (включительно) до 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4082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12 (включительно) до 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4140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13 (включительно) до 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4198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14 (включительно) до 15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4256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15 (включительно) до 16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4313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16 (включительно) до 17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4371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17 (включительно) до 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4429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18 (включительно) до 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4487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19 (включительно) до 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4544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20 (включительно) до 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4602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21 (включительно) до 22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4660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22 (включительно) до 23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4718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23 (включительно) до 24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4775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24 (включительно) до 25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4833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25 (включительно) до 26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4891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26 (включительно) до 27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4949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27 (включительно) до 28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5006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28 (включительно) до 29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5064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29 (включительно) до 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5122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30 (включительно) до 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5180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31 (включительно) до 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5237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32 (включительно) до 33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5295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33 (включительно) до 34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5353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34 (включительно) до 35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5411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35 (включительно) до 36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5468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36 (включительно) до 37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5526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37 (включительно) до 38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5584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38 (включительно) до 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5642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39 (включительно) до 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5699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40 (включительно) до 41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5757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41 (включительно) до 42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5815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42 (включительно) до 43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5873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43 (включительно) до 44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5930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44 (включительно) до 45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5988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от 45 (включительно) до 46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6046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46 (включительно) до 47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6104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47 (включительно) до 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6161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48 (включительно) до 49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6219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49 (включительно) до 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6277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50 (включительно) до 51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6335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51 (включительно) до 52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6392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52 (включительно) до 53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6450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53 (включительно) до 54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6508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54 (включительно) до 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6566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55 (включительно) до 56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6623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56 (включительно) до 57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6681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57 (включительно) до 58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6739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58 (включительно) до 59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6797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59 (включительно) до 60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6854</w:t>
            </w:r>
          </w:p>
        </w:tc>
      </w:tr>
      <w:tr w:rsidR="004B14B3" w:rsidRPr="00EF0A55" w:rsidTr="00646DC2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от 60 (включительно) и выше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4B3" w:rsidRPr="00EF0A55" w:rsidRDefault="004B14B3" w:rsidP="00646DC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55">
              <w:rPr>
                <w:rFonts w:eastAsia="Times New Roman"/>
                <w:color w:val="000000"/>
                <w:sz w:val="24"/>
                <w:lang w:eastAsia="ru-RU"/>
              </w:rPr>
              <w:t>&lt;*&gt; по отдельному расчету</w:t>
            </w:r>
          </w:p>
        </w:tc>
      </w:tr>
    </w:tbl>
    <w:p w:rsidR="004B14B3" w:rsidRPr="00EF0A55" w:rsidRDefault="004B14B3" w:rsidP="004B14B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4B3" w:rsidRPr="00EF0A55" w:rsidRDefault="004B14B3" w:rsidP="004B14B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--------------------------------</w:t>
      </w:r>
    </w:p>
    <w:p w:rsidR="004B14B3" w:rsidRPr="001D03B7" w:rsidRDefault="004B14B3" w:rsidP="004B14B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eastAsia="Times New Roman"/>
          <w:color w:val="000000"/>
          <w:sz w:val="24"/>
          <w:lang w:eastAsia="ru-RU"/>
        </w:rPr>
        <w:t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EF0A55" w:rsidRPr="00EF0A55" w:rsidRDefault="00EF0A55" w:rsidP="00EF0A5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A55">
        <w:rPr>
          <w:rFonts w:ascii="Calibri" w:eastAsia="Times New Roman" w:hAnsi="Calibri" w:cs="Calibri"/>
          <w:color w:val="000000"/>
          <w:szCs w:val="22"/>
          <w:shd w:val="clear" w:color="auto" w:fill="FFFFFF"/>
          <w:lang w:eastAsia="ru-RU"/>
        </w:rPr>
        <w:t> </w:t>
      </w:r>
    </w:p>
    <w:sectPr w:rsidR="00EF0A55" w:rsidRPr="00EF0A55" w:rsidSect="00ED1F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55"/>
    <w:rsid w:val="0001624D"/>
    <w:rsid w:val="001A55ED"/>
    <w:rsid w:val="001C745D"/>
    <w:rsid w:val="001F4EF7"/>
    <w:rsid w:val="002832CE"/>
    <w:rsid w:val="0031397F"/>
    <w:rsid w:val="003E2AA6"/>
    <w:rsid w:val="004B14B3"/>
    <w:rsid w:val="00591EEA"/>
    <w:rsid w:val="005E069E"/>
    <w:rsid w:val="006227FF"/>
    <w:rsid w:val="00646DC2"/>
    <w:rsid w:val="0066780D"/>
    <w:rsid w:val="006C14BA"/>
    <w:rsid w:val="00A5417D"/>
    <w:rsid w:val="00B76EE4"/>
    <w:rsid w:val="00BE6D3E"/>
    <w:rsid w:val="00C31297"/>
    <w:rsid w:val="00D63567"/>
    <w:rsid w:val="00E35C74"/>
    <w:rsid w:val="00E721F4"/>
    <w:rsid w:val="00ED1FA9"/>
    <w:rsid w:val="00EF0A55"/>
    <w:rsid w:val="00F379C4"/>
    <w:rsid w:val="00F870CD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A55"/>
    <w:rPr>
      <w:color w:val="0000FF"/>
      <w:u w:val="single"/>
    </w:rPr>
  </w:style>
  <w:style w:type="paragraph" w:customStyle="1" w:styleId="consplustitle">
    <w:name w:val="consplustitle"/>
    <w:basedOn w:val="a"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ED1FA9"/>
    <w:pPr>
      <w:spacing w:after="0" w:line="240" w:lineRule="auto"/>
    </w:pPr>
  </w:style>
  <w:style w:type="paragraph" w:customStyle="1" w:styleId="ConsPlusNormal">
    <w:name w:val="ConsPlusNormal"/>
    <w:rsid w:val="004B1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0">
    <w:name w:val="ConsPlusTitle"/>
    <w:rsid w:val="004B1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A55"/>
    <w:rPr>
      <w:color w:val="0000FF"/>
      <w:u w:val="single"/>
    </w:rPr>
  </w:style>
  <w:style w:type="paragraph" w:customStyle="1" w:styleId="consplustitle">
    <w:name w:val="consplustitle"/>
    <w:basedOn w:val="a"/>
    <w:rsid w:val="00EF0A5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ED1FA9"/>
    <w:pPr>
      <w:spacing w:after="0" w:line="240" w:lineRule="auto"/>
    </w:pPr>
  </w:style>
  <w:style w:type="paragraph" w:customStyle="1" w:styleId="ConsPlusNormal">
    <w:name w:val="ConsPlusNormal"/>
    <w:rsid w:val="004B1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0">
    <w:name w:val="ConsPlusTitle"/>
    <w:rsid w:val="004B1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8FF3-E720-4F2D-B9F0-6343607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 Савруха</cp:lastModifiedBy>
  <cp:revision>2</cp:revision>
  <cp:lastPrinted>2023-07-12T05:00:00Z</cp:lastPrinted>
  <dcterms:created xsi:type="dcterms:W3CDTF">2023-08-03T09:59:00Z</dcterms:created>
  <dcterms:modified xsi:type="dcterms:W3CDTF">2023-08-03T09:59:00Z</dcterms:modified>
</cp:coreProperties>
</file>