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7B" w:rsidRP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7B">
        <w:rPr>
          <w:rFonts w:ascii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</w:p>
    <w:p w:rsidR="0040267B" w:rsidRP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67B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40267B" w:rsidRP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67B" w:rsidRP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40267B">
        <w:rPr>
          <w:rFonts w:ascii="Times New Roman" w:hAnsi="Times New Roman" w:cs="Times New Roman"/>
          <w:sz w:val="24"/>
        </w:rPr>
        <w:t xml:space="preserve">от </w:t>
      </w:r>
      <w:r w:rsidRPr="0040267B">
        <w:rPr>
          <w:rFonts w:ascii="Times New Roman" w:hAnsi="Times New Roman" w:cs="Times New Roman"/>
          <w:sz w:val="24"/>
          <w:u w:val="single"/>
        </w:rPr>
        <w:t xml:space="preserve">  </w:t>
      </w:r>
      <w:r w:rsidR="00852E64">
        <w:rPr>
          <w:rFonts w:ascii="Times New Roman" w:hAnsi="Times New Roman" w:cs="Times New Roman"/>
          <w:sz w:val="24"/>
          <w:u w:val="single"/>
        </w:rPr>
        <w:t>07</w:t>
      </w:r>
      <w:r w:rsidRPr="0040267B">
        <w:rPr>
          <w:rFonts w:ascii="Times New Roman" w:hAnsi="Times New Roman" w:cs="Times New Roman"/>
          <w:sz w:val="24"/>
          <w:u w:val="single"/>
        </w:rPr>
        <w:t>.0</w:t>
      </w:r>
      <w:r w:rsidR="00852E64">
        <w:rPr>
          <w:rFonts w:ascii="Times New Roman" w:hAnsi="Times New Roman" w:cs="Times New Roman"/>
          <w:sz w:val="24"/>
          <w:u w:val="single"/>
        </w:rPr>
        <w:t>7</w:t>
      </w:r>
      <w:r w:rsidRPr="0040267B">
        <w:rPr>
          <w:rFonts w:ascii="Times New Roman" w:hAnsi="Times New Roman" w:cs="Times New Roman"/>
          <w:sz w:val="24"/>
          <w:u w:val="single"/>
        </w:rPr>
        <w:t>.2016 г.</w:t>
      </w:r>
      <w:r w:rsidRPr="0040267B">
        <w:rPr>
          <w:rFonts w:ascii="Times New Roman" w:hAnsi="Times New Roman" w:cs="Times New Roman"/>
          <w:sz w:val="24"/>
        </w:rPr>
        <w:t xml:space="preserve"> </w:t>
      </w:r>
      <w:r w:rsidRPr="0040267B">
        <w:rPr>
          <w:rFonts w:ascii="Times New Roman" w:hAnsi="Times New Roman" w:cs="Times New Roman"/>
          <w:sz w:val="24"/>
        </w:rPr>
        <w:tab/>
      </w:r>
      <w:r w:rsidRPr="0040267B">
        <w:rPr>
          <w:rFonts w:ascii="Times New Roman" w:hAnsi="Times New Roman" w:cs="Times New Roman"/>
          <w:sz w:val="24"/>
        </w:rPr>
        <w:tab/>
      </w:r>
      <w:r w:rsidRPr="0040267B">
        <w:rPr>
          <w:rFonts w:ascii="Times New Roman" w:hAnsi="Times New Roman" w:cs="Times New Roman"/>
          <w:sz w:val="24"/>
        </w:rPr>
        <w:tab/>
      </w:r>
      <w:r w:rsidRPr="0040267B">
        <w:rPr>
          <w:rFonts w:ascii="Times New Roman" w:hAnsi="Times New Roman" w:cs="Times New Roman"/>
          <w:sz w:val="24"/>
        </w:rPr>
        <w:tab/>
      </w:r>
      <w:r w:rsidRPr="0040267B">
        <w:rPr>
          <w:rFonts w:ascii="Times New Roman" w:hAnsi="Times New Roman" w:cs="Times New Roman"/>
          <w:sz w:val="24"/>
        </w:rPr>
        <w:tab/>
      </w:r>
      <w:r w:rsidRPr="0040267B">
        <w:rPr>
          <w:rFonts w:ascii="Times New Roman" w:hAnsi="Times New Roman" w:cs="Times New Roman"/>
          <w:sz w:val="24"/>
        </w:rPr>
        <w:tab/>
      </w:r>
      <w:r w:rsidRPr="0040267B">
        <w:rPr>
          <w:rFonts w:ascii="Times New Roman" w:hAnsi="Times New Roman" w:cs="Times New Roman"/>
          <w:sz w:val="24"/>
        </w:rPr>
        <w:tab/>
        <w:t xml:space="preserve"> № </w:t>
      </w:r>
      <w:r w:rsidR="00852E64" w:rsidRPr="00852E64">
        <w:rPr>
          <w:rFonts w:ascii="Times New Roman" w:hAnsi="Times New Roman" w:cs="Times New Roman"/>
          <w:sz w:val="24"/>
          <w:u w:val="single"/>
        </w:rPr>
        <w:t>61</w:t>
      </w:r>
      <w:r w:rsidRPr="00852E64">
        <w:rPr>
          <w:rFonts w:ascii="Times New Roman" w:hAnsi="Times New Roman" w:cs="Times New Roman"/>
          <w:sz w:val="24"/>
          <w:u w:val="single"/>
        </w:rPr>
        <w:t>-р</w:t>
      </w:r>
      <w:r w:rsidRPr="0040267B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40267B" w:rsidRPr="0040267B" w:rsidRDefault="0040267B" w:rsidP="0040267B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267B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40267B">
        <w:rPr>
          <w:rFonts w:ascii="Times New Roman" w:hAnsi="Times New Roman" w:cs="Times New Roman"/>
          <w:sz w:val="24"/>
        </w:rPr>
        <w:t>Кухаривка</w:t>
      </w:r>
      <w:proofErr w:type="spellEnd"/>
    </w:p>
    <w:p w:rsidR="00E7335E" w:rsidRDefault="00E7335E" w:rsidP="00E7335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35E" w:rsidRDefault="00E7335E" w:rsidP="00E7335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35E" w:rsidRPr="00CF2DE2" w:rsidRDefault="00E7335E" w:rsidP="00E7335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DE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специальных мест для размещения </w:t>
      </w:r>
      <w:r w:rsidRPr="00CF2DE2">
        <w:rPr>
          <w:rFonts w:ascii="Times New Roman" w:hAnsi="Times New Roman" w:cs="Times New Roman"/>
          <w:b/>
          <w:sz w:val="28"/>
          <w:szCs w:val="28"/>
        </w:rPr>
        <w:t>печатных предвыборных агитационных</w:t>
      </w:r>
      <w:r w:rsidRPr="00CF2DE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материалов</w:t>
      </w:r>
    </w:p>
    <w:p w:rsidR="00E7335E" w:rsidRPr="00CF2DE2" w:rsidRDefault="00E7335E" w:rsidP="00E7335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35E" w:rsidRPr="00CF2DE2" w:rsidRDefault="00E7335E" w:rsidP="00E7335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35E" w:rsidRPr="00CF2DE2" w:rsidRDefault="00E7335E" w:rsidP="00E7335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35E" w:rsidRPr="006D67D2" w:rsidRDefault="00E7335E" w:rsidP="00E733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D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части 19 статьи 68 Федерального закона от 22 февраля 2014 года № 20 </w:t>
      </w:r>
      <w:r w:rsidRPr="006D67D2">
        <w:rPr>
          <w:rFonts w:ascii="Times New Roman" w:hAnsi="Times New Roman" w:cs="Times New Roman"/>
          <w:sz w:val="28"/>
          <w:szCs w:val="28"/>
        </w:rPr>
        <w:t>-</w:t>
      </w:r>
      <w:r w:rsidRPr="006D67D2">
        <w:rPr>
          <w:rFonts w:ascii="Times New Roman" w:eastAsia="Times New Roman" w:hAnsi="Times New Roman" w:cs="Times New Roman"/>
          <w:sz w:val="28"/>
          <w:szCs w:val="28"/>
        </w:rPr>
        <w:t xml:space="preserve"> ФЗ «О выборах депутатов Государственной Думы Федерального </w:t>
      </w:r>
      <w:r w:rsidRPr="006D67D2">
        <w:rPr>
          <w:rFonts w:ascii="Times New Roman" w:hAnsi="Times New Roman" w:cs="Times New Roman"/>
          <w:sz w:val="28"/>
          <w:szCs w:val="28"/>
        </w:rPr>
        <w:t>С</w:t>
      </w:r>
      <w:r w:rsidRPr="006D67D2">
        <w:rPr>
          <w:rFonts w:ascii="Times New Roman" w:eastAsia="Times New Roman" w:hAnsi="Times New Roman" w:cs="Times New Roman"/>
          <w:sz w:val="28"/>
          <w:szCs w:val="28"/>
        </w:rPr>
        <w:t xml:space="preserve">обрания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6D67D2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67D2">
        <w:rPr>
          <w:rFonts w:ascii="Times New Roman" w:eastAsia="Times New Roman" w:hAnsi="Times New Roman" w:cs="Times New Roman"/>
          <w:sz w:val="28"/>
          <w:szCs w:val="28"/>
        </w:rPr>
        <w:t xml:space="preserve"> выборов депутатов Государственной Думы Федерального собрания Российской Федерации 18 сентября 2016 года на территории </w:t>
      </w:r>
      <w:proofErr w:type="spellStart"/>
      <w:r w:rsidRPr="006D67D2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Pr="006D67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67D2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6D67D2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E7335E" w:rsidRDefault="00E7335E" w:rsidP="00E73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>1. Установить специальные места для размещения предвыборных печатных агитационных материалов:</w:t>
      </w:r>
    </w:p>
    <w:p w:rsidR="00E7335E" w:rsidRDefault="00E7335E" w:rsidP="00E73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 xml:space="preserve">а) на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Pr="0021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 на территории населенных пунктов:</w:t>
      </w:r>
    </w:p>
    <w:p w:rsidR="00E7335E" w:rsidRDefault="00E7335E" w:rsidP="00E73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037"/>
      </w:tblGrid>
      <w:tr w:rsidR="00E7335E" w:rsidTr="001C45B1">
        <w:tc>
          <w:tcPr>
            <w:tcW w:w="81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 xml:space="preserve">с. Воронцовка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Победы, дом 11, у магазина 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5E" w:rsidTr="001C45B1">
        <w:tc>
          <w:tcPr>
            <w:tcW w:w="81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25B">
              <w:rPr>
                <w:rFonts w:ascii="Times New Roman" w:hAnsi="Times New Roman" w:cs="Times New Roman"/>
                <w:sz w:val="28"/>
                <w:szCs w:val="28"/>
              </w:rPr>
              <w:t>с.Кухаривка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 xml:space="preserve"> угол ул.Победы, Советов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ярмарочная площадь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5E" w:rsidTr="001C45B1">
        <w:tc>
          <w:tcPr>
            <w:tcW w:w="81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с.Красноармейское, ул. Центральная, дом 18, у магазина  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Семерочка</w:t>
            </w:r>
            <w:proofErr w:type="spellEnd"/>
            <w:r w:rsidRPr="00215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</w:t>
            </w:r>
          </w:p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5E" w:rsidTr="001C45B1">
        <w:tc>
          <w:tcPr>
            <w:tcW w:w="81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х.Приазовка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Зелёная, дом 23, у магазина 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Флагман</w:t>
            </w:r>
            <w:r w:rsidRPr="00215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стенд</w:t>
            </w:r>
          </w:p>
          <w:p w:rsidR="00E7335E" w:rsidRDefault="00E7335E" w:rsidP="001C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35E" w:rsidRDefault="00E7335E" w:rsidP="00E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5E" w:rsidRDefault="00E7335E" w:rsidP="00E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>б) в помещениях, на зданиях, сооружениях, иных объектах только с согласия и на равных условиях собственников, владельцев указанных объектов.</w:t>
      </w:r>
    </w:p>
    <w:p w:rsidR="00E7335E" w:rsidRDefault="00E7335E" w:rsidP="00E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5B">
        <w:rPr>
          <w:rFonts w:ascii="Times New Roman" w:hAnsi="Times New Roman" w:cs="Times New Roman"/>
          <w:sz w:val="28"/>
          <w:szCs w:val="28"/>
        </w:rPr>
        <w:t xml:space="preserve">Запрещается вывешивать (расклеивать, размещать) печатные агитационные материалы на памятниках, зданиях, сооружениях и в помещениях, имеющих историческую, культурную, архитектурную ценность, а так же в здании  и помещении избирательных комиссий, в помещении для голосования и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21525B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1525B">
        <w:rPr>
          <w:rFonts w:ascii="Times New Roman" w:hAnsi="Times New Roman" w:cs="Times New Roman"/>
          <w:sz w:val="28"/>
          <w:szCs w:val="28"/>
        </w:rPr>
        <w:t xml:space="preserve"> от входа в него.</w:t>
      </w:r>
    </w:p>
    <w:p w:rsidR="00E7335E" w:rsidRDefault="00E7335E" w:rsidP="00E7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7335E" w:rsidRDefault="00E7335E" w:rsidP="00E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proofErr w:type="spellStart"/>
      <w:r w:rsidRPr="0021525B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2152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525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1525B">
        <w:rPr>
          <w:rFonts w:ascii="Times New Roman" w:hAnsi="Times New Roman" w:cs="Times New Roman"/>
          <w:sz w:val="28"/>
          <w:szCs w:val="28"/>
        </w:rPr>
        <w:t xml:space="preserve"> района (Макаренко) опубликовать настоящее распоряжение в газете «Приазовские степи»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1525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25B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7335E" w:rsidRDefault="00E7335E" w:rsidP="00E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>4. Контроль за выполнением настоящего распоряжения оставляю за собой.</w:t>
      </w:r>
    </w:p>
    <w:p w:rsidR="00E7335E" w:rsidRPr="0021525B" w:rsidRDefault="00E7335E" w:rsidP="00E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>5. Настоящее распоряжение  вступает в силу со дня его подписания.</w:t>
      </w:r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5E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1525B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21525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25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152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1525B">
        <w:rPr>
          <w:rFonts w:ascii="Times New Roman" w:hAnsi="Times New Roman" w:cs="Times New Roman"/>
          <w:sz w:val="28"/>
          <w:szCs w:val="28"/>
        </w:rPr>
        <w:t>.Е.Куцаева</w:t>
      </w:r>
      <w:proofErr w:type="spellEnd"/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5E" w:rsidRPr="0021525B" w:rsidRDefault="00E7335E" w:rsidP="00E7335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D6" w:rsidRPr="00E7335E" w:rsidRDefault="00A81DD6" w:rsidP="00E733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DD6" w:rsidRPr="00E7335E" w:rsidSect="00E73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35E"/>
    <w:rsid w:val="0040267B"/>
    <w:rsid w:val="006F2F76"/>
    <w:rsid w:val="00852E64"/>
    <w:rsid w:val="009C531F"/>
    <w:rsid w:val="00A81DD6"/>
    <w:rsid w:val="00B04173"/>
    <w:rsid w:val="00E7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2016-07-11T12:31:00Z</cp:lastPrinted>
  <dcterms:created xsi:type="dcterms:W3CDTF">2016-07-11T12:24:00Z</dcterms:created>
  <dcterms:modified xsi:type="dcterms:W3CDTF">2016-07-14T06:39:00Z</dcterms:modified>
</cp:coreProperties>
</file>