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9" w:rsidRPr="00B8100C" w:rsidRDefault="009F1FE9" w:rsidP="006170BF">
      <w:pPr>
        <w:jc w:val="center"/>
        <w:rPr>
          <w:rFonts w:cs="Arial"/>
          <w:bCs/>
        </w:rPr>
      </w:pPr>
      <w:r w:rsidRPr="00B8100C">
        <w:rPr>
          <w:rFonts w:cs="Arial"/>
          <w:bCs/>
        </w:rPr>
        <w:t>СОВЕТ НАРОДНЫХ ДЕПУТАТОВ</w:t>
      </w:r>
      <w:r w:rsidR="00B8100C" w:rsidRPr="00B8100C">
        <w:rPr>
          <w:rFonts w:cs="Arial"/>
          <w:bCs/>
        </w:rPr>
        <w:t>СТРЕЛИЦКОГО ГОРОДСКОГО</w:t>
      </w:r>
      <w:r w:rsidRPr="00B8100C">
        <w:rPr>
          <w:rFonts w:cs="Arial"/>
          <w:bCs/>
        </w:rPr>
        <w:t>ПОСЕЛЕНИЯ</w:t>
      </w:r>
    </w:p>
    <w:p w:rsidR="009F1FE9" w:rsidRPr="00B8100C" w:rsidRDefault="00FF5A5B" w:rsidP="00B8100C">
      <w:pPr>
        <w:tabs>
          <w:tab w:val="left" w:pos="1133"/>
          <w:tab w:val="center" w:pos="4819"/>
        </w:tabs>
        <w:jc w:val="center"/>
        <w:rPr>
          <w:rFonts w:cs="Arial"/>
          <w:bCs/>
        </w:rPr>
      </w:pPr>
      <w:r w:rsidRPr="00B8100C">
        <w:rPr>
          <w:rFonts w:cs="Arial"/>
          <w:bCs/>
        </w:rPr>
        <w:t xml:space="preserve">СЕМИЛУКСКОГО </w:t>
      </w:r>
      <w:r w:rsidR="009F1FE9" w:rsidRPr="00B8100C">
        <w:rPr>
          <w:rFonts w:cs="Arial"/>
          <w:bCs/>
        </w:rPr>
        <w:t>МУНИЦИПАЛЬНОГО РАЙОНАВОРОНЕЖСКОЙ ОБЛАСТИ</w:t>
      </w:r>
    </w:p>
    <w:p w:rsidR="009F1FE9" w:rsidRPr="00B8100C" w:rsidRDefault="009F1FE9" w:rsidP="006170BF">
      <w:pPr>
        <w:jc w:val="center"/>
        <w:rPr>
          <w:rFonts w:cs="Arial"/>
        </w:rPr>
      </w:pPr>
    </w:p>
    <w:p w:rsidR="009F1FE9" w:rsidRPr="00B8100C" w:rsidRDefault="009F1FE9" w:rsidP="006170BF">
      <w:pPr>
        <w:pStyle w:val="1"/>
        <w:ind w:firstLine="0"/>
        <w:rPr>
          <w:b w:val="0"/>
          <w:sz w:val="24"/>
          <w:szCs w:val="24"/>
        </w:rPr>
      </w:pPr>
      <w:r w:rsidRPr="00B8100C">
        <w:rPr>
          <w:b w:val="0"/>
          <w:bCs w:val="0"/>
          <w:sz w:val="24"/>
          <w:szCs w:val="24"/>
        </w:rPr>
        <w:t>Р Е Ш Е Н И Е</w:t>
      </w:r>
    </w:p>
    <w:p w:rsidR="009F1FE9" w:rsidRPr="00B8100C" w:rsidRDefault="009F1FE9" w:rsidP="006170BF">
      <w:pPr>
        <w:jc w:val="center"/>
        <w:rPr>
          <w:rFonts w:cs="Arial"/>
        </w:rPr>
      </w:pPr>
    </w:p>
    <w:p w:rsidR="009F1FE9" w:rsidRDefault="00B8100C" w:rsidP="00B8100C">
      <w:pPr>
        <w:ind w:firstLine="0"/>
        <w:rPr>
          <w:rFonts w:cs="Arial"/>
          <w:bCs/>
        </w:rPr>
      </w:pPr>
      <w:r>
        <w:rPr>
          <w:rFonts w:cs="Arial"/>
          <w:bCs/>
        </w:rPr>
        <w:t>30.10.2019 г. № 82</w:t>
      </w:r>
    </w:p>
    <w:p w:rsidR="00B8100C" w:rsidRPr="00B8100C" w:rsidRDefault="00B8100C" w:rsidP="00B8100C">
      <w:pPr>
        <w:ind w:firstLine="0"/>
        <w:rPr>
          <w:rFonts w:cs="Arial"/>
          <w:bCs/>
        </w:rPr>
      </w:pPr>
    </w:p>
    <w:p w:rsidR="006170BF" w:rsidRPr="00B8100C" w:rsidRDefault="009F1FE9" w:rsidP="00047F6D">
      <w:pPr>
        <w:pStyle w:val="Title"/>
        <w:tabs>
          <w:tab w:val="left" w:pos="4395"/>
        </w:tabs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Об утверждении Положения о порядке формирования,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>ведения и об</w:t>
      </w:r>
      <w:r w:rsidR="00354550" w:rsidRPr="00B8100C">
        <w:rPr>
          <w:b w:val="0"/>
          <w:sz w:val="24"/>
          <w:szCs w:val="24"/>
        </w:rPr>
        <w:t>я</w:t>
      </w:r>
      <w:r w:rsidRPr="00B8100C">
        <w:rPr>
          <w:b w:val="0"/>
          <w:sz w:val="24"/>
          <w:szCs w:val="24"/>
        </w:rPr>
        <w:t xml:space="preserve">зательного опубликования Перечня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муниципального имущества, свободного от прав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третьих лиц, подлежащего предоставлению во владение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и (или) пользование на долгосрочной основе субъектам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малого и среднего предпринимательства и организациям, </w:t>
      </w:r>
    </w:p>
    <w:p w:rsidR="006170BF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образующим инфраструктуру поддержки субъектов </w:t>
      </w:r>
    </w:p>
    <w:p w:rsidR="00611606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малого и среднего предпринимательства, а также порядке </w:t>
      </w:r>
    </w:p>
    <w:p w:rsidR="00611606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 xml:space="preserve">и условиях предоставления в аренду включенного в </w:t>
      </w:r>
    </w:p>
    <w:p w:rsidR="009F1FE9" w:rsidRPr="00B8100C" w:rsidRDefault="009F1FE9" w:rsidP="006170B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B8100C">
        <w:rPr>
          <w:b w:val="0"/>
          <w:sz w:val="24"/>
          <w:szCs w:val="24"/>
        </w:rPr>
        <w:t>данный перечень имущества</w:t>
      </w:r>
    </w:p>
    <w:p w:rsidR="009F1FE9" w:rsidRPr="00B8100C" w:rsidRDefault="009F1FE9" w:rsidP="006170BF">
      <w:pPr>
        <w:rPr>
          <w:rFonts w:cs="Arial"/>
          <w:bCs/>
        </w:rPr>
      </w:pPr>
    </w:p>
    <w:p w:rsidR="009F1FE9" w:rsidRPr="00B8100C" w:rsidRDefault="009F1FE9" w:rsidP="006170BF">
      <w:pPr>
        <w:ind w:firstLine="720"/>
        <w:rPr>
          <w:rFonts w:cs="Arial"/>
        </w:rPr>
      </w:pPr>
      <w:r w:rsidRPr="00B8100C">
        <w:rPr>
          <w:rFonts w:cs="Arial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</w:t>
      </w:r>
      <w:r w:rsidR="00FF5A5B" w:rsidRPr="00B8100C">
        <w:rPr>
          <w:rFonts w:cs="Arial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B8100C">
        <w:rPr>
          <w:rFonts w:cs="Arial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B8100C" w:rsidRPr="00B8100C">
        <w:rPr>
          <w:rFonts w:cs="Arial"/>
        </w:rPr>
        <w:t>Стрелицкого городского</w:t>
      </w:r>
      <w:r w:rsidRPr="00B8100C">
        <w:rPr>
          <w:rFonts w:cs="Arial"/>
        </w:rPr>
        <w:t xml:space="preserve"> поселения </w:t>
      </w:r>
      <w:r w:rsidR="00A60D3C" w:rsidRPr="00B8100C">
        <w:rPr>
          <w:rFonts w:cs="Arial"/>
        </w:rPr>
        <w:t xml:space="preserve">Семилукского </w:t>
      </w:r>
      <w:r w:rsidRPr="00B8100C">
        <w:rPr>
          <w:rFonts w:cs="Arial"/>
        </w:rPr>
        <w:t xml:space="preserve">муниципального района Воронежской области, Совет народных депутатов </w:t>
      </w:r>
      <w:r w:rsidR="00B8100C" w:rsidRPr="00B8100C">
        <w:rPr>
          <w:rFonts w:cs="Arial"/>
        </w:rPr>
        <w:t xml:space="preserve">Стрелицкого городского </w:t>
      </w:r>
      <w:r w:rsidRPr="00B8100C">
        <w:rPr>
          <w:rFonts w:cs="Arial"/>
        </w:rPr>
        <w:t xml:space="preserve">поселения </w:t>
      </w:r>
      <w:r w:rsidR="00A60D3C" w:rsidRPr="00B8100C">
        <w:rPr>
          <w:rFonts w:cs="Arial"/>
        </w:rPr>
        <w:t>Семилукского</w:t>
      </w:r>
      <w:r w:rsidRPr="00B8100C">
        <w:rPr>
          <w:rFonts w:cs="Arial"/>
        </w:rPr>
        <w:t xml:space="preserve"> муниципального района Воронежской области р е ш и л: </w:t>
      </w:r>
    </w:p>
    <w:p w:rsidR="009F1FE9" w:rsidRPr="00B8100C" w:rsidRDefault="009F1FE9" w:rsidP="006170BF">
      <w:pPr>
        <w:ind w:firstLine="720"/>
        <w:rPr>
          <w:rFonts w:cs="Arial"/>
        </w:rPr>
      </w:pPr>
      <w:r w:rsidRPr="00B8100C">
        <w:rPr>
          <w:rFonts w:cs="Arial"/>
        </w:rPr>
        <w:t>1. 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</w:t>
      </w:r>
      <w:r w:rsidR="00A60D3C" w:rsidRPr="00B8100C">
        <w:rPr>
          <w:rFonts w:cs="Arial"/>
        </w:rPr>
        <w:t>й перечень имущества» согласно п</w:t>
      </w:r>
      <w:r w:rsidRPr="00B8100C">
        <w:rPr>
          <w:rFonts w:cs="Arial"/>
        </w:rPr>
        <w:t>риложению.</w:t>
      </w:r>
    </w:p>
    <w:p w:rsidR="009F1FE9" w:rsidRPr="00B8100C" w:rsidRDefault="009F1FE9" w:rsidP="006170B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B8100C">
        <w:rPr>
          <w:rFonts w:cs="Arial"/>
        </w:rPr>
        <w:t xml:space="preserve">2. Обнародовать настоящее решение в соответствии с Уставом </w:t>
      </w:r>
      <w:r w:rsidR="00B8100C" w:rsidRPr="00B8100C">
        <w:rPr>
          <w:rFonts w:cs="Arial"/>
        </w:rPr>
        <w:t>Стрелицкого городского</w:t>
      </w:r>
      <w:r w:rsidRPr="00B8100C">
        <w:rPr>
          <w:rFonts w:cs="Arial"/>
        </w:rPr>
        <w:t xml:space="preserve">поселения </w:t>
      </w:r>
      <w:r w:rsidR="00A60D3C" w:rsidRPr="00B8100C">
        <w:rPr>
          <w:rFonts w:cs="Arial"/>
        </w:rPr>
        <w:t>Семилукского</w:t>
      </w:r>
      <w:r w:rsidRPr="00B8100C">
        <w:rPr>
          <w:rFonts w:cs="Arial"/>
        </w:rPr>
        <w:t xml:space="preserve"> муниципального района Воронежской области.</w:t>
      </w:r>
    </w:p>
    <w:p w:rsidR="009F1FE9" w:rsidRPr="00B8100C" w:rsidRDefault="009F1FE9" w:rsidP="006170BF">
      <w:pPr>
        <w:pStyle w:val="ConsPlusNormal"/>
        <w:widowControl/>
        <w:jc w:val="both"/>
        <w:rPr>
          <w:sz w:val="24"/>
          <w:szCs w:val="24"/>
        </w:rPr>
      </w:pPr>
      <w:r w:rsidRPr="00B8100C">
        <w:rPr>
          <w:sz w:val="24"/>
          <w:szCs w:val="24"/>
        </w:rPr>
        <w:t>3. Контроль исполнения настоящего решения оставляю за собой.</w:t>
      </w:r>
    </w:p>
    <w:p w:rsidR="009F1FE9" w:rsidRPr="00B8100C" w:rsidRDefault="009F1FE9" w:rsidP="006170BF">
      <w:pPr>
        <w:ind w:firstLine="720"/>
        <w:rPr>
          <w:rFonts w:cs="Arial"/>
        </w:rPr>
      </w:pPr>
    </w:p>
    <w:p w:rsidR="009F1FE9" w:rsidRPr="00B8100C" w:rsidRDefault="009F1FE9" w:rsidP="006170BF">
      <w:pPr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B8100C" w:rsidTr="00B8100C">
        <w:tc>
          <w:tcPr>
            <w:tcW w:w="4814" w:type="dxa"/>
          </w:tcPr>
          <w:p w:rsidR="00B8100C" w:rsidRDefault="00B8100C" w:rsidP="006170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Стрелицкого</w:t>
            </w:r>
          </w:p>
          <w:p w:rsidR="00B8100C" w:rsidRDefault="00B8100C" w:rsidP="006170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городского поселения </w:t>
            </w:r>
          </w:p>
        </w:tc>
        <w:tc>
          <w:tcPr>
            <w:tcW w:w="4814" w:type="dxa"/>
          </w:tcPr>
          <w:p w:rsidR="00B8100C" w:rsidRDefault="00B8100C" w:rsidP="006170BF">
            <w:pPr>
              <w:ind w:firstLine="0"/>
              <w:rPr>
                <w:rFonts w:cs="Arial"/>
              </w:rPr>
            </w:pPr>
          </w:p>
          <w:p w:rsidR="00B8100C" w:rsidRDefault="00AF51D6" w:rsidP="00B8100C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Г.М.Голубина</w:t>
            </w:r>
          </w:p>
        </w:tc>
      </w:tr>
    </w:tbl>
    <w:p w:rsidR="009F1FE9" w:rsidRPr="00B8100C" w:rsidRDefault="00EC1F72" w:rsidP="007A685C">
      <w:pPr>
        <w:ind w:firstLine="709"/>
        <w:rPr>
          <w:rFonts w:cs="Arial"/>
        </w:rPr>
      </w:pPr>
      <w:r w:rsidRPr="00B8100C">
        <w:rPr>
          <w:rFonts w:cs="Arial"/>
        </w:rPr>
        <w:br w:type="page"/>
      </w:r>
    </w:p>
    <w:p w:rsidR="009F1FE9" w:rsidRPr="00B8100C" w:rsidRDefault="00A60D3C" w:rsidP="00611606">
      <w:pPr>
        <w:ind w:left="5103" w:firstLine="0"/>
        <w:jc w:val="left"/>
        <w:rPr>
          <w:rFonts w:cs="Arial"/>
        </w:rPr>
      </w:pPr>
      <w:r w:rsidRPr="00B8100C">
        <w:rPr>
          <w:rFonts w:cs="Arial"/>
        </w:rPr>
        <w:lastRenderedPageBreak/>
        <w:t>Приложение</w:t>
      </w:r>
    </w:p>
    <w:p w:rsidR="00B8100C" w:rsidRDefault="00B8100C" w:rsidP="00611606">
      <w:pPr>
        <w:ind w:left="5103" w:firstLine="0"/>
        <w:jc w:val="left"/>
        <w:rPr>
          <w:rFonts w:cs="Arial"/>
        </w:rPr>
      </w:pPr>
      <w:r>
        <w:rPr>
          <w:rFonts w:cs="Arial"/>
        </w:rPr>
        <w:t xml:space="preserve">к решению Совета народных депутатов Стрелицкого городского поселения </w:t>
      </w:r>
    </w:p>
    <w:p w:rsidR="00A60D3C" w:rsidRPr="00B8100C" w:rsidRDefault="00B8100C" w:rsidP="00611606">
      <w:pPr>
        <w:ind w:left="5103" w:firstLine="0"/>
        <w:jc w:val="left"/>
        <w:rPr>
          <w:rFonts w:cs="Arial"/>
        </w:rPr>
      </w:pPr>
      <w:r>
        <w:rPr>
          <w:rFonts w:cs="Arial"/>
        </w:rPr>
        <w:t>от 30.10.2019 года № 82</w:t>
      </w:r>
    </w:p>
    <w:p w:rsidR="009F1FE9" w:rsidRPr="00B8100C" w:rsidRDefault="009F1FE9" w:rsidP="006170BF">
      <w:pPr>
        <w:jc w:val="center"/>
        <w:rPr>
          <w:rFonts w:cs="Arial"/>
        </w:rPr>
      </w:pPr>
    </w:p>
    <w:p w:rsidR="009F1FE9" w:rsidRPr="00B8100C" w:rsidRDefault="009F1FE9" w:rsidP="006170BF">
      <w:pPr>
        <w:jc w:val="center"/>
        <w:rPr>
          <w:rFonts w:cs="Arial"/>
          <w:bCs/>
        </w:rPr>
      </w:pPr>
      <w:r w:rsidRPr="00B8100C">
        <w:rPr>
          <w:rFonts w:cs="Arial"/>
          <w:bCs/>
        </w:rPr>
        <w:t>ПОЛОЖЕНИЕ</w:t>
      </w:r>
    </w:p>
    <w:p w:rsidR="009F1FE9" w:rsidRPr="00B8100C" w:rsidRDefault="009F1FE9" w:rsidP="006170BF">
      <w:pPr>
        <w:ind w:firstLine="709"/>
        <w:jc w:val="center"/>
        <w:rPr>
          <w:rFonts w:cs="Arial"/>
          <w:bCs/>
        </w:rPr>
      </w:pPr>
      <w:r w:rsidRPr="00B8100C">
        <w:rPr>
          <w:rFonts w:cs="Arial"/>
          <w:bCs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</w:p>
    <w:p w:rsidR="009F1FE9" w:rsidRPr="00B8100C" w:rsidRDefault="009F1FE9" w:rsidP="006170BF">
      <w:pPr>
        <w:ind w:firstLine="709"/>
        <w:jc w:val="center"/>
        <w:rPr>
          <w:rFonts w:cs="Arial"/>
          <w:bCs/>
        </w:rPr>
      </w:pPr>
    </w:p>
    <w:p w:rsidR="009F1FE9" w:rsidRPr="00B8100C" w:rsidRDefault="009F1FE9" w:rsidP="00611606">
      <w:pPr>
        <w:pStyle w:val="ac"/>
        <w:numPr>
          <w:ilvl w:val="0"/>
          <w:numId w:val="3"/>
        </w:numPr>
        <w:jc w:val="center"/>
        <w:rPr>
          <w:rFonts w:cs="Arial"/>
        </w:rPr>
      </w:pPr>
      <w:r w:rsidRPr="00B8100C">
        <w:rPr>
          <w:rFonts w:cs="Arial"/>
        </w:rPr>
        <w:t>Общие положения</w:t>
      </w:r>
    </w:p>
    <w:p w:rsidR="00611606" w:rsidRPr="00B8100C" w:rsidRDefault="00611606" w:rsidP="00611606">
      <w:pPr>
        <w:pStyle w:val="ac"/>
        <w:ind w:left="1069" w:firstLine="0"/>
        <w:rPr>
          <w:rFonts w:cs="Arial"/>
        </w:rPr>
      </w:pP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предоставления в аренду включенного в Перечень имущества на территории </w:t>
      </w:r>
      <w:r w:rsidR="00B8100C" w:rsidRPr="00B8100C">
        <w:rPr>
          <w:rFonts w:cs="Arial"/>
        </w:rPr>
        <w:t>Стрелицкого городского</w:t>
      </w:r>
      <w:r w:rsidRPr="00B8100C">
        <w:rPr>
          <w:rFonts w:cs="Arial"/>
        </w:rPr>
        <w:t xml:space="preserve"> поселения </w:t>
      </w:r>
      <w:r w:rsidR="00A60D3C" w:rsidRPr="00B8100C">
        <w:rPr>
          <w:rFonts w:cs="Arial"/>
        </w:rPr>
        <w:t>Семилукского</w:t>
      </w:r>
      <w:r w:rsidRPr="00B8100C">
        <w:rPr>
          <w:rFonts w:cs="Arial"/>
        </w:rPr>
        <w:t xml:space="preserve"> муниципального района Воронежской области.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1.2. Муниципальное имущество, включенное в Перечень: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B8100C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8100C">
        <w:rPr>
          <w:rFonts w:cs="Arial"/>
        </w:rPr>
        <w:t xml:space="preserve">. 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B8100C" w:rsidRDefault="00611606" w:rsidP="006170BF">
      <w:pPr>
        <w:ind w:firstLine="709"/>
        <w:rPr>
          <w:rFonts w:cs="Arial"/>
        </w:rPr>
      </w:pPr>
    </w:p>
    <w:p w:rsidR="009F1FE9" w:rsidRPr="00B8100C" w:rsidRDefault="009F1FE9" w:rsidP="006170BF">
      <w:pPr>
        <w:ind w:firstLine="709"/>
        <w:jc w:val="center"/>
        <w:rPr>
          <w:rFonts w:cs="Arial"/>
        </w:rPr>
      </w:pPr>
      <w:r w:rsidRPr="00B8100C">
        <w:rPr>
          <w:rFonts w:cs="Arial"/>
        </w:rPr>
        <w:t>2. Порядок формирования и ведения Перечня</w:t>
      </w:r>
    </w:p>
    <w:p w:rsidR="00611606" w:rsidRPr="00B8100C" w:rsidRDefault="00611606" w:rsidP="006170BF">
      <w:pPr>
        <w:ind w:firstLine="709"/>
        <w:jc w:val="center"/>
        <w:rPr>
          <w:rFonts w:cs="Arial"/>
        </w:rPr>
      </w:pP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 xml:space="preserve">2.1. Формирование и ведение Перечня осуществляется администрацией </w:t>
      </w:r>
      <w:r w:rsidR="007A685C" w:rsidRPr="007A685C">
        <w:rPr>
          <w:rFonts w:cs="Arial"/>
        </w:rPr>
        <w:t>Стрелицкого городского</w:t>
      </w:r>
      <w:r w:rsidRPr="007A685C">
        <w:rPr>
          <w:rFonts w:cs="Arial"/>
        </w:rPr>
        <w:t xml:space="preserve"> поселения</w:t>
      </w:r>
      <w:r w:rsidR="00A60D3C" w:rsidRPr="00B8100C">
        <w:rPr>
          <w:rFonts w:cs="Arial"/>
        </w:rPr>
        <w:t>Семилукского</w:t>
      </w:r>
      <w:r w:rsidRPr="00B8100C">
        <w:rPr>
          <w:rFonts w:cs="Arial"/>
        </w:rPr>
        <w:t xml:space="preserve"> муниципального района Воронежской области. Утверждение Перечня, включение (исключение) из него объектов муниципального имущества происходит на основании постановления </w:t>
      </w:r>
      <w:r w:rsidRPr="007A685C">
        <w:rPr>
          <w:rFonts w:cs="Arial"/>
        </w:rPr>
        <w:t xml:space="preserve">администрации </w:t>
      </w:r>
      <w:r w:rsidR="007A685C" w:rsidRPr="007A685C">
        <w:rPr>
          <w:rFonts w:cs="Arial"/>
        </w:rPr>
        <w:t>Стрелицкого городского</w:t>
      </w:r>
      <w:r w:rsidRPr="007A685C">
        <w:rPr>
          <w:rFonts w:cs="Arial"/>
        </w:rPr>
        <w:t xml:space="preserve"> поселения </w:t>
      </w:r>
      <w:r w:rsidR="00A60D3C" w:rsidRPr="007A685C">
        <w:rPr>
          <w:rFonts w:cs="Arial"/>
        </w:rPr>
        <w:t>Семилукского</w:t>
      </w:r>
      <w:r w:rsidR="007A685C">
        <w:rPr>
          <w:rFonts w:cs="Arial"/>
        </w:rPr>
        <w:t>ф</w:t>
      </w:r>
      <w:r w:rsidRPr="00B8100C">
        <w:rPr>
          <w:rFonts w:cs="Arial"/>
        </w:rPr>
        <w:t xml:space="preserve"> муниципального района Воронежской области.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 xml:space="preserve">В Перечень имущества включаются </w:t>
      </w:r>
      <w:r w:rsidR="00A60D3C" w:rsidRPr="00B8100C">
        <w:rPr>
          <w:rFonts w:cs="Arial"/>
        </w:rPr>
        <w:t>объекты</w:t>
      </w:r>
      <w:r w:rsidRPr="00B8100C">
        <w:rPr>
          <w:rFonts w:cs="Arial"/>
        </w:rPr>
        <w:t xml:space="preserve">, свободные от прав третьих лиц (за исключением имущественных прав субъектов малого и среднего предпринимательства),указанные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</w:t>
      </w:r>
      <w:r w:rsidRPr="007A685C">
        <w:rPr>
          <w:rFonts w:cs="Arial"/>
        </w:rPr>
        <w:t xml:space="preserve">собственности </w:t>
      </w:r>
      <w:r w:rsidR="007A685C" w:rsidRPr="007A685C">
        <w:rPr>
          <w:rFonts w:cs="Arial"/>
        </w:rPr>
        <w:t>Стрелицкого городского</w:t>
      </w:r>
      <w:r w:rsidRPr="007A685C">
        <w:rPr>
          <w:rFonts w:cs="Arial"/>
        </w:rPr>
        <w:t xml:space="preserve">поселения </w:t>
      </w:r>
      <w:r w:rsidR="00A60D3C" w:rsidRPr="007A685C">
        <w:rPr>
          <w:rFonts w:cs="Arial"/>
        </w:rPr>
        <w:t>Семилукского</w:t>
      </w:r>
      <w:r w:rsidRPr="007A685C">
        <w:rPr>
          <w:rFonts w:cs="Arial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r w:rsidR="007A685C" w:rsidRPr="007A685C">
        <w:rPr>
          <w:rFonts w:cs="Arial"/>
        </w:rPr>
        <w:t xml:space="preserve">Стрелицкого городского </w:t>
      </w:r>
      <w:r w:rsidRPr="007A685C">
        <w:rPr>
          <w:rFonts w:cs="Arial"/>
        </w:rPr>
        <w:t>поселения  </w:t>
      </w:r>
      <w:r w:rsidR="00A60D3C" w:rsidRPr="007A685C">
        <w:rPr>
          <w:rFonts w:cs="Arial"/>
        </w:rPr>
        <w:t>Семилукского</w:t>
      </w:r>
      <w:r w:rsidRPr="007A685C">
        <w:rPr>
          <w:rFonts w:cs="Arial"/>
        </w:rPr>
        <w:t xml:space="preserve"> муниципального района Воронежской области.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Сведения, содержащиеся в Перечне, являются открытыми и общедоступными.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2.3. Ведение Перечня имущества осуществляется в соответствии со следующими принципами: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- непрерывность внесения в Перечень имущества изменяющихся сведений об объектах;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- открытость сведений, содержащихся в Перечне имущества;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- невостребованности объектов для указанных в настоящем Положении целей;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 xml:space="preserve">-прекращения права муниципальной собственности на </w:t>
      </w:r>
      <w:r w:rsidR="00A60D3C" w:rsidRPr="007A685C">
        <w:rPr>
          <w:rFonts w:cs="Arial"/>
        </w:rPr>
        <w:t>объект</w:t>
      </w:r>
      <w:r w:rsidRPr="007A685C">
        <w:rPr>
          <w:rFonts w:cs="Arial"/>
        </w:rPr>
        <w:t>;</w:t>
      </w:r>
    </w:p>
    <w:p w:rsidR="009F1FE9" w:rsidRPr="007A685C" w:rsidRDefault="009F1FE9" w:rsidP="006170BF">
      <w:pPr>
        <w:ind w:firstLine="709"/>
        <w:rPr>
          <w:rFonts w:cs="Arial"/>
        </w:rPr>
      </w:pPr>
      <w:r w:rsidRPr="007A685C">
        <w:rPr>
          <w:rFonts w:cs="Arial"/>
        </w:rPr>
        <w:t>- необходимости использования имущества для муниципальных или государственных нужд.</w:t>
      </w:r>
    </w:p>
    <w:p w:rsidR="009F1FE9" w:rsidRPr="00B8100C" w:rsidRDefault="007A685C" w:rsidP="006170BF">
      <w:pPr>
        <w:ind w:firstLine="709"/>
        <w:rPr>
          <w:rFonts w:cs="Arial"/>
        </w:rPr>
      </w:pPr>
      <w:r w:rsidRPr="007A685C">
        <w:rPr>
          <w:rFonts w:cs="Arial"/>
        </w:rPr>
        <w:t xml:space="preserve">2.5. Администрация Стрелицкого городского </w:t>
      </w:r>
      <w:r w:rsidR="009F1FE9" w:rsidRPr="007A685C">
        <w:rPr>
          <w:rFonts w:cs="Arial"/>
        </w:rPr>
        <w:t xml:space="preserve">поселения </w:t>
      </w:r>
      <w:r w:rsidR="00A60D3C" w:rsidRPr="007A685C">
        <w:rPr>
          <w:rFonts w:cs="Arial"/>
        </w:rPr>
        <w:t>Семилукского</w:t>
      </w:r>
      <w:r w:rsidR="009F1FE9" w:rsidRPr="007A685C">
        <w:rPr>
          <w:rFonts w:cs="Arial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7A685C">
        <w:rPr>
          <w:rFonts w:cs="Arial"/>
        </w:rPr>
        <w:t>официальном печатном издании установленном уставом поселения,</w:t>
      </w:r>
      <w:r w:rsidR="009F1FE9" w:rsidRPr="007A685C">
        <w:rPr>
          <w:rFonts w:cs="Arial"/>
        </w:rPr>
        <w:t xml:space="preserve"> и размещение на официальном сайте администрации </w:t>
      </w:r>
      <w:r w:rsidRPr="007A685C">
        <w:rPr>
          <w:rFonts w:cs="Arial"/>
        </w:rPr>
        <w:t>Стрелицкого городского</w:t>
      </w:r>
      <w:r w:rsidR="009F1FE9" w:rsidRPr="007A685C">
        <w:rPr>
          <w:rFonts w:cs="Arial"/>
        </w:rPr>
        <w:t xml:space="preserve"> поселения </w:t>
      </w:r>
      <w:r w:rsidR="00A60D3C" w:rsidRPr="007A685C">
        <w:rPr>
          <w:rFonts w:cs="Arial"/>
        </w:rPr>
        <w:t>Семилукского</w:t>
      </w:r>
      <w:r w:rsidR="009F1FE9" w:rsidRPr="007A685C">
        <w:rPr>
          <w:rFonts w:cs="Arial"/>
        </w:rPr>
        <w:t xml:space="preserve"> муниципального</w:t>
      </w:r>
      <w:r w:rsidR="009F1FE9" w:rsidRPr="00B8100C">
        <w:rPr>
          <w:rFonts w:cs="Arial"/>
        </w:rPr>
        <w:t xml:space="preserve"> района Воронежской области в информационно-телекоммуникационной сети «Интернет».</w:t>
      </w:r>
    </w:p>
    <w:p w:rsidR="009F1FE9" w:rsidRPr="00B8100C" w:rsidRDefault="009F1FE9" w:rsidP="006170BF">
      <w:pPr>
        <w:ind w:firstLine="709"/>
        <w:jc w:val="center"/>
        <w:rPr>
          <w:rFonts w:cs="Arial"/>
        </w:rPr>
      </w:pPr>
    </w:p>
    <w:p w:rsidR="009F1FE9" w:rsidRPr="00B8100C" w:rsidRDefault="009F1FE9" w:rsidP="006170BF">
      <w:pPr>
        <w:ind w:firstLine="709"/>
        <w:jc w:val="center"/>
        <w:rPr>
          <w:rFonts w:cs="Arial"/>
        </w:rPr>
      </w:pPr>
      <w:r w:rsidRPr="00B8100C">
        <w:rPr>
          <w:rFonts w:cs="Arial"/>
        </w:rPr>
        <w:t>3. Порядок и условия предоставления имущества в аренду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B8100C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8100C">
        <w:rPr>
          <w:rFonts w:cs="Arial"/>
        </w:rPr>
        <w:t>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B8100C" w:rsidRDefault="009F1FE9" w:rsidP="006170BF">
      <w:pPr>
        <w:ind w:firstLine="709"/>
        <w:rPr>
          <w:rFonts w:cs="Arial"/>
        </w:rPr>
      </w:pPr>
      <w:r w:rsidRPr="00B8100C">
        <w:rPr>
          <w:rFonts w:cs="Arial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9F1FE9" w:rsidRPr="00B8100C" w:rsidRDefault="00EC1F72" w:rsidP="006170BF">
      <w:pPr>
        <w:ind w:firstLine="0"/>
        <w:rPr>
          <w:rFonts w:cs="Arial"/>
        </w:rPr>
      </w:pPr>
      <w:r w:rsidRPr="00B8100C">
        <w:rPr>
          <w:rFonts w:cs="Arial"/>
        </w:rPr>
        <w:br w:type="page"/>
      </w:r>
    </w:p>
    <w:p w:rsidR="008F2337" w:rsidRDefault="008F2337" w:rsidP="006170BF">
      <w:pPr>
        <w:ind w:firstLine="708"/>
        <w:rPr>
          <w:rFonts w:cs="Arial"/>
        </w:rPr>
        <w:sectPr w:rsidR="008F2337" w:rsidSect="00B8100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9F1FE9" w:rsidRPr="00B8100C" w:rsidRDefault="009F1FE9" w:rsidP="006170BF">
      <w:pPr>
        <w:ind w:firstLine="708"/>
        <w:rPr>
          <w:rFonts w:cs="Arial"/>
        </w:rPr>
      </w:pPr>
    </w:p>
    <w:p w:rsidR="008F2337" w:rsidRDefault="008F2337" w:rsidP="00C01A5C">
      <w:pPr>
        <w:ind w:left="6379" w:right="-1306" w:firstLine="0"/>
        <w:rPr>
          <w:rFonts w:cs="Arial"/>
        </w:rPr>
      </w:pPr>
      <w:r>
        <w:rPr>
          <w:rFonts w:cs="Arial"/>
        </w:rPr>
        <w:t xml:space="preserve"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bookmarkStart w:id="0" w:name="_GoBack"/>
      <w:bookmarkEnd w:id="0"/>
      <w:r>
        <w:rPr>
          <w:rFonts w:cs="Arial"/>
        </w:rPr>
        <w:t>среднего предпринимательства, а также порядке и условиях предоставления в аренду включенного в данный перечень имущества</w:t>
      </w:r>
    </w:p>
    <w:p w:rsidR="008F2337" w:rsidRDefault="008F2337" w:rsidP="008F2337">
      <w:pPr>
        <w:ind w:left="5103" w:firstLine="0"/>
        <w:rPr>
          <w:rFonts w:cs="Arial"/>
        </w:rPr>
      </w:pPr>
    </w:p>
    <w:p w:rsidR="008F2337" w:rsidRDefault="008F2337" w:rsidP="008F2337">
      <w:pPr>
        <w:ind w:firstLine="709"/>
        <w:rPr>
          <w:rFonts w:cs="Arial"/>
        </w:rPr>
      </w:pPr>
    </w:p>
    <w:p w:rsidR="008F2337" w:rsidRDefault="008F2337" w:rsidP="008F2337">
      <w:pPr>
        <w:ind w:firstLine="709"/>
        <w:jc w:val="center"/>
        <w:rPr>
          <w:rFonts w:cs="Arial"/>
        </w:rPr>
      </w:pPr>
      <w:r>
        <w:rPr>
          <w:rFonts w:cs="Arial"/>
        </w:rPr>
        <w:t>ПЕРЕЧЕНЬ</w:t>
      </w:r>
    </w:p>
    <w:p w:rsidR="008F2337" w:rsidRDefault="008F2337" w:rsidP="00C01A5C">
      <w:pPr>
        <w:ind w:right="-1306" w:firstLine="709"/>
        <w:rPr>
          <w:rFonts w:cs="Arial"/>
        </w:rPr>
      </w:pPr>
      <w:r>
        <w:rPr>
          <w:rFonts w:cs="Arial"/>
        </w:rPr>
        <w:t>муниципального имущества Стрелицкого городского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2337" w:rsidRDefault="008F2337" w:rsidP="008F2337">
      <w:pPr>
        <w:ind w:firstLine="0"/>
        <w:jc w:val="left"/>
        <w:rPr>
          <w:rFonts w:cs="Arial"/>
        </w:rPr>
      </w:pPr>
    </w:p>
    <w:tbl>
      <w:tblPr>
        <w:tblW w:w="16155" w:type="dxa"/>
        <w:tblInd w:w="-34" w:type="dxa"/>
        <w:tblLayout w:type="fixed"/>
        <w:tblLook w:val="04A0"/>
      </w:tblPr>
      <w:tblGrid>
        <w:gridCol w:w="424"/>
        <w:gridCol w:w="567"/>
        <w:gridCol w:w="566"/>
        <w:gridCol w:w="566"/>
        <w:gridCol w:w="1558"/>
        <w:gridCol w:w="851"/>
        <w:gridCol w:w="850"/>
        <w:gridCol w:w="284"/>
        <w:gridCol w:w="708"/>
        <w:gridCol w:w="567"/>
        <w:gridCol w:w="567"/>
        <w:gridCol w:w="709"/>
        <w:gridCol w:w="567"/>
        <w:gridCol w:w="709"/>
        <w:gridCol w:w="567"/>
        <w:gridCol w:w="709"/>
        <w:gridCol w:w="850"/>
        <w:gridCol w:w="851"/>
        <w:gridCol w:w="567"/>
        <w:gridCol w:w="708"/>
        <w:gridCol w:w="709"/>
        <w:gridCol w:w="709"/>
        <w:gridCol w:w="992"/>
      </w:tblGrid>
      <w:tr w:rsidR="008F2337" w:rsidTr="008F2337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tabs>
                <w:tab w:val="left" w:pos="2359"/>
                <w:tab w:val="left" w:pos="3394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8F2337" w:rsidTr="008F2337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 ограниченного вещного права на имущество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8F2337" w:rsidTr="008F2337">
        <w:trPr>
          <w:trHeight w:val="2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F2337" w:rsidTr="008F2337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37" w:rsidRDefault="008F233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</w:tbl>
    <w:p w:rsidR="008F2337" w:rsidRDefault="008F2337" w:rsidP="008F2337">
      <w:pPr>
        <w:ind w:firstLine="0"/>
        <w:jc w:val="left"/>
        <w:rPr>
          <w:rFonts w:cs="Arial"/>
        </w:rPr>
      </w:pPr>
    </w:p>
    <w:p w:rsidR="008F2337" w:rsidRDefault="008F2337" w:rsidP="006170BF">
      <w:pPr>
        <w:rPr>
          <w:rFonts w:cs="Arial"/>
        </w:rPr>
        <w:sectPr w:rsidR="008F2337" w:rsidSect="008F2337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7A685C" w:rsidRPr="00B8100C" w:rsidRDefault="007A685C" w:rsidP="00ED5976">
      <w:pPr>
        <w:ind w:firstLine="5940"/>
        <w:rPr>
          <w:rFonts w:cs="Arial"/>
        </w:rPr>
      </w:pPr>
    </w:p>
    <w:sectPr w:rsidR="007A685C" w:rsidRPr="00B8100C" w:rsidSect="00B8100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CB" w:rsidRDefault="001A51CB" w:rsidP="009A639A">
      <w:r>
        <w:separator/>
      </w:r>
    </w:p>
  </w:endnote>
  <w:endnote w:type="continuationSeparator" w:id="1">
    <w:p w:rsidR="001A51CB" w:rsidRDefault="001A51CB" w:rsidP="009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CB" w:rsidRDefault="001A51CB" w:rsidP="009A639A">
      <w:r>
        <w:separator/>
      </w:r>
    </w:p>
  </w:footnote>
  <w:footnote w:type="continuationSeparator" w:id="1">
    <w:p w:rsidR="001A51CB" w:rsidRDefault="001A51CB" w:rsidP="009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743C"/>
    <w:rsid w:val="00026B60"/>
    <w:rsid w:val="00047F6D"/>
    <w:rsid w:val="000B46C4"/>
    <w:rsid w:val="000C2D7A"/>
    <w:rsid w:val="00195659"/>
    <w:rsid w:val="001A51CB"/>
    <w:rsid w:val="002209A4"/>
    <w:rsid w:val="00354550"/>
    <w:rsid w:val="0036568E"/>
    <w:rsid w:val="003A26B3"/>
    <w:rsid w:val="003F139E"/>
    <w:rsid w:val="003F296E"/>
    <w:rsid w:val="004409B6"/>
    <w:rsid w:val="005C743C"/>
    <w:rsid w:val="00611606"/>
    <w:rsid w:val="006170BF"/>
    <w:rsid w:val="007A685C"/>
    <w:rsid w:val="007E5DDA"/>
    <w:rsid w:val="008339BB"/>
    <w:rsid w:val="00860374"/>
    <w:rsid w:val="008F2337"/>
    <w:rsid w:val="009A639A"/>
    <w:rsid w:val="009C3EFD"/>
    <w:rsid w:val="009F1FE9"/>
    <w:rsid w:val="00A60D3C"/>
    <w:rsid w:val="00AD2926"/>
    <w:rsid w:val="00AF51D6"/>
    <w:rsid w:val="00B2730E"/>
    <w:rsid w:val="00B5050F"/>
    <w:rsid w:val="00B8100C"/>
    <w:rsid w:val="00B94694"/>
    <w:rsid w:val="00C01A5C"/>
    <w:rsid w:val="00C86C63"/>
    <w:rsid w:val="00C86DD4"/>
    <w:rsid w:val="00CE06DE"/>
    <w:rsid w:val="00CF1329"/>
    <w:rsid w:val="00E02120"/>
    <w:rsid w:val="00E928B0"/>
    <w:rsid w:val="00EC1F72"/>
    <w:rsid w:val="00ED5976"/>
    <w:rsid w:val="00EE423E"/>
    <w:rsid w:val="00F1194B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table" w:styleId="ad">
    <w:name w:val="Table Grid"/>
    <w:basedOn w:val="a1"/>
    <w:uiPriority w:val="59"/>
    <w:rsid w:val="00B8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6F98-84E6-4DF1-820B-A063BC04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 Е Ш Е Н И Е</vt:lpstr>
      <vt:lpstr>Об утверждении Положения о порядке формирования, </vt:lpstr>
      <vt:lpstr>ведения и обязательного опубликования Перечня </vt:lpstr>
      <vt:lpstr>муниципального имущества, свободного от прав </vt:lpstr>
      <vt:lpstr>третьих лиц, подлежащего предоставлению во владение </vt:lpstr>
      <vt:lpstr>и (или) пользование на долгосрочной основе субъектам </vt:lpstr>
      <vt:lpstr>малого и среднего предпринимательства и организациям, </vt:lpstr>
      <vt:lpstr>образующим инфраструктуру поддержки субъектов </vt:lpstr>
      <vt:lpstr>малого и среднего предпринимательства, а также порядке </vt:lpstr>
      <vt:lpstr>и условиях предоставления в аренду включенного в </vt:lpstr>
      <vt:lpstr>данный перечень имущества</vt:lpstr>
      <vt:lpstr>Об обнародовании решения Совета народных депутатов Стрелицкого городского поселе</vt:lpstr>
      <vt:lpstr>    </vt:lpstr>
    </vt:vector>
  </TitlesOfParts>
  <Company>*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Strelitca</cp:lastModifiedBy>
  <cp:revision>3</cp:revision>
  <cp:lastPrinted>2019-11-06T12:51:00Z</cp:lastPrinted>
  <dcterms:created xsi:type="dcterms:W3CDTF">2020-02-27T08:39:00Z</dcterms:created>
  <dcterms:modified xsi:type="dcterms:W3CDTF">2020-02-27T08:40:00Z</dcterms:modified>
</cp:coreProperties>
</file>