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7E" w:rsidRPr="0022093F" w:rsidRDefault="00FE097E" w:rsidP="00FE097E">
      <w:pPr>
        <w:pStyle w:val="ConsPlusTitle"/>
        <w:ind w:firstLine="709"/>
        <w:jc w:val="center"/>
        <w:rPr>
          <w:sz w:val="24"/>
          <w:szCs w:val="24"/>
        </w:rPr>
      </w:pPr>
      <w:r w:rsidRPr="0022093F">
        <w:rPr>
          <w:sz w:val="24"/>
          <w:szCs w:val="24"/>
        </w:rPr>
        <w:t>СОВЕТ НАРОД</w:t>
      </w:r>
      <w:bookmarkStart w:id="0" w:name="_GoBack"/>
      <w:bookmarkEnd w:id="0"/>
      <w:r w:rsidRPr="0022093F">
        <w:rPr>
          <w:sz w:val="24"/>
          <w:szCs w:val="24"/>
        </w:rPr>
        <w:t>НЫХ ДЕПУТАТОВ</w:t>
      </w:r>
    </w:p>
    <w:p w:rsidR="00FE097E" w:rsidRPr="0022093F" w:rsidRDefault="000A6CB6" w:rsidP="00FE097E">
      <w:pPr>
        <w:pStyle w:val="ConsPlusTitle"/>
        <w:ind w:firstLine="709"/>
        <w:jc w:val="center"/>
        <w:rPr>
          <w:sz w:val="24"/>
          <w:szCs w:val="24"/>
        </w:rPr>
      </w:pPr>
      <w:r w:rsidRPr="0022093F">
        <w:rPr>
          <w:sz w:val="24"/>
          <w:szCs w:val="24"/>
        </w:rPr>
        <w:t xml:space="preserve">МИХАЙЛОВСКОГО </w:t>
      </w:r>
      <w:r w:rsidR="00FE097E" w:rsidRPr="0022093F">
        <w:rPr>
          <w:sz w:val="24"/>
          <w:szCs w:val="24"/>
        </w:rPr>
        <w:t>СЕЛЬСКОГО ПОСЕЛЕНИЯ</w:t>
      </w:r>
    </w:p>
    <w:p w:rsidR="00FE097E" w:rsidRPr="0022093F" w:rsidRDefault="00FE097E" w:rsidP="00FE097E">
      <w:pPr>
        <w:pStyle w:val="ConsPlusTitle"/>
        <w:ind w:firstLine="709"/>
        <w:jc w:val="center"/>
        <w:rPr>
          <w:sz w:val="24"/>
          <w:szCs w:val="24"/>
        </w:rPr>
      </w:pPr>
      <w:r w:rsidRPr="0022093F">
        <w:rPr>
          <w:sz w:val="24"/>
          <w:szCs w:val="24"/>
        </w:rPr>
        <w:t>КАНТЕМИРОВСКОГО МУНИЦИПАЛЬНОГО РАЙОНА</w:t>
      </w:r>
    </w:p>
    <w:p w:rsidR="00FE097E" w:rsidRPr="0022093F" w:rsidRDefault="00FE097E" w:rsidP="00FE097E">
      <w:pPr>
        <w:pStyle w:val="ConsPlusTitle"/>
        <w:ind w:firstLine="709"/>
        <w:jc w:val="center"/>
        <w:rPr>
          <w:sz w:val="24"/>
          <w:szCs w:val="24"/>
        </w:rPr>
      </w:pPr>
      <w:r w:rsidRPr="0022093F">
        <w:rPr>
          <w:sz w:val="24"/>
          <w:szCs w:val="24"/>
        </w:rPr>
        <w:t>ВОРОНЕЖСКОЙ ОБЛАСТИ</w:t>
      </w:r>
    </w:p>
    <w:p w:rsidR="00FE097E" w:rsidRPr="0022093F" w:rsidRDefault="00FE097E" w:rsidP="00FE097E">
      <w:pPr>
        <w:pStyle w:val="ConsPlusTitle"/>
        <w:ind w:firstLine="709"/>
        <w:jc w:val="center"/>
        <w:rPr>
          <w:sz w:val="24"/>
          <w:szCs w:val="24"/>
        </w:rPr>
      </w:pPr>
    </w:p>
    <w:p w:rsidR="00FE097E" w:rsidRPr="0022093F" w:rsidRDefault="00FE097E" w:rsidP="00FE097E">
      <w:pPr>
        <w:pStyle w:val="ConsPlusTitle"/>
        <w:ind w:firstLine="709"/>
        <w:jc w:val="center"/>
        <w:rPr>
          <w:sz w:val="24"/>
          <w:szCs w:val="24"/>
        </w:rPr>
      </w:pPr>
      <w:proofErr w:type="gramStart"/>
      <w:r w:rsidRPr="0022093F">
        <w:rPr>
          <w:sz w:val="24"/>
          <w:szCs w:val="24"/>
        </w:rPr>
        <w:t>Р</w:t>
      </w:r>
      <w:proofErr w:type="gramEnd"/>
      <w:r w:rsidRPr="0022093F">
        <w:rPr>
          <w:sz w:val="24"/>
          <w:szCs w:val="24"/>
        </w:rPr>
        <w:t xml:space="preserve"> Е Ш Е Н И Е</w:t>
      </w:r>
    </w:p>
    <w:p w:rsidR="00FE097E" w:rsidRPr="0022093F" w:rsidRDefault="00FE097E" w:rsidP="00FE097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FE097E" w:rsidRPr="0022093F" w:rsidRDefault="00AD145D" w:rsidP="00FE097E">
      <w:pPr>
        <w:pStyle w:val="ConsPlusTitle"/>
        <w:jc w:val="both"/>
        <w:rPr>
          <w:b w:val="0"/>
          <w:sz w:val="24"/>
          <w:szCs w:val="24"/>
        </w:rPr>
      </w:pPr>
      <w:r w:rsidRPr="0022093F">
        <w:rPr>
          <w:b w:val="0"/>
          <w:sz w:val="24"/>
          <w:szCs w:val="24"/>
        </w:rPr>
        <w:t xml:space="preserve">от </w:t>
      </w:r>
      <w:r w:rsidR="00785461" w:rsidRPr="0022093F">
        <w:rPr>
          <w:b w:val="0"/>
          <w:sz w:val="24"/>
          <w:szCs w:val="24"/>
        </w:rPr>
        <w:t>22</w:t>
      </w:r>
      <w:r w:rsidRPr="0022093F">
        <w:rPr>
          <w:b w:val="0"/>
          <w:sz w:val="24"/>
          <w:szCs w:val="24"/>
        </w:rPr>
        <w:t>.</w:t>
      </w:r>
      <w:r w:rsidR="00785461" w:rsidRPr="0022093F">
        <w:rPr>
          <w:b w:val="0"/>
          <w:sz w:val="24"/>
          <w:szCs w:val="24"/>
        </w:rPr>
        <w:t>03</w:t>
      </w:r>
      <w:r w:rsidRPr="0022093F">
        <w:rPr>
          <w:b w:val="0"/>
          <w:sz w:val="24"/>
          <w:szCs w:val="24"/>
        </w:rPr>
        <w:t>.2019</w:t>
      </w:r>
      <w:r w:rsidR="00FE097E" w:rsidRPr="0022093F">
        <w:rPr>
          <w:b w:val="0"/>
          <w:sz w:val="24"/>
          <w:szCs w:val="24"/>
        </w:rPr>
        <w:t xml:space="preserve"> г. № </w:t>
      </w:r>
      <w:r w:rsidR="00785461" w:rsidRPr="0022093F">
        <w:rPr>
          <w:b w:val="0"/>
          <w:sz w:val="24"/>
          <w:szCs w:val="24"/>
        </w:rPr>
        <w:t>177</w:t>
      </w:r>
    </w:p>
    <w:p w:rsidR="00FE097E" w:rsidRPr="0022093F" w:rsidRDefault="00FE097E" w:rsidP="00FE097E">
      <w:pPr>
        <w:pStyle w:val="ConsPlusTitle"/>
        <w:jc w:val="both"/>
        <w:rPr>
          <w:b w:val="0"/>
          <w:sz w:val="24"/>
          <w:szCs w:val="24"/>
        </w:rPr>
      </w:pPr>
      <w:proofErr w:type="gramStart"/>
      <w:r w:rsidRPr="0022093F">
        <w:rPr>
          <w:b w:val="0"/>
          <w:sz w:val="24"/>
          <w:szCs w:val="24"/>
        </w:rPr>
        <w:t>с</w:t>
      </w:r>
      <w:proofErr w:type="gramEnd"/>
      <w:r w:rsidRPr="0022093F">
        <w:rPr>
          <w:b w:val="0"/>
          <w:sz w:val="24"/>
          <w:szCs w:val="24"/>
        </w:rPr>
        <w:t xml:space="preserve">. </w:t>
      </w:r>
      <w:r w:rsidR="000A6CB6" w:rsidRPr="0022093F">
        <w:rPr>
          <w:b w:val="0"/>
          <w:sz w:val="24"/>
          <w:szCs w:val="24"/>
        </w:rPr>
        <w:t>Михайловка</w:t>
      </w:r>
    </w:p>
    <w:p w:rsidR="00FE097E" w:rsidRPr="0022093F" w:rsidRDefault="00FE097E" w:rsidP="00FE097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FE097E" w:rsidRPr="0022093F" w:rsidRDefault="00FE097E" w:rsidP="00FE097E">
      <w:pPr>
        <w:pStyle w:val="ConsPlusTitle"/>
        <w:ind w:right="5102" w:firstLine="709"/>
        <w:jc w:val="both"/>
        <w:rPr>
          <w:b w:val="0"/>
          <w:sz w:val="24"/>
          <w:szCs w:val="24"/>
        </w:rPr>
      </w:pPr>
      <w:r w:rsidRPr="0022093F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r w:rsidR="000A6CB6" w:rsidRPr="0022093F">
        <w:rPr>
          <w:b w:val="0"/>
          <w:sz w:val="24"/>
          <w:szCs w:val="24"/>
        </w:rPr>
        <w:t>Михайловского</w:t>
      </w:r>
      <w:r w:rsidRPr="0022093F">
        <w:rPr>
          <w:b w:val="0"/>
          <w:sz w:val="24"/>
          <w:szCs w:val="24"/>
        </w:rPr>
        <w:t xml:space="preserve"> сельского поселения от </w:t>
      </w:r>
      <w:r w:rsidR="000A6CB6" w:rsidRPr="0022093F">
        <w:rPr>
          <w:b w:val="0"/>
          <w:sz w:val="24"/>
          <w:szCs w:val="24"/>
        </w:rPr>
        <w:t xml:space="preserve">28.06.2018 </w:t>
      </w:r>
      <w:r w:rsidRPr="0022093F">
        <w:rPr>
          <w:b w:val="0"/>
          <w:sz w:val="24"/>
          <w:szCs w:val="24"/>
        </w:rPr>
        <w:t xml:space="preserve">г. </w:t>
      </w:r>
      <w:r w:rsidR="00E563CA" w:rsidRPr="0022093F">
        <w:rPr>
          <w:b w:val="0"/>
          <w:sz w:val="24"/>
          <w:szCs w:val="24"/>
        </w:rPr>
        <w:t xml:space="preserve">№ </w:t>
      </w:r>
      <w:r w:rsidR="000A6CB6" w:rsidRPr="0022093F">
        <w:rPr>
          <w:b w:val="0"/>
          <w:sz w:val="24"/>
          <w:szCs w:val="24"/>
        </w:rPr>
        <w:t>149</w:t>
      </w:r>
      <w:r w:rsidR="00E563CA" w:rsidRPr="0022093F">
        <w:rPr>
          <w:b w:val="0"/>
          <w:sz w:val="24"/>
          <w:szCs w:val="24"/>
        </w:rPr>
        <w:t xml:space="preserve"> </w:t>
      </w:r>
      <w:r w:rsidRPr="0022093F">
        <w:rPr>
          <w:b w:val="0"/>
          <w:sz w:val="24"/>
          <w:szCs w:val="24"/>
        </w:rPr>
        <w:t>«</w:t>
      </w:r>
      <w:r w:rsidR="00AD145D" w:rsidRPr="0022093F">
        <w:rPr>
          <w:b w:val="0"/>
          <w:sz w:val="24"/>
          <w:szCs w:val="24"/>
        </w:rPr>
        <w:t xml:space="preserve">О кадровом резерве </w:t>
      </w:r>
      <w:proofErr w:type="gramStart"/>
      <w:r w:rsidR="00AD145D" w:rsidRPr="0022093F">
        <w:rPr>
          <w:b w:val="0"/>
          <w:sz w:val="24"/>
          <w:szCs w:val="24"/>
        </w:rPr>
        <w:t>администрации</w:t>
      </w:r>
      <w:r w:rsidRPr="0022093F">
        <w:rPr>
          <w:b w:val="0"/>
          <w:sz w:val="24"/>
          <w:szCs w:val="24"/>
        </w:rPr>
        <w:t xml:space="preserve"> </w:t>
      </w:r>
      <w:r w:rsidR="000A6CB6" w:rsidRPr="0022093F">
        <w:rPr>
          <w:b w:val="0"/>
          <w:sz w:val="24"/>
          <w:szCs w:val="24"/>
        </w:rPr>
        <w:t>Михайловского</w:t>
      </w:r>
      <w:r w:rsidRPr="0022093F">
        <w:rPr>
          <w:b w:val="0"/>
          <w:sz w:val="24"/>
          <w:szCs w:val="24"/>
        </w:rPr>
        <w:t xml:space="preserve"> поселения Кантемировского муниципального района Воронежской области</w:t>
      </w:r>
      <w:proofErr w:type="gramEnd"/>
      <w:r w:rsidRPr="0022093F">
        <w:rPr>
          <w:b w:val="0"/>
          <w:sz w:val="24"/>
          <w:szCs w:val="24"/>
        </w:rPr>
        <w:t>»</w:t>
      </w:r>
    </w:p>
    <w:p w:rsidR="00FE097E" w:rsidRPr="0022093F" w:rsidRDefault="00FE097E" w:rsidP="00FE097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FE097E" w:rsidRPr="0022093F" w:rsidRDefault="00FE097E" w:rsidP="00FE097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2093F">
        <w:rPr>
          <w:b w:val="0"/>
          <w:sz w:val="24"/>
          <w:szCs w:val="24"/>
        </w:rPr>
        <w:t>В соответствии с</w:t>
      </w:r>
      <w:r w:rsidR="00AD145D" w:rsidRPr="0022093F">
        <w:rPr>
          <w:b w:val="0"/>
          <w:sz w:val="24"/>
          <w:szCs w:val="24"/>
        </w:rPr>
        <w:t xml:space="preserve"> Федеральным</w:t>
      </w:r>
      <w:r w:rsidRPr="0022093F">
        <w:rPr>
          <w:b w:val="0"/>
          <w:sz w:val="24"/>
          <w:szCs w:val="24"/>
        </w:rPr>
        <w:t xml:space="preserve"> закон</w:t>
      </w:r>
      <w:r w:rsidR="00AD145D" w:rsidRPr="0022093F">
        <w:rPr>
          <w:b w:val="0"/>
          <w:sz w:val="24"/>
          <w:szCs w:val="24"/>
        </w:rPr>
        <w:t>ом</w:t>
      </w:r>
      <w:r w:rsidRPr="0022093F">
        <w:rPr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AD145D" w:rsidRPr="0022093F">
        <w:rPr>
          <w:b w:val="0"/>
          <w:sz w:val="24"/>
          <w:szCs w:val="24"/>
        </w:rPr>
        <w:t xml:space="preserve">, </w:t>
      </w:r>
      <w:proofErr w:type="gramStart"/>
      <w:r w:rsidR="00AD145D" w:rsidRPr="0022093F">
        <w:rPr>
          <w:b w:val="0"/>
          <w:color w:val="000000"/>
          <w:sz w:val="24"/>
          <w:szCs w:val="24"/>
        </w:rPr>
        <w:t>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в целях формирования кадрового резерва и организации работы с ним, а также учитывая экспертное заключение правового управления Правительства Воронежской области от 24.01.2019 г. № 19-62/</w:t>
      </w:r>
      <w:r w:rsidR="000A6CB6" w:rsidRPr="0022093F">
        <w:rPr>
          <w:b w:val="0"/>
          <w:color w:val="000000"/>
          <w:sz w:val="24"/>
          <w:szCs w:val="24"/>
        </w:rPr>
        <w:t>18023П</w:t>
      </w:r>
      <w:r w:rsidR="00AD145D" w:rsidRPr="0022093F">
        <w:rPr>
          <w:b w:val="0"/>
          <w:color w:val="000000"/>
          <w:sz w:val="24"/>
          <w:szCs w:val="24"/>
        </w:rPr>
        <w:t xml:space="preserve"> на решение Совета народных депутатов </w:t>
      </w:r>
      <w:r w:rsidR="000A6CB6" w:rsidRPr="0022093F">
        <w:rPr>
          <w:b w:val="0"/>
          <w:color w:val="000000"/>
          <w:sz w:val="24"/>
          <w:szCs w:val="24"/>
        </w:rPr>
        <w:t>Михайловского</w:t>
      </w:r>
      <w:r w:rsidR="00AD145D" w:rsidRPr="0022093F">
        <w:rPr>
          <w:b w:val="0"/>
          <w:color w:val="000000"/>
          <w:sz w:val="24"/>
          <w:szCs w:val="24"/>
        </w:rPr>
        <w:t xml:space="preserve"> сельского поселения от </w:t>
      </w:r>
      <w:r w:rsidR="000A6CB6" w:rsidRPr="0022093F">
        <w:rPr>
          <w:b w:val="0"/>
          <w:color w:val="000000"/>
          <w:sz w:val="24"/>
          <w:szCs w:val="24"/>
        </w:rPr>
        <w:t>28.06</w:t>
      </w:r>
      <w:r w:rsidR="00AD145D" w:rsidRPr="0022093F">
        <w:rPr>
          <w:b w:val="0"/>
          <w:color w:val="000000"/>
          <w:sz w:val="24"/>
          <w:szCs w:val="24"/>
        </w:rPr>
        <w:t xml:space="preserve">.2018 г. № </w:t>
      </w:r>
      <w:r w:rsidR="000A6CB6" w:rsidRPr="0022093F">
        <w:rPr>
          <w:b w:val="0"/>
          <w:color w:val="000000"/>
          <w:sz w:val="24"/>
          <w:szCs w:val="24"/>
        </w:rPr>
        <w:t>149</w:t>
      </w:r>
      <w:proofErr w:type="gramEnd"/>
      <w:r w:rsidR="00AD145D" w:rsidRPr="0022093F">
        <w:rPr>
          <w:b w:val="0"/>
          <w:color w:val="000000"/>
          <w:sz w:val="24"/>
          <w:szCs w:val="24"/>
        </w:rPr>
        <w:t xml:space="preserve"> «</w:t>
      </w:r>
      <w:r w:rsidR="00AD145D" w:rsidRPr="0022093F">
        <w:rPr>
          <w:b w:val="0"/>
          <w:sz w:val="24"/>
          <w:szCs w:val="24"/>
        </w:rPr>
        <w:t xml:space="preserve">О кадровом резерве администрации </w:t>
      </w:r>
      <w:r w:rsidR="000A6CB6" w:rsidRPr="0022093F">
        <w:rPr>
          <w:b w:val="0"/>
          <w:sz w:val="24"/>
          <w:szCs w:val="24"/>
        </w:rPr>
        <w:t>Михайловского</w:t>
      </w:r>
      <w:r w:rsidR="00AD145D" w:rsidRPr="0022093F">
        <w:rPr>
          <w:b w:val="0"/>
          <w:sz w:val="24"/>
          <w:szCs w:val="24"/>
        </w:rPr>
        <w:t xml:space="preserve"> поселения Кантемировского муниципального района Воронежской области</w:t>
      </w:r>
      <w:r w:rsidR="00AD145D" w:rsidRPr="0022093F">
        <w:rPr>
          <w:b w:val="0"/>
          <w:color w:val="000000"/>
          <w:sz w:val="24"/>
          <w:szCs w:val="24"/>
        </w:rPr>
        <w:t xml:space="preserve">», Совет народных </w:t>
      </w:r>
      <w:proofErr w:type="gramStart"/>
      <w:r w:rsidR="00AD145D" w:rsidRPr="0022093F">
        <w:rPr>
          <w:b w:val="0"/>
          <w:color w:val="000000"/>
          <w:sz w:val="24"/>
          <w:szCs w:val="24"/>
        </w:rPr>
        <w:t xml:space="preserve">депутатов </w:t>
      </w:r>
      <w:r w:rsidR="000A6CB6" w:rsidRPr="0022093F">
        <w:rPr>
          <w:b w:val="0"/>
          <w:color w:val="000000"/>
          <w:sz w:val="24"/>
          <w:szCs w:val="24"/>
        </w:rPr>
        <w:t>Михайловского</w:t>
      </w:r>
      <w:r w:rsidR="00AD145D" w:rsidRPr="0022093F">
        <w:rPr>
          <w:b w:val="0"/>
          <w:color w:val="000000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proofErr w:type="gramEnd"/>
    </w:p>
    <w:p w:rsidR="00FE097E" w:rsidRPr="0022093F" w:rsidRDefault="00FE097E" w:rsidP="00FE097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FE097E" w:rsidRPr="0022093F" w:rsidRDefault="00FE097E" w:rsidP="00FE097E">
      <w:pPr>
        <w:pStyle w:val="ConsPlusTitle"/>
        <w:ind w:firstLine="709"/>
        <w:jc w:val="both"/>
        <w:rPr>
          <w:sz w:val="24"/>
          <w:szCs w:val="24"/>
        </w:rPr>
      </w:pPr>
      <w:proofErr w:type="gramStart"/>
      <w:r w:rsidRPr="0022093F">
        <w:rPr>
          <w:sz w:val="24"/>
          <w:szCs w:val="24"/>
        </w:rPr>
        <w:t>Р</w:t>
      </w:r>
      <w:proofErr w:type="gramEnd"/>
      <w:r w:rsidRPr="0022093F">
        <w:rPr>
          <w:sz w:val="24"/>
          <w:szCs w:val="24"/>
        </w:rPr>
        <w:t xml:space="preserve"> Е Ш И Л:</w:t>
      </w:r>
    </w:p>
    <w:p w:rsidR="00FE097E" w:rsidRPr="0022093F" w:rsidRDefault="00FE097E" w:rsidP="00FE097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4D711E" w:rsidRPr="0022093F" w:rsidRDefault="00FE097E" w:rsidP="004D711E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22093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D711E" w:rsidRPr="0022093F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народных депутатов </w:t>
      </w:r>
      <w:r w:rsidR="000A6CB6" w:rsidRPr="0022093F">
        <w:rPr>
          <w:rFonts w:ascii="Times New Roman" w:hAnsi="Times New Roman" w:cs="Times New Roman"/>
          <w:b w:val="0"/>
          <w:sz w:val="24"/>
          <w:szCs w:val="24"/>
        </w:rPr>
        <w:t>Михайловского</w:t>
      </w:r>
      <w:r w:rsidR="004D711E" w:rsidRPr="0022093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0A6CB6" w:rsidRPr="0022093F">
        <w:rPr>
          <w:rFonts w:ascii="Times New Roman" w:hAnsi="Times New Roman" w:cs="Times New Roman"/>
          <w:b w:val="0"/>
          <w:sz w:val="24"/>
          <w:szCs w:val="24"/>
        </w:rPr>
        <w:t>28</w:t>
      </w:r>
      <w:r w:rsidR="004D711E" w:rsidRPr="0022093F">
        <w:rPr>
          <w:rFonts w:ascii="Times New Roman" w:hAnsi="Times New Roman" w:cs="Times New Roman"/>
          <w:b w:val="0"/>
          <w:sz w:val="24"/>
          <w:szCs w:val="24"/>
        </w:rPr>
        <w:t>.</w:t>
      </w:r>
      <w:r w:rsidR="000A6CB6" w:rsidRPr="0022093F">
        <w:rPr>
          <w:rFonts w:ascii="Times New Roman" w:hAnsi="Times New Roman" w:cs="Times New Roman"/>
          <w:b w:val="0"/>
          <w:sz w:val="24"/>
          <w:szCs w:val="24"/>
        </w:rPr>
        <w:t>06</w:t>
      </w:r>
      <w:r w:rsidR="004D711E" w:rsidRPr="0022093F">
        <w:rPr>
          <w:rFonts w:ascii="Times New Roman" w:hAnsi="Times New Roman" w:cs="Times New Roman"/>
          <w:b w:val="0"/>
          <w:sz w:val="24"/>
          <w:szCs w:val="24"/>
        </w:rPr>
        <w:t xml:space="preserve">.2018 г. № </w:t>
      </w:r>
      <w:r w:rsidR="000A6CB6" w:rsidRPr="0022093F">
        <w:rPr>
          <w:rFonts w:ascii="Times New Roman" w:hAnsi="Times New Roman" w:cs="Times New Roman"/>
          <w:b w:val="0"/>
          <w:sz w:val="24"/>
          <w:szCs w:val="24"/>
        </w:rPr>
        <w:t>149</w:t>
      </w:r>
      <w:r w:rsidR="004D711E" w:rsidRPr="0022093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D145D" w:rsidRPr="0022093F">
        <w:rPr>
          <w:rFonts w:ascii="Times New Roman" w:hAnsi="Times New Roman" w:cs="Times New Roman"/>
          <w:b w:val="0"/>
          <w:sz w:val="24"/>
          <w:szCs w:val="24"/>
        </w:rPr>
        <w:t xml:space="preserve">О кадровом резерве администрации </w:t>
      </w:r>
      <w:r w:rsidR="000A6CB6" w:rsidRPr="0022093F">
        <w:rPr>
          <w:rFonts w:ascii="Times New Roman" w:hAnsi="Times New Roman" w:cs="Times New Roman"/>
          <w:b w:val="0"/>
          <w:sz w:val="24"/>
          <w:szCs w:val="24"/>
        </w:rPr>
        <w:t>Михайловского</w:t>
      </w:r>
      <w:r w:rsidR="004D711E" w:rsidRPr="0022093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="00AD145D" w:rsidRPr="0022093F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</w:t>
      </w:r>
      <w:r w:rsidR="004D711E" w:rsidRPr="0022093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097E" w:rsidRPr="0022093F" w:rsidRDefault="004D711E" w:rsidP="004D711E">
      <w:pPr>
        <w:pStyle w:val="ConsPlusTitle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22093F">
        <w:rPr>
          <w:b w:val="0"/>
          <w:sz w:val="24"/>
          <w:szCs w:val="24"/>
        </w:rPr>
        <w:t xml:space="preserve">1.1. </w:t>
      </w:r>
      <w:r w:rsidR="00AD145D" w:rsidRPr="0022093F">
        <w:rPr>
          <w:b w:val="0"/>
          <w:sz w:val="24"/>
          <w:szCs w:val="24"/>
        </w:rPr>
        <w:t xml:space="preserve">Подпункт 2.1.3. Методики проведения конкурса на формирование кадрового </w:t>
      </w:r>
      <w:proofErr w:type="gramStart"/>
      <w:r w:rsidR="00AD145D" w:rsidRPr="0022093F">
        <w:rPr>
          <w:b w:val="0"/>
          <w:sz w:val="24"/>
          <w:szCs w:val="24"/>
        </w:rPr>
        <w:t xml:space="preserve">резерва администрации </w:t>
      </w:r>
      <w:r w:rsidR="000A6CB6" w:rsidRPr="0022093F">
        <w:rPr>
          <w:b w:val="0"/>
          <w:sz w:val="24"/>
          <w:szCs w:val="24"/>
        </w:rPr>
        <w:t>Михайловского</w:t>
      </w:r>
      <w:r w:rsidR="00AD145D" w:rsidRPr="0022093F">
        <w:rPr>
          <w:b w:val="0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proofErr w:type="gramEnd"/>
      <w:r w:rsidR="00AD145D" w:rsidRPr="0022093F">
        <w:rPr>
          <w:b w:val="0"/>
          <w:sz w:val="24"/>
          <w:szCs w:val="24"/>
        </w:rPr>
        <w:t xml:space="preserve"> изложить в следующей редакции</w:t>
      </w:r>
      <w:r w:rsidRPr="0022093F">
        <w:rPr>
          <w:b w:val="0"/>
          <w:sz w:val="24"/>
          <w:szCs w:val="24"/>
        </w:rPr>
        <w:t>: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 w:rsidRPr="0022093F">
        <w:rPr>
          <w:sz w:val="24"/>
        </w:rPr>
        <w:t xml:space="preserve">«2.1.3. </w:t>
      </w:r>
      <w:r w:rsidRPr="0022093F">
        <w:rPr>
          <w:color w:val="000000"/>
          <w:sz w:val="24"/>
        </w:rPr>
        <w:t>Гражданин (муниципальный служащий), изъявивший желание участвовать в конкурсе (далее - кандидат), представляет в комиссию следующие документы: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t>1) заявление с просьбой о поступлении на муниципальную службу и замещении должности муниципальной службы (Приложение № 1 к Методике);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t>3) паспорт;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t>4) трудовую книжку, за исключением случаев, когда трудовой договор (контракт) заключается впервые;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t>5) документ об образовании;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t xml:space="preserve">9) заключение медицинской организации об отсутствии заболевания, препятствующего поступлению на муниципальную службу </w:t>
      </w:r>
      <w:r w:rsidRPr="0022093F">
        <w:rPr>
          <w:color w:val="000000"/>
          <w:sz w:val="24"/>
        </w:rPr>
        <w:t>(форма N 001-ГС/у)</w:t>
      </w:r>
      <w:r w:rsidRPr="0022093F">
        <w:rPr>
          <w:sz w:val="24"/>
        </w:rPr>
        <w:t>;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D145D" w:rsidRPr="0022093F" w:rsidRDefault="00AD145D" w:rsidP="00AD145D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22093F">
        <w:rPr>
          <w:sz w:val="24"/>
        </w:rPr>
        <w:t>10.1)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 за три календарных года, предшествующих году поступления на муниципальную службу;</w:t>
      </w:r>
    </w:p>
    <w:p w:rsidR="00AD145D" w:rsidRPr="0022093F" w:rsidRDefault="00AD145D" w:rsidP="00AD145D">
      <w:pPr>
        <w:pStyle w:val="ConsPlusTitle"/>
        <w:tabs>
          <w:tab w:val="left" w:pos="1134"/>
        </w:tabs>
        <w:ind w:firstLine="709"/>
        <w:jc w:val="both"/>
        <w:rPr>
          <w:b w:val="0"/>
          <w:bCs w:val="0"/>
          <w:sz w:val="24"/>
          <w:szCs w:val="24"/>
        </w:rPr>
      </w:pPr>
      <w:r w:rsidRPr="0022093F">
        <w:rPr>
          <w:b w:val="0"/>
          <w:bCs w:val="0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D711E" w:rsidRPr="0022093F" w:rsidRDefault="00AD145D" w:rsidP="00AD145D">
      <w:pPr>
        <w:pStyle w:val="ConsPlusTitle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22093F">
        <w:rPr>
          <w:b w:val="0"/>
          <w:color w:val="000000"/>
          <w:sz w:val="24"/>
          <w:szCs w:val="24"/>
        </w:rPr>
        <w:t>Копии документов в присутствии кандидата сверяются с представленными подлинниками, после чего подлинники документов возвращаются кандидату</w:t>
      </w:r>
      <w:proofErr w:type="gramStart"/>
      <w:r w:rsidRPr="0022093F">
        <w:rPr>
          <w:b w:val="0"/>
          <w:color w:val="000000"/>
          <w:sz w:val="24"/>
          <w:szCs w:val="24"/>
        </w:rPr>
        <w:t>.</w:t>
      </w:r>
      <w:r w:rsidR="004D711E" w:rsidRPr="0022093F">
        <w:rPr>
          <w:b w:val="0"/>
          <w:sz w:val="24"/>
          <w:szCs w:val="24"/>
        </w:rPr>
        <w:t>»</w:t>
      </w:r>
      <w:proofErr w:type="gramEnd"/>
    </w:p>
    <w:p w:rsidR="00FE097E" w:rsidRPr="0022093F" w:rsidRDefault="00FE097E" w:rsidP="00AD145D">
      <w:pPr>
        <w:pStyle w:val="ConsPlusTitle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22093F">
        <w:rPr>
          <w:b w:val="0"/>
          <w:sz w:val="24"/>
          <w:szCs w:val="24"/>
        </w:rPr>
        <w:t xml:space="preserve">2. Опубликовать настоящее решение </w:t>
      </w:r>
      <w:proofErr w:type="gramStart"/>
      <w:r w:rsidRPr="0022093F">
        <w:rPr>
          <w:b w:val="0"/>
          <w:sz w:val="24"/>
          <w:szCs w:val="24"/>
        </w:rPr>
        <w:t xml:space="preserve">Совета народных депутатов </w:t>
      </w:r>
      <w:r w:rsidR="000A6CB6" w:rsidRPr="0022093F">
        <w:rPr>
          <w:b w:val="0"/>
          <w:sz w:val="24"/>
          <w:szCs w:val="24"/>
        </w:rPr>
        <w:t>Михайловского</w:t>
      </w:r>
      <w:r w:rsidRPr="0022093F">
        <w:rPr>
          <w:b w:val="0"/>
          <w:sz w:val="24"/>
          <w:szCs w:val="24"/>
        </w:rPr>
        <w:t xml:space="preserve"> поселения </w:t>
      </w:r>
      <w:r w:rsidR="004D711E" w:rsidRPr="0022093F">
        <w:rPr>
          <w:b w:val="0"/>
          <w:sz w:val="24"/>
          <w:szCs w:val="24"/>
        </w:rPr>
        <w:t>Кантемировского</w:t>
      </w:r>
      <w:r w:rsidRPr="0022093F">
        <w:rPr>
          <w:b w:val="0"/>
          <w:sz w:val="24"/>
          <w:szCs w:val="24"/>
        </w:rPr>
        <w:t xml:space="preserve"> муниципального района Воронежской области</w:t>
      </w:r>
      <w:proofErr w:type="gramEnd"/>
      <w:r w:rsidRPr="0022093F">
        <w:rPr>
          <w:b w:val="0"/>
          <w:sz w:val="24"/>
          <w:szCs w:val="24"/>
        </w:rPr>
        <w:t xml:space="preserve"> в «Вестнике муниципальных правовых актов </w:t>
      </w:r>
      <w:r w:rsidR="000A6CB6" w:rsidRPr="0022093F">
        <w:rPr>
          <w:b w:val="0"/>
          <w:sz w:val="24"/>
          <w:szCs w:val="24"/>
        </w:rPr>
        <w:t>Михайловского</w:t>
      </w:r>
      <w:r w:rsidRPr="0022093F">
        <w:rPr>
          <w:b w:val="0"/>
          <w:sz w:val="24"/>
          <w:szCs w:val="24"/>
        </w:rPr>
        <w:t xml:space="preserve"> сельского поселения».</w:t>
      </w:r>
    </w:p>
    <w:p w:rsidR="00884FD3" w:rsidRPr="0022093F" w:rsidRDefault="00FE097E" w:rsidP="004D711E">
      <w:pPr>
        <w:spacing w:line="240" w:lineRule="auto"/>
        <w:rPr>
          <w:sz w:val="24"/>
        </w:rPr>
      </w:pPr>
      <w:r w:rsidRPr="0022093F">
        <w:rPr>
          <w:sz w:val="24"/>
        </w:rPr>
        <w:t>3. Настоящее решение вступает в силу после его опубликования.</w:t>
      </w:r>
    </w:p>
    <w:p w:rsidR="004D711E" w:rsidRPr="0022093F" w:rsidRDefault="004D711E" w:rsidP="004D711E">
      <w:pPr>
        <w:spacing w:line="240" w:lineRule="auto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148"/>
        <w:gridCol w:w="3204"/>
      </w:tblGrid>
      <w:tr w:rsidR="004D711E" w:rsidRPr="0022093F" w:rsidTr="004D711E">
        <w:tc>
          <w:tcPr>
            <w:tcW w:w="3284" w:type="dxa"/>
          </w:tcPr>
          <w:p w:rsidR="004D711E" w:rsidRPr="0022093F" w:rsidRDefault="000A6CB6" w:rsidP="000A6CB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2093F">
              <w:rPr>
                <w:sz w:val="24"/>
              </w:rPr>
              <w:t>Глава Михайловского</w:t>
            </w:r>
            <w:r w:rsidR="004D711E" w:rsidRPr="0022093F">
              <w:rPr>
                <w:sz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4D711E" w:rsidRPr="0022093F" w:rsidRDefault="004D711E" w:rsidP="004D711E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285" w:type="dxa"/>
          </w:tcPr>
          <w:p w:rsidR="004D711E" w:rsidRPr="0022093F" w:rsidRDefault="000A6CB6" w:rsidP="004D711E">
            <w:pPr>
              <w:spacing w:line="240" w:lineRule="auto"/>
              <w:ind w:firstLine="0"/>
              <w:rPr>
                <w:sz w:val="24"/>
              </w:rPr>
            </w:pPr>
            <w:r w:rsidRPr="0022093F">
              <w:rPr>
                <w:sz w:val="24"/>
              </w:rPr>
              <w:t>А. Н. Пархоменко</w:t>
            </w:r>
          </w:p>
        </w:tc>
      </w:tr>
    </w:tbl>
    <w:p w:rsidR="004D711E" w:rsidRPr="0022093F" w:rsidRDefault="004D711E" w:rsidP="004D711E">
      <w:pPr>
        <w:spacing w:line="240" w:lineRule="auto"/>
        <w:rPr>
          <w:sz w:val="24"/>
        </w:rPr>
      </w:pPr>
    </w:p>
    <w:sectPr w:rsidR="004D711E" w:rsidRPr="0022093F" w:rsidSect="0022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30"/>
  <w:displayHorizontalDrawingGridEvery w:val="2"/>
  <w:characterSpacingControl w:val="doNotCompress"/>
  <w:compat/>
  <w:rsids>
    <w:rsidRoot w:val="00101557"/>
    <w:rsid w:val="00027DF5"/>
    <w:rsid w:val="000A6CB6"/>
    <w:rsid w:val="00101557"/>
    <w:rsid w:val="0022093F"/>
    <w:rsid w:val="00260CC4"/>
    <w:rsid w:val="002864D9"/>
    <w:rsid w:val="004D711E"/>
    <w:rsid w:val="0061057A"/>
    <w:rsid w:val="00616647"/>
    <w:rsid w:val="00785461"/>
    <w:rsid w:val="00884FD3"/>
    <w:rsid w:val="00902610"/>
    <w:rsid w:val="00AD145D"/>
    <w:rsid w:val="00D66099"/>
    <w:rsid w:val="00E563CA"/>
    <w:rsid w:val="00F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itle">
    <w:name w:val="Title!Название НПА"/>
    <w:basedOn w:val="a"/>
    <w:rsid w:val="004D711E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4D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itle">
    <w:name w:val="Title!Название НПА"/>
    <w:basedOn w:val="a"/>
    <w:rsid w:val="004D711E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4D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MIhayl</cp:lastModifiedBy>
  <cp:revision>13</cp:revision>
  <cp:lastPrinted>2019-03-21T11:49:00Z</cp:lastPrinted>
  <dcterms:created xsi:type="dcterms:W3CDTF">2018-12-25T13:38:00Z</dcterms:created>
  <dcterms:modified xsi:type="dcterms:W3CDTF">2019-03-21T11:49:00Z</dcterms:modified>
</cp:coreProperties>
</file>