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CA1" w:rsidRPr="00F97CA1" w:rsidRDefault="00A62CBC" w:rsidP="00A62CBC">
      <w:pPr>
        <w:spacing w:line="200" w:lineRule="atLeast"/>
        <w:jc w:val="center"/>
        <w:rPr>
          <w:b/>
          <w:bCs/>
        </w:rPr>
      </w:pPr>
      <w:r w:rsidRPr="00F97CA1">
        <w:rPr>
          <w:b/>
          <w:bCs/>
        </w:rPr>
        <w:t>АДМИНИСТРАЦИЯ</w:t>
      </w:r>
      <w:r w:rsidR="00860807" w:rsidRPr="00F97CA1">
        <w:rPr>
          <w:b/>
          <w:bCs/>
        </w:rPr>
        <w:t xml:space="preserve"> </w:t>
      </w:r>
      <w:r w:rsidR="00F97CA1" w:rsidRPr="00F97CA1">
        <w:rPr>
          <w:b/>
          <w:bCs/>
        </w:rPr>
        <w:t>ДЗЕРЖИНСКОГО</w:t>
      </w:r>
      <w:r w:rsidRPr="00F97CA1">
        <w:rPr>
          <w:b/>
          <w:bCs/>
        </w:rPr>
        <w:t xml:space="preserve"> СЕЛЬСКОГО ПОСЕЛЕНИЯ </w:t>
      </w:r>
    </w:p>
    <w:p w:rsidR="00F97CA1" w:rsidRPr="00F97CA1" w:rsidRDefault="00A62CBC" w:rsidP="00A62CBC">
      <w:pPr>
        <w:spacing w:line="200" w:lineRule="atLeast"/>
        <w:jc w:val="center"/>
        <w:rPr>
          <w:b/>
          <w:bCs/>
        </w:rPr>
      </w:pPr>
      <w:r w:rsidRPr="00F97CA1">
        <w:rPr>
          <w:b/>
          <w:bCs/>
        </w:rPr>
        <w:t xml:space="preserve">КАШИРСКОГО МУНИЦИПАЛЬНОГО РАЙОНА </w:t>
      </w:r>
    </w:p>
    <w:p w:rsidR="00A62CBC" w:rsidRPr="00F97CA1" w:rsidRDefault="00A62CBC" w:rsidP="00A62CBC">
      <w:pPr>
        <w:spacing w:line="200" w:lineRule="atLeast"/>
        <w:jc w:val="center"/>
        <w:rPr>
          <w:b/>
          <w:bCs/>
        </w:rPr>
      </w:pPr>
      <w:r w:rsidRPr="00F97CA1">
        <w:rPr>
          <w:b/>
          <w:bCs/>
        </w:rPr>
        <w:t>ВОРОНЕЖСКОЙ ОБЛАСТИ</w:t>
      </w:r>
    </w:p>
    <w:p w:rsidR="00A62CBC" w:rsidRPr="00125FF5" w:rsidRDefault="00A62CBC" w:rsidP="00A62CBC">
      <w:pPr>
        <w:jc w:val="center"/>
        <w:rPr>
          <w:b/>
          <w:bCs/>
          <w:color w:val="FF0000"/>
        </w:rPr>
      </w:pPr>
    </w:p>
    <w:p w:rsidR="00A62CBC" w:rsidRPr="00125FF5" w:rsidRDefault="00A62CBC" w:rsidP="00A62CBC">
      <w:pPr>
        <w:jc w:val="center"/>
        <w:rPr>
          <w:b/>
          <w:bCs/>
        </w:rPr>
      </w:pPr>
      <w:r w:rsidRPr="00125FF5">
        <w:rPr>
          <w:b/>
          <w:bCs/>
        </w:rPr>
        <w:t>ПОСТАНОВЛЕНИЕ</w:t>
      </w:r>
    </w:p>
    <w:p w:rsidR="00A62CBC" w:rsidRPr="00125FF5" w:rsidRDefault="00A62CBC" w:rsidP="00A62CBC">
      <w:pPr>
        <w:jc w:val="center"/>
        <w:rPr>
          <w:b/>
          <w:bCs/>
        </w:rPr>
      </w:pPr>
    </w:p>
    <w:p w:rsidR="00A62CBC" w:rsidRPr="00125FF5" w:rsidRDefault="00A62CBC" w:rsidP="00A62CBC">
      <w:pPr>
        <w:ind w:right="1130"/>
        <w:jc w:val="both"/>
        <w:rPr>
          <w:bCs/>
        </w:rPr>
      </w:pPr>
      <w:r w:rsidRPr="00125FF5">
        <w:rPr>
          <w:bCs/>
        </w:rPr>
        <w:t xml:space="preserve">от </w:t>
      </w:r>
      <w:r w:rsidR="007145A2">
        <w:rPr>
          <w:bCs/>
        </w:rPr>
        <w:t>03</w:t>
      </w:r>
      <w:r w:rsidR="00237733">
        <w:rPr>
          <w:bCs/>
        </w:rPr>
        <w:t>.0</w:t>
      </w:r>
      <w:r w:rsidR="007145A2">
        <w:rPr>
          <w:bCs/>
        </w:rPr>
        <w:t>9</w:t>
      </w:r>
      <w:r w:rsidR="00F97CA1">
        <w:rPr>
          <w:bCs/>
        </w:rPr>
        <w:t>.</w:t>
      </w:r>
      <w:r w:rsidRPr="00125FF5">
        <w:rPr>
          <w:bCs/>
        </w:rPr>
        <w:t>201</w:t>
      </w:r>
      <w:r>
        <w:rPr>
          <w:bCs/>
        </w:rPr>
        <w:t>8</w:t>
      </w:r>
      <w:r w:rsidRPr="00125FF5">
        <w:rPr>
          <w:bCs/>
        </w:rPr>
        <w:t xml:space="preserve"> </w:t>
      </w:r>
      <w:r w:rsidR="00C763C0">
        <w:rPr>
          <w:bCs/>
        </w:rPr>
        <w:t>года</w:t>
      </w:r>
      <w:r w:rsidRPr="00125FF5">
        <w:rPr>
          <w:bCs/>
        </w:rPr>
        <w:t xml:space="preserve">   № </w:t>
      </w:r>
      <w:r w:rsidR="00237733">
        <w:rPr>
          <w:bCs/>
        </w:rPr>
        <w:t>5</w:t>
      </w:r>
      <w:r w:rsidR="00867AB9">
        <w:rPr>
          <w:bCs/>
        </w:rPr>
        <w:t>4</w:t>
      </w:r>
    </w:p>
    <w:p w:rsidR="00A62CBC" w:rsidRPr="00C763C0" w:rsidRDefault="000E7819" w:rsidP="00C763C0">
      <w:r>
        <w:t xml:space="preserve">    </w:t>
      </w:r>
      <w:r w:rsidR="00F97CA1">
        <w:t>п.им.Дзержинского</w:t>
      </w:r>
    </w:p>
    <w:p w:rsidR="00C763C0" w:rsidRDefault="00C763C0" w:rsidP="00C763C0">
      <w:pPr>
        <w:rPr>
          <w:iCs/>
        </w:rPr>
      </w:pPr>
    </w:p>
    <w:p w:rsidR="00A62CBC" w:rsidRPr="006346FE" w:rsidRDefault="00A62CBC" w:rsidP="00EA1D74">
      <w:pPr>
        <w:tabs>
          <w:tab w:val="left" w:pos="0"/>
        </w:tabs>
        <w:rPr>
          <w:b/>
          <w:color w:val="000000" w:themeColor="text1"/>
        </w:rPr>
      </w:pP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>Об утверждении  порядка  формирования,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 xml:space="preserve">ведения и обязательного опубликования Перечня 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 xml:space="preserve">муниципального имущества, свободного от прав 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>третьих лиц (за исключением  имущественных прав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>субъектов малого и среднего предпринимательства),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 xml:space="preserve">предназначенного для предоставления во владение 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>и (или) в пользование субъектам малого и среднего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 xml:space="preserve">предпринимательства и организациям, образующим </w:t>
      </w:r>
    </w:p>
    <w:p w:rsidR="00867AB9" w:rsidRPr="00867AB9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>инфраструктуру поддержки субъектов малого</w:t>
      </w:r>
    </w:p>
    <w:p w:rsidR="006346FE" w:rsidRDefault="00867AB9" w:rsidP="00867AB9">
      <w:pPr>
        <w:pStyle w:val="a6"/>
        <w:shd w:val="clear" w:color="auto" w:fill="FFFFFF"/>
        <w:spacing w:before="0" w:beforeAutospacing="0" w:after="0" w:afterAutospacing="0"/>
        <w:rPr>
          <w:b/>
          <w:color w:val="000000" w:themeColor="text1"/>
          <w:sz w:val="26"/>
          <w:szCs w:val="26"/>
          <w:lang w:eastAsia="ar-SA"/>
        </w:rPr>
      </w:pPr>
      <w:r w:rsidRPr="00867AB9">
        <w:rPr>
          <w:b/>
          <w:color w:val="000000" w:themeColor="text1"/>
          <w:sz w:val="26"/>
          <w:szCs w:val="26"/>
          <w:lang w:eastAsia="ar-SA"/>
        </w:rPr>
        <w:t xml:space="preserve">и среднего предпринимательства  </w:t>
      </w:r>
    </w:p>
    <w:p w:rsidR="00867AB9" w:rsidRPr="006346FE" w:rsidRDefault="00867AB9" w:rsidP="00867AB9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867AB9" w:rsidRDefault="007145A2" w:rsidP="00867AB9">
      <w:pPr>
        <w:spacing w:line="360" w:lineRule="auto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 xml:space="preserve">           </w:t>
      </w:r>
      <w:r w:rsidR="00867AB9" w:rsidRPr="00867AB9">
        <w:rPr>
          <w:color w:val="000000" w:themeColor="text1"/>
          <w:sz w:val="26"/>
          <w:szCs w:val="26"/>
          <w:lang w:eastAsia="ru-RU"/>
        </w:rPr>
        <w:t>В соответствии с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7145A2" w:rsidRPr="007145A2" w:rsidRDefault="007145A2" w:rsidP="00867AB9">
      <w:pPr>
        <w:spacing w:line="360" w:lineRule="auto"/>
        <w:jc w:val="center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ПОСТАНОВЛЯЮ:</w:t>
      </w:r>
    </w:p>
    <w:p w:rsidR="00867AB9" w:rsidRPr="00867AB9" w:rsidRDefault="00867AB9" w:rsidP="00867AB9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67AB9">
        <w:rPr>
          <w:color w:val="000000" w:themeColor="text1"/>
          <w:sz w:val="26"/>
          <w:szCs w:val="26"/>
          <w:lang w:eastAsia="ru-RU"/>
        </w:rPr>
        <w:tab/>
        <w:t xml:space="preserve">1. Утвердить прилагаемый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 </w:t>
      </w:r>
    </w:p>
    <w:p w:rsidR="007145A2" w:rsidRPr="007145A2" w:rsidRDefault="007145A2" w:rsidP="00867AB9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145A2">
        <w:rPr>
          <w:sz w:val="26"/>
          <w:szCs w:val="26"/>
        </w:rPr>
        <w:t>Обнародовать настоящее постановление в «Вестнике муниципальных правовых актов Дзержинского сельского поселения Каширского муниципального района Воронежской области» и на официальном сайте администрации Дзержинского сельского поселения.</w:t>
      </w:r>
    </w:p>
    <w:p w:rsidR="006346FE" w:rsidRDefault="007145A2" w:rsidP="007145A2">
      <w:pPr>
        <w:pStyle w:val="a3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7145A2">
        <w:rPr>
          <w:sz w:val="26"/>
          <w:szCs w:val="26"/>
        </w:rPr>
        <w:t>Контроль за исполнением настоящего постановления оставляю за собой</w:t>
      </w:r>
    </w:p>
    <w:p w:rsidR="007145A2" w:rsidRPr="007145A2" w:rsidRDefault="007145A2" w:rsidP="007145A2">
      <w:pPr>
        <w:spacing w:line="360" w:lineRule="auto"/>
        <w:jc w:val="both"/>
        <w:rPr>
          <w:sz w:val="26"/>
          <w:szCs w:val="26"/>
        </w:rPr>
      </w:pPr>
    </w:p>
    <w:p w:rsidR="00C763C0" w:rsidRPr="006346FE" w:rsidRDefault="00A62CBC" w:rsidP="00F97CA1">
      <w:pPr>
        <w:rPr>
          <w:sz w:val="26"/>
          <w:szCs w:val="26"/>
        </w:rPr>
      </w:pPr>
      <w:r w:rsidRPr="006346FE">
        <w:rPr>
          <w:sz w:val="26"/>
          <w:szCs w:val="26"/>
        </w:rPr>
        <w:t xml:space="preserve">Глава </w:t>
      </w:r>
      <w:r w:rsidR="00F97CA1" w:rsidRPr="006346FE">
        <w:rPr>
          <w:sz w:val="26"/>
          <w:szCs w:val="26"/>
        </w:rPr>
        <w:t>администрации</w:t>
      </w:r>
    </w:p>
    <w:p w:rsidR="007145A2" w:rsidRPr="007145A2" w:rsidRDefault="00F97CA1" w:rsidP="007145A2">
      <w:pPr>
        <w:rPr>
          <w:sz w:val="26"/>
          <w:szCs w:val="26"/>
        </w:rPr>
      </w:pPr>
      <w:r w:rsidRPr="006346FE">
        <w:rPr>
          <w:sz w:val="26"/>
          <w:szCs w:val="26"/>
        </w:rPr>
        <w:t xml:space="preserve">Дзержинского </w:t>
      </w:r>
      <w:r w:rsidR="00A62CBC" w:rsidRPr="006346FE">
        <w:rPr>
          <w:sz w:val="26"/>
          <w:szCs w:val="26"/>
        </w:rPr>
        <w:t xml:space="preserve">сельского поселения              </w:t>
      </w:r>
      <w:r w:rsidR="00665F98" w:rsidRPr="006346FE">
        <w:rPr>
          <w:sz w:val="26"/>
          <w:szCs w:val="26"/>
        </w:rPr>
        <w:t xml:space="preserve">                                          </w:t>
      </w:r>
      <w:r w:rsidRPr="006346FE">
        <w:rPr>
          <w:sz w:val="26"/>
          <w:szCs w:val="26"/>
        </w:rPr>
        <w:t>А.А.Марыныч</w:t>
      </w:r>
      <w:r w:rsidR="00665F98" w:rsidRPr="006346FE">
        <w:rPr>
          <w:sz w:val="26"/>
          <w:szCs w:val="26"/>
        </w:rPr>
        <w:t xml:space="preserve">        </w:t>
      </w:r>
      <w:r w:rsidR="007145A2">
        <w:rPr>
          <w:sz w:val="26"/>
          <w:szCs w:val="26"/>
        </w:rPr>
        <w:t xml:space="preserve">   </w:t>
      </w:r>
    </w:p>
    <w:p w:rsidR="007145A2" w:rsidRDefault="007145A2" w:rsidP="007145A2">
      <w:pPr>
        <w:ind w:left="4860"/>
        <w:rPr>
          <w:sz w:val="26"/>
          <w:szCs w:val="26"/>
        </w:rPr>
      </w:pPr>
    </w:p>
    <w:p w:rsidR="007145A2" w:rsidRPr="00500183" w:rsidRDefault="007145A2" w:rsidP="007145A2">
      <w:pPr>
        <w:ind w:left="4860"/>
        <w:rPr>
          <w:sz w:val="26"/>
          <w:szCs w:val="26"/>
        </w:rPr>
      </w:pPr>
      <w:r w:rsidRPr="00500183">
        <w:rPr>
          <w:sz w:val="26"/>
          <w:szCs w:val="26"/>
        </w:rPr>
        <w:lastRenderedPageBreak/>
        <w:t xml:space="preserve">Приложение  к </w:t>
      </w:r>
      <w:r>
        <w:rPr>
          <w:sz w:val="26"/>
          <w:szCs w:val="26"/>
        </w:rPr>
        <w:t>постановлению администрации Дзержинского сельского поселения</w:t>
      </w:r>
      <w:r w:rsidRPr="00500183">
        <w:rPr>
          <w:sz w:val="26"/>
          <w:szCs w:val="26"/>
        </w:rPr>
        <w:t xml:space="preserve"> Каширского муниципального района Воронежской области </w:t>
      </w:r>
    </w:p>
    <w:p w:rsidR="007145A2" w:rsidRPr="00500183" w:rsidRDefault="007145A2" w:rsidP="007145A2">
      <w:pPr>
        <w:ind w:left="4860"/>
        <w:rPr>
          <w:sz w:val="26"/>
          <w:szCs w:val="26"/>
        </w:rPr>
      </w:pPr>
      <w:r w:rsidRPr="0050018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03.09.2018г. </w:t>
      </w:r>
      <w:r w:rsidRPr="00500183">
        <w:rPr>
          <w:sz w:val="26"/>
          <w:szCs w:val="26"/>
        </w:rPr>
        <w:t>№</w:t>
      </w:r>
      <w:r w:rsidR="00867AB9">
        <w:rPr>
          <w:sz w:val="26"/>
          <w:szCs w:val="26"/>
        </w:rPr>
        <w:t xml:space="preserve"> 54</w:t>
      </w:r>
    </w:p>
    <w:p w:rsidR="007145A2" w:rsidRPr="00500183" w:rsidRDefault="007145A2" w:rsidP="007145A2">
      <w:pPr>
        <w:ind w:left="4860"/>
        <w:rPr>
          <w:b/>
          <w:sz w:val="26"/>
          <w:szCs w:val="26"/>
        </w:rPr>
      </w:pPr>
    </w:p>
    <w:p w:rsidR="00867AB9" w:rsidRPr="001E31AD" w:rsidRDefault="00867AB9" w:rsidP="00867AB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0" w:name="Par27"/>
      <w:bookmarkEnd w:id="0"/>
      <w:r w:rsidRPr="001E31AD">
        <w:rPr>
          <w:rFonts w:ascii="Times New Roman" w:hAnsi="Times New Roman" w:cs="Times New Roman"/>
          <w:b w:val="0"/>
          <w:color w:val="000000"/>
          <w:sz w:val="24"/>
          <w:szCs w:val="24"/>
        </w:rPr>
        <w:t>Порядок</w:t>
      </w:r>
    </w:p>
    <w:p w:rsidR="00867AB9" w:rsidRPr="001E31AD" w:rsidRDefault="00867AB9" w:rsidP="00867AB9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E31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 во владение и(или) в пользование субъектам малого и среднего предпринимательства и организациям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1E31A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образующим инфраструктуру поддержки субъектов малого и среднего предпринимательства.</w:t>
      </w:r>
    </w:p>
    <w:p w:rsidR="00867AB9" w:rsidRPr="001E31AD" w:rsidRDefault="00867AB9" w:rsidP="00867AB9">
      <w:pPr>
        <w:pStyle w:val="ConsPlusNormal"/>
        <w:jc w:val="center"/>
        <w:rPr>
          <w:color w:val="000000"/>
          <w:sz w:val="24"/>
          <w:szCs w:val="24"/>
        </w:rPr>
      </w:pP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 xml:space="preserve">1. Настоящий порядок устанавливают правила формирования, ведения (в том числе ежегодного дополнения) и обязательного опубликования </w:t>
      </w:r>
      <w:hyperlink r:id="rId6" w:history="1">
        <w:r w:rsidRPr="001E31AD">
          <w:rPr>
            <w:rStyle w:val="ab"/>
            <w:color w:val="000000"/>
          </w:rPr>
          <w:t>Перечня</w:t>
        </w:r>
      </w:hyperlink>
      <w:r w:rsidRPr="001E31AD">
        <w:rPr>
          <w:color w:val="000000"/>
        </w:rPr>
        <w:t xml:space="preserve">  муниципального имущества</w:t>
      </w:r>
      <w:r>
        <w:rPr>
          <w:color w:val="000000"/>
        </w:rPr>
        <w:t>,</w:t>
      </w:r>
      <w:r w:rsidRPr="001E31AD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Pr="001E31AD">
        <w:rPr>
          <w:color w:val="000000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1E31AD">
          <w:rPr>
            <w:rStyle w:val="ab"/>
            <w:color w:val="000000"/>
          </w:rPr>
          <w:t>частью 4 статьи 18</w:t>
        </w:r>
      </w:hyperlink>
      <w:r w:rsidRPr="001E31AD"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 xml:space="preserve">2. В Перечень может включаться  недвижимое и движимое имущество казны, свободное от прав третьих лиц, за исключением имущественных прав субъектов малого и среднего предпринимательства. Имущество должно быть учтено в реестре муниципального имущества </w:t>
      </w:r>
      <w:r w:rsidRPr="00867AB9">
        <w:rPr>
          <w:color w:val="000000"/>
        </w:rPr>
        <w:t xml:space="preserve">Дзержинского сельского поселения </w:t>
      </w:r>
      <w:r w:rsidRPr="001E31AD">
        <w:rPr>
          <w:color w:val="000000"/>
        </w:rPr>
        <w:t>Каширского муниципального района Воронежской области.</w:t>
      </w:r>
    </w:p>
    <w:p w:rsidR="00867AB9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3 Перечень дополняется не реже одного раза в год</w:t>
      </w:r>
      <w:bookmarkStart w:id="1" w:name="Par58"/>
      <w:bookmarkStart w:id="2" w:name="Par66"/>
      <w:bookmarkEnd w:id="1"/>
      <w:bookmarkEnd w:id="2"/>
      <w:r w:rsidRPr="001E31AD">
        <w:rPr>
          <w:color w:val="000000"/>
        </w:rPr>
        <w:t>, не позднее 1 ноября текущего года</w:t>
      </w:r>
      <w:r>
        <w:rPr>
          <w:color w:val="000000"/>
        </w:rPr>
        <w:t>.</w:t>
      </w:r>
    </w:p>
    <w:p w:rsidR="00867AB9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4. В Перечень вносятся сведения о муниципальном имуществе, соответствующем следующим критериям:</w:t>
      </w:r>
    </w:p>
    <w:p w:rsidR="00867AB9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867AB9" w:rsidRPr="004B0BEB" w:rsidRDefault="00867AB9" w:rsidP="00867AB9">
      <w:pPr>
        <w:autoSpaceDE w:val="0"/>
        <w:autoSpaceDN w:val="0"/>
        <w:adjustRightInd w:val="0"/>
        <w:ind w:firstLine="540"/>
        <w:jc w:val="both"/>
      </w:pPr>
      <w:r>
        <w:t xml:space="preserve">б) муниципальное </w:t>
      </w:r>
      <w:r w:rsidRPr="004B0BEB">
        <w:t xml:space="preserve"> имущество не ограничено в обороте;</w:t>
      </w:r>
    </w:p>
    <w:p w:rsidR="00867AB9" w:rsidRPr="004B0BEB" w:rsidRDefault="00867AB9" w:rsidP="00867AB9">
      <w:pPr>
        <w:autoSpaceDE w:val="0"/>
        <w:autoSpaceDN w:val="0"/>
        <w:adjustRightInd w:val="0"/>
        <w:ind w:firstLine="540"/>
        <w:jc w:val="both"/>
      </w:pPr>
      <w:r>
        <w:t xml:space="preserve">в) муниципальное </w:t>
      </w:r>
      <w:r w:rsidRPr="004B0BEB">
        <w:t xml:space="preserve"> имущество не является объектом религиозного назначения;</w:t>
      </w:r>
    </w:p>
    <w:p w:rsidR="00867AB9" w:rsidRPr="004B0BEB" w:rsidRDefault="00867AB9" w:rsidP="00867AB9">
      <w:pPr>
        <w:autoSpaceDE w:val="0"/>
        <w:autoSpaceDN w:val="0"/>
        <w:adjustRightInd w:val="0"/>
        <w:ind w:firstLine="540"/>
        <w:jc w:val="both"/>
      </w:pPr>
      <w:r>
        <w:t xml:space="preserve">г) муниципальное </w:t>
      </w:r>
      <w:r w:rsidRPr="004B0BEB">
        <w:t xml:space="preserve"> имущество не является объектом незавершенного строительства;</w:t>
      </w:r>
    </w:p>
    <w:p w:rsidR="00867AB9" w:rsidRPr="004B0BEB" w:rsidRDefault="00867AB9" w:rsidP="00867AB9">
      <w:pPr>
        <w:autoSpaceDE w:val="0"/>
        <w:autoSpaceDN w:val="0"/>
        <w:adjustRightInd w:val="0"/>
        <w:ind w:firstLine="540"/>
        <w:jc w:val="both"/>
      </w:pPr>
      <w:r>
        <w:t>д) в отношении муниципального</w:t>
      </w:r>
      <w:r w:rsidRPr="004B0BEB">
        <w:t xml:space="preserve"> имущества не принято решение </w:t>
      </w:r>
      <w:r>
        <w:t xml:space="preserve">органами местного самоуправления </w:t>
      </w:r>
      <w:r w:rsidRPr="00867AB9">
        <w:t xml:space="preserve">Дзержинского сельского поселения </w:t>
      </w:r>
      <w:r>
        <w:t xml:space="preserve">Каширского муниципального района </w:t>
      </w:r>
      <w:r w:rsidRPr="004B0BEB">
        <w:t>о предоставлении его иным лицам;</w:t>
      </w:r>
    </w:p>
    <w:p w:rsidR="00867AB9" w:rsidRPr="004B0BEB" w:rsidRDefault="00867AB9" w:rsidP="00867AB9">
      <w:pPr>
        <w:autoSpaceDE w:val="0"/>
        <w:autoSpaceDN w:val="0"/>
        <w:adjustRightInd w:val="0"/>
        <w:ind w:firstLine="540"/>
        <w:jc w:val="both"/>
      </w:pPr>
      <w:r>
        <w:t>е) муниципальное</w:t>
      </w:r>
      <w:r w:rsidRPr="004B0BEB">
        <w:t xml:space="preserve"> имущество не включено в прогнозный план (программу) приватизации имущества, находящегося в со</w:t>
      </w:r>
      <w:r>
        <w:t xml:space="preserve">бственности </w:t>
      </w:r>
      <w:r w:rsidRPr="00867AB9">
        <w:t xml:space="preserve">Дзержинского сельского поселения </w:t>
      </w:r>
      <w:r>
        <w:t>Каширского муниципального района</w:t>
      </w:r>
      <w:r w:rsidRPr="004B0BEB">
        <w:t>;</w:t>
      </w:r>
    </w:p>
    <w:p w:rsidR="00867AB9" w:rsidRPr="004B0BEB" w:rsidRDefault="00867AB9" w:rsidP="00867AB9">
      <w:pPr>
        <w:autoSpaceDE w:val="0"/>
        <w:autoSpaceDN w:val="0"/>
        <w:adjustRightInd w:val="0"/>
        <w:ind w:firstLine="540"/>
        <w:jc w:val="both"/>
      </w:pPr>
      <w:r>
        <w:t>ж) муниципальное</w:t>
      </w:r>
      <w:r w:rsidRPr="004B0BEB">
        <w:t xml:space="preserve"> имущество не признано аварийным и подлежащим сносу или реконструкции.</w:t>
      </w:r>
    </w:p>
    <w:p w:rsidR="00867AB9" w:rsidRDefault="00867AB9" w:rsidP="00867AB9">
      <w:pPr>
        <w:widowControl w:val="0"/>
        <w:autoSpaceDE w:val="0"/>
        <w:autoSpaceDN w:val="0"/>
        <w:ind w:firstLine="54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Pr="001E31AD">
        <w:rPr>
          <w:color w:val="000000"/>
        </w:rPr>
        <w:t xml:space="preserve">5. Внесение сведений о муниципальном имуществе в </w:t>
      </w:r>
      <w:hyperlink r:id="rId8" w:history="1">
        <w:r w:rsidRPr="001E31AD">
          <w:rPr>
            <w:rStyle w:val="ab"/>
            <w:color w:val="000000"/>
          </w:rPr>
          <w:t>Перечень</w:t>
        </w:r>
      </w:hyperlink>
      <w:r w:rsidRPr="001E31AD">
        <w:rPr>
          <w:color w:val="000000"/>
        </w:rPr>
        <w:t xml:space="preserve"> (в том числе ежегодное дополнение), а также исключение сведений о муниципальном имуществе из Перечня</w:t>
      </w:r>
      <w:r>
        <w:rPr>
          <w:color w:val="000000"/>
        </w:rPr>
        <w:t>,</w:t>
      </w:r>
      <w:r w:rsidRPr="001E31AD">
        <w:rPr>
          <w:color w:val="000000"/>
        </w:rPr>
        <w:t xml:space="preserve"> осуществляются постановлением  администрации </w:t>
      </w:r>
      <w:r w:rsidRPr="00867AB9">
        <w:rPr>
          <w:color w:val="000000"/>
        </w:rPr>
        <w:t xml:space="preserve">Дзержинского сельского поселения </w:t>
      </w:r>
      <w:r w:rsidRPr="001E31AD">
        <w:rPr>
          <w:color w:val="000000"/>
        </w:rPr>
        <w:t xml:space="preserve">Каширского муниципального района Воронежской области (далее - уполномоченный орган) об утверждении Перечня или о внесении в него дополнений (изменений) на основе предложений федеральных органов исполнительной власти, органов государственной власти Воронежской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</w:t>
      </w:r>
      <w:r w:rsidRPr="001E31AD">
        <w:rPr>
          <w:color w:val="000000"/>
        </w:rPr>
        <w:lastRenderedPageBreak/>
        <w:t>предпринимательства, а также субъектов малого и среднего предпринимательства.</w:t>
      </w:r>
      <w:r>
        <w:rPr>
          <w:color w:val="000000"/>
        </w:rPr>
        <w:t xml:space="preserve"> </w:t>
      </w:r>
    </w:p>
    <w:p w:rsidR="00867AB9" w:rsidRPr="001E31AD" w:rsidRDefault="00867AB9" w:rsidP="00867AB9">
      <w:pPr>
        <w:widowControl w:val="0"/>
        <w:autoSpaceDE w:val="0"/>
        <w:autoSpaceDN w:val="0"/>
        <w:ind w:firstLine="540"/>
        <w:jc w:val="both"/>
        <w:rPr>
          <w:b/>
          <w:color w:val="000000"/>
        </w:rPr>
      </w:pPr>
      <w:r>
        <w:rPr>
          <w:color w:val="000000"/>
        </w:rPr>
        <w:t>Внесение 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6. Поступившие в уполномоченный орган предложения по включению (исключению) объекта (объектов) из Перечня</w:t>
      </w:r>
      <w:r>
        <w:rPr>
          <w:color w:val="000000"/>
        </w:rPr>
        <w:t>,</w:t>
      </w:r>
      <w:r w:rsidRPr="001E31AD">
        <w:rPr>
          <w:color w:val="000000"/>
        </w:rPr>
        <w:t xml:space="preserve"> рассматриваются и согласовываются с координационным советом по развитию малого предпринимательства при главе администрации </w:t>
      </w:r>
      <w:r w:rsidRPr="00867AB9">
        <w:rPr>
          <w:color w:val="000000"/>
        </w:rPr>
        <w:t xml:space="preserve">Дзержинского сельского поселения </w:t>
      </w:r>
      <w:r w:rsidRPr="001E31AD">
        <w:rPr>
          <w:color w:val="000000"/>
        </w:rPr>
        <w:t>Каширского муниципального района Воронежской области в течение 30</w:t>
      </w:r>
      <w:r>
        <w:rPr>
          <w:color w:val="000000"/>
        </w:rPr>
        <w:t xml:space="preserve"> календарных</w:t>
      </w:r>
      <w:r w:rsidRPr="001E31AD">
        <w:rPr>
          <w:color w:val="000000"/>
        </w:rPr>
        <w:t xml:space="preserve"> дней с даты </w:t>
      </w:r>
      <w:r>
        <w:rPr>
          <w:color w:val="000000"/>
        </w:rPr>
        <w:t xml:space="preserve">их </w:t>
      </w:r>
      <w:r w:rsidRPr="001E31AD">
        <w:rPr>
          <w:color w:val="000000"/>
        </w:rPr>
        <w:t>поступления. По результатам рассмотрения предложения уполномоченным органом принимается одно из следующих решений: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а) о включении сведений о муниципальном имуществе, в отношении которого поступило предложение</w:t>
      </w:r>
      <w:r>
        <w:rPr>
          <w:color w:val="000000"/>
        </w:rPr>
        <w:t>, в перечень, с учетом критериев, установленных пунктом 4 настоящего Порядка</w:t>
      </w:r>
      <w:r w:rsidRPr="001E31AD">
        <w:rPr>
          <w:color w:val="000000"/>
        </w:rPr>
        <w:t>;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б) об исключении сведений о муниципальном имуществе, в отношении которого поступило предложение, из перечня</w:t>
      </w:r>
      <w:r>
        <w:rPr>
          <w:color w:val="000000"/>
        </w:rPr>
        <w:t>,</w:t>
      </w:r>
      <w:r w:rsidRPr="001E31AD">
        <w:rPr>
          <w:color w:val="000000"/>
        </w:rPr>
        <w:t xml:space="preserve"> с учетом положений </w:t>
      </w:r>
      <w:r>
        <w:rPr>
          <w:color w:val="000000"/>
        </w:rPr>
        <w:t xml:space="preserve"> пунктов </w:t>
      </w:r>
      <w:hyperlink r:id="rId9" w:anchor="Par73" w:history="1">
        <w:r w:rsidRPr="001E31AD">
          <w:rPr>
            <w:rStyle w:val="ab"/>
            <w:color w:val="000000"/>
          </w:rPr>
          <w:t>8</w:t>
        </w:r>
      </w:hyperlink>
      <w:r w:rsidRPr="001E31AD">
        <w:rPr>
          <w:color w:val="000000"/>
        </w:rPr>
        <w:t xml:space="preserve"> и </w:t>
      </w:r>
      <w:hyperlink r:id="rId10" w:anchor="Par76" w:history="1">
        <w:r w:rsidRPr="001E31AD">
          <w:rPr>
            <w:rStyle w:val="ab"/>
            <w:color w:val="000000"/>
          </w:rPr>
          <w:t>9</w:t>
        </w:r>
      </w:hyperlink>
      <w:r w:rsidRPr="001E31AD">
        <w:rPr>
          <w:color w:val="000000"/>
        </w:rPr>
        <w:t xml:space="preserve"> настоящего Порядка;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в) об отказе в учете предложения.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 xml:space="preserve">7. В случае принятия решения об отказе в учете предложения, указанного в </w:t>
      </w:r>
      <w:hyperlink r:id="rId11" w:anchor="Par66" w:history="1">
        <w:r w:rsidRPr="001E31AD">
          <w:rPr>
            <w:rStyle w:val="ab"/>
            <w:color w:val="000000"/>
          </w:rPr>
          <w:t xml:space="preserve">пункте </w:t>
        </w:r>
      </w:hyperlink>
      <w:r w:rsidRPr="001E31AD">
        <w:rPr>
          <w:color w:val="000000"/>
        </w:rPr>
        <w:t xml:space="preserve">5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 имуществе в </w:t>
      </w:r>
      <w:hyperlink r:id="rId12" w:history="1">
        <w:r w:rsidRPr="001E31AD">
          <w:rPr>
            <w:rStyle w:val="ab"/>
            <w:color w:val="000000"/>
          </w:rPr>
          <w:t>перечень</w:t>
        </w:r>
      </w:hyperlink>
      <w:r w:rsidRPr="001E31AD">
        <w:rPr>
          <w:color w:val="000000"/>
        </w:rPr>
        <w:t xml:space="preserve"> или исключения сведений о муниципальном имуществе из перечня.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3" w:name="Par73"/>
      <w:bookmarkEnd w:id="3"/>
      <w:r w:rsidRPr="001E31AD">
        <w:rPr>
          <w:color w:val="000000"/>
        </w:rPr>
        <w:t>8.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67AB9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867AB9" w:rsidRPr="001B23B7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4" w:name="Par76"/>
      <w:bookmarkEnd w:id="4"/>
      <w:r w:rsidRPr="001B23B7">
        <w:rPr>
          <w:color w:val="000000"/>
        </w:rPr>
        <w:t xml:space="preserve">  9. Уполномоченный орган исключает сведения о муниципальном имуществе из Перечня в одном из следующих случаях:</w:t>
      </w:r>
    </w:p>
    <w:p w:rsidR="00867AB9" w:rsidRPr="001B23B7" w:rsidRDefault="00867AB9" w:rsidP="00867AB9">
      <w:pPr>
        <w:ind w:firstLine="708"/>
        <w:contextualSpacing/>
        <w:jc w:val="both"/>
        <w:rPr>
          <w:color w:val="000000"/>
        </w:rPr>
      </w:pPr>
      <w:r w:rsidRPr="001B23B7">
        <w:rPr>
          <w:color w:val="000000"/>
        </w:rPr>
        <w:t>а)</w:t>
      </w:r>
      <w:r>
        <w:rPr>
          <w:color w:val="000000"/>
        </w:rPr>
        <w:t xml:space="preserve"> </w:t>
      </w:r>
      <w:r w:rsidRPr="001B23B7">
        <w:rPr>
          <w:color w:val="000000"/>
        </w:rPr>
        <w:t xml:space="preserve">выкупа муниципального имущества субъектом малого и среднего предпринимательства, арендующим данное имущество в порядке, установленном Федеральным законом № 159-ФЗ от 22.08.2008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867AB9" w:rsidRPr="001B23B7" w:rsidRDefault="00867AB9" w:rsidP="00867AB9">
      <w:pPr>
        <w:ind w:firstLine="708"/>
        <w:contextualSpacing/>
        <w:jc w:val="both"/>
        <w:rPr>
          <w:color w:val="000000"/>
        </w:rPr>
      </w:pPr>
      <w:r w:rsidRPr="001B23B7">
        <w:rPr>
          <w:color w:val="000000"/>
        </w:rPr>
        <w:t xml:space="preserve">б) право муниципальной собственности на имущество прекращено по решению суда или в ином установленном законом порядке; </w:t>
      </w:r>
    </w:p>
    <w:p w:rsidR="00867AB9" w:rsidRPr="001B23B7" w:rsidRDefault="00867AB9" w:rsidP="00867AB9">
      <w:pPr>
        <w:contextualSpacing/>
        <w:jc w:val="both"/>
        <w:rPr>
          <w:color w:val="000000"/>
        </w:rPr>
      </w:pPr>
      <w:r w:rsidRPr="001B23B7">
        <w:rPr>
          <w:color w:val="000000"/>
        </w:rPr>
        <w:t xml:space="preserve"> </w:t>
      </w:r>
      <w:r w:rsidRPr="001B23B7">
        <w:rPr>
          <w:color w:val="000000"/>
        </w:rPr>
        <w:tab/>
        <w:t xml:space="preserve"> в) в отношении муниципального имущества в установленном  законом порядке принято решение о его использовании для  муниципальных нужд, необходимости использования имущества для обеспечения осуществления органами местного самоуправления </w:t>
      </w:r>
      <w:r w:rsidRPr="00867AB9">
        <w:rPr>
          <w:color w:val="000000"/>
        </w:rPr>
        <w:t xml:space="preserve">Дзержинского сельского поселения </w:t>
      </w:r>
      <w:r w:rsidRPr="001B23B7">
        <w:rPr>
          <w:color w:val="000000"/>
        </w:rPr>
        <w:t xml:space="preserve">Каширского муниципального района полномочий в рамках их компетенции, установленной законодательством Российской Федерации; </w:t>
      </w:r>
    </w:p>
    <w:p w:rsidR="00867AB9" w:rsidRPr="001B23B7" w:rsidRDefault="00867AB9" w:rsidP="00867AB9">
      <w:pPr>
        <w:ind w:firstLine="708"/>
        <w:contextualSpacing/>
        <w:jc w:val="both"/>
        <w:rPr>
          <w:color w:val="000000"/>
        </w:rPr>
      </w:pPr>
      <w:r w:rsidRPr="001B23B7">
        <w:rPr>
          <w:color w:val="000000"/>
        </w:rPr>
        <w:t>г) передачи объекта из муниципальной собственности в собственность другого муниципального образования, Воронежской области, федеральную собственность;</w:t>
      </w:r>
    </w:p>
    <w:p w:rsidR="00867AB9" w:rsidRPr="001B23B7" w:rsidRDefault="00867AB9" w:rsidP="00867AB9">
      <w:pPr>
        <w:ind w:firstLine="708"/>
        <w:contextualSpacing/>
        <w:jc w:val="both"/>
        <w:rPr>
          <w:color w:val="000000"/>
        </w:rPr>
      </w:pPr>
      <w:r w:rsidRPr="001B23B7">
        <w:rPr>
          <w:color w:val="000000"/>
        </w:rPr>
        <w:t xml:space="preserve">д) закрепления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имущества, находящегося в муниципальной собственности, для выполнения  установленных </w:t>
      </w:r>
      <w:r w:rsidRPr="001B23B7">
        <w:rPr>
          <w:color w:val="000000"/>
        </w:rPr>
        <w:lastRenderedPageBreak/>
        <w:t>законом полномочий,</w:t>
      </w:r>
      <w:r>
        <w:rPr>
          <w:color w:val="000000"/>
        </w:rPr>
        <w:t xml:space="preserve"> решения вопросо</w:t>
      </w:r>
      <w:r w:rsidRPr="001B23B7">
        <w:rPr>
          <w:color w:val="000000"/>
        </w:rPr>
        <w:t>в местного значения или обеспечения исполнения уставной деятельности;</w:t>
      </w:r>
    </w:p>
    <w:p w:rsidR="00867AB9" w:rsidRPr="001B23B7" w:rsidRDefault="00867AB9" w:rsidP="00867AB9">
      <w:pPr>
        <w:contextualSpacing/>
        <w:jc w:val="both"/>
        <w:rPr>
          <w:color w:val="000000"/>
        </w:rPr>
      </w:pPr>
      <w:r w:rsidRPr="001B23B7">
        <w:rPr>
          <w:color w:val="000000"/>
        </w:rPr>
        <w:t xml:space="preserve">          е)  списания муниципального имущества в установленном порядке;</w:t>
      </w:r>
    </w:p>
    <w:p w:rsidR="00867AB9" w:rsidRPr="001B23B7" w:rsidRDefault="00867AB9" w:rsidP="00867AB9">
      <w:pPr>
        <w:ind w:firstLine="540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  <w:r w:rsidRPr="001B23B7">
        <w:rPr>
          <w:color w:val="000000"/>
        </w:rPr>
        <w:t>ж) невозможности использования муниципального имущества по целевому назначению.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 xml:space="preserve">10. Сведения о муниципальном имуществе вносятся в </w:t>
      </w:r>
      <w:hyperlink r:id="rId13" w:history="1">
        <w:r w:rsidRPr="001E31AD">
          <w:rPr>
            <w:rStyle w:val="ab"/>
            <w:color w:val="000000"/>
          </w:rPr>
          <w:t>Перечень</w:t>
        </w:r>
      </w:hyperlink>
      <w:r w:rsidRPr="001E31AD">
        <w:rPr>
          <w:color w:val="000000"/>
        </w:rPr>
        <w:t xml:space="preserve"> в </w:t>
      </w:r>
      <w:hyperlink r:id="rId14" w:history="1">
        <w:r w:rsidRPr="001E31AD">
          <w:rPr>
            <w:rStyle w:val="ab"/>
            <w:color w:val="000000"/>
          </w:rPr>
          <w:t>составе</w:t>
        </w:r>
      </w:hyperlink>
      <w:r w:rsidRPr="001E31AD">
        <w:rPr>
          <w:color w:val="000000"/>
        </w:rPr>
        <w:t xml:space="preserve"> и по </w:t>
      </w:r>
      <w:hyperlink r:id="rId15" w:history="1">
        <w:r w:rsidRPr="001E31AD">
          <w:rPr>
            <w:rStyle w:val="ab"/>
            <w:color w:val="000000"/>
          </w:rPr>
          <w:t>форме</w:t>
        </w:r>
      </w:hyperlink>
      <w:r w:rsidRPr="001E31AD">
        <w:rPr>
          <w:color w:val="000000"/>
        </w:rPr>
        <w:t xml:space="preserve">, которые установлены в соответствии с </w:t>
      </w:r>
      <w:hyperlink r:id="rId16" w:history="1">
        <w:r w:rsidRPr="001E31AD">
          <w:rPr>
            <w:rStyle w:val="ab"/>
            <w:color w:val="000000"/>
          </w:rPr>
          <w:t>частью 4.4 статьи 18</w:t>
        </w:r>
      </w:hyperlink>
      <w:r w:rsidRPr="001E31AD">
        <w:rPr>
          <w:color w:val="000000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11.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</w:t>
      </w:r>
      <w:r>
        <w:rPr>
          <w:color w:val="000000"/>
        </w:rPr>
        <w:t>,</w:t>
      </w:r>
      <w:r w:rsidRPr="001E31AD">
        <w:rPr>
          <w:color w:val="000000"/>
        </w:rPr>
        <w:t xml:space="preserve"> находящегося в государственной собственности субъектов Российской Федерации или в муниципальной собственности и арендуемого</w:t>
      </w:r>
      <w:r>
        <w:rPr>
          <w:color w:val="000000"/>
        </w:rPr>
        <w:t xml:space="preserve"> </w:t>
      </w:r>
      <w:r w:rsidRPr="001E31AD">
        <w:rPr>
          <w:color w:val="000000"/>
        </w:rPr>
        <w:t>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12</w:t>
      </w:r>
      <w:r>
        <w:rPr>
          <w:color w:val="000000"/>
        </w:rPr>
        <w:t>. Ведение П</w:t>
      </w:r>
      <w:r w:rsidRPr="001E31AD">
        <w:rPr>
          <w:color w:val="000000"/>
        </w:rPr>
        <w:t>еречня осуществляется уполномоченным органом в электронной форме.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 xml:space="preserve">13. </w:t>
      </w:r>
      <w:hyperlink r:id="rId17" w:history="1">
        <w:r w:rsidRPr="001E31AD">
          <w:rPr>
            <w:rStyle w:val="ab"/>
            <w:color w:val="000000"/>
          </w:rPr>
          <w:t>Перечень</w:t>
        </w:r>
      </w:hyperlink>
      <w:r w:rsidRPr="001E31AD">
        <w:rPr>
          <w:color w:val="000000"/>
        </w:rPr>
        <w:t xml:space="preserve"> и внесенные в него дополнения (изменения) утверждаются постановлением администрации </w:t>
      </w:r>
      <w:r w:rsidRPr="00867AB9">
        <w:rPr>
          <w:color w:val="000000"/>
        </w:rPr>
        <w:t xml:space="preserve">Дзержинского сельского поселения </w:t>
      </w:r>
      <w:r w:rsidRPr="001E31AD">
        <w:rPr>
          <w:color w:val="000000"/>
        </w:rPr>
        <w:t>Каширского муниципального района Воронежской области и  подлежат: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 xml:space="preserve">а) обязательному опубликованию в  </w:t>
      </w:r>
      <w:r>
        <w:rPr>
          <w:color w:val="000000"/>
        </w:rPr>
        <w:t>средствах массовой информации</w:t>
      </w:r>
      <w:r w:rsidRPr="001E31AD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E31AD">
        <w:rPr>
          <w:color w:val="000000"/>
        </w:rPr>
        <w:t>в течение 10 рабочих дней со дня утверждения;</w:t>
      </w:r>
    </w:p>
    <w:p w:rsidR="00867AB9" w:rsidRPr="001E31AD" w:rsidRDefault="00867AB9" w:rsidP="00867AB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1E31AD">
        <w:rPr>
          <w:color w:val="000000"/>
        </w:rPr>
        <w:t>б) размещению на официальном сайте администрации района в информационно-телеком</w:t>
      </w:r>
      <w:r>
        <w:rPr>
          <w:color w:val="000000"/>
        </w:rPr>
        <w:t xml:space="preserve">муникационной сети "Интернет"  </w:t>
      </w:r>
      <w:r w:rsidRPr="001E31AD">
        <w:rPr>
          <w:color w:val="000000"/>
        </w:rPr>
        <w:t xml:space="preserve"> в течение 3 рабочих дней со дня утверждения.</w:t>
      </w:r>
    </w:p>
    <w:p w:rsidR="00867AB9" w:rsidRPr="001E31AD" w:rsidRDefault="00867AB9" w:rsidP="00867AB9">
      <w:pPr>
        <w:rPr>
          <w:rFonts w:ascii="Calibri" w:hAnsi="Calibri"/>
          <w:color w:val="000000"/>
        </w:rPr>
      </w:pPr>
    </w:p>
    <w:p w:rsidR="00867AB9" w:rsidRPr="001E31AD" w:rsidRDefault="00867AB9" w:rsidP="00867AB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1E31AD">
        <w:rPr>
          <w:color w:val="000000"/>
          <w:sz w:val="24"/>
          <w:szCs w:val="24"/>
        </w:rPr>
        <w:t xml:space="preserve">  </w:t>
      </w:r>
    </w:p>
    <w:p w:rsidR="007145A2" w:rsidRPr="00500183" w:rsidRDefault="007145A2" w:rsidP="007145A2">
      <w:pPr>
        <w:rPr>
          <w:sz w:val="26"/>
          <w:szCs w:val="26"/>
        </w:rPr>
      </w:pPr>
    </w:p>
    <w:p w:rsidR="00A62CBC" w:rsidRPr="006346FE" w:rsidRDefault="00EA1D74" w:rsidP="00F97CA1">
      <w:pPr>
        <w:rPr>
          <w:sz w:val="26"/>
          <w:szCs w:val="26"/>
        </w:rPr>
        <w:sectPr w:rsidR="00A62CBC" w:rsidRPr="006346FE">
          <w:footnotePr>
            <w:pos w:val="beneathText"/>
          </w:footnotePr>
          <w:pgSz w:w="11905" w:h="16837"/>
          <w:pgMar w:top="1134" w:right="567" w:bottom="1134" w:left="1418" w:header="720" w:footer="720" w:gutter="0"/>
          <w:cols w:space="720"/>
          <w:docGrid w:linePitch="381"/>
        </w:sectPr>
      </w:pPr>
      <w:r w:rsidRPr="006346FE">
        <w:rPr>
          <w:sz w:val="26"/>
          <w:szCs w:val="26"/>
        </w:rPr>
        <w:t xml:space="preserve">       </w:t>
      </w:r>
      <w:r w:rsidR="00665F98" w:rsidRPr="006346FE">
        <w:rPr>
          <w:sz w:val="26"/>
          <w:szCs w:val="26"/>
        </w:rPr>
        <w:t xml:space="preserve">   </w:t>
      </w:r>
      <w:r w:rsidR="00F97CA1" w:rsidRPr="006346FE">
        <w:rPr>
          <w:sz w:val="26"/>
          <w:szCs w:val="26"/>
        </w:rPr>
        <w:t xml:space="preserve">          </w:t>
      </w:r>
    </w:p>
    <w:p w:rsidR="00F97CA1" w:rsidRDefault="00F97CA1" w:rsidP="00F97CA1">
      <w:pPr>
        <w:jc w:val="center"/>
        <w:outlineLvl w:val="0"/>
      </w:pPr>
    </w:p>
    <w:p w:rsidR="00F97CA1" w:rsidRDefault="00F97CA1" w:rsidP="00F97CA1">
      <w:pPr>
        <w:jc w:val="center"/>
        <w:outlineLvl w:val="0"/>
        <w:rPr>
          <w:b/>
        </w:rPr>
      </w:pPr>
      <w:r>
        <w:rPr>
          <w:b/>
        </w:rPr>
        <w:t>АКТ</w:t>
      </w:r>
    </w:p>
    <w:p w:rsidR="00F97CA1" w:rsidRDefault="00F97CA1" w:rsidP="00F97CA1">
      <w:pPr>
        <w:jc w:val="center"/>
        <w:outlineLvl w:val="0"/>
        <w:rPr>
          <w:b/>
        </w:rPr>
      </w:pPr>
      <w:r>
        <w:rPr>
          <w:b/>
        </w:rPr>
        <w:t>ОБ ОБНАРОДОВНИИ МУНИЦИПАЛЬНОГО ПРАВОВОГО АКТА</w:t>
      </w:r>
    </w:p>
    <w:p w:rsidR="00F97CA1" w:rsidRDefault="00F97CA1" w:rsidP="00F97CA1">
      <w:pPr>
        <w:jc w:val="both"/>
        <w:outlineLvl w:val="0"/>
      </w:pPr>
    </w:p>
    <w:p w:rsidR="00F97CA1" w:rsidRDefault="0076705F" w:rsidP="00F97CA1">
      <w:pPr>
        <w:jc w:val="both"/>
        <w:outlineLvl w:val="0"/>
      </w:pPr>
      <w:r>
        <w:t>03</w:t>
      </w:r>
      <w:r w:rsidR="00F97CA1">
        <w:t>.0</w:t>
      </w:r>
      <w:r>
        <w:t>9</w:t>
      </w:r>
      <w:r w:rsidR="00F97CA1">
        <w:t xml:space="preserve">.2018 г                                                                              п.им.Дзержинского               </w:t>
      </w:r>
    </w:p>
    <w:p w:rsidR="00F97CA1" w:rsidRDefault="00F97CA1" w:rsidP="00F97CA1">
      <w:pPr>
        <w:jc w:val="both"/>
        <w:outlineLvl w:val="0"/>
      </w:pPr>
    </w:p>
    <w:p w:rsidR="00867AB9" w:rsidRPr="00867AB9" w:rsidRDefault="00F97CA1" w:rsidP="00867AB9">
      <w:pPr>
        <w:jc w:val="both"/>
        <w:rPr>
          <w:iCs/>
        </w:rPr>
      </w:pPr>
      <w:r>
        <w:t xml:space="preserve">            Мы, нижеподписавшиеся комиссия в составе главы администрации Дзержинского сельского поселения Каширского муниципального района Воронежской области Марыныча А.А., ведущего специалиста администрации Пожаловой Н.О., специалиста администрации Рудаковой Е</w:t>
      </w:r>
      <w:r w:rsidR="0076705F">
        <w:t>.В.настоящим подтверждаем, что 03</w:t>
      </w:r>
      <w:r>
        <w:t>.0</w:t>
      </w:r>
      <w:r w:rsidR="0076705F">
        <w:t>9</w:t>
      </w:r>
      <w:r>
        <w:t>.2018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Школьная, д. 50, в зале МКУК МКК «Дзержинский» по адресу: п.им.Дзержинского, ул.Пионерская, д. 1, ,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постановление администрации Дзержин</w:t>
      </w:r>
      <w:r w:rsidR="00237733">
        <w:t>ского се</w:t>
      </w:r>
      <w:r w:rsidR="0076705F">
        <w:t>льского поселения   от 03</w:t>
      </w:r>
      <w:r w:rsidR="00237733">
        <w:t>.0</w:t>
      </w:r>
      <w:r w:rsidR="0076705F">
        <w:t>9</w:t>
      </w:r>
      <w:r w:rsidR="00237733">
        <w:t>.2018 г. № 5</w:t>
      </w:r>
      <w:r w:rsidR="00A71995">
        <w:t>4</w:t>
      </w:r>
      <w:r>
        <w:t xml:space="preserve"> «</w:t>
      </w:r>
      <w:r w:rsidR="00867AB9" w:rsidRPr="00867AB9">
        <w:rPr>
          <w:iCs/>
        </w:rPr>
        <w:t xml:space="preserve">Об утверждении </w:t>
      </w:r>
      <w:r w:rsidR="00867AB9">
        <w:rPr>
          <w:iCs/>
        </w:rPr>
        <w:t xml:space="preserve"> порядка  формирования, </w:t>
      </w:r>
      <w:r w:rsidR="00867AB9" w:rsidRPr="00867AB9">
        <w:rPr>
          <w:iCs/>
        </w:rPr>
        <w:t>ведения и обяза</w:t>
      </w:r>
      <w:r w:rsidR="00867AB9">
        <w:rPr>
          <w:iCs/>
        </w:rPr>
        <w:t xml:space="preserve">тельного опубликования Перечня  </w:t>
      </w:r>
      <w:r w:rsidR="00867AB9" w:rsidRPr="00867AB9">
        <w:rPr>
          <w:iCs/>
        </w:rPr>
        <w:t>муниципального</w:t>
      </w:r>
      <w:r w:rsidR="00867AB9">
        <w:rPr>
          <w:iCs/>
        </w:rPr>
        <w:t xml:space="preserve"> имущества, свободного от прав </w:t>
      </w:r>
      <w:r w:rsidR="00867AB9" w:rsidRPr="00867AB9">
        <w:rPr>
          <w:iCs/>
        </w:rPr>
        <w:t xml:space="preserve">третьих лиц (за </w:t>
      </w:r>
      <w:r w:rsidR="00867AB9">
        <w:rPr>
          <w:iCs/>
        </w:rPr>
        <w:t xml:space="preserve">исключением  имущественных прав </w:t>
      </w:r>
      <w:r w:rsidR="00867AB9" w:rsidRPr="00867AB9">
        <w:rPr>
          <w:iCs/>
        </w:rPr>
        <w:t>субъектов малого и</w:t>
      </w:r>
      <w:r w:rsidR="00867AB9">
        <w:rPr>
          <w:iCs/>
        </w:rPr>
        <w:t xml:space="preserve"> среднего предпринимательства),</w:t>
      </w:r>
      <w:r w:rsidR="00A71995">
        <w:rPr>
          <w:iCs/>
        </w:rPr>
        <w:t xml:space="preserve"> </w:t>
      </w:r>
      <w:r w:rsidR="00867AB9" w:rsidRPr="00867AB9">
        <w:rPr>
          <w:iCs/>
        </w:rPr>
        <w:t xml:space="preserve">предназначенного для предоставления во владение </w:t>
      </w:r>
    </w:p>
    <w:p w:rsidR="00F97CA1" w:rsidRPr="00193583" w:rsidRDefault="00867AB9" w:rsidP="00867AB9">
      <w:pPr>
        <w:jc w:val="both"/>
        <w:rPr>
          <w:iCs/>
        </w:rPr>
      </w:pPr>
      <w:r w:rsidRPr="00867AB9">
        <w:rPr>
          <w:iCs/>
        </w:rPr>
        <w:t>и (или) в пользова</w:t>
      </w:r>
      <w:r>
        <w:rPr>
          <w:iCs/>
        </w:rPr>
        <w:t xml:space="preserve">ние субъектам малого и среднего </w:t>
      </w:r>
      <w:r w:rsidRPr="00867AB9">
        <w:rPr>
          <w:iCs/>
        </w:rPr>
        <w:t>предпринимательс</w:t>
      </w:r>
      <w:r>
        <w:rPr>
          <w:iCs/>
        </w:rPr>
        <w:t xml:space="preserve">тва и организациям, образующим </w:t>
      </w:r>
      <w:r w:rsidRPr="00867AB9">
        <w:rPr>
          <w:iCs/>
        </w:rPr>
        <w:t>инфраструк</w:t>
      </w:r>
      <w:r>
        <w:rPr>
          <w:iCs/>
        </w:rPr>
        <w:t>туру поддержки субъектов малого и среднего предпринимательства</w:t>
      </w:r>
      <w:r w:rsidR="00F97CA1">
        <w:t>»</w:t>
      </w: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  <w:r>
        <w:t>Содержание данного акта подтверждаем личными подписями.</w:t>
      </w: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  <w:r>
        <w:t>Глава администрации</w:t>
      </w:r>
    </w:p>
    <w:p w:rsidR="00F97CA1" w:rsidRDefault="00F97CA1" w:rsidP="00F97CA1">
      <w:pPr>
        <w:jc w:val="both"/>
        <w:outlineLvl w:val="0"/>
      </w:pPr>
      <w:r>
        <w:t xml:space="preserve">Дзержинского сельского поселения             </w:t>
      </w:r>
      <w:bookmarkStart w:id="5" w:name="_GoBack"/>
      <w:bookmarkEnd w:id="5"/>
      <w:r>
        <w:t xml:space="preserve">                                           А.А.Марыныч</w:t>
      </w:r>
    </w:p>
    <w:p w:rsidR="00F97CA1" w:rsidRDefault="00F97CA1" w:rsidP="00F97CA1">
      <w:pPr>
        <w:jc w:val="both"/>
        <w:outlineLvl w:val="0"/>
      </w:pPr>
    </w:p>
    <w:p w:rsidR="00F97CA1" w:rsidRDefault="00237733" w:rsidP="00F97CA1">
      <w:pPr>
        <w:jc w:val="both"/>
        <w:outlineLvl w:val="0"/>
      </w:pPr>
      <w:r>
        <w:t xml:space="preserve"> </w:t>
      </w:r>
    </w:p>
    <w:p w:rsidR="00F97CA1" w:rsidRDefault="00F97CA1" w:rsidP="00F97CA1">
      <w:pPr>
        <w:jc w:val="both"/>
        <w:outlineLvl w:val="0"/>
      </w:pPr>
      <w:r>
        <w:t xml:space="preserve">Ведущий специалист  администрации                                               </w:t>
      </w:r>
      <w:r w:rsidR="00237733">
        <w:t xml:space="preserve"> </w:t>
      </w:r>
      <w:r>
        <w:t xml:space="preserve">    Н.О.Пожалова</w:t>
      </w:r>
    </w:p>
    <w:p w:rsidR="00F97CA1" w:rsidRDefault="00F97CA1" w:rsidP="00F97CA1">
      <w:pPr>
        <w:jc w:val="both"/>
        <w:outlineLvl w:val="0"/>
      </w:pPr>
    </w:p>
    <w:p w:rsidR="00F97CA1" w:rsidRDefault="00F97CA1" w:rsidP="00F97CA1">
      <w:pPr>
        <w:jc w:val="both"/>
        <w:outlineLvl w:val="0"/>
      </w:pPr>
      <w:r>
        <w:t xml:space="preserve">  </w:t>
      </w:r>
    </w:p>
    <w:p w:rsidR="00F97CA1" w:rsidRDefault="00F97CA1" w:rsidP="00F97CA1">
      <w:pPr>
        <w:rPr>
          <w:b/>
          <w:sz w:val="26"/>
          <w:szCs w:val="26"/>
        </w:rPr>
      </w:pPr>
      <w:r>
        <w:t xml:space="preserve">Специалист администрации                                                                 </w:t>
      </w:r>
      <w:r w:rsidR="00237733">
        <w:t xml:space="preserve">   </w:t>
      </w:r>
      <w:r>
        <w:t xml:space="preserve">     Е.В.Рудакова                   </w:t>
      </w:r>
    </w:p>
    <w:p w:rsidR="00F97CA1" w:rsidRDefault="00F97CA1" w:rsidP="00F97CA1">
      <w:pPr>
        <w:jc w:val="center"/>
        <w:rPr>
          <w:b/>
          <w:sz w:val="26"/>
          <w:szCs w:val="26"/>
        </w:rPr>
      </w:pPr>
    </w:p>
    <w:p w:rsidR="00502B65" w:rsidRDefault="00502B65" w:rsidP="00F97CA1"/>
    <w:sectPr w:rsidR="00502B65" w:rsidSect="00193583">
      <w:footnotePr>
        <w:pos w:val="beneathText"/>
      </w:footnotePr>
      <w:pgSz w:w="11905" w:h="16837"/>
      <w:pgMar w:top="567" w:right="567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8B4"/>
    <w:multiLevelType w:val="hybridMultilevel"/>
    <w:tmpl w:val="E2D6CB78"/>
    <w:lvl w:ilvl="0" w:tplc="875673BE">
      <w:start w:val="1"/>
      <w:numFmt w:val="decimal"/>
      <w:lvlText w:val="%1."/>
      <w:lvlJc w:val="left"/>
      <w:pPr>
        <w:ind w:left="202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1">
    <w:nsid w:val="2FF63FC9"/>
    <w:multiLevelType w:val="hybridMultilevel"/>
    <w:tmpl w:val="4B4C2864"/>
    <w:lvl w:ilvl="0" w:tplc="DF461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05180E"/>
    <w:multiLevelType w:val="hybridMultilevel"/>
    <w:tmpl w:val="2FF06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BC"/>
    <w:rsid w:val="000E7819"/>
    <w:rsid w:val="00193583"/>
    <w:rsid w:val="00237733"/>
    <w:rsid w:val="0029442D"/>
    <w:rsid w:val="00340A59"/>
    <w:rsid w:val="00502B65"/>
    <w:rsid w:val="0062052E"/>
    <w:rsid w:val="006346FE"/>
    <w:rsid w:val="00665F98"/>
    <w:rsid w:val="007145A2"/>
    <w:rsid w:val="0076705F"/>
    <w:rsid w:val="00860807"/>
    <w:rsid w:val="00867AB9"/>
    <w:rsid w:val="00A0040C"/>
    <w:rsid w:val="00A62CBC"/>
    <w:rsid w:val="00A71995"/>
    <w:rsid w:val="00C763C0"/>
    <w:rsid w:val="00C83BDE"/>
    <w:rsid w:val="00C96427"/>
    <w:rsid w:val="00DE460D"/>
    <w:rsid w:val="00E500C2"/>
    <w:rsid w:val="00EA1D74"/>
    <w:rsid w:val="00F9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45A2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97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40A5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340A59"/>
    <w:rPr>
      <w:i/>
      <w:iCs/>
    </w:rPr>
  </w:style>
  <w:style w:type="character" w:styleId="a8">
    <w:name w:val="Strong"/>
    <w:basedOn w:val="a0"/>
    <w:uiPriority w:val="22"/>
    <w:qFormat/>
    <w:rsid w:val="00340A59"/>
    <w:rPr>
      <w:b/>
      <w:bCs/>
    </w:rPr>
  </w:style>
  <w:style w:type="character" w:customStyle="1" w:styleId="10">
    <w:name w:val="Заголовок 1 Знак"/>
    <w:basedOn w:val="a0"/>
    <w:link w:val="1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7145A2"/>
    <w:pPr>
      <w:suppressAutoHyphens w:val="0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4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145A2"/>
    <w:rPr>
      <w:color w:val="0000FF"/>
      <w:u w:val="single"/>
    </w:rPr>
  </w:style>
  <w:style w:type="paragraph" w:customStyle="1" w:styleId="ConsPlusTitle">
    <w:name w:val="ConsPlusTitle"/>
    <w:uiPriority w:val="99"/>
    <w:rsid w:val="00867A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145A2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CB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F97C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CA1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uiPriority w:val="99"/>
    <w:semiHidden/>
    <w:unhideWhenUsed/>
    <w:rsid w:val="00340A5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uiPriority w:val="20"/>
    <w:qFormat/>
    <w:rsid w:val="00340A59"/>
    <w:rPr>
      <w:i/>
      <w:iCs/>
    </w:rPr>
  </w:style>
  <w:style w:type="character" w:styleId="a8">
    <w:name w:val="Strong"/>
    <w:basedOn w:val="a0"/>
    <w:uiPriority w:val="22"/>
    <w:qFormat/>
    <w:rsid w:val="00340A59"/>
    <w:rPr>
      <w:b/>
      <w:bCs/>
    </w:rPr>
  </w:style>
  <w:style w:type="character" w:customStyle="1" w:styleId="10">
    <w:name w:val="Заголовок 1 Знак"/>
    <w:basedOn w:val="a0"/>
    <w:link w:val="1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7145A2"/>
    <w:pPr>
      <w:suppressAutoHyphens w:val="0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rsid w:val="007145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14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145A2"/>
    <w:rPr>
      <w:color w:val="0000FF"/>
      <w:u w:val="single"/>
    </w:rPr>
  </w:style>
  <w:style w:type="paragraph" w:customStyle="1" w:styleId="ConsPlusTitle">
    <w:name w:val="ConsPlusTitle"/>
    <w:uiPriority w:val="99"/>
    <w:rsid w:val="00867A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D9B4CD790FC568BEFAEC5F185DD8E61C4B55EC517AA3F3EADA613394FEEA96307F40522C4C848V536J" TargetMode="External"/><Relationship Id="rId13" Type="http://schemas.openxmlformats.org/officeDocument/2006/relationships/hyperlink" Target="consultantplus://offline/ref=6E5D9B4CD790FC568BEFAEC5F185DD8E61C4B55EC517AA3F3EADA613394FEEA96307F40522C4C848V53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5D9B4CD790FC568BEFAEC5F185DD8E62CCB65BC91CAA3F3EADA613394FEEA96307F40522C4CB4DV534J" TargetMode="External"/><Relationship Id="rId12" Type="http://schemas.openxmlformats.org/officeDocument/2006/relationships/hyperlink" Target="consultantplus://offline/ref=6E5D9B4CD790FC568BEFAEC5F185DD8E61C4B55EC517AA3F3EADA613394FEEA96307F40522C4C848V536J" TargetMode="External"/><Relationship Id="rId17" Type="http://schemas.openxmlformats.org/officeDocument/2006/relationships/hyperlink" Target="consultantplus://offline/ref=6E5D9B4CD790FC568BEFAEC5F185DD8E61C4B55EC517AA3F3EADA613394FEEA96307F40522C4C848V53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E5D9B4CD790FC568BEFAEC5F185DD8E62CCB65BC91CAA3F3EADA613394FEEA96307F40522C4CB4DV53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5D9B4CD790FC568BEFAEC5F185DD8E61C4B55EC517AA3F3EADA613394FEEA96307F40522C4C849V534J" TargetMode="External"/><Relationship Id="rId11" Type="http://schemas.openxmlformats.org/officeDocument/2006/relationships/hyperlink" Target="file:///C:\Users\&#1044;&#1079;&#1077;&#1088;&#1078;&#1080;&#1085;&#1089;&#1082;&#1086;&#1077;\Desktop\&#1053;&#1040;&#1058;&#1040;&#1064;&#1040;\&#1055;&#1054;&#1057;&#1058;&#1040;&#1053;&#1054;&#1042;&#1051;&#1045;&#1053;&#1048;&#1071;\&#8470;%20645%20&#1056;&#1040;&#1042;&#1048;&#1058;&#1045;&#1051;&#1068;&#1057;&#1058;&#1042;&#1054;%20&#1056;%20&#106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E5D9B4CD790FC568BEFAEC5F185DD8E61C5B759CB11AA3F3EADA613394FEEA96307F40522C4C84BV53AJ" TargetMode="External"/><Relationship Id="rId10" Type="http://schemas.openxmlformats.org/officeDocument/2006/relationships/hyperlink" Target="file:///C:\Users\&#1044;&#1079;&#1077;&#1088;&#1078;&#1080;&#1085;&#1089;&#1082;&#1086;&#1077;\Desktop\&#1053;&#1040;&#1058;&#1040;&#1064;&#1040;\&#1055;&#1054;&#1057;&#1058;&#1040;&#1053;&#1054;&#1042;&#1051;&#1045;&#1053;&#1048;&#1071;\&#8470;%20645%20&#1056;&#1040;&#1042;&#1048;&#1058;&#1045;&#1051;&#1068;&#1057;&#1058;&#1042;&#1054;%20&#1056;%20&#1060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9;&#1077;&#1088;&#1078;&#1080;&#1085;&#1089;&#1082;&#1086;&#1077;\Desktop\&#1053;&#1040;&#1058;&#1040;&#1064;&#1040;\&#1055;&#1054;&#1057;&#1058;&#1040;&#1053;&#1054;&#1042;&#1051;&#1045;&#1053;&#1048;&#1071;\&#8470;%20645%20&#1056;&#1040;&#1042;&#1048;&#1058;&#1045;&#1051;&#1068;&#1057;&#1058;&#1042;&#1054;%20&#1056;%20&#1060;.docx" TargetMode="External"/><Relationship Id="rId14" Type="http://schemas.openxmlformats.org/officeDocument/2006/relationships/hyperlink" Target="consultantplus://offline/ref=6E5D9B4CD790FC568BEFAEC5F185DD8E61C5B759CB11AA3F3EADA613394FEEA96307F40522C4C94AV53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Дзержинское</cp:lastModifiedBy>
  <cp:revision>2</cp:revision>
  <cp:lastPrinted>2018-09-03T11:45:00Z</cp:lastPrinted>
  <dcterms:created xsi:type="dcterms:W3CDTF">2018-09-03T11:46:00Z</dcterms:created>
  <dcterms:modified xsi:type="dcterms:W3CDTF">2018-09-03T11:46:00Z</dcterms:modified>
</cp:coreProperties>
</file>