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7B" w:rsidRDefault="00D67A7B" w:rsidP="00D67A7B"/>
    <w:p w:rsidR="00D67A7B" w:rsidRPr="000C1107" w:rsidRDefault="00D67A7B" w:rsidP="00D67A7B">
      <w:pPr>
        <w:shd w:val="clear" w:color="auto" w:fill="FFFFFF"/>
        <w:spacing w:before="150" w:after="150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13561"/>
          <w:sz w:val="24"/>
          <w:szCs w:val="24"/>
          <w:lang w:eastAsia="ru-RU"/>
        </w:rPr>
      </w:pPr>
      <w:r w:rsidRPr="000C1107">
        <w:rPr>
          <w:rFonts w:ascii="Helvetica" w:eastAsia="Times New Roman" w:hAnsi="Helvetica" w:cs="Helvetica"/>
          <w:b/>
          <w:bCs/>
          <w:color w:val="013561"/>
          <w:sz w:val="24"/>
          <w:szCs w:val="24"/>
          <w:lang w:eastAsia="ru-RU"/>
        </w:rPr>
        <w:t xml:space="preserve">Информация о развитии малого и среднего предпринимательства на территории </w:t>
      </w:r>
      <w:proofErr w:type="spellStart"/>
      <w:proofErr w:type="gramStart"/>
      <w:r w:rsidR="00DB2E1F">
        <w:rPr>
          <w:rFonts w:ascii="Helvetica" w:eastAsia="Times New Roman" w:hAnsi="Helvetica" w:cs="Helvetica"/>
          <w:b/>
          <w:bCs/>
          <w:color w:val="013561"/>
          <w:sz w:val="24"/>
          <w:szCs w:val="24"/>
          <w:lang w:eastAsia="ru-RU"/>
        </w:rPr>
        <w:t>Сачковичского</w:t>
      </w:r>
      <w:proofErr w:type="spellEnd"/>
      <w:r w:rsidR="00DB2E1F">
        <w:rPr>
          <w:rFonts w:ascii="Helvetica" w:eastAsia="Times New Roman" w:hAnsi="Helvetica" w:cs="Helvetica"/>
          <w:b/>
          <w:bCs/>
          <w:color w:val="013561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b/>
          <w:bCs/>
          <w:color w:val="013561"/>
          <w:sz w:val="24"/>
          <w:szCs w:val="24"/>
          <w:lang w:eastAsia="ru-RU"/>
        </w:rPr>
        <w:t xml:space="preserve"> </w:t>
      </w:r>
      <w:r w:rsidRPr="000C1107">
        <w:rPr>
          <w:rFonts w:ascii="Helvetica" w:eastAsia="Times New Roman" w:hAnsi="Helvetica" w:cs="Helvetica"/>
          <w:b/>
          <w:bCs/>
          <w:color w:val="013561"/>
          <w:sz w:val="24"/>
          <w:szCs w:val="24"/>
          <w:lang w:eastAsia="ru-RU"/>
        </w:rPr>
        <w:t>сельского</w:t>
      </w:r>
      <w:proofErr w:type="gramEnd"/>
      <w:r w:rsidRPr="000C1107">
        <w:rPr>
          <w:rFonts w:ascii="Helvetica" w:eastAsia="Times New Roman" w:hAnsi="Helvetica" w:cs="Helvetica"/>
          <w:b/>
          <w:bCs/>
          <w:color w:val="013561"/>
          <w:sz w:val="24"/>
          <w:szCs w:val="24"/>
          <w:lang w:eastAsia="ru-RU"/>
        </w:rPr>
        <w:t xml:space="preserve"> поселения</w:t>
      </w:r>
    </w:p>
    <w:p w:rsidR="00D67A7B" w:rsidRPr="000C1107" w:rsidRDefault="00D67A7B" w:rsidP="00D67A7B">
      <w:pPr>
        <w:shd w:val="clear" w:color="auto" w:fill="FFFFFF"/>
        <w:spacing w:before="150" w:after="150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13561"/>
          <w:sz w:val="20"/>
          <w:szCs w:val="20"/>
          <w:lang w:eastAsia="ru-RU"/>
        </w:rPr>
      </w:pPr>
    </w:p>
    <w:p w:rsidR="00D67A7B" w:rsidRPr="000C1107" w:rsidRDefault="00D67A7B" w:rsidP="00D67A7B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Согласно ч.1 ст. 6 ФЗ от 24.07.2007 года за № 209-ФЗ «О развитии малого и среднего предпринимательства в РФ»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D67A7B" w:rsidRPr="000C1107" w:rsidRDefault="00D67A7B" w:rsidP="00D67A7B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Основными целями государственной политики в области развития малого и среднего предпринимательства в Российской Федерации в соответствии с ч.2 ст. 6 ФЗ от 24.07.2007 года за № 209-ФЗ «О развитии малого и среднего предпринимательства в РФ» являются: развитие субъектов малого и среднего предпринимательства в целях формирования конкурентной среды в экономике Российской Федерации; обеспечение благоприятных условий для развития субъектов малого и среднего предпринимательства; обеспечение конкурентоспособности субъектов малого и среднего предпринимательства; увеличение количества субъектов малого и среднего предпринимательства; обеспечение занятости населения и развитие </w:t>
      </w:r>
      <w:proofErr w:type="spellStart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самозанятости</w:t>
      </w:r>
      <w:proofErr w:type="spellEnd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др.</w:t>
      </w:r>
    </w:p>
    <w:p w:rsidR="00D67A7B" w:rsidRPr="000C1107" w:rsidRDefault="00D67A7B" w:rsidP="00D67A7B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соответствии с п. 28 ч. 1 ст. 14 ФЗ от 06.10.2003 года № 131-ФЗ «Об общих принципах организации органов местного самоуправления в РФ» к вопросам местного значения поселения относится содействие в развитии сельскохозяйственного производства, создание условий для развития малого и среднего предпринимательства. </w:t>
      </w:r>
    </w:p>
    <w:p w:rsidR="00D67A7B" w:rsidRPr="000C1107" w:rsidRDefault="00D67A7B" w:rsidP="00D67A7B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адрес Администрации </w:t>
      </w:r>
      <w:proofErr w:type="spellStart"/>
      <w:proofErr w:type="gramStart"/>
      <w:r w:rsidR="00DB2E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Сачковичского</w:t>
      </w:r>
      <w:proofErr w:type="spellEnd"/>
      <w:r w:rsidR="00DB2E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сельского</w:t>
      </w:r>
      <w:proofErr w:type="gramEnd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поселения заявлений организаций и и</w:t>
      </w:r>
      <w:r w:rsidR="005D08C5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ндивидуальных предпринимателей </w:t>
      </w: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 предоставлении льгот, отсрочек, рассрочек, о списании задолженности  по платежам в бюджеты бюджетной системы Российской Федерации  не поступало</w:t>
      </w:r>
    </w:p>
    <w:p w:rsidR="00D67A7B" w:rsidRPr="000C1107" w:rsidRDefault="00D67A7B" w:rsidP="00D67A7B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proofErr w:type="gramStart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 </w:t>
      </w:r>
      <w:r w:rsidR="001571B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01.03</w:t>
      </w:r>
      <w:r w:rsidR="005D08C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.2021</w:t>
      </w:r>
      <w:proofErr w:type="gramEnd"/>
      <w:r w:rsidRPr="000C110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года</w:t>
      </w: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муниципального имущества, используемого в целях предоставления его во  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</w:t>
      </w:r>
      <w:r w:rsidR="00590D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не </w:t>
      </w: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имеется. </w:t>
      </w:r>
    </w:p>
    <w:p w:rsidR="00D67A7B" w:rsidRPr="000C1107" w:rsidRDefault="00D67A7B" w:rsidP="00D67A7B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</w:t>
      </w:r>
    </w:p>
    <w:p w:rsidR="00D67A7B" w:rsidRPr="000C1107" w:rsidRDefault="001571B1" w:rsidP="00D67A7B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На территории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Сачковичского</w:t>
      </w:r>
      <w:proofErr w:type="spellEnd"/>
      <w:r w:rsidR="00D67A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D67A7B"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 сельск</w:t>
      </w:r>
      <w:r w:rsidR="00D67A7B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ого по</w:t>
      </w:r>
      <w:r w:rsidR="00590D4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селения зарегистрировано 6 субъектов</w:t>
      </w:r>
      <w:r w:rsidR="00D67A7B"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малого предприни</w:t>
      </w:r>
      <w:r w:rsidR="00321C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мательства (далее СМП), из них </w:t>
      </w:r>
      <w:proofErr w:type="gramStart"/>
      <w:r w:rsidR="00321C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6</w:t>
      </w:r>
      <w:r w:rsidR="00D67A7B"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321C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индивидуальных</w:t>
      </w:r>
      <w:proofErr w:type="gramEnd"/>
      <w:r w:rsidR="00321C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предпринимателей.</w:t>
      </w:r>
    </w:p>
    <w:p w:rsidR="00D67A7B" w:rsidRPr="000C1107" w:rsidRDefault="00D67A7B" w:rsidP="00D67A7B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Федеральные статистические наблюдения за деятельностью субъектов малого и среднего предпринимательства в разрезе Брянской области проводятся выборочно путем ежемесячных и (или) ежеквартальных обследований деятельности малых и средних предприятий.</w:t>
      </w:r>
    </w:p>
    <w:p w:rsidR="00D67A7B" w:rsidRPr="000C1107" w:rsidRDefault="00D67A7B" w:rsidP="00D67A7B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Сплошные статистические наблюдения за деятельностью субъектов малого и среднего предпринимательства в разрезе муниципальных образований проводятся один раз в пять лет. С итогами сплошного наблюдения за деятельностью субъектов малого и среднего предпринимательства можно ознакомиться на сайте </w:t>
      </w:r>
      <w:proofErr w:type="spellStart"/>
      <w:r w:rsidR="001571B1">
        <w:fldChar w:fldCharType="begin"/>
      </w:r>
      <w:r w:rsidR="001571B1">
        <w:instrText xml:space="preserve"> HYPERLINK "http://irkutskstat.gks.ru/wps/wcm/connect/rosstat_ts/irkutskstat/ru/statistics/enterprises/" \t "_blank" </w:instrText>
      </w:r>
      <w:r w:rsidR="001571B1">
        <w:fldChar w:fldCharType="separate"/>
      </w:r>
      <w:r w:rsidRPr="000C1107">
        <w:rPr>
          <w:rFonts w:ascii="Helvetica" w:eastAsia="Times New Roman" w:hAnsi="Helvetica" w:cs="Helvetica"/>
          <w:color w:val="0088CC"/>
          <w:sz w:val="20"/>
          <w:szCs w:val="20"/>
          <w:lang w:eastAsia="ru-RU"/>
        </w:rPr>
        <w:t>Брянскстата</w:t>
      </w:r>
      <w:proofErr w:type="spellEnd"/>
      <w:r w:rsidRPr="000C1107">
        <w:rPr>
          <w:rFonts w:ascii="Helvetica" w:eastAsia="Times New Roman" w:hAnsi="Helvetica" w:cs="Helvetica"/>
          <w:color w:val="0088CC"/>
          <w:sz w:val="20"/>
          <w:szCs w:val="20"/>
          <w:lang w:eastAsia="ru-RU"/>
        </w:rPr>
        <w:t>.</w:t>
      </w:r>
      <w:r w:rsidR="001571B1">
        <w:rPr>
          <w:rFonts w:ascii="Helvetica" w:eastAsia="Times New Roman" w:hAnsi="Helvetica" w:cs="Helvetica"/>
          <w:color w:val="0088CC"/>
          <w:sz w:val="20"/>
          <w:szCs w:val="20"/>
          <w:lang w:eastAsia="ru-RU"/>
        </w:rPr>
        <w:fldChar w:fldCharType="end"/>
      </w:r>
      <w:r w:rsidRPr="000C110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 </w:t>
      </w:r>
    </w:p>
    <w:p w:rsidR="00D67A7B" w:rsidRPr="000C1107" w:rsidRDefault="00D67A7B" w:rsidP="00D67A7B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D67A7B" w:rsidRPr="000C1107" w:rsidRDefault="00D67A7B" w:rsidP="00D67A7B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</w:t>
      </w:r>
      <w:r w:rsidR="001571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муниципальной целевой программой </w:t>
      </w: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«Развитие субъектов малого и среднего предпринимательства в муниципальном образовании «</w:t>
      </w:r>
      <w:proofErr w:type="spellStart"/>
      <w:r w:rsidR="001571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Сачковичское</w:t>
      </w:r>
      <w:proofErr w:type="spellEnd"/>
      <w:r w:rsidR="001571B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EC1C7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сельское поселение» на 2021</w:t>
      </w:r>
      <w:r w:rsidR="00331D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</w:t>
      </w:r>
      <w:r w:rsidR="00EC1C7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2023</w:t>
      </w: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годы можно ознакомиться на официальном сайте </w:t>
      </w:r>
      <w:proofErr w:type="spellStart"/>
      <w:proofErr w:type="gramStart"/>
      <w:r w:rsidR="00321C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Сачковичской</w:t>
      </w:r>
      <w:proofErr w:type="spellEnd"/>
      <w:r w:rsidR="00321C1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сельской</w:t>
      </w:r>
      <w:proofErr w:type="gramEnd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 администрации Климовского района</w:t>
      </w:r>
    </w:p>
    <w:p w:rsidR="00D67A7B" w:rsidRPr="000C1107" w:rsidRDefault="00D67A7B" w:rsidP="00D67A7B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 xml:space="preserve"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</w:t>
      </w:r>
      <w:r w:rsidR="00321C1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данными субъектами на 01.03</w:t>
      </w:r>
      <w:r w:rsidR="005D08C5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.2021</w:t>
      </w:r>
      <w:r w:rsidRPr="000C110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года</w:t>
      </w:r>
    </w:p>
    <w:tbl>
      <w:tblPr>
        <w:tblW w:w="99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2880"/>
        <w:gridCol w:w="3240"/>
      </w:tblGrid>
      <w:tr w:rsidR="00D67A7B" w:rsidRPr="000C1107" w:rsidTr="006E730F"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A7B" w:rsidRPr="000C1107" w:rsidRDefault="00D67A7B" w:rsidP="006E730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Вид экономической деятельности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A7B" w:rsidRPr="000C1107" w:rsidRDefault="00D67A7B" w:rsidP="006E730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A7B" w:rsidRPr="000C1107" w:rsidRDefault="00D67A7B" w:rsidP="006E730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D67A7B" w:rsidRPr="000C1107" w:rsidTr="006E730F"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A7B" w:rsidRPr="000C1107" w:rsidRDefault="00D67A7B" w:rsidP="006E730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A7B" w:rsidRPr="000C1107" w:rsidRDefault="00331D21" w:rsidP="006E730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A7B" w:rsidRPr="000C1107" w:rsidRDefault="00D67A7B" w:rsidP="006E730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D67A7B" w:rsidRPr="000C1107" w:rsidTr="006E730F"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A7B" w:rsidRPr="000C1107" w:rsidRDefault="00D67A7B" w:rsidP="006E730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A7B" w:rsidRPr="000C1107" w:rsidRDefault="00D67A7B" w:rsidP="006E730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A7B" w:rsidRPr="000C1107" w:rsidRDefault="00D67A7B" w:rsidP="006E730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D67A7B" w:rsidRPr="000C1107" w:rsidTr="006E730F"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A7B" w:rsidRPr="000C1107" w:rsidRDefault="00D67A7B" w:rsidP="006E730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A7B" w:rsidRPr="000C1107" w:rsidRDefault="00331D21" w:rsidP="006E730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A7B" w:rsidRPr="000C1107" w:rsidRDefault="00D67A7B" w:rsidP="006E730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D67A7B" w:rsidRPr="000C1107" w:rsidTr="006E730F"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A7B" w:rsidRPr="000C1107" w:rsidRDefault="00D67A7B" w:rsidP="006E730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A7B" w:rsidRPr="000C1107" w:rsidRDefault="00D67A7B" w:rsidP="006E730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A7B" w:rsidRPr="000C1107" w:rsidRDefault="00D67A7B" w:rsidP="006E730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D67A7B" w:rsidRPr="000C1107" w:rsidTr="006E730F"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A7B" w:rsidRPr="000C1107" w:rsidRDefault="00D67A7B" w:rsidP="006E730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A7B" w:rsidRPr="000C1107" w:rsidRDefault="00D67A7B" w:rsidP="006E730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A7B" w:rsidRPr="000C1107" w:rsidRDefault="00D67A7B" w:rsidP="006E730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D67A7B" w:rsidRPr="000C1107" w:rsidTr="006E730F"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A7B" w:rsidRPr="000C1107" w:rsidRDefault="00D67A7B" w:rsidP="006E730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A7B" w:rsidRPr="000C1107" w:rsidRDefault="00D67A7B" w:rsidP="006E730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A7B" w:rsidRPr="000C1107" w:rsidRDefault="00D67A7B" w:rsidP="006E730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D67A7B" w:rsidRPr="000C1107" w:rsidRDefault="00D67A7B" w:rsidP="00D67A7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D67A7B" w:rsidRPr="000C1107" w:rsidRDefault="00D67A7B" w:rsidP="00D67A7B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D67A7B" w:rsidRPr="000C1107" w:rsidRDefault="00D67A7B" w:rsidP="00D67A7B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Сведения о числе замещенных рабочих мест в субъектах малого и среднего </w:t>
      </w:r>
      <w:proofErr w:type="gramStart"/>
      <w:r w:rsidRPr="000C110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предпринимательства,  об</w:t>
      </w:r>
      <w:proofErr w:type="gramEnd"/>
      <w:r w:rsidRPr="000C110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 их финансово-экономическом </w:t>
      </w:r>
      <w:r w:rsidR="00331D21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состоянии на 01.03</w:t>
      </w:r>
      <w:r w:rsidR="00EC1C74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.2021</w:t>
      </w:r>
      <w:r w:rsidRPr="000C110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года</w:t>
      </w:r>
    </w:p>
    <w:tbl>
      <w:tblPr>
        <w:tblW w:w="101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3240"/>
        <w:gridCol w:w="3240"/>
      </w:tblGrid>
      <w:tr w:rsidR="00D67A7B" w:rsidRPr="000C1107" w:rsidTr="006E730F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A7B" w:rsidRPr="000C1107" w:rsidRDefault="00D67A7B" w:rsidP="006E730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Вид экономической деятельности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A7B" w:rsidRPr="000C1107" w:rsidRDefault="00D67A7B" w:rsidP="006E730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A7B" w:rsidRPr="000C1107" w:rsidRDefault="00D67A7B" w:rsidP="006E730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Средняя заработная плата в субъектах малого и среднего предпринимательства</w:t>
            </w:r>
          </w:p>
        </w:tc>
      </w:tr>
      <w:tr w:rsidR="00D67A7B" w:rsidRPr="000C1107" w:rsidTr="006E730F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A7B" w:rsidRPr="000C1107" w:rsidRDefault="00D67A7B" w:rsidP="006E730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A7B" w:rsidRPr="000C1107" w:rsidRDefault="00331D21" w:rsidP="006E730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A7B" w:rsidRPr="000C1107" w:rsidRDefault="00D67A7B" w:rsidP="006E730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D67A7B" w:rsidRPr="000C1107" w:rsidTr="006E730F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A7B" w:rsidRPr="000C1107" w:rsidRDefault="00D67A7B" w:rsidP="006E730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A7B" w:rsidRPr="000C1107" w:rsidRDefault="00331D21" w:rsidP="006E730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A7B" w:rsidRPr="000C1107" w:rsidRDefault="00D67A7B" w:rsidP="006E730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0C1107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Сведения отсутствуют</w:t>
            </w:r>
          </w:p>
        </w:tc>
      </w:tr>
      <w:tr w:rsidR="00D67A7B" w:rsidRPr="000C1107" w:rsidTr="006E730F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A7B" w:rsidRPr="000C1107" w:rsidRDefault="00D67A7B" w:rsidP="006E730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A7B" w:rsidRPr="000C1107" w:rsidRDefault="00D67A7B" w:rsidP="006E730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A7B" w:rsidRPr="000C1107" w:rsidRDefault="00D67A7B" w:rsidP="006E730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D67A7B" w:rsidRPr="000C1107" w:rsidTr="006E730F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A7B" w:rsidRPr="000C1107" w:rsidRDefault="00D67A7B" w:rsidP="006E730F">
            <w:pPr>
              <w:spacing w:after="150" w:line="240" w:lineRule="auto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A7B" w:rsidRPr="000C1107" w:rsidRDefault="00D67A7B" w:rsidP="006E730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67A7B" w:rsidRPr="000C1107" w:rsidRDefault="00D67A7B" w:rsidP="006E730F">
            <w:pPr>
              <w:spacing w:after="150" w:line="240" w:lineRule="auto"/>
              <w:ind w:firstLine="300"/>
              <w:jc w:val="both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D67A7B" w:rsidRPr="000C1107" w:rsidRDefault="00D67A7B" w:rsidP="00D67A7B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D67A7B" w:rsidRPr="000C1107" w:rsidRDefault="00D67A7B" w:rsidP="00D67A7B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D67A7B" w:rsidRPr="000C1107" w:rsidRDefault="00D67A7B" w:rsidP="00D67A7B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В целях создания благоприятного предпринимательского климата и условий для ведения бизнеса </w:t>
      </w:r>
      <w:proofErr w:type="gramStart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разработана  муниципальная</w:t>
      </w:r>
      <w:proofErr w:type="gramEnd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целевая программа «Развитие малого и  среднего предпринимательства  в </w:t>
      </w:r>
      <w:proofErr w:type="spellStart"/>
      <w:r w:rsidR="00331D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Сачковичском</w:t>
      </w:r>
      <w:proofErr w:type="spellEnd"/>
      <w:r w:rsidR="00331D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="00EC1C7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сельском поселении на 2021– 2023</w:t>
      </w: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годы»</w:t>
      </w:r>
    </w:p>
    <w:p w:rsidR="00D67A7B" w:rsidRPr="000C1107" w:rsidRDefault="00D67A7B" w:rsidP="00D67A7B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Задачи программы. </w:t>
      </w:r>
    </w:p>
    <w:p w:rsidR="00D67A7B" w:rsidRDefault="00D67A7B" w:rsidP="00D67A7B">
      <w:pPr>
        <w:pStyle w:val="a3"/>
        <w:rPr>
          <w:rFonts w:ascii="Tahoma" w:hAnsi="Tahoma" w:cs="Tahoma"/>
          <w:color w:val="3B2D36"/>
          <w:sz w:val="20"/>
          <w:szCs w:val="20"/>
        </w:rPr>
      </w:pPr>
      <w:r w:rsidRPr="000C1107">
        <w:rPr>
          <w:rFonts w:ascii="Tahoma" w:hAnsi="Tahoma" w:cs="Tahoma"/>
          <w:color w:val="3B2D36"/>
          <w:sz w:val="20"/>
          <w:szCs w:val="20"/>
        </w:rPr>
        <w:t xml:space="preserve">Улучшение системы поддержки субъектов малого и среднего предпринимательства </w:t>
      </w:r>
      <w:proofErr w:type="spellStart"/>
      <w:r w:rsidR="00331D21">
        <w:rPr>
          <w:rFonts w:ascii="Tahoma" w:hAnsi="Tahoma" w:cs="Tahoma"/>
          <w:color w:val="3B2D36"/>
          <w:sz w:val="20"/>
          <w:szCs w:val="20"/>
        </w:rPr>
        <w:t>Сачковичского</w:t>
      </w:r>
      <w:proofErr w:type="spellEnd"/>
      <w:r w:rsidR="00331D21">
        <w:rPr>
          <w:rFonts w:ascii="Tahoma" w:hAnsi="Tahoma" w:cs="Tahoma"/>
          <w:color w:val="3B2D36"/>
          <w:sz w:val="20"/>
          <w:szCs w:val="20"/>
        </w:rPr>
        <w:t xml:space="preserve"> </w:t>
      </w:r>
      <w:r w:rsidRPr="000C1107">
        <w:rPr>
          <w:rFonts w:ascii="Tahoma" w:hAnsi="Tahoma" w:cs="Tahoma"/>
          <w:color w:val="3B2D36"/>
          <w:sz w:val="20"/>
          <w:szCs w:val="20"/>
        </w:rPr>
        <w:t>сельского поселения для их устойчивого функционирования.</w:t>
      </w:r>
    </w:p>
    <w:p w:rsidR="00D67A7B" w:rsidRPr="000C1107" w:rsidRDefault="00D67A7B" w:rsidP="00D67A7B">
      <w:pPr>
        <w:pStyle w:val="a3"/>
        <w:rPr>
          <w:rFonts w:ascii="Tahoma" w:hAnsi="Tahoma" w:cs="Tahoma"/>
          <w:color w:val="3B2D36"/>
          <w:sz w:val="20"/>
          <w:szCs w:val="20"/>
        </w:rPr>
      </w:pPr>
      <w:r w:rsidRPr="000C1107">
        <w:rPr>
          <w:rFonts w:ascii="Tahoma" w:hAnsi="Tahoma" w:cs="Tahoma"/>
          <w:color w:val="3B2D36"/>
          <w:sz w:val="20"/>
          <w:szCs w:val="20"/>
        </w:rPr>
        <w:t>Содействие развитию различных направлений деятельности субъектов малого и среднего предпринимательства.</w:t>
      </w:r>
    </w:p>
    <w:p w:rsidR="00D67A7B" w:rsidRPr="000C1107" w:rsidRDefault="00D67A7B" w:rsidP="00D67A7B">
      <w:pPr>
        <w:pStyle w:val="a3"/>
        <w:rPr>
          <w:rFonts w:ascii="Tahoma" w:hAnsi="Tahoma" w:cs="Tahoma"/>
          <w:color w:val="3B2D36"/>
          <w:sz w:val="20"/>
          <w:szCs w:val="20"/>
        </w:rPr>
      </w:pPr>
      <w:r w:rsidRPr="000C1107">
        <w:rPr>
          <w:rFonts w:ascii="Tahoma" w:hAnsi="Tahoma" w:cs="Tahoma"/>
          <w:color w:val="3B2D36"/>
          <w:sz w:val="20"/>
          <w:szCs w:val="20"/>
        </w:rPr>
        <w:t>Помощь в информационно-правовом обеспечении субъектов малого и среднего предпринимательства.</w:t>
      </w:r>
    </w:p>
    <w:p w:rsidR="00D67A7B" w:rsidRPr="000C1107" w:rsidRDefault="00D67A7B" w:rsidP="00D67A7B">
      <w:pPr>
        <w:shd w:val="clear" w:color="auto" w:fill="FFFFFF"/>
        <w:spacing w:after="150" w:line="240" w:lineRule="auto"/>
        <w:ind w:firstLine="300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Tahoma" w:eastAsia="Calibri" w:hAnsi="Tahoma" w:cs="Tahoma"/>
          <w:color w:val="3B2D36"/>
          <w:sz w:val="20"/>
          <w:szCs w:val="20"/>
        </w:rPr>
        <w:t>Повышение социальной эффективности деятельности субъектов малого и среднего предпринимательства путем создания новых рабочих мест.</w:t>
      </w:r>
    </w:p>
    <w:p w:rsidR="00D67A7B" w:rsidRPr="000C1107" w:rsidRDefault="00D67A7B" w:rsidP="00D67A7B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Перечень основных мероприятий подпрограммы.</w:t>
      </w:r>
    </w:p>
    <w:p w:rsidR="00D67A7B" w:rsidRPr="000C1107" w:rsidRDefault="00D67A7B" w:rsidP="00D67A7B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нормативно правовое, информационное и организационное обеспечение развитие малого и среднего предпринимательства;</w:t>
      </w:r>
    </w:p>
    <w:p w:rsidR="00D67A7B" w:rsidRPr="000C1107" w:rsidRDefault="00D67A7B" w:rsidP="00D67A7B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-консультационная поддержка и субъектов малого и среднего предпринимательства;</w:t>
      </w:r>
    </w:p>
    <w:p w:rsidR="00D67A7B" w:rsidRPr="000C1107" w:rsidRDefault="00D67A7B" w:rsidP="00D67A7B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имущественная поддержка субъектам малого и среднего предпринимательства;</w:t>
      </w:r>
    </w:p>
    <w:p w:rsidR="00D67A7B" w:rsidRPr="000C1107" w:rsidRDefault="00D67A7B" w:rsidP="00D67A7B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- содействие субъектам малого и среднего предпринимательства поселения в области подготовки, переподготовки и повышении квалификации кадров;</w:t>
      </w:r>
    </w:p>
    <w:p w:rsidR="00D67A7B" w:rsidRPr="000C1107" w:rsidRDefault="00D67A7B" w:rsidP="00D67A7B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содействие деятельности координационных и совещательных </w:t>
      </w:r>
      <w:proofErr w:type="gramStart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органов</w:t>
      </w:r>
      <w:proofErr w:type="gramEnd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 области развития малого и среднего предпринимательства;</w:t>
      </w:r>
    </w:p>
    <w:p w:rsidR="00D67A7B" w:rsidRPr="000C1107" w:rsidRDefault="00D67A7B" w:rsidP="00D67A7B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- создание благоприятного общественного климата для </w:t>
      </w:r>
      <w:proofErr w:type="gramStart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развития  малого</w:t>
      </w:r>
      <w:proofErr w:type="gramEnd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и среднего предпринимательства.</w:t>
      </w:r>
    </w:p>
    <w:p w:rsidR="00D67A7B" w:rsidRPr="000C1107" w:rsidRDefault="00D67A7B" w:rsidP="00D67A7B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D67A7B" w:rsidRPr="000C1107" w:rsidRDefault="00D67A7B" w:rsidP="00D67A7B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 Информационная и консультационная поддержка</w:t>
      </w:r>
    </w:p>
    <w:p w:rsidR="00D67A7B" w:rsidRPr="000C1107" w:rsidRDefault="00D67A7B" w:rsidP="00D67A7B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Оказание содействия субъектам малого и среднего предпринимательства в продвижении производимых ими товаров (работ, услуг)</w:t>
      </w:r>
    </w:p>
    <w:p w:rsidR="00D67A7B" w:rsidRPr="000C1107" w:rsidRDefault="00D67A7B" w:rsidP="00D67A7B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Организация и проведение конференций, выставок, «круглых столов» с участием представителей органов местного самоуправления, финансовой сферы, субъектов малого и среднего предпринимательства и других организаций сельского поселения для освещения актуальных вопросов развития бизнеса, и выработки совместных предложений по их решению и социально-экономическому </w:t>
      </w:r>
      <w:proofErr w:type="gramStart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развитию  сельского</w:t>
      </w:r>
      <w:proofErr w:type="gramEnd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поселения;</w:t>
      </w:r>
    </w:p>
    <w:p w:rsidR="00D67A7B" w:rsidRPr="000C1107" w:rsidRDefault="00D67A7B" w:rsidP="00D67A7B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Привлечение субъектов малого и среднего предпринимательства к участию в выставках, ярмарках на региональном, межрегиональном и межмуниципальном уровнях.</w:t>
      </w:r>
    </w:p>
    <w:p w:rsidR="00D67A7B" w:rsidRPr="000C1107" w:rsidRDefault="00D67A7B" w:rsidP="00D67A7B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Реализация мероприятий, в зависимости от размера поддержки, осуществляется путем размещения муниципального заказа на поставку товаров, выполнение работ, оказание услуг для муниципальных нужд, в соответствии с действующим законодательством.</w:t>
      </w:r>
    </w:p>
    <w:p w:rsidR="00D67A7B" w:rsidRPr="000C1107" w:rsidRDefault="00D67A7B" w:rsidP="00D67A7B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Оказание информационной поддержки Субъектам, а также Организациям осуществляется путем размещения на </w:t>
      </w:r>
      <w:proofErr w:type="gramStart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официальном  сайте</w:t>
      </w:r>
      <w:proofErr w:type="gramEnd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администрации  Климовского района в информационно-телекоммуникационной сети «Интернет» следующей информации:</w:t>
      </w:r>
    </w:p>
    <w:p w:rsidR="00D67A7B" w:rsidRPr="000C1107" w:rsidRDefault="00D67A7B" w:rsidP="00D67A7B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1) о реализации федеральных, региональных и муниципальных программ развития субъектов малого и среднего предпринимательства;</w:t>
      </w:r>
    </w:p>
    <w:p w:rsidR="00D67A7B" w:rsidRPr="000C1107" w:rsidRDefault="00D67A7B" w:rsidP="00D67A7B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2) об организациях, образующих инфраструктуру поддержки субъектов малого и среднего предпринимательства;</w:t>
      </w:r>
    </w:p>
    <w:p w:rsidR="00D67A7B" w:rsidRPr="000C1107" w:rsidRDefault="00D67A7B" w:rsidP="00D67A7B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3) о доле (количестве) муниципального заказа, размещенного для субъектов малого и среднего предпринимательства;</w:t>
      </w:r>
    </w:p>
    <w:p w:rsidR="00D67A7B" w:rsidRPr="000C1107" w:rsidRDefault="00D67A7B" w:rsidP="00D67A7B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4)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 w:rsidR="00D67A7B" w:rsidRPr="000C1107" w:rsidRDefault="00D67A7B" w:rsidP="00D67A7B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Информационная поддержка субъектов малого и среднего предпринимательства, осуществляется также путем создания и ведения реестра субъектов малого и среднего </w:t>
      </w:r>
      <w:proofErr w:type="gramStart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предпринимательства  и</w:t>
      </w:r>
      <w:proofErr w:type="gramEnd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размещения его на официальном информационном сайте  администрации  Климовского района в сети «Интернет».</w:t>
      </w:r>
    </w:p>
    <w:p w:rsidR="00D67A7B" w:rsidRPr="000C1107" w:rsidRDefault="00D67A7B" w:rsidP="00D67A7B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Информационная поддержка может быть оказана как конкретному Субъекту (адресная поддержка), так и неопределенному кругу лиц путем размещения информации в сети «Интернет», предоставления информации с использованием телефонной и иной связи, распространения печатных изданий (общедоступная поддержка).</w:t>
      </w:r>
    </w:p>
    <w:p w:rsidR="00D67A7B" w:rsidRPr="000C1107" w:rsidRDefault="00D67A7B" w:rsidP="00D67A7B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Консультационная поддержка Субъектам осуществляется в виде:</w:t>
      </w:r>
    </w:p>
    <w:p w:rsidR="00D67A7B" w:rsidRPr="000C1107" w:rsidRDefault="00D67A7B" w:rsidP="00D67A7B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оказание консультационной помощи по вопросам организации предпринимательской деятельности, социально-трудовых </w:t>
      </w:r>
      <w:proofErr w:type="gramStart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отношений,  охраны</w:t>
      </w:r>
      <w:proofErr w:type="gramEnd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труда; проведения консультационных семинаров.</w:t>
      </w:r>
    </w:p>
    <w:p w:rsidR="00D67A7B" w:rsidRPr="000C1107" w:rsidRDefault="00D67A7B" w:rsidP="00D67A7B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Ресурсное обеспечение</w:t>
      </w:r>
    </w:p>
    <w:p w:rsidR="00D67A7B" w:rsidRPr="000C1107" w:rsidRDefault="00D67A7B" w:rsidP="00D67A7B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Финансирование мероприятий Программы осуществляется за счет средств: областного и </w:t>
      </w:r>
      <w:proofErr w:type="gramStart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районного  бюджетов</w:t>
      </w:r>
      <w:proofErr w:type="gramEnd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форме субсидий;</w:t>
      </w:r>
    </w:p>
    <w:p w:rsidR="00D67A7B" w:rsidRPr="000C1107" w:rsidRDefault="00D67A7B" w:rsidP="00D67A7B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бюджета  сельского</w:t>
      </w:r>
      <w:proofErr w:type="gramEnd"/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поселения</w:t>
      </w:r>
      <w:bookmarkStart w:id="0" w:name="_GoBack"/>
      <w:bookmarkEnd w:id="0"/>
    </w:p>
    <w:p w:rsidR="00D67A7B" w:rsidRPr="000C1107" w:rsidRDefault="00D67A7B" w:rsidP="00D67A7B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Общий объем финанс</w:t>
      </w:r>
      <w:r w:rsidR="00EC1C7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ирования Программы в 2021 – 2023</w:t>
      </w: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годах составляет</w:t>
      </w:r>
    </w:p>
    <w:p w:rsidR="00D67A7B" w:rsidRPr="000C1107" w:rsidRDefault="00EC1C74" w:rsidP="00D67A7B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2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0</w:t>
      </w:r>
      <w:r w:rsidR="00D67A7B"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0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0 </w:t>
      </w:r>
      <w:r w:rsidR="00D67A7B"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рублей</w:t>
      </w:r>
      <w:proofErr w:type="gramEnd"/>
      <w:r w:rsidR="00D67A7B"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из них:</w:t>
      </w:r>
    </w:p>
    <w:p w:rsidR="00D67A7B" w:rsidRPr="000C1107" w:rsidRDefault="00EC1C74" w:rsidP="00D67A7B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бюджет поселения </w:t>
      </w:r>
      <w:proofErr w:type="gramStart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–  2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000 </w:t>
      </w:r>
      <w:r w:rsidR="00D67A7B"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рублей.</w:t>
      </w:r>
    </w:p>
    <w:p w:rsidR="00D67A7B" w:rsidRPr="000C1107" w:rsidRDefault="00D67A7B" w:rsidP="00D67A7B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Объемы бюджетных средств носят прогнозный характер и подлежат ежегодному уточнению в установленном порядке при составлении и рассмотрении проектов соответствующих бюджетов.</w:t>
      </w:r>
    </w:p>
    <w:p w:rsidR="00D67A7B" w:rsidRPr="000C1107" w:rsidRDefault="00D67A7B" w:rsidP="00D67A7B">
      <w:pPr>
        <w:shd w:val="clear" w:color="auto" w:fill="FFFFFF"/>
        <w:spacing w:after="150" w:line="240" w:lineRule="auto"/>
        <w:ind w:firstLine="300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b/>
          <w:bCs/>
          <w:i/>
          <w:iCs/>
          <w:color w:val="333333"/>
          <w:sz w:val="20"/>
          <w:szCs w:val="20"/>
          <w:lang w:eastAsia="ru-RU"/>
        </w:rPr>
        <w:t>Ожидаемые конечные результаты реализации Программы</w:t>
      </w:r>
    </w:p>
    <w:p w:rsidR="00D67A7B" w:rsidRPr="000C1107" w:rsidRDefault="00D67A7B" w:rsidP="00D67A7B">
      <w:pPr>
        <w:shd w:val="clear" w:color="auto" w:fill="FFFFFF"/>
        <w:spacing w:after="150" w:line="240" w:lineRule="auto"/>
        <w:ind w:firstLine="300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Реализация Программы позволит обеспечить:</w:t>
      </w:r>
    </w:p>
    <w:p w:rsidR="00D67A7B" w:rsidRPr="000C1107" w:rsidRDefault="00D67A7B" w:rsidP="00D67A7B">
      <w:pPr>
        <w:pStyle w:val="a3"/>
        <w:rPr>
          <w:rFonts w:ascii="Tahoma" w:hAnsi="Tahoma" w:cs="Tahoma"/>
          <w:color w:val="3B2D36"/>
          <w:sz w:val="20"/>
          <w:szCs w:val="20"/>
        </w:rPr>
      </w:pPr>
      <w:r w:rsidRPr="000C1107">
        <w:rPr>
          <w:rFonts w:ascii="Tahoma" w:hAnsi="Tahoma" w:cs="Tahoma"/>
          <w:color w:val="3B2D36"/>
          <w:sz w:val="20"/>
          <w:szCs w:val="20"/>
        </w:rPr>
        <w:t>- Повышение активности субъектов малого и среднего предпринимательства в производственной и социальной сферах, развитие конкуренции;</w:t>
      </w:r>
    </w:p>
    <w:p w:rsidR="00D67A7B" w:rsidRPr="000C1107" w:rsidRDefault="00D67A7B" w:rsidP="00D67A7B">
      <w:pPr>
        <w:pStyle w:val="a3"/>
        <w:rPr>
          <w:rFonts w:ascii="Tahoma" w:hAnsi="Tahoma" w:cs="Tahoma"/>
          <w:color w:val="3B2D36"/>
          <w:sz w:val="20"/>
          <w:szCs w:val="20"/>
        </w:rPr>
      </w:pPr>
      <w:r w:rsidRPr="000C1107">
        <w:rPr>
          <w:rFonts w:ascii="Tahoma" w:hAnsi="Tahoma" w:cs="Tahoma"/>
          <w:color w:val="3B2D36"/>
          <w:sz w:val="20"/>
          <w:szCs w:val="20"/>
        </w:rPr>
        <w:t>- Увеличение доли поступлений в бюджет поселения налоговых платежей от субъектов малого предпринимательства;</w:t>
      </w:r>
    </w:p>
    <w:p w:rsidR="00D67A7B" w:rsidRPr="000C1107" w:rsidRDefault="00D67A7B" w:rsidP="00D67A7B">
      <w:pP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0C1107">
        <w:rPr>
          <w:rFonts w:ascii="Tahoma" w:hAnsi="Tahoma" w:cs="Tahoma"/>
          <w:color w:val="3B2D36"/>
          <w:sz w:val="20"/>
          <w:szCs w:val="20"/>
        </w:rPr>
        <w:t>- Увеличение доли качественных товаров и услуг местного производства на потребительском рынке района и области</w:t>
      </w:r>
    </w:p>
    <w:p w:rsidR="00D67A7B" w:rsidRPr="000C1107" w:rsidRDefault="00D67A7B" w:rsidP="00D67A7B">
      <w:pPr>
        <w:rPr>
          <w:sz w:val="20"/>
          <w:szCs w:val="20"/>
        </w:rPr>
      </w:pPr>
    </w:p>
    <w:p w:rsidR="006E3FDF" w:rsidRDefault="006E3FDF"/>
    <w:sectPr w:rsidR="006E3FDF" w:rsidSect="003F2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7B"/>
    <w:rsid w:val="001571B1"/>
    <w:rsid w:val="00321C10"/>
    <w:rsid w:val="00331D21"/>
    <w:rsid w:val="00590D49"/>
    <w:rsid w:val="005D08C5"/>
    <w:rsid w:val="00680B18"/>
    <w:rsid w:val="006E3FDF"/>
    <w:rsid w:val="00D67A7B"/>
    <w:rsid w:val="00DB2E1F"/>
    <w:rsid w:val="00EC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F2E35-FAF5-4A18-9553-DF42D737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A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67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11</cp:revision>
  <dcterms:created xsi:type="dcterms:W3CDTF">2020-03-11T12:22:00Z</dcterms:created>
  <dcterms:modified xsi:type="dcterms:W3CDTF">2021-03-22T12:14:00Z</dcterms:modified>
</cp:coreProperties>
</file>