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РОССИЙСКАЯ ФЕДЕРАЦИЯ</w:t>
      </w:r>
    </w:p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ОРЛОВСКАЯ ОБЛАСТЬ</w:t>
      </w:r>
    </w:p>
    <w:p w:rsidR="00DB0F88" w:rsidRPr="00BE018A" w:rsidRDefault="00DB0F88" w:rsidP="00F77A85">
      <w:pPr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 xml:space="preserve"> КРАСНОЗОРЕНСКИЙ РАЙОН</w:t>
      </w:r>
    </w:p>
    <w:p w:rsidR="00DB0F88" w:rsidRPr="00BE018A" w:rsidRDefault="00DB0F88" w:rsidP="00F77A8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E018A">
        <w:rPr>
          <w:b/>
          <w:sz w:val="28"/>
          <w:szCs w:val="28"/>
        </w:rPr>
        <w:t>РОССОШЕНСКОГО СЕЛЬСКОГО</w:t>
      </w:r>
      <w:r>
        <w:rPr>
          <w:b/>
          <w:sz w:val="28"/>
          <w:szCs w:val="28"/>
        </w:rPr>
        <w:t xml:space="preserve"> П</w:t>
      </w:r>
      <w:r w:rsidRPr="00BE018A">
        <w:rPr>
          <w:b/>
          <w:sz w:val="28"/>
          <w:szCs w:val="28"/>
        </w:rPr>
        <w:t>ОСЕЛЕНИЯ</w:t>
      </w:r>
    </w:p>
    <w:p w:rsidR="00DB0F88" w:rsidRPr="00E239A8" w:rsidRDefault="00DB0F88" w:rsidP="00F77A85">
      <w:pPr>
        <w:spacing w:line="240" w:lineRule="atLeast"/>
        <w:rPr>
          <w:sz w:val="28"/>
          <w:szCs w:val="28"/>
        </w:rPr>
      </w:pPr>
    </w:p>
    <w:p w:rsidR="00DB0F88" w:rsidRPr="00BE018A" w:rsidRDefault="00DB0F88" w:rsidP="00F77A85">
      <w:pPr>
        <w:tabs>
          <w:tab w:val="left" w:pos="6943"/>
        </w:tabs>
        <w:spacing w:line="240" w:lineRule="atLeast"/>
        <w:jc w:val="center"/>
        <w:rPr>
          <w:b/>
          <w:sz w:val="28"/>
          <w:szCs w:val="28"/>
        </w:rPr>
      </w:pPr>
      <w:r w:rsidRPr="00BE018A">
        <w:rPr>
          <w:b/>
          <w:sz w:val="28"/>
          <w:szCs w:val="28"/>
        </w:rPr>
        <w:t>П О С Т А Н О В Л Е Н И Е</w:t>
      </w:r>
    </w:p>
    <w:p w:rsidR="00DB0F88" w:rsidRDefault="00DB0F88" w:rsidP="00F77A85">
      <w:pPr>
        <w:spacing w:line="240" w:lineRule="atLeast"/>
        <w:rPr>
          <w:b/>
          <w:sz w:val="28"/>
          <w:szCs w:val="28"/>
        </w:rPr>
      </w:pPr>
    </w:p>
    <w:p w:rsidR="00DB0F88" w:rsidRPr="00B27AA1" w:rsidRDefault="00400FFA" w:rsidP="00F77A85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6E9A">
        <w:rPr>
          <w:b/>
          <w:sz w:val="28"/>
          <w:szCs w:val="28"/>
        </w:rPr>
        <w:t>т</w:t>
      </w:r>
      <w:r w:rsidR="00D71DDA">
        <w:rPr>
          <w:b/>
          <w:sz w:val="28"/>
          <w:szCs w:val="28"/>
        </w:rPr>
        <w:t xml:space="preserve"> </w:t>
      </w:r>
      <w:r w:rsidR="00B17DE0" w:rsidRPr="00D71DDA">
        <w:rPr>
          <w:b/>
          <w:sz w:val="28"/>
          <w:szCs w:val="28"/>
        </w:rPr>
        <w:t>26</w:t>
      </w:r>
      <w:r w:rsidR="00C3768B">
        <w:rPr>
          <w:b/>
          <w:sz w:val="28"/>
          <w:szCs w:val="28"/>
        </w:rPr>
        <w:t xml:space="preserve"> декабря </w:t>
      </w:r>
      <w:r w:rsidR="00287421">
        <w:rPr>
          <w:b/>
          <w:sz w:val="28"/>
          <w:szCs w:val="28"/>
        </w:rPr>
        <w:t>202</w:t>
      </w:r>
      <w:r w:rsidR="00B17DE0" w:rsidRPr="00D71DDA">
        <w:rPr>
          <w:b/>
          <w:sz w:val="28"/>
          <w:szCs w:val="28"/>
        </w:rPr>
        <w:t>2</w:t>
      </w:r>
      <w:r w:rsidR="00DB0F88" w:rsidRPr="00B27AA1">
        <w:rPr>
          <w:b/>
          <w:sz w:val="28"/>
          <w:szCs w:val="28"/>
        </w:rPr>
        <w:t xml:space="preserve"> года                  </w:t>
      </w:r>
      <w:r w:rsidR="00436C85">
        <w:rPr>
          <w:b/>
          <w:sz w:val="28"/>
          <w:szCs w:val="28"/>
        </w:rPr>
        <w:t xml:space="preserve">                             № </w:t>
      </w:r>
      <w:r w:rsidR="00B17DE0" w:rsidRPr="00D71DDA">
        <w:rPr>
          <w:b/>
          <w:sz w:val="28"/>
          <w:szCs w:val="28"/>
        </w:rPr>
        <w:t>41</w:t>
      </w:r>
    </w:p>
    <w:p w:rsidR="00DB0F88" w:rsidRPr="00B27AA1" w:rsidRDefault="00DB0F88" w:rsidP="00F77A85">
      <w:pPr>
        <w:spacing w:line="240" w:lineRule="atLeast"/>
      </w:pPr>
      <w:r w:rsidRPr="00B27AA1">
        <w:t>пос.  Россошенский</w:t>
      </w:r>
    </w:p>
    <w:p w:rsidR="00DB0F88" w:rsidRPr="00BA0A0F" w:rsidRDefault="00DB0F88" w:rsidP="00F77A85">
      <w:pPr>
        <w:spacing w:line="240" w:lineRule="atLeast"/>
        <w:rPr>
          <w:sz w:val="28"/>
          <w:szCs w:val="28"/>
        </w:rPr>
      </w:pP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Об утверждении перечня главных администраторов доходов</w:t>
      </w:r>
      <w:r w:rsidRPr="00400FFA">
        <w:rPr>
          <w:color w:val="000000"/>
          <w:sz w:val="28"/>
          <w:szCs w:val="28"/>
        </w:rPr>
        <w:t> 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и перечня источников финансирования дефицита бюджета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Россошенского сельского  поселения Краснозоренского района</w:t>
      </w:r>
    </w:p>
    <w:p w:rsidR="00436C85" w:rsidRPr="00400FFA" w:rsidRDefault="00436C85" w:rsidP="00F77A85">
      <w:pPr>
        <w:spacing w:line="240" w:lineRule="atLeast"/>
        <w:rPr>
          <w:sz w:val="28"/>
          <w:szCs w:val="28"/>
        </w:rPr>
      </w:pPr>
      <w:r w:rsidRPr="00400FFA">
        <w:rPr>
          <w:bCs/>
          <w:color w:val="000000"/>
          <w:sz w:val="28"/>
          <w:szCs w:val="28"/>
        </w:rPr>
        <w:t>Орловской области на 202</w:t>
      </w:r>
      <w:r w:rsidR="00B17DE0" w:rsidRPr="00400FFA">
        <w:rPr>
          <w:bCs/>
          <w:color w:val="000000"/>
          <w:sz w:val="28"/>
          <w:szCs w:val="28"/>
        </w:rPr>
        <w:t>3</w:t>
      </w:r>
      <w:r w:rsidRPr="00400FFA">
        <w:rPr>
          <w:bCs/>
          <w:color w:val="000000"/>
          <w:sz w:val="28"/>
          <w:szCs w:val="28"/>
        </w:rPr>
        <w:t xml:space="preserve"> год и на плановый период 202</w:t>
      </w:r>
      <w:r w:rsidR="00B17DE0" w:rsidRPr="00400FFA">
        <w:rPr>
          <w:bCs/>
          <w:color w:val="000000"/>
          <w:sz w:val="28"/>
          <w:szCs w:val="28"/>
        </w:rPr>
        <w:t>4</w:t>
      </w:r>
      <w:r w:rsidRPr="00400FFA">
        <w:rPr>
          <w:bCs/>
          <w:color w:val="000000"/>
          <w:sz w:val="28"/>
          <w:szCs w:val="28"/>
        </w:rPr>
        <w:t>-202</w:t>
      </w:r>
      <w:r w:rsidR="00B17DE0" w:rsidRPr="00400FFA">
        <w:rPr>
          <w:bCs/>
          <w:color w:val="000000"/>
          <w:sz w:val="28"/>
          <w:szCs w:val="28"/>
        </w:rPr>
        <w:t>5</w:t>
      </w:r>
      <w:r w:rsidRPr="00400FFA">
        <w:rPr>
          <w:bCs/>
          <w:color w:val="000000"/>
          <w:sz w:val="28"/>
          <w:szCs w:val="28"/>
        </w:rPr>
        <w:t xml:space="preserve"> годов</w:t>
      </w:r>
    </w:p>
    <w:p w:rsidR="00436C85" w:rsidRPr="004F13B8" w:rsidRDefault="00436C85" w:rsidP="00F77A85">
      <w:pPr>
        <w:spacing w:line="240" w:lineRule="atLeast"/>
      </w:pPr>
    </w:p>
    <w:p w:rsidR="00436C85" w:rsidRPr="00436C85" w:rsidRDefault="00436C85" w:rsidP="00F77A85">
      <w:pPr>
        <w:spacing w:line="240" w:lineRule="atLeast"/>
        <w:ind w:firstLine="720"/>
        <w:jc w:val="both"/>
        <w:rPr>
          <w:sz w:val="28"/>
          <w:szCs w:val="28"/>
        </w:rPr>
      </w:pPr>
      <w:r w:rsidRPr="00436C85">
        <w:rPr>
          <w:color w:val="000000"/>
          <w:sz w:val="28"/>
          <w:szCs w:val="28"/>
        </w:rPr>
        <w:t>В соответствии с пунктом 3.2 статьи 160.1 Бюджетного кодекса Росси</w:t>
      </w:r>
      <w:r w:rsidRPr="00436C85">
        <w:rPr>
          <w:color w:val="000000"/>
          <w:sz w:val="28"/>
          <w:szCs w:val="28"/>
        </w:rPr>
        <w:t>й</w:t>
      </w:r>
      <w:r w:rsidRPr="00436C85">
        <w:rPr>
          <w:color w:val="000000"/>
          <w:sz w:val="28"/>
          <w:szCs w:val="28"/>
        </w:rPr>
        <w:t>ской Федерации и пункта 4 статьи 160.2 Бюджетного кодекса Российской Фед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рации администрация Россошенского сельского поселения Краснозоренского района Орловской области </w:t>
      </w:r>
      <w:r w:rsidRPr="00436C85">
        <w:rPr>
          <w:b/>
          <w:color w:val="000000"/>
          <w:sz w:val="28"/>
          <w:szCs w:val="28"/>
        </w:rPr>
        <w:t>ПОСТАНОВЛЯЕТ: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доходов бюджета Россошенского сельского поселения – органов государственной власти  Росси</w:t>
      </w:r>
      <w:r w:rsidRPr="00436C85">
        <w:rPr>
          <w:color w:val="000000"/>
          <w:sz w:val="28"/>
          <w:szCs w:val="28"/>
        </w:rPr>
        <w:t>й</w:t>
      </w:r>
      <w:r w:rsidRPr="00436C85">
        <w:rPr>
          <w:color w:val="000000"/>
          <w:sz w:val="28"/>
          <w:szCs w:val="28"/>
        </w:rPr>
        <w:t>ской Федерации на 202</w:t>
      </w:r>
      <w:r w:rsidR="00B17DE0" w:rsidRPr="00B17DE0">
        <w:rPr>
          <w:color w:val="000000"/>
          <w:sz w:val="28"/>
          <w:szCs w:val="28"/>
        </w:rPr>
        <w:t>3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B17DE0" w:rsidRPr="00B17DE0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>-202</w:t>
      </w:r>
      <w:r w:rsidR="00B17DE0" w:rsidRPr="00B17DE0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 xml:space="preserve"> годов (прилож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ние 1).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источников фина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сирования дефицита бюджета Россошенского сельского поселения-органы м</w:t>
      </w:r>
      <w:r w:rsidRPr="00436C85">
        <w:rPr>
          <w:color w:val="000000"/>
          <w:sz w:val="28"/>
          <w:szCs w:val="28"/>
        </w:rPr>
        <w:t>е</w:t>
      </w:r>
      <w:r w:rsidRPr="00436C85">
        <w:rPr>
          <w:color w:val="000000"/>
          <w:sz w:val="28"/>
          <w:szCs w:val="28"/>
        </w:rPr>
        <w:t>стного самоуправления Россошенского сельского поселения на 202</w:t>
      </w:r>
      <w:r w:rsidR="00B17DE0" w:rsidRPr="00B17DE0">
        <w:rPr>
          <w:color w:val="000000"/>
          <w:sz w:val="28"/>
          <w:szCs w:val="28"/>
        </w:rPr>
        <w:t>3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B17DE0" w:rsidRPr="00B17DE0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>-202</w:t>
      </w:r>
      <w:r w:rsidR="00B17DE0" w:rsidRPr="00B17DE0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 xml:space="preserve"> годов (приложение 2).</w:t>
      </w:r>
    </w:p>
    <w:p w:rsidR="00436C85" w:rsidRPr="00436C85" w:rsidRDefault="00436C85" w:rsidP="00F77A85">
      <w:pPr>
        <w:numPr>
          <w:ilvl w:val="0"/>
          <w:numId w:val="6"/>
        </w:numPr>
        <w:shd w:val="clear" w:color="auto" w:fill="FFFFFF"/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Утвердить перечень главных администраторов источников фина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сирования дефицита  бюджета Россошенского сельского поселения на 202</w:t>
      </w:r>
      <w:r w:rsidR="00B17DE0" w:rsidRPr="00B17DE0">
        <w:rPr>
          <w:color w:val="000000"/>
          <w:sz w:val="28"/>
          <w:szCs w:val="28"/>
        </w:rPr>
        <w:t>3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B17DE0" w:rsidRPr="00B17DE0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>-202</w:t>
      </w:r>
      <w:r w:rsidR="00B17DE0" w:rsidRPr="00B17DE0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 xml:space="preserve"> годов (приложение 3).  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В случае изменения в 202</w:t>
      </w:r>
      <w:r w:rsidR="00B17DE0" w:rsidRPr="00B17DE0">
        <w:rPr>
          <w:color w:val="000000"/>
          <w:sz w:val="28"/>
          <w:szCs w:val="28"/>
        </w:rPr>
        <w:t>3</w:t>
      </w:r>
      <w:r w:rsidRPr="00436C85">
        <w:rPr>
          <w:color w:val="000000"/>
          <w:sz w:val="28"/>
          <w:szCs w:val="28"/>
        </w:rPr>
        <w:t xml:space="preserve"> году состава и (или) функций главных администраторов доходов  бюджета поселения или главных администраторов источников финансирования дефицита  бюджета поселения,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администрация Россошенского сельского поселения Кра</w:t>
      </w:r>
      <w:r w:rsidRPr="00436C85">
        <w:rPr>
          <w:color w:val="000000"/>
          <w:sz w:val="28"/>
          <w:szCs w:val="28"/>
        </w:rPr>
        <w:t>с</w:t>
      </w:r>
      <w:r w:rsidRPr="00436C85">
        <w:rPr>
          <w:color w:val="000000"/>
          <w:sz w:val="28"/>
          <w:szCs w:val="28"/>
        </w:rPr>
        <w:t>нозоренского района Орловской области вправе вносить в ходе исполнения  бюджета поселения соответствующие изменения в перечень главных админис</w:t>
      </w:r>
      <w:r w:rsidRPr="00436C85">
        <w:rPr>
          <w:color w:val="000000"/>
          <w:sz w:val="28"/>
          <w:szCs w:val="28"/>
        </w:rPr>
        <w:t>т</w:t>
      </w:r>
      <w:r w:rsidRPr="00436C85">
        <w:rPr>
          <w:color w:val="000000"/>
          <w:sz w:val="28"/>
          <w:szCs w:val="28"/>
        </w:rPr>
        <w:t>раторов доходов  бюджета поселения и главных администраторов источников финансирования дефицита  бюджета поселения,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</w:t>
      </w:r>
      <w:r w:rsidRPr="00436C85">
        <w:rPr>
          <w:color w:val="000000"/>
          <w:sz w:val="28"/>
          <w:szCs w:val="28"/>
        </w:rPr>
        <w:t>ю</w:t>
      </w:r>
      <w:r w:rsidRPr="00436C85">
        <w:rPr>
          <w:color w:val="000000"/>
          <w:sz w:val="28"/>
          <w:szCs w:val="28"/>
        </w:rPr>
        <w:t>щим внесением изменений в настоящее Постановление.</w:t>
      </w:r>
    </w:p>
    <w:p w:rsidR="00436C85" w:rsidRPr="00436C85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color w:val="000000"/>
          <w:sz w:val="28"/>
          <w:szCs w:val="28"/>
        </w:rPr>
        <w:t>Россошенск</w:t>
      </w:r>
      <w:r w:rsidRPr="00436C85">
        <w:rPr>
          <w:color w:val="000000"/>
          <w:sz w:val="28"/>
          <w:szCs w:val="28"/>
        </w:rPr>
        <w:t xml:space="preserve">ого сельского поселения </w:t>
      </w:r>
      <w:r>
        <w:rPr>
          <w:color w:val="000000"/>
          <w:sz w:val="28"/>
          <w:szCs w:val="28"/>
        </w:rPr>
        <w:t>Краснозорен</w:t>
      </w:r>
      <w:r w:rsidRPr="00436C85">
        <w:rPr>
          <w:color w:val="000000"/>
          <w:sz w:val="28"/>
          <w:szCs w:val="28"/>
        </w:rPr>
        <w:t xml:space="preserve">ского </w:t>
      </w:r>
      <w:r w:rsidRPr="00436C85">
        <w:rPr>
          <w:color w:val="000000"/>
          <w:sz w:val="28"/>
          <w:szCs w:val="28"/>
        </w:rPr>
        <w:lastRenderedPageBreak/>
        <w:t>района Орловской области в информационно-телекоммуникационной сети «И</w:t>
      </w:r>
      <w:r w:rsidRPr="00436C85">
        <w:rPr>
          <w:color w:val="000000"/>
          <w:sz w:val="28"/>
          <w:szCs w:val="28"/>
        </w:rPr>
        <w:t>н</w:t>
      </w:r>
      <w:r w:rsidRPr="00436C85">
        <w:rPr>
          <w:color w:val="000000"/>
          <w:sz w:val="28"/>
          <w:szCs w:val="28"/>
        </w:rPr>
        <w:t>тернет».</w:t>
      </w:r>
    </w:p>
    <w:p w:rsidR="00AC5389" w:rsidRDefault="00436C85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436C85">
        <w:rPr>
          <w:color w:val="000000"/>
          <w:sz w:val="28"/>
          <w:szCs w:val="28"/>
        </w:rPr>
        <w:t>Постановление вступает в силу со дня его подписания и распростр</w:t>
      </w:r>
      <w:r w:rsidRPr="00436C85">
        <w:rPr>
          <w:color w:val="000000"/>
          <w:sz w:val="28"/>
          <w:szCs w:val="28"/>
        </w:rPr>
        <w:t>а</w:t>
      </w:r>
      <w:r w:rsidRPr="00436C85">
        <w:rPr>
          <w:color w:val="000000"/>
          <w:sz w:val="28"/>
          <w:szCs w:val="28"/>
        </w:rPr>
        <w:t>няется на правоотношения, возникающие при составлении и исполнении бю</w:t>
      </w:r>
      <w:r w:rsidRPr="00436C85">
        <w:rPr>
          <w:color w:val="000000"/>
          <w:sz w:val="28"/>
          <w:szCs w:val="28"/>
        </w:rPr>
        <w:t>д</w:t>
      </w:r>
      <w:r w:rsidRPr="00436C85">
        <w:rPr>
          <w:color w:val="000000"/>
          <w:sz w:val="28"/>
          <w:szCs w:val="28"/>
        </w:rPr>
        <w:t xml:space="preserve">жета </w:t>
      </w:r>
      <w:r>
        <w:rPr>
          <w:color w:val="000000"/>
          <w:sz w:val="28"/>
          <w:szCs w:val="28"/>
        </w:rPr>
        <w:t>Россошенского</w:t>
      </w:r>
      <w:r w:rsidRPr="00436C8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Краснозоренского</w:t>
      </w:r>
      <w:r w:rsidRPr="00436C85">
        <w:rPr>
          <w:color w:val="000000"/>
          <w:sz w:val="28"/>
          <w:szCs w:val="28"/>
        </w:rPr>
        <w:t xml:space="preserve"> района Орловской области, начиная с бюджета на 202</w:t>
      </w:r>
      <w:r w:rsidR="00B17DE0" w:rsidRPr="00B17DE0">
        <w:rPr>
          <w:color w:val="000000"/>
          <w:sz w:val="28"/>
          <w:szCs w:val="28"/>
        </w:rPr>
        <w:t>3</w:t>
      </w:r>
      <w:r w:rsidRPr="00436C85">
        <w:rPr>
          <w:color w:val="000000"/>
          <w:sz w:val="28"/>
          <w:szCs w:val="28"/>
        </w:rPr>
        <w:t xml:space="preserve"> год и на плановый период 202</w:t>
      </w:r>
      <w:r w:rsidR="00B17DE0" w:rsidRPr="00B17DE0">
        <w:rPr>
          <w:color w:val="000000"/>
          <w:sz w:val="28"/>
          <w:szCs w:val="28"/>
        </w:rPr>
        <w:t>4</w:t>
      </w:r>
      <w:r w:rsidRPr="00436C85">
        <w:rPr>
          <w:color w:val="000000"/>
          <w:sz w:val="28"/>
          <w:szCs w:val="28"/>
        </w:rPr>
        <w:t xml:space="preserve"> и 202</w:t>
      </w:r>
      <w:r w:rsidR="00B17DE0" w:rsidRPr="00B17DE0">
        <w:rPr>
          <w:color w:val="000000"/>
          <w:sz w:val="28"/>
          <w:szCs w:val="28"/>
        </w:rPr>
        <w:t>5</w:t>
      </w:r>
      <w:r w:rsidRPr="00436C85">
        <w:rPr>
          <w:color w:val="000000"/>
          <w:sz w:val="28"/>
          <w:szCs w:val="28"/>
        </w:rPr>
        <w:t xml:space="preserve"> г</w:t>
      </w:r>
      <w:r w:rsidRPr="00436C85">
        <w:rPr>
          <w:color w:val="000000"/>
          <w:sz w:val="28"/>
          <w:szCs w:val="28"/>
        </w:rPr>
        <w:t>о</w:t>
      </w:r>
      <w:r w:rsidRPr="00436C85">
        <w:rPr>
          <w:color w:val="000000"/>
          <w:sz w:val="28"/>
          <w:szCs w:val="28"/>
        </w:rPr>
        <w:t>дов.</w:t>
      </w:r>
    </w:p>
    <w:p w:rsidR="00BA0A0F" w:rsidRPr="00AC5389" w:rsidRDefault="00BA0A0F" w:rsidP="00F77A85">
      <w:pPr>
        <w:numPr>
          <w:ilvl w:val="0"/>
          <w:numId w:val="6"/>
        </w:numPr>
        <w:spacing w:line="240" w:lineRule="atLeast"/>
        <w:ind w:left="0" w:firstLine="760"/>
        <w:jc w:val="both"/>
        <w:textAlignment w:val="baseline"/>
        <w:rPr>
          <w:color w:val="000000"/>
          <w:sz w:val="28"/>
          <w:szCs w:val="28"/>
        </w:rPr>
      </w:pPr>
      <w:r w:rsidRPr="00AC5389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BA0A0F" w:rsidRPr="00AC54CD" w:rsidRDefault="00BA0A0F" w:rsidP="00F77A85">
      <w:pPr>
        <w:spacing w:line="240" w:lineRule="atLeast"/>
        <w:ind w:left="709"/>
        <w:jc w:val="both"/>
        <w:rPr>
          <w:color w:val="000000"/>
          <w:sz w:val="28"/>
          <w:szCs w:val="28"/>
        </w:rPr>
      </w:pPr>
    </w:p>
    <w:p w:rsidR="00E773B1" w:rsidRPr="00AC54CD" w:rsidRDefault="00E773B1" w:rsidP="00F77A85">
      <w:pPr>
        <w:pStyle w:val="a7"/>
        <w:suppressAutoHyphens/>
        <w:spacing w:line="240" w:lineRule="atLeast"/>
        <w:jc w:val="both"/>
        <w:rPr>
          <w:sz w:val="28"/>
          <w:szCs w:val="28"/>
          <w:shd w:val="clear" w:color="auto" w:fill="FFFFFF"/>
        </w:rPr>
      </w:pPr>
    </w:p>
    <w:p w:rsidR="004E0433" w:rsidRPr="00AC54CD" w:rsidRDefault="004E0433" w:rsidP="00F77A85">
      <w:pPr>
        <w:suppressAutoHyphens/>
        <w:spacing w:line="240" w:lineRule="atLeast"/>
        <w:rPr>
          <w:sz w:val="28"/>
          <w:szCs w:val="28"/>
        </w:rPr>
      </w:pPr>
    </w:p>
    <w:p w:rsidR="004E0433" w:rsidRDefault="00D71DDA" w:rsidP="00F77A85">
      <w:pPr>
        <w:suppressAutoHyphens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0433" w:rsidRPr="00AC54CD">
        <w:rPr>
          <w:sz w:val="28"/>
          <w:szCs w:val="28"/>
        </w:rPr>
        <w:t xml:space="preserve">Глава </w:t>
      </w:r>
      <w:r w:rsidR="008F762C" w:rsidRPr="00AC54CD">
        <w:rPr>
          <w:sz w:val="28"/>
          <w:szCs w:val="28"/>
        </w:rPr>
        <w:t>поселения</w:t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4E0433" w:rsidRPr="00AC54CD">
        <w:rPr>
          <w:sz w:val="28"/>
          <w:szCs w:val="28"/>
        </w:rPr>
        <w:tab/>
      </w:r>
      <w:r w:rsidR="00BA167E" w:rsidRPr="00AC54CD">
        <w:rPr>
          <w:sz w:val="28"/>
          <w:szCs w:val="28"/>
        </w:rPr>
        <w:t>А.Г. Алдошин</w:t>
      </w: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F77A85" w:rsidRDefault="00F77A85" w:rsidP="00F77A85">
      <w:pPr>
        <w:suppressAutoHyphens/>
        <w:spacing w:line="240" w:lineRule="atLeast"/>
        <w:rPr>
          <w:sz w:val="28"/>
          <w:szCs w:val="28"/>
        </w:rPr>
      </w:pPr>
    </w:p>
    <w:p w:rsidR="00F77A85" w:rsidRDefault="00F77A85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1856"/>
        <w:gridCol w:w="2695"/>
        <w:gridCol w:w="4962"/>
      </w:tblGrid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bookmarkStart w:id="0" w:name="RANGE!A1:C14"/>
            <w:bookmarkEnd w:id="0"/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 xml:space="preserve">                                                                                                                      Приложение 1</w:t>
            </w:r>
          </w:p>
        </w:tc>
      </w:tr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к постановлению администрации Россошенского</w:t>
            </w:r>
          </w:p>
        </w:tc>
      </w:tr>
      <w:tr w:rsidR="00D71DDA" w:rsidRPr="00D71DDA" w:rsidTr="00D71DDA">
        <w:trPr>
          <w:trHeight w:val="37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сельского поселения  от 26.12.2022г. №41</w:t>
            </w:r>
          </w:p>
        </w:tc>
      </w:tr>
      <w:tr w:rsidR="00D71DDA" w:rsidRPr="00D71DDA" w:rsidTr="00D71DDA">
        <w:trPr>
          <w:trHeight w:val="548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Перечень главных администраторов доходов бюджета Россошенского сельского п</w:t>
            </w:r>
            <w:r w:rsidRPr="00D71DDA">
              <w:rPr>
                <w:b/>
                <w:bCs/>
                <w:color w:val="000000"/>
              </w:rPr>
              <w:t>о</w:t>
            </w:r>
            <w:r w:rsidRPr="00D71DDA">
              <w:rPr>
                <w:b/>
                <w:bCs/>
                <w:color w:val="000000"/>
              </w:rPr>
              <w:t>селения - органов государственной  власти Российской  Федерации</w:t>
            </w:r>
          </w:p>
        </w:tc>
      </w:tr>
      <w:tr w:rsidR="00D71DDA" w:rsidRPr="00D71DDA" w:rsidTr="00D71DDA">
        <w:trPr>
          <w:trHeight w:val="56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71DDA" w:rsidRPr="00D71DDA" w:rsidTr="00D71DDA">
        <w:trPr>
          <w:trHeight w:val="49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</w:t>
            </w:r>
          </w:p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1DDA">
              <w:rPr>
                <w:b/>
                <w:bCs/>
                <w:color w:val="000000"/>
                <w:sz w:val="22"/>
                <w:szCs w:val="22"/>
              </w:rPr>
              <w:t xml:space="preserve"> доходов</w:t>
            </w:r>
          </w:p>
        </w:tc>
      </w:tr>
      <w:tr w:rsidR="00D71DDA" w:rsidRPr="00D71DDA" w:rsidTr="00D71DDA">
        <w:trPr>
          <w:trHeight w:val="108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доходов   бюджета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D71DDA">
              <w:rPr>
                <w:b/>
                <w:bCs/>
                <w:sz w:val="22"/>
                <w:szCs w:val="22"/>
              </w:rPr>
              <w:t>бюджета  поселения</w:t>
            </w:r>
          </w:p>
        </w:tc>
      </w:tr>
      <w:tr w:rsidR="00D71DDA" w:rsidRPr="00D71DDA" w:rsidTr="00D71DDA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182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D71DDA" w:rsidRPr="00D71DDA" w:rsidTr="00D71DDA">
        <w:trPr>
          <w:trHeight w:val="1125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1 01 02010 01 0000 110    </w:t>
            </w:r>
          </w:p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1 01 02020 01 0000 110           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Налог на доходы физических лиц</w:t>
            </w:r>
          </w:p>
        </w:tc>
      </w:tr>
      <w:tr w:rsidR="00D71DDA" w:rsidRPr="00D71DDA" w:rsidTr="00D71DDA">
        <w:trPr>
          <w:trHeight w:val="9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1 05 03010 01 0000 110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Единый сельскохозяйственный налог</w:t>
            </w:r>
          </w:p>
        </w:tc>
      </w:tr>
      <w:tr w:rsidR="00D71DDA" w:rsidRPr="00D71DDA" w:rsidTr="00D71DDA">
        <w:trPr>
          <w:trHeight w:val="878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1 06 01030 10 0000 110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Налог на имущество физических лиц, вз</w:t>
            </w:r>
            <w:r w:rsidRPr="00D71DDA">
              <w:rPr>
                <w:color w:val="000000"/>
              </w:rPr>
              <w:t>и</w:t>
            </w:r>
            <w:r w:rsidRPr="00D71DDA">
              <w:rPr>
                <w:color w:val="000000"/>
              </w:rPr>
              <w:t>маемый по ставкам, применяемым к объектам налогообложения, расположенным в гран</w:t>
            </w:r>
            <w:r w:rsidRPr="00D71DDA">
              <w:rPr>
                <w:color w:val="000000"/>
              </w:rPr>
              <w:t>и</w:t>
            </w:r>
            <w:r w:rsidRPr="00D71DDA">
              <w:rPr>
                <w:color w:val="000000"/>
              </w:rPr>
              <w:t>цах сельских поселений</w:t>
            </w:r>
          </w:p>
        </w:tc>
      </w:tr>
      <w:tr w:rsidR="00D71DDA" w:rsidRPr="00D71DDA" w:rsidTr="00D71DDA">
        <w:trPr>
          <w:trHeight w:val="758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 xml:space="preserve">1 06 06033 10 0000 110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ницах сельских поселений</w:t>
            </w:r>
          </w:p>
        </w:tc>
      </w:tr>
      <w:tr w:rsidR="00D71DDA" w:rsidRPr="00D71DDA" w:rsidTr="00D71DDA">
        <w:trPr>
          <w:trHeight w:val="12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182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1 06 06043 10 0000 110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71DDA" w:rsidRPr="00D71DDA" w:rsidRDefault="00D71DDA" w:rsidP="00F77A85">
            <w:pPr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Земельный налог с физических лиц, обл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дающих земельным участком, расположе</w:t>
            </w:r>
            <w:r w:rsidRPr="00D71DDA">
              <w:rPr>
                <w:color w:val="000000"/>
              </w:rPr>
              <w:t>н</w:t>
            </w:r>
            <w:r w:rsidRPr="00D71DDA">
              <w:rPr>
                <w:color w:val="000000"/>
              </w:rPr>
              <w:t>ным в границах сельских поселений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10085" w:type="dxa"/>
        <w:tblInd w:w="93" w:type="dxa"/>
        <w:tblLook w:val="04A0"/>
      </w:tblPr>
      <w:tblGrid>
        <w:gridCol w:w="2005"/>
        <w:gridCol w:w="3206"/>
        <w:gridCol w:w="4874"/>
      </w:tblGrid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bookmarkStart w:id="1" w:name="RANGE!A1:C28"/>
            <w:bookmarkEnd w:id="1"/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 xml:space="preserve">                                                                                      </w:t>
            </w:r>
            <w:r>
              <w:t xml:space="preserve">                   </w:t>
            </w:r>
            <w:r w:rsidRPr="00D71DDA">
              <w:t>Приложение 2</w:t>
            </w:r>
          </w:p>
        </w:tc>
      </w:tr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к постановлению  администрации Россошенско</w:t>
            </w:r>
            <w:r>
              <w:t>го</w:t>
            </w:r>
          </w:p>
        </w:tc>
      </w:tr>
      <w:tr w:rsidR="00D71DDA" w:rsidRPr="00D71DDA" w:rsidTr="00D71DDA">
        <w:trPr>
          <w:trHeight w:val="37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1DDA" w:rsidRPr="00D71DDA" w:rsidRDefault="00D71DDA" w:rsidP="00F77A85">
            <w:pPr>
              <w:spacing w:line="240" w:lineRule="atLeast"/>
              <w:jc w:val="right"/>
            </w:pPr>
            <w:r w:rsidRPr="00D71DDA">
              <w:t>сельского поселения от 26.12.2022г. №41</w:t>
            </w:r>
          </w:p>
        </w:tc>
      </w:tr>
      <w:tr w:rsidR="00D71DDA" w:rsidRPr="00D71DDA" w:rsidTr="00D71DDA">
        <w:trPr>
          <w:trHeight w:val="990"/>
        </w:trPr>
        <w:tc>
          <w:tcPr>
            <w:tcW w:w="10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Перечень главных администраторов доходов бюджета Россошенского сельского  посел</w:t>
            </w:r>
            <w:r w:rsidRPr="00D71DDA">
              <w:rPr>
                <w:b/>
                <w:bCs/>
                <w:color w:val="000000"/>
              </w:rPr>
              <w:t>е</w:t>
            </w:r>
            <w:r w:rsidRPr="00D71DDA">
              <w:rPr>
                <w:b/>
                <w:bCs/>
                <w:color w:val="000000"/>
              </w:rPr>
              <w:t>ния - органов местного  самоуправления Россошенского сельского  поселения</w:t>
            </w:r>
          </w:p>
        </w:tc>
      </w:tr>
      <w:tr w:rsidR="00D71DDA" w:rsidRPr="00D71DDA" w:rsidTr="00D71DDA">
        <w:trPr>
          <w:trHeight w:val="437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D71DDA" w:rsidRPr="00D71DDA" w:rsidTr="00D71DDA">
        <w:trPr>
          <w:trHeight w:val="495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Наименование главного администратора  доходов</w:t>
            </w:r>
          </w:p>
        </w:tc>
      </w:tr>
      <w:tr w:rsidR="00D71DDA" w:rsidRPr="00D71DDA" w:rsidTr="00D93455">
        <w:trPr>
          <w:trHeight w:val="83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 xml:space="preserve">главного </w:t>
            </w:r>
          </w:p>
          <w:p w:rsidR="00D71DDA" w:rsidRP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>администратора доходов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доходов   бюджета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бюджета  поселения</w:t>
            </w:r>
          </w:p>
        </w:tc>
      </w:tr>
      <w:tr w:rsidR="00D71DDA" w:rsidRPr="00D71DDA" w:rsidTr="00D71DDA">
        <w:trPr>
          <w:trHeight w:val="428"/>
        </w:trPr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  <w:rPr>
                <w:b/>
                <w:bCs/>
              </w:rPr>
            </w:pPr>
            <w:r w:rsidRPr="00D71DDA">
              <w:rPr>
                <w:b/>
                <w:bCs/>
              </w:rPr>
              <w:t>Администрация Россошенского  сельского   поселения</w:t>
            </w:r>
          </w:p>
        </w:tc>
      </w:tr>
      <w:tr w:rsidR="00D71DDA" w:rsidRPr="00D71DDA" w:rsidTr="00D71DDA">
        <w:trPr>
          <w:trHeight w:val="67"/>
        </w:trPr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</w:p>
        </w:tc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rPr>
                <w:b/>
                <w:bCs/>
              </w:rPr>
            </w:pPr>
            <w:r w:rsidRPr="00D71DDA">
              <w:rPr>
                <w:b/>
                <w:bCs/>
              </w:rPr>
              <w:t> </w:t>
            </w:r>
          </w:p>
        </w:tc>
      </w:tr>
      <w:tr w:rsidR="00D71DDA" w:rsidRPr="00D71DDA" w:rsidTr="00D71DDA">
        <w:trPr>
          <w:trHeight w:val="1200"/>
        </w:trPr>
        <w:tc>
          <w:tcPr>
            <w:tcW w:w="20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1 08 04020 01 1000 110</w:t>
            </w:r>
          </w:p>
        </w:tc>
        <w:tc>
          <w:tcPr>
            <w:tcW w:w="4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Государственная  пошлина  за  совершение  нотариальных  действий  должностными л</w:t>
            </w:r>
            <w:r w:rsidRPr="00D71DDA">
              <w:t>и</w:t>
            </w:r>
            <w:r w:rsidRPr="00D71DDA">
              <w:t>цами органов местного самоуправления, уполномоченными в соответствии с закон</w:t>
            </w:r>
            <w:r w:rsidRPr="00D71DDA">
              <w:t>о</w:t>
            </w:r>
            <w:r w:rsidRPr="00D71DDA">
              <w:t>дательными  актами Российской Федерации на совершение нотариальных действий</w:t>
            </w:r>
          </w:p>
        </w:tc>
      </w:tr>
      <w:tr w:rsidR="00D71DDA" w:rsidRPr="00D71DDA" w:rsidTr="00D93455">
        <w:trPr>
          <w:trHeight w:val="56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1 17 010501 00 000 180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Невыясненные поступления,</w:t>
            </w:r>
            <w:r>
              <w:t xml:space="preserve"> </w:t>
            </w:r>
            <w:r w:rsidRPr="00D71DDA">
              <w:t>зачисляемые в бюджеты сельских поселений</w:t>
            </w:r>
          </w:p>
        </w:tc>
      </w:tr>
      <w:tr w:rsidR="00D71DDA" w:rsidRPr="00D71DDA" w:rsidTr="00D93455">
        <w:trPr>
          <w:trHeight w:val="5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1 17 050501 00 000 180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Прочие неналоговые доходы бюджетов сельских поселений</w:t>
            </w:r>
          </w:p>
        </w:tc>
      </w:tr>
      <w:tr w:rsidR="00D71DDA" w:rsidRPr="00D71DDA" w:rsidTr="00D71DDA">
        <w:trPr>
          <w:trHeight w:val="55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2 02 15001 10 0000 150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71DDA" w:rsidRPr="00D71DDA" w:rsidTr="00D71DDA">
        <w:trPr>
          <w:trHeight w:val="85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2 02 15021 10 0000 150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Дотации бюджетам сельских поселений на поддержку мер по обеспечению сбалансир</w:t>
            </w:r>
            <w:r w:rsidRPr="00D71DDA">
              <w:t>о</w:t>
            </w:r>
            <w:r w:rsidRPr="00D71DDA">
              <w:t>ванности бюджетов</w:t>
            </w:r>
          </w:p>
        </w:tc>
      </w:tr>
      <w:tr w:rsidR="00D71DDA" w:rsidRPr="00D71DDA" w:rsidTr="00D71DDA">
        <w:trPr>
          <w:trHeight w:val="9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2 02 35118 10 0000 150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Субвенции бюджетам сельских поселений на осуществление первичного воинского учета на территориях,</w:t>
            </w:r>
            <w:r>
              <w:t xml:space="preserve"> </w:t>
            </w:r>
            <w:r w:rsidRPr="00D71DDA">
              <w:t>где отсутствуют военные комиссариаты</w:t>
            </w:r>
          </w:p>
        </w:tc>
      </w:tr>
      <w:tr w:rsidR="00D71DDA" w:rsidRPr="00D71DDA" w:rsidTr="00D71DDA">
        <w:trPr>
          <w:trHeight w:val="171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2 08 05000 10 0000 150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Перечисления из бюджетов сельских пос</w:t>
            </w:r>
            <w:r w:rsidRPr="00D71DDA">
              <w:t>е</w:t>
            </w:r>
            <w:r w:rsidRPr="00D71DDA">
              <w:t>лений (в бюджеты поселений) для осущест</w:t>
            </w:r>
            <w:r w:rsidRPr="00D71DDA">
              <w:t>в</w:t>
            </w:r>
            <w:r w:rsidRPr="00D71DDA">
              <w:t>ления возврата (зачета) излишне уплаченных или излишне взысканных сумм налогов, сборов и иных платежей, а также сумм пр</w:t>
            </w:r>
            <w:r w:rsidRPr="00D71DDA">
              <w:t>о</w:t>
            </w:r>
            <w:r w:rsidRPr="00D71DDA"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1DDA" w:rsidRPr="00D71DDA" w:rsidTr="00D71DDA">
        <w:trPr>
          <w:trHeight w:val="9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1 14 06025 10 0000 430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 от продажи земельных участков,</w:t>
            </w:r>
            <w:r>
              <w:t xml:space="preserve"> </w:t>
            </w:r>
            <w:r w:rsidRPr="00D71DDA">
              <w:t>н</w:t>
            </w:r>
            <w:r w:rsidRPr="00D71DDA">
              <w:t>а</w:t>
            </w:r>
            <w:r w:rsidRPr="00D71DDA">
              <w:t>ходящихся в собственности сельских пос</w:t>
            </w:r>
            <w:r w:rsidRPr="00D71DDA">
              <w:t>е</w:t>
            </w:r>
            <w:r>
              <w:t>лений</w:t>
            </w:r>
            <w:r w:rsidR="00D93455">
              <w:t xml:space="preserve"> (</w:t>
            </w:r>
            <w:r>
              <w:t>за исключением зем</w:t>
            </w:r>
            <w:r w:rsidRPr="00D71DDA">
              <w:t>ельных участков муниципальных бюджетных и автономных учреждений)</w:t>
            </w:r>
          </w:p>
        </w:tc>
      </w:tr>
      <w:tr w:rsidR="00D71DDA" w:rsidRPr="00D71DDA" w:rsidTr="00D71DDA">
        <w:trPr>
          <w:trHeight w:val="912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1 16 101230 10 000 140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 от денежных взысканий (штрафов) поступающие в счет погашения задолженн</w:t>
            </w:r>
            <w:r w:rsidRPr="00D71DDA">
              <w:t>о</w:t>
            </w:r>
            <w:r w:rsidRPr="00D71DDA">
              <w:t>сти образовавшиеся до  01.01.2022года</w:t>
            </w:r>
          </w:p>
        </w:tc>
      </w:tr>
      <w:tr w:rsidR="00D71DDA" w:rsidRPr="00D71DDA" w:rsidTr="00D71DDA">
        <w:trPr>
          <w:trHeight w:val="11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lastRenderedPageBreak/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2 02 40014 10 0000 150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both"/>
              <w:rPr>
                <w:color w:val="000000"/>
              </w:rPr>
            </w:pPr>
            <w:r w:rsidRPr="00D71DD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</w:t>
            </w:r>
            <w:r w:rsidRPr="00D71DDA">
              <w:rPr>
                <w:color w:val="000000"/>
              </w:rPr>
              <w:t>е</w:t>
            </w:r>
            <w:r w:rsidRPr="00D71DDA">
              <w:rPr>
                <w:color w:val="000000"/>
              </w:rPr>
              <w:t>стного значения в соответствии с заключе</w:t>
            </w:r>
            <w:r w:rsidRPr="00D71DDA">
              <w:rPr>
                <w:color w:val="000000"/>
              </w:rPr>
              <w:t>н</w:t>
            </w:r>
            <w:r w:rsidRPr="00D71DDA">
              <w:rPr>
                <w:color w:val="000000"/>
              </w:rPr>
              <w:t>ными соглашениями</w:t>
            </w:r>
          </w:p>
        </w:tc>
      </w:tr>
      <w:tr w:rsidR="00D71DDA" w:rsidRPr="00D71DDA" w:rsidTr="00D71DDA">
        <w:trPr>
          <w:trHeight w:val="11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2 02 49999 10 0000 150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both"/>
              <w:rPr>
                <w:color w:val="000000"/>
              </w:rPr>
            </w:pPr>
            <w:r w:rsidRPr="00D71DDA">
              <w:rPr>
                <w:color w:val="000000"/>
              </w:rPr>
              <w:t>Прочие межбюджетные трансферты перед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ваемые бюджетам сельских поселений (н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казы избирателей депутатам Орловского с</w:t>
            </w:r>
            <w:r w:rsidRPr="00D71DDA">
              <w:rPr>
                <w:color w:val="000000"/>
              </w:rPr>
              <w:t>о</w:t>
            </w:r>
            <w:r w:rsidRPr="00D71DDA">
              <w:rPr>
                <w:color w:val="000000"/>
              </w:rPr>
              <w:t>вета народных депутатов)</w:t>
            </w:r>
          </w:p>
        </w:tc>
      </w:tr>
      <w:tr w:rsidR="00D71DDA" w:rsidRPr="00D71DDA" w:rsidTr="00D71DDA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1 11 05025 10 0000 120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Доходы, получаемые в виде арендной платы, а также средства от продажи права на з</w:t>
            </w:r>
            <w:r w:rsidRPr="00D71DDA">
              <w:t>а</w:t>
            </w:r>
            <w:r w:rsidRPr="00D71DDA">
              <w:t>ключение договоров аренды за земли, нах</w:t>
            </w:r>
            <w:r w:rsidRPr="00D71DDA">
              <w:t>о</w:t>
            </w:r>
            <w:r w:rsidRPr="00D71DDA">
              <w:t>дящиеся в собственности сельских посел</w:t>
            </w:r>
            <w:r w:rsidRPr="00D71DDA">
              <w:t>е</w:t>
            </w:r>
            <w:r w:rsidRPr="00D71DDA">
              <w:t>ний (за исключением земельных участков муниципальных бюджетных и автономных учреждений)</w:t>
            </w:r>
          </w:p>
        </w:tc>
      </w:tr>
      <w:tr w:rsidR="00D71DDA" w:rsidRPr="00D71DDA" w:rsidTr="00D71DDA">
        <w:trPr>
          <w:trHeight w:val="129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1 11 05035 10 0000 120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Доходы от сдачи в аренду имущества, нах</w:t>
            </w:r>
            <w:r w:rsidRPr="00D71DDA">
              <w:t>о</w:t>
            </w:r>
            <w:r w:rsidRPr="00D71DDA">
              <w:t>дящегося в оперативном управлении органов управления сельских поселений и созданных ими учреждений (за исключением имущес</w:t>
            </w:r>
            <w:r w:rsidRPr="00D71DDA">
              <w:t>т</w:t>
            </w:r>
            <w:r w:rsidRPr="00D71DDA">
              <w:t>ва муниципальных бюджетных и автоно</w:t>
            </w:r>
            <w:r w:rsidRPr="00D71DDA">
              <w:t>м</w:t>
            </w:r>
            <w:r w:rsidRPr="00D71DDA">
              <w:t>ных учреждений)</w:t>
            </w:r>
          </w:p>
        </w:tc>
      </w:tr>
      <w:tr w:rsidR="00D71DDA" w:rsidRPr="00D71DDA" w:rsidTr="00D93455">
        <w:trPr>
          <w:trHeight w:val="431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2 07 05030 10 0000 150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Прочие безвозмездные поступления в бю</w:t>
            </w:r>
            <w:r w:rsidRPr="00D71DDA">
              <w:t>д</w:t>
            </w:r>
            <w:r w:rsidRPr="00D71DDA">
              <w:t>жеты сельских поселений</w:t>
            </w:r>
          </w:p>
        </w:tc>
      </w:tr>
      <w:tr w:rsidR="00D71DDA" w:rsidRPr="00D71DDA" w:rsidTr="00D93455">
        <w:trPr>
          <w:trHeight w:val="4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2 07 10050 10 0000 180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Прочие безвозмездные неденежные посту</w:t>
            </w:r>
            <w:r w:rsidRPr="00D71DDA">
              <w:t>п</w:t>
            </w:r>
            <w:r w:rsidRPr="00D71DDA">
              <w:t>ления в бюджеты сельских поселений</w:t>
            </w:r>
          </w:p>
        </w:tc>
      </w:tr>
      <w:tr w:rsidR="00D71DDA" w:rsidRPr="00D71DDA" w:rsidTr="00D71DDA">
        <w:trPr>
          <w:trHeight w:val="8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  <w:jc w:val="center"/>
            </w:pPr>
            <w:r w:rsidRPr="00D71DDA">
              <w:t>912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2 02 5519 10 0000 150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DA" w:rsidRPr="00D71DDA" w:rsidRDefault="00D71DDA" w:rsidP="00F77A85">
            <w:pPr>
              <w:spacing w:line="240" w:lineRule="atLeast"/>
            </w:pPr>
            <w:r w:rsidRPr="00D71DDA">
              <w:t>Субсидия бюджетам сельских поселений на поддержку отрасли культуры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p w:rsidR="00D93455" w:rsidRDefault="00D93455" w:rsidP="00F77A85">
      <w:pPr>
        <w:suppressAutoHyphens/>
        <w:spacing w:line="240" w:lineRule="atLeast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"/>
        <w:gridCol w:w="2936"/>
        <w:gridCol w:w="5469"/>
      </w:tblGrid>
      <w:tr w:rsidR="00D93455" w:rsidRPr="00D93455" w:rsidTr="00D93455">
        <w:trPr>
          <w:trHeight w:val="302"/>
        </w:trPr>
        <w:tc>
          <w:tcPr>
            <w:tcW w:w="1548" w:type="dxa"/>
          </w:tcPr>
          <w:p w:rsidR="00D93455" w:rsidRPr="00D71DDA" w:rsidRDefault="00D93455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93455" w:rsidRPr="00D71DDA" w:rsidRDefault="00D93455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D71DDA">
              <w:rPr>
                <w:color w:val="000000"/>
              </w:rPr>
              <w:t>Приложение 3</w:t>
            </w:r>
          </w:p>
        </w:tc>
      </w:tr>
      <w:tr w:rsidR="00D71DDA" w:rsidRPr="00D93455" w:rsidTr="00D93455">
        <w:trPr>
          <w:trHeight w:val="302"/>
        </w:trPr>
        <w:tc>
          <w:tcPr>
            <w:tcW w:w="1548" w:type="dxa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D71DDA">
              <w:rPr>
                <w:color w:val="000000"/>
              </w:rPr>
              <w:t>к постановлению администрации Россошенского</w:t>
            </w:r>
          </w:p>
        </w:tc>
      </w:tr>
      <w:tr w:rsidR="00D71DDA" w:rsidRPr="00D93455" w:rsidTr="00D93455">
        <w:trPr>
          <w:trHeight w:val="302"/>
        </w:trPr>
        <w:tc>
          <w:tcPr>
            <w:tcW w:w="1548" w:type="dxa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8405" w:type="dxa"/>
            <w:gridSpan w:val="2"/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  <w:r w:rsidRPr="00D71DDA">
              <w:rPr>
                <w:color w:val="000000"/>
              </w:rPr>
              <w:t>сельского поселения от 26.12.2022г. №41</w:t>
            </w:r>
          </w:p>
        </w:tc>
      </w:tr>
      <w:tr w:rsidR="00D71DDA" w:rsidRPr="00D71DDA" w:rsidTr="00D93455">
        <w:trPr>
          <w:trHeight w:val="375"/>
        </w:trPr>
        <w:tc>
          <w:tcPr>
            <w:tcW w:w="1548" w:type="dxa"/>
            <w:tcBorders>
              <w:righ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936" w:type="dxa"/>
            <w:tcBorders>
              <w:left w:val="nil"/>
              <w:righ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5469" w:type="dxa"/>
            <w:tcBorders>
              <w:left w:val="nil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  <w:tr w:rsidR="00D71DDA" w:rsidRPr="00D93455" w:rsidTr="00D93455">
        <w:trPr>
          <w:trHeight w:val="677"/>
        </w:trPr>
        <w:tc>
          <w:tcPr>
            <w:tcW w:w="9953" w:type="dxa"/>
            <w:gridSpan w:val="3"/>
          </w:tcPr>
          <w:p w:rsidR="00D93455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Администраторы ист</w:t>
            </w:r>
            <w:r w:rsidR="00D93455">
              <w:rPr>
                <w:b/>
                <w:bCs/>
                <w:color w:val="000000"/>
              </w:rPr>
              <w:t>очников финансирования дефицита</w:t>
            </w:r>
            <w:r w:rsidRPr="00D71DDA">
              <w:rPr>
                <w:b/>
                <w:bCs/>
                <w:color w:val="000000"/>
              </w:rPr>
              <w:t xml:space="preserve"> бюджета </w:t>
            </w:r>
          </w:p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Россошенского сельского поселения </w:t>
            </w:r>
          </w:p>
        </w:tc>
      </w:tr>
      <w:tr w:rsidR="00D71DDA" w:rsidRPr="00D71DDA" w:rsidTr="00D93455">
        <w:trPr>
          <w:trHeight w:val="307"/>
        </w:trPr>
        <w:tc>
          <w:tcPr>
            <w:tcW w:w="1548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5469" w:type="dxa"/>
            <w:tcBorders>
              <w:bottom w:val="single" w:sz="4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</w:rPr>
            </w:pPr>
          </w:p>
        </w:tc>
      </w:tr>
      <w:tr w:rsidR="00D71DDA" w:rsidRPr="00D93455" w:rsidTr="00D93455">
        <w:trPr>
          <w:trHeight w:val="418"/>
        </w:trPr>
        <w:tc>
          <w:tcPr>
            <w:tcW w:w="44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Наименование</w:t>
            </w:r>
          </w:p>
        </w:tc>
      </w:tr>
      <w:tr w:rsidR="00D71DDA" w:rsidRPr="00D93455" w:rsidTr="00D93455">
        <w:trPr>
          <w:trHeight w:val="544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администр</w:t>
            </w:r>
            <w:r w:rsidRPr="00D71DDA">
              <w:rPr>
                <w:b/>
                <w:bCs/>
                <w:color w:val="000000"/>
              </w:rPr>
              <w:t>а</w:t>
            </w:r>
            <w:r w:rsidRPr="00D71DDA">
              <w:rPr>
                <w:b/>
                <w:bCs/>
                <w:color w:val="000000"/>
              </w:rPr>
              <w:t>тора доходов</w:t>
            </w:r>
          </w:p>
        </w:tc>
        <w:tc>
          <w:tcPr>
            <w:tcW w:w="8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доходов бюджета района</w:t>
            </w:r>
          </w:p>
        </w:tc>
      </w:tr>
      <w:tr w:rsidR="00D71DDA" w:rsidRPr="00D71DDA" w:rsidTr="00D71DDA">
        <w:trPr>
          <w:trHeight w:val="302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455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 xml:space="preserve">Администрация Россошенского </w:t>
            </w:r>
          </w:p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D71DDA">
              <w:rPr>
                <w:b/>
                <w:bCs/>
                <w:color w:val="000000"/>
              </w:rPr>
              <w:t>сельского поселения</w:t>
            </w:r>
          </w:p>
        </w:tc>
      </w:tr>
      <w:tr w:rsidR="00D71DDA" w:rsidRPr="00D71DDA" w:rsidTr="00D71DDA">
        <w:trPr>
          <w:trHeight w:val="86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01 03 01 00 10 0000 710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Получение  кредитов от других бюджетов бюдже</w:t>
            </w:r>
            <w:r w:rsidRPr="00D71DDA">
              <w:rPr>
                <w:color w:val="000000"/>
              </w:rPr>
              <w:t>т</w:t>
            </w:r>
            <w:r w:rsidRPr="00D71DDA">
              <w:rPr>
                <w:color w:val="000000"/>
              </w:rPr>
              <w:t>ной системы Российской Федерации бюджетами сельских поселений в валюте Российской Федер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ции</w:t>
            </w:r>
          </w:p>
        </w:tc>
      </w:tr>
      <w:tr w:rsidR="00D71DDA" w:rsidRPr="00D71DDA" w:rsidTr="00D71DDA">
        <w:trPr>
          <w:trHeight w:val="866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01 03 01 00 10 0000 810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Погашение  кредитов от других бюджетов бюдже</w:t>
            </w:r>
            <w:r w:rsidRPr="00D71DDA">
              <w:rPr>
                <w:color w:val="000000"/>
              </w:rPr>
              <w:t>т</w:t>
            </w:r>
            <w:r w:rsidRPr="00D71DDA">
              <w:rPr>
                <w:color w:val="000000"/>
              </w:rPr>
              <w:t>ной системы Российской Федерации бюджетами сельских поселений в валюте Российской Федер</w:t>
            </w:r>
            <w:r w:rsidRPr="00D71DDA">
              <w:rPr>
                <w:color w:val="000000"/>
              </w:rPr>
              <w:t>а</w:t>
            </w:r>
            <w:r w:rsidRPr="00D71DDA">
              <w:rPr>
                <w:color w:val="000000"/>
              </w:rPr>
              <w:t>ции</w:t>
            </w:r>
          </w:p>
        </w:tc>
      </w:tr>
      <w:tr w:rsidR="00D71DDA" w:rsidRPr="00D71DDA" w:rsidTr="00D71DDA">
        <w:trPr>
          <w:trHeight w:val="56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01 05 02 01 10 0000 510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D71DDA" w:rsidRPr="00D71DDA" w:rsidTr="00D71DDA">
        <w:trPr>
          <w:trHeight w:val="561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>912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 w:rsidRPr="00D71DDA">
              <w:rPr>
                <w:color w:val="000000"/>
              </w:rPr>
              <w:t xml:space="preserve">01 05 02 01 10 0000 610 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DDA" w:rsidRPr="00D71DDA" w:rsidRDefault="00D71DDA" w:rsidP="00F77A85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D71DDA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D71DDA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D71DDA" w:rsidRPr="00AC54CD" w:rsidRDefault="00D71DDA" w:rsidP="00F77A85">
      <w:pPr>
        <w:suppressAutoHyphens/>
        <w:spacing w:line="240" w:lineRule="atLeast"/>
        <w:rPr>
          <w:sz w:val="28"/>
          <w:szCs w:val="28"/>
        </w:rPr>
      </w:pPr>
    </w:p>
    <w:p w:rsidR="004E0433" w:rsidRPr="00AC54CD" w:rsidRDefault="004E0433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AC54CD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AC54CD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Pr="00BA0A0F" w:rsidRDefault="0041360C" w:rsidP="00F77A85">
      <w:pPr>
        <w:pStyle w:val="a7"/>
        <w:tabs>
          <w:tab w:val="right" w:pos="3228"/>
        </w:tabs>
        <w:spacing w:line="240" w:lineRule="atLeast"/>
        <w:jc w:val="right"/>
        <w:rPr>
          <w:sz w:val="28"/>
          <w:szCs w:val="28"/>
        </w:rPr>
      </w:pPr>
    </w:p>
    <w:p w:rsidR="0041360C" w:rsidRDefault="0041360C" w:rsidP="00F77A85">
      <w:pPr>
        <w:pStyle w:val="a7"/>
        <w:tabs>
          <w:tab w:val="right" w:pos="3228"/>
        </w:tabs>
        <w:spacing w:line="240" w:lineRule="atLeast"/>
        <w:rPr>
          <w:sz w:val="26"/>
          <w:szCs w:val="26"/>
        </w:rPr>
      </w:pPr>
    </w:p>
    <w:p w:rsidR="00027E8E" w:rsidRDefault="00027E8E" w:rsidP="00F77A85">
      <w:pPr>
        <w:pStyle w:val="a7"/>
        <w:tabs>
          <w:tab w:val="right" w:pos="3228"/>
        </w:tabs>
        <w:spacing w:line="240" w:lineRule="atLeast"/>
        <w:rPr>
          <w:sz w:val="26"/>
          <w:szCs w:val="26"/>
        </w:rPr>
      </w:pPr>
    </w:p>
    <w:sectPr w:rsidR="00027E8E" w:rsidSect="007971BC">
      <w:pgSz w:w="11906" w:h="16838"/>
      <w:pgMar w:top="899" w:right="926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252" w:rsidRDefault="00727252">
      <w:r>
        <w:separator/>
      </w:r>
    </w:p>
  </w:endnote>
  <w:endnote w:type="continuationSeparator" w:id="1">
    <w:p w:rsidR="00727252" w:rsidRDefault="0072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252" w:rsidRDefault="00727252">
      <w:r>
        <w:separator/>
      </w:r>
    </w:p>
  </w:footnote>
  <w:footnote w:type="continuationSeparator" w:id="1">
    <w:p w:rsidR="00727252" w:rsidRDefault="007272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52BC0"/>
    <w:multiLevelType w:val="multilevel"/>
    <w:tmpl w:val="34C4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oNotHyphenateCaps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1691C"/>
    <w:rsid w:val="000231FB"/>
    <w:rsid w:val="00027E8E"/>
    <w:rsid w:val="0005655A"/>
    <w:rsid w:val="00071DB6"/>
    <w:rsid w:val="000724DB"/>
    <w:rsid w:val="000934E0"/>
    <w:rsid w:val="000B0E19"/>
    <w:rsid w:val="00112100"/>
    <w:rsid w:val="0018069F"/>
    <w:rsid w:val="001869DA"/>
    <w:rsid w:val="001910F8"/>
    <w:rsid w:val="001F4A64"/>
    <w:rsid w:val="00287421"/>
    <w:rsid w:val="002A26E8"/>
    <w:rsid w:val="002D2D42"/>
    <w:rsid w:val="002E5A4A"/>
    <w:rsid w:val="00332822"/>
    <w:rsid w:val="003710E2"/>
    <w:rsid w:val="003B00BA"/>
    <w:rsid w:val="003B78B3"/>
    <w:rsid w:val="003C36A7"/>
    <w:rsid w:val="00400CFB"/>
    <w:rsid w:val="00400FFA"/>
    <w:rsid w:val="004030F2"/>
    <w:rsid w:val="0041360C"/>
    <w:rsid w:val="004136DE"/>
    <w:rsid w:val="004352CB"/>
    <w:rsid w:val="00436C85"/>
    <w:rsid w:val="00463219"/>
    <w:rsid w:val="004A738C"/>
    <w:rsid w:val="004C0816"/>
    <w:rsid w:val="004E0433"/>
    <w:rsid w:val="004F390D"/>
    <w:rsid w:val="005109A2"/>
    <w:rsid w:val="005511DA"/>
    <w:rsid w:val="00604A17"/>
    <w:rsid w:val="00652349"/>
    <w:rsid w:val="00653FA1"/>
    <w:rsid w:val="00665B55"/>
    <w:rsid w:val="00675C34"/>
    <w:rsid w:val="006A1C8C"/>
    <w:rsid w:val="006D6D89"/>
    <w:rsid w:val="007007AB"/>
    <w:rsid w:val="007022A8"/>
    <w:rsid w:val="00727252"/>
    <w:rsid w:val="00756F53"/>
    <w:rsid w:val="0077061C"/>
    <w:rsid w:val="007727AB"/>
    <w:rsid w:val="00796551"/>
    <w:rsid w:val="007971BC"/>
    <w:rsid w:val="007E3560"/>
    <w:rsid w:val="00870E1F"/>
    <w:rsid w:val="008D75E1"/>
    <w:rsid w:val="008E58E5"/>
    <w:rsid w:val="008F762C"/>
    <w:rsid w:val="00924674"/>
    <w:rsid w:val="00985C39"/>
    <w:rsid w:val="009F4F5B"/>
    <w:rsid w:val="00A06ED2"/>
    <w:rsid w:val="00A33EEE"/>
    <w:rsid w:val="00A3702D"/>
    <w:rsid w:val="00A54DBA"/>
    <w:rsid w:val="00A70FB3"/>
    <w:rsid w:val="00A725B4"/>
    <w:rsid w:val="00A95E72"/>
    <w:rsid w:val="00AC5389"/>
    <w:rsid w:val="00AC54CD"/>
    <w:rsid w:val="00AF0FF4"/>
    <w:rsid w:val="00B15F5D"/>
    <w:rsid w:val="00B17374"/>
    <w:rsid w:val="00B17DE0"/>
    <w:rsid w:val="00B27603"/>
    <w:rsid w:val="00B3062B"/>
    <w:rsid w:val="00B35349"/>
    <w:rsid w:val="00B60C04"/>
    <w:rsid w:val="00B6515D"/>
    <w:rsid w:val="00B6736D"/>
    <w:rsid w:val="00BA0A0F"/>
    <w:rsid w:val="00BA167E"/>
    <w:rsid w:val="00BB1827"/>
    <w:rsid w:val="00BE6978"/>
    <w:rsid w:val="00C35096"/>
    <w:rsid w:val="00C3768B"/>
    <w:rsid w:val="00CF6E4E"/>
    <w:rsid w:val="00D13974"/>
    <w:rsid w:val="00D23A78"/>
    <w:rsid w:val="00D70416"/>
    <w:rsid w:val="00D71DDA"/>
    <w:rsid w:val="00D93455"/>
    <w:rsid w:val="00DB0F88"/>
    <w:rsid w:val="00DD1078"/>
    <w:rsid w:val="00DD152D"/>
    <w:rsid w:val="00DE7A4B"/>
    <w:rsid w:val="00E1204D"/>
    <w:rsid w:val="00E31D2B"/>
    <w:rsid w:val="00E773B1"/>
    <w:rsid w:val="00E965BC"/>
    <w:rsid w:val="00F20F96"/>
    <w:rsid w:val="00F23719"/>
    <w:rsid w:val="00F26E9A"/>
    <w:rsid w:val="00F70DBA"/>
    <w:rsid w:val="00F77A85"/>
    <w:rsid w:val="00FC5B44"/>
    <w:rsid w:val="00FD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uiPriority w:val="34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74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5</cp:revision>
  <cp:lastPrinted>2021-12-22T12:19:00Z</cp:lastPrinted>
  <dcterms:created xsi:type="dcterms:W3CDTF">2022-12-26T12:50:00Z</dcterms:created>
  <dcterms:modified xsi:type="dcterms:W3CDTF">2023-01-20T14:30:00Z</dcterms:modified>
</cp:coreProperties>
</file>