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92101F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АЛАНАПСКОГО СЕЛЬСКОГО ПОСЕЛЕНИЯ 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1B3014" w:rsidRPr="00512BA4" w:rsidRDefault="001B3014" w:rsidP="001B3014">
      <w:pPr>
        <w:jc w:val="center"/>
        <w:rPr>
          <w:b/>
          <w:bCs/>
          <w:sz w:val="28"/>
          <w:szCs w:val="28"/>
        </w:rPr>
      </w:pPr>
      <w:r w:rsidRPr="00512BA4">
        <w:rPr>
          <w:b/>
          <w:bCs/>
          <w:sz w:val="28"/>
          <w:szCs w:val="28"/>
        </w:rPr>
        <w:t>Хабаровского края</w:t>
      </w: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371ECF" w:rsidRDefault="00371ECF" w:rsidP="004E21CB">
      <w:pPr>
        <w:rPr>
          <w:b/>
          <w:bCs/>
          <w:color w:val="000000" w:themeColor="text1"/>
          <w:sz w:val="28"/>
          <w:szCs w:val="28"/>
        </w:rPr>
      </w:pPr>
    </w:p>
    <w:p w:rsidR="00371ECF" w:rsidRDefault="004E21CB" w:rsidP="004E21CB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371ECF" w:rsidRPr="00371ECF">
        <w:rPr>
          <w:bCs/>
          <w:color w:val="000000" w:themeColor="text1"/>
          <w:sz w:val="28"/>
          <w:szCs w:val="28"/>
        </w:rPr>
        <w:t>2</w:t>
      </w:r>
      <w:r w:rsidR="004A2908">
        <w:rPr>
          <w:bCs/>
          <w:color w:val="000000" w:themeColor="text1"/>
          <w:sz w:val="28"/>
          <w:szCs w:val="28"/>
        </w:rPr>
        <w:t>0</w:t>
      </w:r>
      <w:r w:rsidR="00371ECF" w:rsidRPr="00371ECF">
        <w:rPr>
          <w:bCs/>
          <w:color w:val="000000" w:themeColor="text1"/>
          <w:sz w:val="28"/>
          <w:szCs w:val="28"/>
        </w:rPr>
        <w:t>.</w:t>
      </w:r>
      <w:r w:rsidR="004A2908">
        <w:rPr>
          <w:bCs/>
          <w:color w:val="000000" w:themeColor="text1"/>
          <w:sz w:val="28"/>
          <w:szCs w:val="28"/>
        </w:rPr>
        <w:t>12</w:t>
      </w:r>
      <w:r w:rsidR="00371ECF" w:rsidRPr="00371ECF">
        <w:rPr>
          <w:bCs/>
          <w:color w:val="000000" w:themeColor="text1"/>
          <w:sz w:val="28"/>
          <w:szCs w:val="28"/>
        </w:rPr>
        <w:t>.</w:t>
      </w:r>
      <w:r w:rsidRPr="00371ECF">
        <w:rPr>
          <w:color w:val="000000" w:themeColor="text1"/>
          <w:sz w:val="28"/>
          <w:szCs w:val="28"/>
        </w:rPr>
        <w:t xml:space="preserve"> 202</w:t>
      </w:r>
      <w:r w:rsidR="00371ECF" w:rsidRPr="00371ECF">
        <w:rPr>
          <w:color w:val="000000" w:themeColor="text1"/>
          <w:sz w:val="28"/>
          <w:szCs w:val="28"/>
        </w:rPr>
        <w:t>2</w:t>
      </w:r>
      <w:r w:rsidRPr="00371ECF">
        <w:rPr>
          <w:color w:val="000000" w:themeColor="text1"/>
          <w:sz w:val="28"/>
          <w:szCs w:val="28"/>
        </w:rPr>
        <w:t xml:space="preserve"> г.</w:t>
      </w:r>
      <w:r w:rsidR="00371ECF">
        <w:rPr>
          <w:color w:val="000000" w:themeColor="text1"/>
          <w:sz w:val="28"/>
          <w:szCs w:val="28"/>
        </w:rPr>
        <w:t xml:space="preserve">№ </w:t>
      </w:r>
      <w:r w:rsidR="004A2908">
        <w:rPr>
          <w:color w:val="000000" w:themeColor="text1"/>
          <w:sz w:val="28"/>
          <w:szCs w:val="28"/>
        </w:rPr>
        <w:t>4</w:t>
      </w:r>
      <w:r w:rsidR="009451E9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371ECF" w:rsidRDefault="00371ECF" w:rsidP="0092101F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</w:t>
      </w:r>
      <w:r w:rsidR="00512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Аланап</w:t>
      </w:r>
      <w:r w:rsidR="004E21CB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4E21CB" w:rsidRPr="004A2908" w:rsidRDefault="004E21CB" w:rsidP="004E21CB">
      <w:pPr>
        <w:rPr>
          <w:color w:val="000000" w:themeColor="text1"/>
          <w:sz w:val="28"/>
          <w:szCs w:val="28"/>
        </w:rPr>
      </w:pPr>
    </w:p>
    <w:p w:rsidR="004A2908" w:rsidRPr="009451E9" w:rsidRDefault="009451E9" w:rsidP="004A2908">
      <w:pPr>
        <w:pStyle w:val="a8"/>
        <w:jc w:val="both"/>
        <w:rPr>
          <w:sz w:val="28"/>
          <w:szCs w:val="28"/>
        </w:rPr>
      </w:pPr>
      <w:bookmarkStart w:id="0" w:name="_Hlk82421409"/>
      <w:r w:rsidRPr="009451E9">
        <w:rPr>
          <w:bCs/>
          <w:color w:val="000000" w:themeColor="text1"/>
          <w:sz w:val="28"/>
          <w:szCs w:val="28"/>
        </w:rPr>
        <w:t>Об утверждении П</w:t>
      </w:r>
      <w:r w:rsidRPr="009451E9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451E9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9451E9">
        <w:rPr>
          <w:bCs/>
          <w:color w:val="000000"/>
          <w:sz w:val="28"/>
          <w:szCs w:val="28"/>
        </w:rPr>
        <w:t>в сфере благоустройства на территории</w:t>
      </w:r>
      <w:r w:rsidRPr="009451E9">
        <w:rPr>
          <w:bCs/>
          <w:color w:val="000000" w:themeColor="text1"/>
          <w:sz w:val="28"/>
          <w:szCs w:val="28"/>
        </w:rPr>
        <w:t xml:space="preserve"> </w:t>
      </w:r>
      <w:r w:rsidRPr="009451E9">
        <w:rPr>
          <w:sz w:val="28"/>
          <w:szCs w:val="28"/>
        </w:rPr>
        <w:t>Аланапского</w:t>
      </w:r>
      <w:r w:rsidR="004A2908" w:rsidRPr="009451E9">
        <w:rPr>
          <w:sz w:val="28"/>
          <w:szCs w:val="28"/>
        </w:rPr>
        <w:t xml:space="preserve"> сельского поселения </w:t>
      </w:r>
      <w:bookmarkEnd w:id="0"/>
      <w:r w:rsidR="004A2908" w:rsidRPr="009451E9">
        <w:rPr>
          <w:sz w:val="28"/>
          <w:szCs w:val="28"/>
        </w:rPr>
        <w:t>Верхнебуреинского муниципального района Хабаровского края</w:t>
      </w:r>
      <w:r w:rsidR="00B97830">
        <w:rPr>
          <w:sz w:val="28"/>
          <w:szCs w:val="28"/>
        </w:rPr>
        <w:t>.</w:t>
      </w:r>
    </w:p>
    <w:p w:rsidR="009451E9" w:rsidRPr="00001359" w:rsidRDefault="009451E9" w:rsidP="009451E9">
      <w:pPr>
        <w:pStyle w:val="a8"/>
        <w:rPr>
          <w:color w:val="000000" w:themeColor="text1"/>
          <w:szCs w:val="28"/>
        </w:rPr>
      </w:pPr>
    </w:p>
    <w:p w:rsidR="009451E9" w:rsidRPr="009451E9" w:rsidRDefault="009451E9" w:rsidP="009451E9">
      <w:pPr>
        <w:pStyle w:val="a8"/>
        <w:jc w:val="both"/>
        <w:rPr>
          <w:sz w:val="28"/>
          <w:szCs w:val="28"/>
        </w:rPr>
      </w:pPr>
      <w:r w:rsidRPr="009451E9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451E9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978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51E9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E21CB" w:rsidRPr="004A2908" w:rsidRDefault="004E21CB" w:rsidP="004A2908">
      <w:pPr>
        <w:ind w:firstLine="709"/>
        <w:jc w:val="both"/>
        <w:rPr>
          <w:color w:val="000000" w:themeColor="text1"/>
          <w:sz w:val="28"/>
          <w:szCs w:val="28"/>
        </w:rPr>
      </w:pPr>
      <w:r w:rsidRPr="004A2908">
        <w:rPr>
          <w:color w:val="000000" w:themeColor="text1"/>
          <w:sz w:val="28"/>
          <w:szCs w:val="28"/>
        </w:rPr>
        <w:t>ПОСТАНОВЛЯЕТ:</w:t>
      </w:r>
    </w:p>
    <w:p w:rsidR="004A2908" w:rsidRPr="009451E9" w:rsidRDefault="004A2908" w:rsidP="004A2908">
      <w:pPr>
        <w:pStyle w:val="a8"/>
        <w:ind w:firstLine="708"/>
        <w:jc w:val="both"/>
        <w:rPr>
          <w:sz w:val="28"/>
          <w:szCs w:val="28"/>
        </w:rPr>
      </w:pPr>
      <w:r w:rsidRPr="004A2908">
        <w:rPr>
          <w:sz w:val="28"/>
          <w:szCs w:val="28"/>
        </w:rPr>
        <w:t xml:space="preserve">1. </w:t>
      </w:r>
      <w:bookmarkStart w:id="1" w:name="_Hlk82421551"/>
      <w:r w:rsidR="009451E9" w:rsidRPr="009451E9">
        <w:rPr>
          <w:color w:val="000000" w:themeColor="text1"/>
          <w:sz w:val="28"/>
          <w:szCs w:val="28"/>
        </w:rPr>
        <w:t>Утвердить П</w:t>
      </w:r>
      <w:r w:rsidR="009451E9" w:rsidRPr="009451E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451E9" w:rsidRPr="009451E9">
        <w:rPr>
          <w:color w:val="000000" w:themeColor="text1"/>
          <w:sz w:val="28"/>
          <w:szCs w:val="28"/>
        </w:rPr>
        <w:t xml:space="preserve"> муниципального контроля </w:t>
      </w:r>
      <w:r w:rsidR="009451E9" w:rsidRPr="009451E9">
        <w:rPr>
          <w:color w:val="000000"/>
          <w:sz w:val="28"/>
          <w:szCs w:val="28"/>
        </w:rPr>
        <w:t>в сфере благоустройства на территории</w:t>
      </w:r>
      <w:r w:rsidR="009451E9" w:rsidRPr="009451E9">
        <w:rPr>
          <w:color w:val="000000" w:themeColor="text1"/>
          <w:sz w:val="28"/>
          <w:szCs w:val="28"/>
        </w:rPr>
        <w:t xml:space="preserve"> </w:t>
      </w:r>
      <w:r w:rsidRPr="009451E9">
        <w:rPr>
          <w:sz w:val="28"/>
          <w:szCs w:val="28"/>
        </w:rPr>
        <w:t xml:space="preserve">Аланапского сельского поселения </w:t>
      </w:r>
      <w:bookmarkEnd w:id="1"/>
      <w:r w:rsidR="00B97830">
        <w:rPr>
          <w:sz w:val="28"/>
          <w:szCs w:val="28"/>
        </w:rPr>
        <w:t xml:space="preserve">Верхнебуреинского муниципального района Хабаровского края </w:t>
      </w:r>
      <w:r w:rsidRPr="009451E9">
        <w:rPr>
          <w:sz w:val="28"/>
          <w:szCs w:val="28"/>
        </w:rPr>
        <w:t>согласно приложению.</w:t>
      </w:r>
    </w:p>
    <w:p w:rsidR="00512BA4" w:rsidRPr="00512BA4" w:rsidRDefault="00512BA4" w:rsidP="004A2908">
      <w:pPr>
        <w:ind w:firstLine="708"/>
        <w:jc w:val="both"/>
        <w:rPr>
          <w:bCs/>
          <w:sz w:val="28"/>
          <w:szCs w:val="28"/>
        </w:rPr>
      </w:pPr>
      <w:r w:rsidRPr="00512BA4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12BA4" w:rsidRPr="00512BA4" w:rsidRDefault="00512BA4" w:rsidP="004A29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A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21CB" w:rsidRDefault="004E21CB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A2908" w:rsidRDefault="004A2908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A2908" w:rsidRDefault="004A2908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E21CB" w:rsidRDefault="004E21CB" w:rsidP="00512BA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2BA4" w:rsidRPr="00512BA4" w:rsidRDefault="00512BA4" w:rsidP="00512B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2BA4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         </w:t>
      </w:r>
      <w:r w:rsidRPr="00512BA4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512BA4">
        <w:rPr>
          <w:sz w:val="28"/>
          <w:szCs w:val="28"/>
        </w:rPr>
        <w:t xml:space="preserve">Повар                 </w:t>
      </w:r>
    </w:p>
    <w:p w:rsidR="004E21CB" w:rsidRDefault="004E21CB" w:rsidP="00512BA4">
      <w:pPr>
        <w:rPr>
          <w:color w:val="000000" w:themeColor="text1"/>
          <w:sz w:val="28"/>
          <w:szCs w:val="28"/>
        </w:rPr>
      </w:pPr>
    </w:p>
    <w:p w:rsidR="004E21CB" w:rsidRDefault="004E21CB" w:rsidP="00512BA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A2908" w:rsidRP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lastRenderedPageBreak/>
        <w:t>Приложение</w:t>
      </w:r>
    </w:p>
    <w:p w:rsidR="004A2908" w:rsidRP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 xml:space="preserve">к постановлению администрации </w:t>
      </w:r>
    </w:p>
    <w:p w:rsidR="00B97830" w:rsidRDefault="004A2908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Аланапского </w:t>
      </w:r>
      <w:r w:rsidRPr="004A2908">
        <w:rPr>
          <w:sz w:val="27"/>
          <w:szCs w:val="27"/>
        </w:rPr>
        <w:t>сельского поселения</w:t>
      </w:r>
    </w:p>
    <w:p w:rsidR="00B97830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 xml:space="preserve"> </w:t>
      </w:r>
      <w:r w:rsidR="00B97830">
        <w:rPr>
          <w:sz w:val="27"/>
          <w:szCs w:val="27"/>
        </w:rPr>
        <w:t xml:space="preserve">Верхнебуреинского </w:t>
      </w:r>
    </w:p>
    <w:p w:rsidR="00B97830" w:rsidRDefault="00B97830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4A2908" w:rsidRPr="004A2908" w:rsidRDefault="00B97830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Хабаровского края</w:t>
      </w:r>
    </w:p>
    <w:p w:rsid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>от 2</w:t>
      </w:r>
      <w:r>
        <w:rPr>
          <w:sz w:val="27"/>
          <w:szCs w:val="27"/>
        </w:rPr>
        <w:t>0</w:t>
      </w:r>
      <w:r w:rsidRPr="004A2908">
        <w:rPr>
          <w:sz w:val="27"/>
          <w:szCs w:val="27"/>
        </w:rPr>
        <w:t xml:space="preserve">.12.2022 № </w:t>
      </w:r>
      <w:r>
        <w:rPr>
          <w:sz w:val="27"/>
          <w:szCs w:val="27"/>
        </w:rPr>
        <w:t>4</w:t>
      </w:r>
      <w:r w:rsidR="00502EFB">
        <w:rPr>
          <w:sz w:val="27"/>
          <w:szCs w:val="27"/>
        </w:rPr>
        <w:t>9</w:t>
      </w:r>
    </w:p>
    <w:p w:rsidR="009451E9" w:rsidRPr="004A2908" w:rsidRDefault="009451E9" w:rsidP="004A2908">
      <w:pPr>
        <w:pStyle w:val="a8"/>
        <w:jc w:val="right"/>
        <w:rPr>
          <w:sz w:val="27"/>
          <w:szCs w:val="27"/>
        </w:rPr>
      </w:pPr>
    </w:p>
    <w:p w:rsidR="00502EFB" w:rsidRDefault="009451E9" w:rsidP="009451E9">
      <w:pPr>
        <w:pStyle w:val="a8"/>
        <w:jc w:val="center"/>
        <w:rPr>
          <w:b/>
          <w:bCs/>
          <w:color w:val="000000"/>
          <w:sz w:val="27"/>
          <w:szCs w:val="27"/>
        </w:rPr>
      </w:pPr>
      <w:r w:rsidRPr="00502EFB">
        <w:rPr>
          <w:b/>
          <w:bCs/>
          <w:color w:val="000000" w:themeColor="text1"/>
          <w:sz w:val="27"/>
          <w:szCs w:val="27"/>
        </w:rPr>
        <w:t>П</w:t>
      </w:r>
      <w:r w:rsidRPr="00502EFB">
        <w:rPr>
          <w:b/>
          <w:bCs/>
          <w:color w:val="000000" w:themeColor="text1"/>
          <w:sz w:val="27"/>
          <w:szCs w:val="27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02EFB">
        <w:rPr>
          <w:b/>
          <w:bCs/>
          <w:color w:val="000000" w:themeColor="text1"/>
          <w:sz w:val="27"/>
          <w:szCs w:val="27"/>
        </w:rPr>
        <w:t xml:space="preserve"> муниципального контроля </w:t>
      </w:r>
      <w:r w:rsidRPr="00502EFB">
        <w:rPr>
          <w:b/>
          <w:bCs/>
          <w:color w:val="000000"/>
          <w:sz w:val="27"/>
          <w:szCs w:val="27"/>
        </w:rPr>
        <w:t xml:space="preserve">в сфере благоустройства на территории </w:t>
      </w:r>
      <w:r w:rsidR="00502EFB">
        <w:rPr>
          <w:b/>
          <w:bCs/>
          <w:color w:val="000000"/>
          <w:sz w:val="27"/>
          <w:szCs w:val="27"/>
        </w:rPr>
        <w:t xml:space="preserve">Аланапского </w:t>
      </w:r>
      <w:r w:rsidRPr="00502EFB">
        <w:rPr>
          <w:b/>
          <w:bCs/>
          <w:color w:val="000000"/>
          <w:sz w:val="27"/>
          <w:szCs w:val="27"/>
        </w:rPr>
        <w:t>сельского поселения</w:t>
      </w:r>
      <w:r w:rsidR="00B97830">
        <w:rPr>
          <w:b/>
          <w:bCs/>
          <w:color w:val="000000"/>
          <w:sz w:val="27"/>
          <w:szCs w:val="27"/>
        </w:rPr>
        <w:t xml:space="preserve"> Верхнебуреинского муниципального района Хабаровского края.</w:t>
      </w:r>
      <w:r w:rsidRPr="00502EFB">
        <w:rPr>
          <w:b/>
          <w:bCs/>
          <w:color w:val="000000"/>
          <w:sz w:val="27"/>
          <w:szCs w:val="27"/>
        </w:rPr>
        <w:t xml:space="preserve"> </w:t>
      </w:r>
    </w:p>
    <w:p w:rsidR="009451E9" w:rsidRPr="00502EFB" w:rsidRDefault="009451E9" w:rsidP="009451E9">
      <w:pPr>
        <w:pStyle w:val="a8"/>
        <w:jc w:val="center"/>
        <w:rPr>
          <w:color w:val="000000" w:themeColor="text1"/>
          <w:sz w:val="27"/>
          <w:szCs w:val="27"/>
        </w:rPr>
      </w:pPr>
      <w:r w:rsidRPr="00502EFB">
        <w:rPr>
          <w:color w:val="000000" w:themeColor="text1"/>
          <w:sz w:val="27"/>
          <w:szCs w:val="27"/>
        </w:rPr>
        <w:t>(далее также – программа профилактики)</w:t>
      </w:r>
    </w:p>
    <w:p w:rsidR="009451E9" w:rsidRPr="00502EFB" w:rsidRDefault="009451E9" w:rsidP="009451E9">
      <w:pPr>
        <w:pStyle w:val="a8"/>
        <w:jc w:val="center"/>
        <w:rPr>
          <w:color w:val="000000" w:themeColor="text1"/>
          <w:sz w:val="27"/>
          <w:szCs w:val="27"/>
        </w:rPr>
      </w:pPr>
    </w:p>
    <w:p w:rsidR="009451E9" w:rsidRPr="009451E9" w:rsidRDefault="009451E9" w:rsidP="00502EFB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bookmarkStart w:id="2" w:name="_GoBack"/>
      <w:bookmarkEnd w:id="2"/>
      <w:r w:rsidRPr="009451E9">
        <w:rPr>
          <w:color w:val="000000" w:themeColor="text1"/>
          <w:sz w:val="27"/>
          <w:szCs w:val="27"/>
        </w:rPr>
        <w:t xml:space="preserve">1.1. Анализ текущего состояния осуществления вида контроля. 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С принятием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451E9">
        <w:rPr>
          <w:color w:val="000000" w:themeColor="text1"/>
          <w:sz w:val="27"/>
          <w:szCs w:val="27"/>
        </w:rPr>
        <w:t xml:space="preserve">муниципального контроля </w:t>
      </w:r>
      <w:r w:rsidRPr="009451E9">
        <w:rPr>
          <w:color w:val="000000"/>
          <w:sz w:val="27"/>
          <w:szCs w:val="27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Правил благоустройства территории </w:t>
      </w:r>
      <w:r w:rsidR="00502EFB">
        <w:rPr>
          <w:color w:val="000000"/>
          <w:sz w:val="27"/>
          <w:szCs w:val="27"/>
          <w:shd w:val="clear" w:color="auto" w:fill="FFFFFF"/>
        </w:rPr>
        <w:t xml:space="preserve">Аланапского 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сельского поселения </w:t>
      </w:r>
      <w:r w:rsidRPr="009451E9">
        <w:rPr>
          <w:color w:val="000000"/>
          <w:sz w:val="27"/>
          <w:szCs w:val="27"/>
        </w:rPr>
        <w:t>(далее – Правила благоустройства)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451E9">
        <w:rPr>
          <w:color w:val="000000" w:themeColor="text1"/>
          <w:sz w:val="27"/>
          <w:szCs w:val="27"/>
        </w:rPr>
        <w:t>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451E9">
        <w:rPr>
          <w:color w:val="000000" w:themeColor="text1"/>
          <w:sz w:val="27"/>
          <w:szCs w:val="27"/>
        </w:rPr>
        <w:t xml:space="preserve">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1.2. Описание текущего развития профилактической деятельности контрольного органа.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  <w:highlight w:val="yellow"/>
        </w:rPr>
      </w:pPr>
      <w:r w:rsidRPr="009451E9">
        <w:rPr>
          <w:color w:val="000000" w:themeColor="text1"/>
          <w:sz w:val="27"/>
          <w:szCs w:val="27"/>
        </w:rPr>
        <w:t xml:space="preserve">Профилактическая деятельность в соответствии с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451E9">
        <w:rPr>
          <w:color w:val="000000"/>
          <w:sz w:val="27"/>
          <w:szCs w:val="27"/>
        </w:rPr>
        <w:t xml:space="preserve">администрацией </w:t>
      </w:r>
      <w:r w:rsidR="00502EFB">
        <w:rPr>
          <w:color w:val="000000"/>
          <w:sz w:val="27"/>
          <w:szCs w:val="27"/>
        </w:rPr>
        <w:t xml:space="preserve">Аланапского </w:t>
      </w:r>
      <w:r w:rsidRPr="009451E9">
        <w:rPr>
          <w:color w:val="000000"/>
          <w:sz w:val="27"/>
          <w:szCs w:val="27"/>
        </w:rPr>
        <w:t xml:space="preserve">сельского поселения </w:t>
      </w:r>
      <w:r w:rsidRPr="009451E9">
        <w:rPr>
          <w:color w:val="000000"/>
          <w:sz w:val="27"/>
          <w:szCs w:val="27"/>
        </w:rPr>
        <w:lastRenderedPageBreak/>
        <w:t xml:space="preserve">(далее также – администрация или контрольный орган) </w:t>
      </w:r>
      <w:r w:rsidRPr="009451E9">
        <w:rPr>
          <w:color w:val="000000" w:themeColor="text1"/>
          <w:sz w:val="27"/>
          <w:szCs w:val="27"/>
        </w:rPr>
        <w:t>на системной основе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 не осуществлялась</w:t>
      </w:r>
      <w:r w:rsidRPr="009451E9">
        <w:rPr>
          <w:color w:val="000000" w:themeColor="text1"/>
          <w:sz w:val="27"/>
          <w:szCs w:val="27"/>
        </w:rPr>
        <w:t>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1.3. К проблемам, на решение которых направлена программа профилактики, относятся случаи: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1) ненадлежащего содержания прилегающих территорий;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2) несвоевременной очистки кровель зданий, сооружений от снега, наледи и сосулек; 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9451E9">
        <w:rPr>
          <w:rFonts w:eastAsia="Calibri"/>
          <w:bCs/>
          <w:color w:val="000000"/>
          <w:sz w:val="27"/>
          <w:szCs w:val="27"/>
          <w:lang w:eastAsia="en-US"/>
        </w:rPr>
        <w:t xml:space="preserve"> карантинных, ядовитых и сорных растений</w:t>
      </w:r>
      <w:r w:rsidRPr="009451E9">
        <w:rPr>
          <w:color w:val="000000"/>
          <w:sz w:val="27"/>
          <w:szCs w:val="27"/>
        </w:rPr>
        <w:t>;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            4) складирования твердых коммунальных отходов вне выделенных для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такого складирования мест;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5) </w:t>
      </w:r>
      <w:r w:rsidRPr="009451E9">
        <w:rPr>
          <w:bCs/>
          <w:color w:val="000000"/>
          <w:sz w:val="27"/>
          <w:szCs w:val="27"/>
        </w:rPr>
        <w:t>выгула животных</w:t>
      </w:r>
      <w:r w:rsidRPr="009451E9">
        <w:rPr>
          <w:color w:val="000000"/>
          <w:sz w:val="27"/>
          <w:szCs w:val="27"/>
        </w:rPr>
        <w:t xml:space="preserve"> и </w:t>
      </w:r>
      <w:r w:rsidRPr="009451E9">
        <w:rPr>
          <w:sz w:val="27"/>
          <w:szCs w:val="27"/>
        </w:rPr>
        <w:t>выпаса сельскохозяйственных животных и птиц на территориях общего пользования.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451E9" w:rsidRPr="009451E9" w:rsidRDefault="009451E9" w:rsidP="009451E9">
      <w:pPr>
        <w:pStyle w:val="a8"/>
        <w:jc w:val="both"/>
        <w:rPr>
          <w:bCs/>
          <w:iCs/>
          <w:sz w:val="27"/>
          <w:szCs w:val="27"/>
        </w:rPr>
      </w:pPr>
      <w:r w:rsidRPr="009451E9">
        <w:rPr>
          <w:bCs/>
          <w:iCs/>
          <w:sz w:val="27"/>
          <w:szCs w:val="27"/>
        </w:rPr>
        <w:t>Мероприятия программы профилактики</w:t>
      </w:r>
      <w:r w:rsidRPr="009451E9">
        <w:rPr>
          <w:iCs/>
          <w:color w:val="000000"/>
          <w:sz w:val="27"/>
          <w:szCs w:val="27"/>
        </w:rPr>
        <w:t xml:space="preserve"> будут способствовать </w:t>
      </w:r>
      <w:r w:rsidRPr="009451E9">
        <w:rPr>
          <w:bCs/>
          <w:iCs/>
          <w:sz w:val="27"/>
          <w:szCs w:val="27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 Цели и задачи реализации программы профилактики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2.1. Целями профилактики рисков причинения вреда (ущерба) охраняемым законом ценностям являются: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 xml:space="preserve">1) анализ выявленных в результате проведения муниципального контроля </w:t>
      </w:r>
      <w:r w:rsidRPr="009451E9">
        <w:rPr>
          <w:color w:val="000000"/>
          <w:sz w:val="27"/>
          <w:szCs w:val="27"/>
        </w:rPr>
        <w:t>в сфере благоустройства</w:t>
      </w:r>
      <w:r w:rsidRPr="009451E9">
        <w:rPr>
          <w:color w:val="000000" w:themeColor="text1"/>
          <w:sz w:val="27"/>
          <w:szCs w:val="27"/>
        </w:rPr>
        <w:t xml:space="preserve"> нарушений обязательных требований</w:t>
      </w:r>
      <w:r w:rsidRPr="009451E9">
        <w:rPr>
          <w:sz w:val="27"/>
          <w:szCs w:val="27"/>
        </w:rPr>
        <w:t>;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sz w:val="27"/>
          <w:szCs w:val="27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sz w:val="27"/>
          <w:szCs w:val="27"/>
        </w:rPr>
        <w:t xml:space="preserve">3) организация и проведение профилактических мероприятий с учетом </w:t>
      </w:r>
      <w:r w:rsidR="00502EFB" w:rsidRPr="009451E9">
        <w:rPr>
          <w:sz w:val="27"/>
          <w:szCs w:val="27"/>
        </w:rPr>
        <w:t>состояния подконтрольной среды</w:t>
      </w:r>
      <w:r w:rsidR="00502EFB" w:rsidRPr="009451E9">
        <w:rPr>
          <w:color w:val="000000" w:themeColor="text1"/>
          <w:sz w:val="27"/>
          <w:szCs w:val="27"/>
        </w:rPr>
        <w:t xml:space="preserve"> и анализа,</w:t>
      </w:r>
      <w:r w:rsidRPr="009451E9">
        <w:rPr>
          <w:color w:val="000000" w:themeColor="text1"/>
          <w:sz w:val="27"/>
          <w:szCs w:val="27"/>
        </w:rPr>
        <w:t xml:space="preserve"> выявленных в результате </w:t>
      </w:r>
      <w:r w:rsidRPr="009451E9">
        <w:rPr>
          <w:color w:val="000000" w:themeColor="text1"/>
          <w:sz w:val="27"/>
          <w:szCs w:val="27"/>
        </w:rPr>
        <w:lastRenderedPageBreak/>
        <w:t xml:space="preserve">проведения муниципального контроля </w:t>
      </w:r>
      <w:r w:rsidRPr="009451E9">
        <w:rPr>
          <w:color w:val="000000"/>
          <w:sz w:val="27"/>
          <w:szCs w:val="27"/>
        </w:rPr>
        <w:t xml:space="preserve">в сфере благоустройства </w:t>
      </w:r>
      <w:r w:rsidRPr="009451E9">
        <w:rPr>
          <w:color w:val="000000" w:themeColor="text1"/>
          <w:sz w:val="27"/>
          <w:szCs w:val="27"/>
        </w:rPr>
        <w:t>нарушений обязательных требований</w:t>
      </w:r>
      <w:r w:rsidRPr="009451E9">
        <w:rPr>
          <w:sz w:val="27"/>
          <w:szCs w:val="27"/>
        </w:rPr>
        <w:t>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</w:p>
    <w:p w:rsidR="009451E9" w:rsidRPr="009451E9" w:rsidRDefault="009451E9" w:rsidP="009451E9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9451E9">
        <w:rPr>
          <w:color w:val="22272F"/>
          <w:sz w:val="27"/>
          <w:szCs w:val="27"/>
        </w:rPr>
        <w:t>3. Перечень профилактических мероприятий, сроки (периодичность) их проведения</w:t>
      </w:r>
    </w:p>
    <w:p w:rsidR="009451E9" w:rsidRPr="009451E9" w:rsidRDefault="009451E9" w:rsidP="009451E9">
      <w:pPr>
        <w:pStyle w:val="a8"/>
        <w:jc w:val="both"/>
        <w:rPr>
          <w:color w:val="22272F"/>
          <w:sz w:val="27"/>
          <w:szCs w:val="27"/>
        </w:rPr>
      </w:pP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3.1. Перечень профилактических мероприятий, сроки (периодичность) их проведения представлены в таблице.</w:t>
      </w:r>
    </w:p>
    <w:p w:rsidR="009451E9" w:rsidRPr="00001359" w:rsidRDefault="009451E9" w:rsidP="009451E9">
      <w:pPr>
        <w:pStyle w:val="a8"/>
        <w:rPr>
          <w:color w:val="000000" w:themeColor="text1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37"/>
      </w:tblGrid>
      <w:tr w:rsidR="009451E9" w:rsidRPr="00001359" w:rsidTr="00BB0A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1. Р</w:t>
            </w:r>
            <w:r w:rsidRPr="00001359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2. Р</w:t>
            </w:r>
            <w:r w:rsidRPr="00001359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Администрация, _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3. Р</w:t>
            </w:r>
            <w:r w:rsidRPr="00001359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00135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01359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в сфере </w:t>
            </w:r>
            <w:r w:rsidRPr="00001359">
              <w:rPr>
                <w:color w:val="000000"/>
                <w:lang w:eastAsia="en-US"/>
              </w:rPr>
              <w:lastRenderedPageBreak/>
              <w:t xml:space="preserve">благоустройства </w:t>
            </w:r>
            <w:r w:rsidRPr="00001359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 1 июня</w:t>
            </w:r>
            <w:r>
              <w:rPr>
                <w:color w:val="000000" w:themeColor="text1"/>
                <w:lang w:eastAsia="en-US"/>
              </w:rPr>
              <w:t>,</w:t>
            </w:r>
            <w:r w:rsidRPr="0000135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u w:val="single"/>
              </w:rPr>
              <w:t>следующего за отчетным годом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001359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</w:t>
            </w:r>
            <w:r w:rsidR="00B97830">
              <w:rPr>
                <w:color w:val="000000" w:themeColor="text1"/>
                <w:lang w:eastAsia="en-US"/>
              </w:rPr>
              <w:t>июля,</w:t>
            </w:r>
            <w:r>
              <w:rPr>
                <w:color w:val="000000" w:themeColor="text1"/>
                <w:lang w:eastAsia="en-US"/>
              </w:rPr>
              <w:t xml:space="preserve"> следующего за отчетным годом </w:t>
            </w:r>
            <w:r w:rsidRPr="0000135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01359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01359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 w:rsidR="00B97830" w:rsidRPr="00001359"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r w:rsidR="00B97830">
              <w:rPr>
                <w:color w:val="000000" w:themeColor="text1"/>
                <w:shd w:val="clear" w:color="auto" w:fill="FFFFFF"/>
                <w:lang w:eastAsia="en-US"/>
              </w:rPr>
              <w:t>, не</w:t>
            </w:r>
            <w:r w:rsidRPr="00001359"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val="en-US" w:eastAsia="en-US"/>
              </w:rPr>
            </w:pPr>
            <w:r w:rsidRPr="00001359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001359">
              <w:rPr>
                <w:color w:val="000000"/>
              </w:rPr>
              <w:t xml:space="preserve"> по вопросам </w:t>
            </w:r>
            <w:r w:rsidRPr="00001359"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</w:rPr>
              <w:t xml:space="preserve"> </w:t>
            </w:r>
            <w:r w:rsidRPr="00001359">
              <w:rPr>
                <w:color w:val="000000"/>
              </w:rPr>
              <w:t>в сфере благоустройства: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>- порядок осуществления контрольных мероприятий;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 xml:space="preserve">- порядок обжалования действий (бездействия) должностных лиц, </w:t>
            </w:r>
            <w:r w:rsidRPr="00001359">
              <w:rPr>
                <w:color w:val="000000"/>
              </w:rPr>
              <w:lastRenderedPageBreak/>
              <w:t>уполномоченных осуществлять муниципальный контроль;</w:t>
            </w:r>
          </w:p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001359">
              <w:rPr>
                <w:color w:val="000000" w:themeColor="text1"/>
                <w:lang w:eastAsia="en-US"/>
              </w:rPr>
              <w:lastRenderedPageBreak/>
              <w:t>обращения, если более короткий срок не предусмотрен законодательством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001359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B97830">
              <w:rPr>
                <w:color w:val="000000"/>
                <w:lang w:eastAsia="en-US"/>
              </w:rPr>
              <w:t xml:space="preserve">Аланапского сельского поселения </w:t>
            </w:r>
            <w:r w:rsidRPr="0000135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001359"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9451E9" w:rsidRPr="00001359" w:rsidRDefault="009451E9" w:rsidP="00BB0ACB">
            <w:pPr>
              <w:pStyle w:val="a8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001359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по вопросам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00135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lang w:eastAsia="en-US"/>
              </w:rPr>
              <w:t>П</w:t>
            </w:r>
            <w:r w:rsidRPr="00001359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</w:tbl>
    <w:p w:rsidR="009451E9" w:rsidRPr="00001359" w:rsidRDefault="009451E9" w:rsidP="009451E9">
      <w:pPr>
        <w:pStyle w:val="a8"/>
        <w:rPr>
          <w:color w:val="22272F"/>
          <w:szCs w:val="28"/>
        </w:rPr>
      </w:pPr>
    </w:p>
    <w:p w:rsidR="009451E9" w:rsidRPr="009451E9" w:rsidRDefault="009451E9" w:rsidP="009451E9">
      <w:pPr>
        <w:pStyle w:val="a8"/>
        <w:jc w:val="center"/>
        <w:rPr>
          <w:color w:val="22272F"/>
          <w:sz w:val="27"/>
          <w:szCs w:val="27"/>
        </w:rPr>
      </w:pPr>
      <w:r w:rsidRPr="009451E9">
        <w:rPr>
          <w:color w:val="22272F"/>
          <w:sz w:val="27"/>
          <w:szCs w:val="27"/>
        </w:rPr>
        <w:t>4. Показатели результативности и эффективности программы профилактики</w:t>
      </w:r>
    </w:p>
    <w:p w:rsidR="009451E9" w:rsidRPr="009451E9" w:rsidRDefault="009451E9" w:rsidP="009451E9">
      <w:pPr>
        <w:pStyle w:val="a8"/>
        <w:rPr>
          <w:color w:val="22272F"/>
          <w:sz w:val="27"/>
          <w:szCs w:val="27"/>
        </w:rPr>
      </w:pPr>
    </w:p>
    <w:p w:rsidR="009451E9" w:rsidRPr="009451E9" w:rsidRDefault="009451E9" w:rsidP="009451E9">
      <w:pPr>
        <w:pStyle w:val="a8"/>
        <w:rPr>
          <w:i/>
          <w:iCs/>
          <w:sz w:val="27"/>
          <w:szCs w:val="27"/>
        </w:rPr>
      </w:pPr>
      <w:r w:rsidRPr="009451E9">
        <w:rPr>
          <w:color w:val="22272F"/>
          <w:sz w:val="27"/>
          <w:szCs w:val="27"/>
        </w:rPr>
        <w:t>Показатели результативности программы профилактики определяются в соответствии со следующей таблицей.</w:t>
      </w:r>
    </w:p>
    <w:p w:rsidR="009451E9" w:rsidRPr="00001359" w:rsidRDefault="009451E9" w:rsidP="009451E9">
      <w:pPr>
        <w:pStyle w:val="a8"/>
        <w:rPr>
          <w:i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100 %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Количество р</w:t>
            </w:r>
            <w:r w:rsidRPr="00001359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4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0135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100 %</w:t>
            </w:r>
          </w:p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(если имелись случаи </w:t>
            </w:r>
            <w:r w:rsidRPr="0000135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01359">
              <w:rPr>
                <w:lang w:eastAsia="en-US"/>
              </w:rPr>
              <w:t>)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0%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0%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Количество </w:t>
            </w:r>
            <w:r w:rsidRPr="00001359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001359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по вопросам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3 </w:t>
            </w:r>
          </w:p>
        </w:tc>
      </w:tr>
    </w:tbl>
    <w:p w:rsidR="009451E9" w:rsidRPr="00001359" w:rsidRDefault="009451E9" w:rsidP="009451E9">
      <w:pPr>
        <w:pStyle w:val="a8"/>
        <w:rPr>
          <w:b/>
          <w:bCs/>
          <w:color w:val="22272F"/>
          <w:szCs w:val="28"/>
        </w:rPr>
      </w:pPr>
    </w:p>
    <w:p w:rsidR="009451E9" w:rsidRPr="00502EFB" w:rsidRDefault="009451E9" w:rsidP="00502EFB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502EFB">
        <w:rPr>
          <w:sz w:val="27"/>
          <w:szCs w:val="27"/>
        </w:rPr>
        <w:t xml:space="preserve">Под оценкой эффективности </w:t>
      </w:r>
      <w:r w:rsidRPr="00502EFB">
        <w:rPr>
          <w:color w:val="22272F"/>
          <w:sz w:val="27"/>
          <w:szCs w:val="27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502EFB">
        <w:rPr>
          <w:bCs/>
          <w:iCs/>
          <w:sz w:val="27"/>
          <w:szCs w:val="27"/>
        </w:rPr>
        <w:t xml:space="preserve">по итогам проведенных профилактических мероприятий. </w:t>
      </w:r>
    </w:p>
    <w:p w:rsidR="009451E9" w:rsidRPr="00502EFB" w:rsidRDefault="009451E9" w:rsidP="00502EFB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502EFB">
        <w:rPr>
          <w:sz w:val="27"/>
          <w:szCs w:val="27"/>
        </w:rPr>
        <w:t xml:space="preserve">Текущая (ежеквартальная) оценка результативности и эффективности </w:t>
      </w:r>
      <w:r w:rsidRPr="00502EFB">
        <w:rPr>
          <w:color w:val="22272F"/>
          <w:sz w:val="27"/>
          <w:szCs w:val="27"/>
        </w:rPr>
        <w:t>программы профилактики осуществляется Главой</w:t>
      </w:r>
      <w:r w:rsidR="00502EFB" w:rsidRPr="00502EFB">
        <w:rPr>
          <w:color w:val="000000"/>
          <w:sz w:val="27"/>
          <w:szCs w:val="27"/>
          <w:shd w:val="clear" w:color="auto" w:fill="FFFFFF"/>
        </w:rPr>
        <w:t xml:space="preserve"> Аланапского</w:t>
      </w:r>
      <w:r w:rsidRPr="00502EFB">
        <w:rPr>
          <w:color w:val="22272F"/>
          <w:sz w:val="27"/>
          <w:szCs w:val="27"/>
        </w:rPr>
        <w:t xml:space="preserve"> сельского поселения</w:t>
      </w:r>
      <w:r w:rsidR="00502EFB">
        <w:rPr>
          <w:color w:val="22272F"/>
          <w:sz w:val="27"/>
          <w:szCs w:val="27"/>
        </w:rPr>
        <w:t>.</w:t>
      </w:r>
    </w:p>
    <w:p w:rsidR="009451E9" w:rsidRPr="00502EFB" w:rsidRDefault="009451E9" w:rsidP="00502EFB">
      <w:pPr>
        <w:pStyle w:val="a8"/>
        <w:jc w:val="both"/>
        <w:rPr>
          <w:color w:val="000000" w:themeColor="text1"/>
          <w:sz w:val="27"/>
          <w:szCs w:val="27"/>
        </w:rPr>
      </w:pPr>
      <w:r w:rsidRPr="00502EFB">
        <w:rPr>
          <w:sz w:val="27"/>
          <w:szCs w:val="27"/>
        </w:rPr>
        <w:t xml:space="preserve">Ежегодная оценка результативности и эффективности </w:t>
      </w:r>
      <w:r w:rsidRPr="00502EFB">
        <w:rPr>
          <w:color w:val="22272F"/>
          <w:sz w:val="27"/>
          <w:szCs w:val="27"/>
        </w:rPr>
        <w:t xml:space="preserve">программы профилактики </w:t>
      </w:r>
      <w:r w:rsidR="00502EFB" w:rsidRPr="00502EFB">
        <w:rPr>
          <w:color w:val="22272F"/>
          <w:sz w:val="27"/>
          <w:szCs w:val="27"/>
        </w:rPr>
        <w:t xml:space="preserve">осуществляется </w:t>
      </w:r>
      <w:r w:rsidR="00502EFB" w:rsidRPr="00502EFB">
        <w:rPr>
          <w:bCs/>
          <w:color w:val="000000"/>
          <w:sz w:val="27"/>
          <w:szCs w:val="27"/>
        </w:rPr>
        <w:t>Советом</w:t>
      </w:r>
      <w:r w:rsidRPr="00502EFB">
        <w:rPr>
          <w:bCs/>
          <w:color w:val="000000"/>
          <w:sz w:val="27"/>
          <w:szCs w:val="27"/>
        </w:rPr>
        <w:t xml:space="preserve"> депутатов</w:t>
      </w:r>
      <w:r w:rsidR="00502EFB" w:rsidRPr="00502EFB">
        <w:rPr>
          <w:color w:val="000000"/>
          <w:sz w:val="27"/>
          <w:szCs w:val="27"/>
          <w:shd w:val="clear" w:color="auto" w:fill="FFFFFF"/>
        </w:rPr>
        <w:t xml:space="preserve"> </w:t>
      </w:r>
      <w:r w:rsidR="00502EFB">
        <w:rPr>
          <w:color w:val="000000"/>
          <w:sz w:val="27"/>
          <w:szCs w:val="27"/>
          <w:shd w:val="clear" w:color="auto" w:fill="FFFFFF"/>
        </w:rPr>
        <w:t>Аланапского</w:t>
      </w:r>
      <w:r w:rsidRPr="00502EFB">
        <w:rPr>
          <w:bCs/>
          <w:color w:val="000000"/>
          <w:sz w:val="27"/>
          <w:szCs w:val="27"/>
        </w:rPr>
        <w:t xml:space="preserve"> сельского поселения</w:t>
      </w:r>
      <w:r w:rsidR="00502EFB">
        <w:rPr>
          <w:bCs/>
          <w:color w:val="000000"/>
          <w:sz w:val="27"/>
          <w:szCs w:val="27"/>
        </w:rPr>
        <w:t xml:space="preserve">. </w:t>
      </w:r>
      <w:r w:rsidRPr="00502EFB">
        <w:rPr>
          <w:sz w:val="27"/>
          <w:szCs w:val="27"/>
        </w:rPr>
        <w:t xml:space="preserve">Для осуществления ежегодной оценки результативности и </w:t>
      </w:r>
      <w:r w:rsidRPr="00502EFB">
        <w:rPr>
          <w:sz w:val="27"/>
          <w:szCs w:val="27"/>
        </w:rPr>
        <w:lastRenderedPageBreak/>
        <w:t xml:space="preserve">эффективности </w:t>
      </w:r>
      <w:r w:rsidRPr="00502EFB">
        <w:rPr>
          <w:color w:val="22272F"/>
          <w:sz w:val="27"/>
          <w:szCs w:val="27"/>
        </w:rPr>
        <w:t xml:space="preserve">программы профилактики администрацией не позднее 1 июля 2023 года (года, следующего за отчетным) в </w:t>
      </w:r>
      <w:r w:rsidRPr="00502EFB">
        <w:rPr>
          <w:b/>
          <w:bCs/>
          <w:color w:val="000000"/>
          <w:sz w:val="27"/>
          <w:szCs w:val="27"/>
        </w:rPr>
        <w:t xml:space="preserve"> </w:t>
      </w:r>
      <w:r w:rsidRPr="00502EFB">
        <w:rPr>
          <w:bCs/>
          <w:color w:val="000000"/>
          <w:sz w:val="27"/>
          <w:szCs w:val="27"/>
        </w:rPr>
        <w:t>Совет депутатов</w:t>
      </w:r>
      <w:r w:rsidR="00502EFB">
        <w:rPr>
          <w:bCs/>
          <w:color w:val="000000"/>
          <w:sz w:val="27"/>
          <w:szCs w:val="27"/>
        </w:rPr>
        <w:t xml:space="preserve"> </w:t>
      </w:r>
      <w:r w:rsidR="00502EFB">
        <w:rPr>
          <w:color w:val="000000"/>
          <w:sz w:val="27"/>
          <w:szCs w:val="27"/>
          <w:shd w:val="clear" w:color="auto" w:fill="FFFFFF"/>
        </w:rPr>
        <w:t>Аланапского</w:t>
      </w:r>
      <w:r w:rsidRPr="00502EFB">
        <w:rPr>
          <w:bCs/>
          <w:color w:val="000000"/>
          <w:sz w:val="27"/>
          <w:szCs w:val="27"/>
        </w:rPr>
        <w:t xml:space="preserve"> сельского поселения </w:t>
      </w:r>
      <w:r w:rsidRPr="00502EFB">
        <w:rPr>
          <w:color w:val="22272F"/>
          <w:sz w:val="27"/>
          <w:szCs w:val="27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02EFB">
        <w:rPr>
          <w:bCs/>
          <w:iCs/>
          <w:sz w:val="27"/>
          <w:szCs w:val="27"/>
        </w:rPr>
        <w:t xml:space="preserve">. </w:t>
      </w:r>
    </w:p>
    <w:p w:rsidR="009451E9" w:rsidRPr="00502EFB" w:rsidRDefault="009451E9" w:rsidP="009451E9">
      <w:pPr>
        <w:pStyle w:val="a8"/>
        <w:rPr>
          <w:sz w:val="27"/>
          <w:szCs w:val="27"/>
        </w:rPr>
      </w:pPr>
    </w:p>
    <w:p w:rsidR="009451E9" w:rsidRDefault="009451E9" w:rsidP="009451E9">
      <w:pPr>
        <w:pStyle w:val="a8"/>
        <w:jc w:val="right"/>
        <w:rPr>
          <w:color w:val="000000"/>
          <w:szCs w:val="28"/>
        </w:rPr>
      </w:pPr>
    </w:p>
    <w:sectPr w:rsidR="009451E9" w:rsidSect="001F14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FF" w:rsidRDefault="004E06FF" w:rsidP="004E21CB">
      <w:r>
        <w:separator/>
      </w:r>
    </w:p>
  </w:endnote>
  <w:endnote w:type="continuationSeparator" w:id="0">
    <w:p w:rsidR="004E06FF" w:rsidRDefault="004E06FF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FF" w:rsidRPr="0022713C" w:rsidRDefault="004E06FF" w:rsidP="0022713C">
      <w:pPr>
        <w:pStyle w:val="a6"/>
      </w:pPr>
    </w:p>
  </w:footnote>
  <w:footnote w:type="continuationSeparator" w:id="0">
    <w:p w:rsidR="004E06FF" w:rsidRDefault="004E06FF" w:rsidP="004E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24DBD"/>
    <w:rsid w:val="00033F83"/>
    <w:rsid w:val="00060CFA"/>
    <w:rsid w:val="00106428"/>
    <w:rsid w:val="001B3014"/>
    <w:rsid w:val="001F14DF"/>
    <w:rsid w:val="0022713C"/>
    <w:rsid w:val="00371ECF"/>
    <w:rsid w:val="004A2908"/>
    <w:rsid w:val="004E06FF"/>
    <w:rsid w:val="004E21CB"/>
    <w:rsid w:val="00502EFB"/>
    <w:rsid w:val="00512BA4"/>
    <w:rsid w:val="00882F1F"/>
    <w:rsid w:val="008E6DD9"/>
    <w:rsid w:val="0092101F"/>
    <w:rsid w:val="009451E9"/>
    <w:rsid w:val="00A67C49"/>
    <w:rsid w:val="00B95EAD"/>
    <w:rsid w:val="00B97830"/>
    <w:rsid w:val="00C15000"/>
    <w:rsid w:val="00C756E2"/>
    <w:rsid w:val="00CD3312"/>
    <w:rsid w:val="00D73C5E"/>
    <w:rsid w:val="00E5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227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A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51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5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2647-A16C-409D-B1F8-2ADC6AF9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Администратор</cp:lastModifiedBy>
  <cp:revision>14</cp:revision>
  <dcterms:created xsi:type="dcterms:W3CDTF">2021-09-21T08:36:00Z</dcterms:created>
  <dcterms:modified xsi:type="dcterms:W3CDTF">2023-01-24T05:19:00Z</dcterms:modified>
</cp:coreProperties>
</file>