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580AEC">
        <w:t>4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580AEC">
        <w:rPr>
          <w:b/>
          <w:bCs/>
        </w:rPr>
        <w:t>240221</w:t>
      </w:r>
      <w:r w:rsidR="005B3003">
        <w:rPr>
          <w:b/>
          <w:bCs/>
        </w:rPr>
        <w:t>/</w:t>
      </w:r>
      <w:r w:rsidR="00342248">
        <w:rPr>
          <w:b/>
          <w:bCs/>
        </w:rPr>
        <w:t>8812647</w:t>
      </w:r>
      <w:r>
        <w:rPr>
          <w:b/>
          <w:bCs/>
        </w:rPr>
        <w:t>/0</w:t>
      </w:r>
      <w:r w:rsidR="005E112B">
        <w:rPr>
          <w:b/>
          <w:bCs/>
        </w:rPr>
        <w:t>1</w:t>
      </w:r>
    </w:p>
    <w:p w:rsidR="000154B8" w:rsidRDefault="000154B8">
      <w:pPr>
        <w:jc w:val="center"/>
        <w:rPr>
          <w:b/>
          <w:bCs/>
        </w:rPr>
      </w:pPr>
    </w:p>
    <w:p w:rsidR="000154B8" w:rsidRDefault="00122960" w:rsidP="00122960">
      <w:r w:rsidRPr="0097068A">
        <w:rPr>
          <w:b/>
        </w:rPr>
        <w:t xml:space="preserve">р.п. Панино                                                                                                                </w:t>
      </w:r>
      <w:r w:rsidR="00580AEC">
        <w:rPr>
          <w:b/>
        </w:rPr>
        <w:t>25.03</w:t>
      </w:r>
      <w:r w:rsidR="00F54004">
        <w:rPr>
          <w:b/>
        </w:rPr>
        <w:t>.2021</w:t>
      </w:r>
      <w:r w:rsidR="00342248">
        <w:rPr>
          <w:b/>
        </w:rPr>
        <w:t xml:space="preserve"> г</w:t>
      </w:r>
      <w:r>
        <w:t>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 </w:t>
      </w:r>
      <w:r w:rsidR="00580AEC">
        <w:rPr>
          <w:b/>
        </w:rPr>
        <w:t>11</w:t>
      </w:r>
      <w:r>
        <w:rPr>
          <w:b/>
        </w:rPr>
        <w:t xml:space="preserve"> </w:t>
      </w:r>
      <w:r w:rsidR="00580AEC">
        <w:rPr>
          <w:b/>
        </w:rPr>
        <w:t>час.00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711F5D" w:rsidRPr="001E3DC7" w:rsidRDefault="00E8625C" w:rsidP="00DB0A0D">
      <w:pPr>
        <w:jc w:val="both"/>
        <w:rPr>
          <w:b/>
        </w:rPr>
      </w:pPr>
      <w:r>
        <w:t xml:space="preserve"> </w:t>
      </w:r>
      <w:r w:rsidR="00122960">
        <w:t xml:space="preserve"> </w:t>
      </w:r>
      <w:r w:rsidR="00122960" w:rsidRPr="001E3DC7">
        <w:rPr>
          <w:b/>
        </w:rPr>
        <w:t>Место проведения заседа</w:t>
      </w:r>
      <w:r w:rsidR="001E7A4F" w:rsidRPr="001E3DC7">
        <w:rPr>
          <w:b/>
        </w:rPr>
        <w:t>ния: Воронежская область, р.п.</w:t>
      </w:r>
      <w:r w:rsidR="00884EDF">
        <w:rPr>
          <w:b/>
        </w:rPr>
        <w:t xml:space="preserve"> </w:t>
      </w:r>
      <w:r w:rsidR="001E7A4F" w:rsidRPr="001E3DC7">
        <w:rPr>
          <w:b/>
        </w:rPr>
        <w:t xml:space="preserve">Панино, ул. </w:t>
      </w:r>
      <w:r w:rsidR="00F3258A">
        <w:rPr>
          <w:b/>
        </w:rPr>
        <w:t>9 Января, д. 6а.</w:t>
      </w:r>
    </w:p>
    <w:p w:rsidR="00471012" w:rsidRDefault="00471012" w:rsidP="00471012">
      <w:pPr>
        <w:jc w:val="both"/>
      </w:pPr>
      <w:r>
        <w:t xml:space="preserve">          </w:t>
      </w:r>
    </w:p>
    <w:p w:rsidR="00467D7D" w:rsidRDefault="00467D7D" w:rsidP="00467D7D">
      <w:pPr>
        <w:jc w:val="both"/>
        <w:rPr>
          <w:b/>
        </w:rPr>
      </w:pPr>
      <w:r>
        <w:rPr>
          <w:b/>
        </w:rPr>
        <w:t xml:space="preserve"> Организатор аукциона – </w:t>
      </w:r>
      <w:r w:rsidRPr="00467D7D">
        <w:t xml:space="preserve">администрация </w:t>
      </w:r>
      <w:proofErr w:type="spellStart"/>
      <w:r w:rsidRPr="00467D7D">
        <w:t>Панинского</w:t>
      </w:r>
      <w:proofErr w:type="spellEnd"/>
      <w:r w:rsidRPr="00467D7D">
        <w:t xml:space="preserve"> городского поселения</w:t>
      </w:r>
      <w:r>
        <w:rPr>
          <w:b/>
        </w:rPr>
        <w:t xml:space="preserve">              </w:t>
      </w:r>
    </w:p>
    <w:p w:rsidR="00397893" w:rsidRDefault="00397893" w:rsidP="00467D7D">
      <w:pPr>
        <w:jc w:val="both"/>
        <w:rPr>
          <w:b/>
        </w:rPr>
      </w:pPr>
      <w:r>
        <w:rPr>
          <w:b/>
        </w:rPr>
        <w:t xml:space="preserve">                </w:t>
      </w:r>
    </w:p>
    <w:p w:rsidR="00467D7D" w:rsidRDefault="00397893" w:rsidP="00467D7D">
      <w:pPr>
        <w:jc w:val="both"/>
      </w:pPr>
      <w:r>
        <w:rPr>
          <w:b/>
        </w:rPr>
        <w:t xml:space="preserve">               </w:t>
      </w:r>
      <w:r w:rsidR="00467D7D">
        <w:rPr>
          <w:b/>
        </w:rPr>
        <w:t>Члены</w:t>
      </w:r>
      <w:r w:rsidR="00467D7D" w:rsidRPr="00DB0A0D">
        <w:rPr>
          <w:b/>
        </w:rPr>
        <w:t xml:space="preserve"> комисси</w:t>
      </w:r>
      <w:r w:rsidR="00467D7D">
        <w:rPr>
          <w:b/>
        </w:rPr>
        <w:t>и</w:t>
      </w:r>
      <w:r w:rsidR="00467D7D" w:rsidRPr="00DB0A0D">
        <w:rPr>
          <w:b/>
        </w:rPr>
        <w:t xml:space="preserve"> в следующем составе:</w:t>
      </w:r>
    </w:p>
    <w:p w:rsidR="00467D7D" w:rsidRDefault="00467D7D" w:rsidP="00467D7D">
      <w:pPr>
        <w:jc w:val="both"/>
      </w:pPr>
    </w:p>
    <w:p w:rsidR="00467D7D" w:rsidRPr="00DB0A0D" w:rsidRDefault="00484301" w:rsidP="00467D7D">
      <w:pPr>
        <w:numPr>
          <w:ilvl w:val="0"/>
          <w:numId w:val="6"/>
        </w:numPr>
        <w:jc w:val="both"/>
      </w:pPr>
      <w:r>
        <w:rPr>
          <w:b/>
          <w:bCs/>
        </w:rPr>
        <w:t>Жмудь Елена Борисовна</w:t>
      </w:r>
      <w:r w:rsidR="00467D7D">
        <w:rPr>
          <w:b/>
          <w:bCs/>
        </w:rPr>
        <w:t xml:space="preserve"> – </w:t>
      </w:r>
      <w:r w:rsidR="00467D7D">
        <w:rPr>
          <w:bCs/>
        </w:rPr>
        <w:t xml:space="preserve"> </w:t>
      </w:r>
      <w:r w:rsidR="00467D7D" w:rsidRPr="009001BF">
        <w:rPr>
          <w:b/>
          <w:bCs/>
        </w:rPr>
        <w:t>аукционист</w:t>
      </w:r>
      <w:r w:rsidR="00467D7D">
        <w:rPr>
          <w:b/>
          <w:bCs/>
        </w:rPr>
        <w:t xml:space="preserve">, </w:t>
      </w:r>
      <w:r w:rsidRPr="00484301">
        <w:rPr>
          <w:bCs/>
        </w:rPr>
        <w:t>специалист 1 категории</w:t>
      </w:r>
      <w:r>
        <w:rPr>
          <w:b/>
          <w:bCs/>
        </w:rPr>
        <w:t xml:space="preserve"> </w:t>
      </w:r>
      <w:r w:rsidR="00467D7D" w:rsidRPr="00BA4EF9">
        <w:rPr>
          <w:bCs/>
        </w:rPr>
        <w:t xml:space="preserve">администрации </w:t>
      </w:r>
      <w:proofErr w:type="spellStart"/>
      <w:r w:rsidR="00467D7D" w:rsidRPr="00BA4EF9">
        <w:rPr>
          <w:bCs/>
        </w:rPr>
        <w:t>Панинского</w:t>
      </w:r>
      <w:proofErr w:type="spellEnd"/>
      <w:r w:rsidR="00467D7D" w:rsidRPr="00BA4EF9">
        <w:rPr>
          <w:bCs/>
        </w:rPr>
        <w:t xml:space="preserve"> городского поселения</w:t>
      </w:r>
      <w:r w:rsidR="00467D7D">
        <w:rPr>
          <w:bCs/>
        </w:rPr>
        <w:t xml:space="preserve">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муниципального рай</w:t>
      </w:r>
      <w:r w:rsidR="00970C2E">
        <w:rPr>
          <w:bCs/>
        </w:rPr>
        <w:t>о</w:t>
      </w:r>
      <w:r w:rsidR="00467D7D">
        <w:rPr>
          <w:bCs/>
        </w:rPr>
        <w:t>на.</w:t>
      </w:r>
    </w:p>
    <w:p w:rsidR="00467D7D" w:rsidRPr="00DB0A0D" w:rsidRDefault="00397893" w:rsidP="00467D7D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Станислав Сергеевич</w:t>
      </w:r>
      <w:r w:rsidR="00467D7D">
        <w:rPr>
          <w:b/>
          <w:bCs/>
        </w:rPr>
        <w:t xml:space="preserve"> – </w:t>
      </w:r>
      <w:r>
        <w:rPr>
          <w:b/>
          <w:bCs/>
        </w:rPr>
        <w:t xml:space="preserve">заместитель </w:t>
      </w:r>
      <w:r w:rsidR="00467D7D">
        <w:rPr>
          <w:b/>
          <w:bCs/>
        </w:rPr>
        <w:t xml:space="preserve">председатель комиссии, </w:t>
      </w:r>
      <w:r w:rsidRPr="00397893">
        <w:rPr>
          <w:bCs/>
        </w:rPr>
        <w:t>заместитель</w:t>
      </w:r>
      <w:r w:rsidR="00C15B21">
        <w:rPr>
          <w:b/>
          <w:bCs/>
        </w:rPr>
        <w:t xml:space="preserve"> </w:t>
      </w:r>
      <w:r w:rsidR="00C15B21">
        <w:rPr>
          <w:bCs/>
        </w:rPr>
        <w:t>главы</w:t>
      </w:r>
      <w:r w:rsidR="00467D7D">
        <w:rPr>
          <w:bCs/>
        </w:rPr>
        <w:t xml:space="preserve"> администрации </w:t>
      </w:r>
      <w:proofErr w:type="spellStart"/>
      <w:r w:rsidR="00467D7D" w:rsidRPr="00DB0A0D">
        <w:rPr>
          <w:bCs/>
        </w:rPr>
        <w:t>Панинского</w:t>
      </w:r>
      <w:proofErr w:type="spellEnd"/>
      <w:r w:rsidR="00467D7D" w:rsidRPr="00DB0A0D">
        <w:rPr>
          <w:bCs/>
        </w:rPr>
        <w:t xml:space="preserve"> </w:t>
      </w:r>
      <w:r w:rsidR="00467D7D">
        <w:rPr>
          <w:bCs/>
        </w:rPr>
        <w:t xml:space="preserve">городского поселения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муниципального района.</w:t>
      </w:r>
    </w:p>
    <w:p w:rsidR="00467D7D" w:rsidRPr="00D80F1F" w:rsidRDefault="00970C2E" w:rsidP="00467D7D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</w:t>
      </w:r>
      <w:r w:rsidR="00484301">
        <w:rPr>
          <w:b/>
          <w:bCs/>
        </w:rPr>
        <w:t xml:space="preserve"> – секретарь комиссии</w:t>
      </w:r>
      <w:r w:rsidR="00467D7D">
        <w:rPr>
          <w:b/>
          <w:bCs/>
        </w:rPr>
        <w:t xml:space="preserve">, </w:t>
      </w:r>
      <w:r>
        <w:rPr>
          <w:bCs/>
        </w:rPr>
        <w:t>главный бухгалтер</w:t>
      </w:r>
      <w:r w:rsidR="00467D7D">
        <w:rPr>
          <w:bCs/>
        </w:rPr>
        <w:t xml:space="preserve"> администрации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городского поселения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муниципального района.</w:t>
      </w:r>
    </w:p>
    <w:p w:rsidR="00467D7D" w:rsidRPr="00970C2E" w:rsidRDefault="00484301" w:rsidP="00467D7D">
      <w:pPr>
        <w:numPr>
          <w:ilvl w:val="0"/>
          <w:numId w:val="6"/>
        </w:numPr>
        <w:jc w:val="both"/>
      </w:pPr>
      <w:r>
        <w:rPr>
          <w:b/>
          <w:bCs/>
        </w:rPr>
        <w:t>Колесникова Ольга Михайловна</w:t>
      </w:r>
      <w:r w:rsidR="00467D7D">
        <w:rPr>
          <w:b/>
          <w:bCs/>
        </w:rPr>
        <w:t xml:space="preserve"> – </w:t>
      </w:r>
      <w:r>
        <w:rPr>
          <w:b/>
          <w:bCs/>
        </w:rPr>
        <w:t>член комиссии</w:t>
      </w:r>
      <w:r>
        <w:rPr>
          <w:bCs/>
        </w:rPr>
        <w:t>, юрисконсульт</w:t>
      </w:r>
      <w:r w:rsidR="00467D7D">
        <w:rPr>
          <w:bCs/>
        </w:rPr>
        <w:t xml:space="preserve"> администрации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городского поселения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муниципального района.</w:t>
      </w:r>
    </w:p>
    <w:p w:rsidR="00970C2E" w:rsidRPr="00970C2E" w:rsidRDefault="00970C2E" w:rsidP="00467D7D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970C2E">
        <w:rPr>
          <w:bCs/>
        </w:rPr>
        <w:t xml:space="preserve">главный специалист администрации </w:t>
      </w:r>
      <w:proofErr w:type="spellStart"/>
      <w:r w:rsidRPr="00970C2E">
        <w:rPr>
          <w:bCs/>
        </w:rPr>
        <w:t>Панинского</w:t>
      </w:r>
      <w:proofErr w:type="spellEnd"/>
      <w:r w:rsidRPr="00970C2E">
        <w:rPr>
          <w:bCs/>
        </w:rPr>
        <w:t xml:space="preserve"> городского поселения </w:t>
      </w:r>
      <w:proofErr w:type="spellStart"/>
      <w:r w:rsidRPr="00970C2E">
        <w:rPr>
          <w:bCs/>
        </w:rPr>
        <w:t>Панинского</w:t>
      </w:r>
      <w:proofErr w:type="spellEnd"/>
      <w:r w:rsidRPr="00970C2E">
        <w:rPr>
          <w:bCs/>
        </w:rPr>
        <w:t xml:space="preserve"> муниципального района.</w:t>
      </w:r>
    </w:p>
    <w:p w:rsidR="00F02D9F" w:rsidRPr="00D80F1F" w:rsidRDefault="00F02D9F" w:rsidP="00F02D9F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970C2E">
        <w:rPr>
          <w:bCs/>
        </w:rPr>
        <w:t>состав комиссии входя</w:t>
      </w:r>
      <w:r w:rsidR="00D1500B">
        <w:rPr>
          <w:bCs/>
        </w:rPr>
        <w:t xml:space="preserve">т </w:t>
      </w:r>
      <w:r w:rsidR="00970C2E">
        <w:rPr>
          <w:bCs/>
        </w:rPr>
        <w:t>5</w:t>
      </w:r>
      <w:r>
        <w:rPr>
          <w:bCs/>
        </w:rPr>
        <w:t xml:space="preserve"> </w:t>
      </w:r>
      <w:r w:rsidR="00D1500B">
        <w:rPr>
          <w:bCs/>
        </w:rPr>
        <w:t>(</w:t>
      </w:r>
      <w:r w:rsidR="00970C2E">
        <w:rPr>
          <w:bCs/>
        </w:rPr>
        <w:t>пять) членов</w:t>
      </w:r>
      <w:r w:rsidR="00F3258A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970C2E">
        <w:rPr>
          <w:bCs/>
        </w:rPr>
        <w:t>5</w:t>
      </w:r>
      <w:r w:rsidR="00D1500B">
        <w:rPr>
          <w:bCs/>
        </w:rPr>
        <w:t xml:space="preserve"> (</w:t>
      </w:r>
      <w:r w:rsidR="00970C2E">
        <w:rPr>
          <w:bCs/>
        </w:rPr>
        <w:t>пятерых</w:t>
      </w:r>
      <w:r w:rsidR="00F3258A">
        <w:rPr>
          <w:bCs/>
        </w:rPr>
        <w:t>) членов комиссии.</w:t>
      </w:r>
      <w:r w:rsidR="005B3003">
        <w:rPr>
          <w:bCs/>
        </w:rPr>
        <w:t xml:space="preserve"> </w:t>
      </w:r>
      <w:r w:rsidR="00D1500B">
        <w:rPr>
          <w:bCs/>
        </w:rPr>
        <w:t xml:space="preserve"> Кворум имеется. Комиссия правомочна.</w:t>
      </w:r>
    </w:p>
    <w:p w:rsidR="00F3258A" w:rsidRDefault="005B3003" w:rsidP="00F3258A">
      <w:pPr>
        <w:jc w:val="both"/>
        <w:rPr>
          <w:bCs/>
        </w:rPr>
      </w:pPr>
      <w:r>
        <w:rPr>
          <w:bCs/>
        </w:rPr>
        <w:t xml:space="preserve">        </w:t>
      </w:r>
      <w:r w:rsidR="00F3258A">
        <w:rPr>
          <w:bCs/>
        </w:rPr>
        <w:t>Извещение о проведении насто</w:t>
      </w:r>
      <w:r w:rsidR="00C15B21">
        <w:rPr>
          <w:bCs/>
        </w:rPr>
        <w:t>ящего аукциона было размещен</w:t>
      </w:r>
      <w:r w:rsidR="00580AEC">
        <w:rPr>
          <w:bCs/>
        </w:rPr>
        <w:t>о 24 февраля 2021</w:t>
      </w:r>
      <w:r w:rsidR="00F3258A">
        <w:rPr>
          <w:bCs/>
        </w:rPr>
        <w:t xml:space="preserve"> года на  </w:t>
      </w:r>
      <w:r w:rsidR="00F3258A" w:rsidRPr="00D1500B">
        <w:rPr>
          <w:bCs/>
        </w:rPr>
        <w:t xml:space="preserve">  </w:t>
      </w:r>
      <w:r w:rsidR="00F3258A" w:rsidRPr="00D80F1F">
        <w:rPr>
          <w:bCs/>
        </w:rPr>
        <w:t xml:space="preserve"> </w:t>
      </w:r>
      <w:r w:rsidR="00F3258A">
        <w:rPr>
          <w:bCs/>
        </w:rPr>
        <w:t xml:space="preserve">официальном сайте торгов в сети «Интернет» </w:t>
      </w:r>
      <w:proofErr w:type="spellStart"/>
      <w:r w:rsidR="00F3258A" w:rsidRPr="00D1500B">
        <w:rPr>
          <w:b/>
          <w:bCs/>
        </w:rPr>
        <w:t>torgi.gov.ru</w:t>
      </w:r>
      <w:proofErr w:type="spellEnd"/>
      <w:r w:rsidR="00F3258A" w:rsidRPr="00D1500B">
        <w:rPr>
          <w:b/>
          <w:bCs/>
        </w:rPr>
        <w:t>,</w:t>
      </w:r>
      <w:r w:rsidR="00F3258A">
        <w:rPr>
          <w:bCs/>
        </w:rPr>
        <w:t xml:space="preserve"> на официальном сайте администрации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муниципального района  </w:t>
      </w:r>
      <w:r w:rsidR="00F3258A" w:rsidRPr="00BA4EF9">
        <w:t>http://paninocity.ru/</w:t>
      </w:r>
      <w:r w:rsidR="00F3258A" w:rsidRPr="004909EA">
        <w:rPr>
          <w:bCs/>
        </w:rPr>
        <w:t xml:space="preserve">  и о</w:t>
      </w:r>
      <w:r w:rsidR="00F3258A">
        <w:rPr>
          <w:bCs/>
        </w:rPr>
        <w:t>п</w:t>
      </w:r>
      <w:r w:rsidR="00F3258A" w:rsidRPr="004909EA">
        <w:rPr>
          <w:bCs/>
        </w:rPr>
        <w:t xml:space="preserve">убликовано </w:t>
      </w:r>
      <w:r w:rsidR="00F3258A">
        <w:rPr>
          <w:bCs/>
        </w:rPr>
        <w:t xml:space="preserve">в официальном печатном издании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«</w:t>
      </w:r>
      <w:proofErr w:type="spellStart"/>
      <w:r w:rsidR="00F3258A">
        <w:rPr>
          <w:bCs/>
        </w:rPr>
        <w:t>Панинский</w:t>
      </w:r>
      <w:proofErr w:type="spellEnd"/>
      <w:r w:rsidR="00F3258A">
        <w:rPr>
          <w:bCs/>
        </w:rPr>
        <w:t xml:space="preserve"> муниципальный вестник «Официально»».</w:t>
      </w:r>
    </w:p>
    <w:p w:rsidR="004909EA" w:rsidRDefault="004909EA" w:rsidP="00D1500B">
      <w:pPr>
        <w:jc w:val="both"/>
        <w:rPr>
          <w:bCs/>
        </w:rPr>
      </w:pPr>
    </w:p>
    <w:p w:rsidR="008D3D22" w:rsidRPr="008B23C7" w:rsidRDefault="005B3003" w:rsidP="00CE2156">
      <w:pPr>
        <w:jc w:val="both"/>
      </w:pPr>
      <w:r>
        <w:rPr>
          <w:b/>
        </w:rPr>
        <w:t xml:space="preserve">       </w:t>
      </w:r>
      <w:r w:rsidR="008D3D22">
        <w:rPr>
          <w:b/>
        </w:rPr>
        <w:t>Вид</w:t>
      </w:r>
      <w:r w:rsidR="008D3D22" w:rsidRPr="008B23C7">
        <w:rPr>
          <w:b/>
        </w:rPr>
        <w:t xml:space="preserve"> торгов</w:t>
      </w:r>
      <w:r w:rsidR="008D3D22">
        <w:rPr>
          <w:b/>
        </w:rPr>
        <w:t xml:space="preserve"> –</w:t>
      </w:r>
      <w:r w:rsidR="001E3DC7">
        <w:rPr>
          <w:b/>
        </w:rPr>
        <w:t xml:space="preserve"> </w:t>
      </w:r>
      <w:r w:rsidR="008D3D22" w:rsidRPr="008B23C7">
        <w:t>аукцион</w:t>
      </w:r>
      <w:r w:rsidR="008D3D22">
        <w:t xml:space="preserve">, открытый по составу участников и по форме подачи предложений о цене. </w:t>
      </w:r>
    </w:p>
    <w:p w:rsidR="008D3D22" w:rsidRDefault="005B3003" w:rsidP="00CE2156">
      <w:pPr>
        <w:jc w:val="both"/>
      </w:pPr>
      <w:r>
        <w:rPr>
          <w:b/>
        </w:rPr>
        <w:t xml:space="preserve">      </w:t>
      </w:r>
      <w:r w:rsidR="008D3D22" w:rsidRPr="008B23C7">
        <w:rPr>
          <w:b/>
        </w:rPr>
        <w:t>Организатор аукциона</w:t>
      </w:r>
      <w:r w:rsidR="008D3D22">
        <w:rPr>
          <w:b/>
        </w:rPr>
        <w:t xml:space="preserve"> </w:t>
      </w:r>
      <w:r w:rsidR="008D3D22">
        <w:t xml:space="preserve">-  </w:t>
      </w:r>
      <w:r w:rsidR="00F3258A" w:rsidRPr="009448E9">
        <w:t xml:space="preserve">администрация </w:t>
      </w:r>
      <w:proofErr w:type="spellStart"/>
      <w:r w:rsidR="00F3258A">
        <w:t>Панинского</w:t>
      </w:r>
      <w:proofErr w:type="spellEnd"/>
      <w:r w:rsidR="00F3258A">
        <w:t xml:space="preserve"> городского</w:t>
      </w:r>
      <w:r w:rsidR="00F3258A" w:rsidRPr="009448E9">
        <w:t xml:space="preserve"> поселения </w:t>
      </w:r>
      <w:proofErr w:type="spellStart"/>
      <w:r w:rsidR="00F3258A" w:rsidRPr="009448E9">
        <w:t>Панинского</w:t>
      </w:r>
      <w:proofErr w:type="spellEnd"/>
      <w:r w:rsidR="00F3258A" w:rsidRPr="009448E9">
        <w:t xml:space="preserve"> муниципального района Воронежской области.</w:t>
      </w:r>
    </w:p>
    <w:p w:rsidR="008D3D22" w:rsidRDefault="00F3258A" w:rsidP="008D3D22">
      <w:pPr>
        <w:jc w:val="both"/>
        <w:rPr>
          <w:b/>
        </w:rPr>
      </w:pPr>
      <w:r>
        <w:rPr>
          <w:b/>
        </w:rPr>
        <w:t xml:space="preserve">    </w:t>
      </w:r>
      <w:r w:rsidR="00CE2156">
        <w:rPr>
          <w:b/>
        </w:rPr>
        <w:t xml:space="preserve"> </w:t>
      </w:r>
      <w:r w:rsidR="008D3D22" w:rsidRPr="008B23C7">
        <w:rPr>
          <w:b/>
        </w:rPr>
        <w:t>Предмет аукциона</w:t>
      </w:r>
      <w:r w:rsidR="008D3D22">
        <w:t xml:space="preserve"> </w:t>
      </w:r>
      <w:r w:rsidR="00970C2E">
        <w:t>аренда земельных участков.</w:t>
      </w:r>
    </w:p>
    <w:p w:rsidR="002D5664" w:rsidRDefault="008D3D22" w:rsidP="00467D7D">
      <w:pPr>
        <w:jc w:val="both"/>
        <w:rPr>
          <w:b/>
        </w:rPr>
      </w:pPr>
      <w:r>
        <w:t xml:space="preserve">           </w:t>
      </w: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5E112B" w:rsidRDefault="002D5664" w:rsidP="008D3D22">
      <w:pPr>
        <w:jc w:val="both"/>
        <w:rPr>
          <w:b/>
        </w:rPr>
      </w:pPr>
      <w:r>
        <w:rPr>
          <w:b/>
        </w:rPr>
        <w:t xml:space="preserve">                                                </w:t>
      </w:r>
    </w:p>
    <w:p w:rsidR="00580AEC" w:rsidRDefault="005E112B" w:rsidP="008D3D22">
      <w:pPr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580AEC" w:rsidRDefault="00580AEC" w:rsidP="008D3D22">
      <w:pPr>
        <w:jc w:val="both"/>
        <w:rPr>
          <w:b/>
        </w:rPr>
      </w:pPr>
    </w:p>
    <w:p w:rsidR="00484301" w:rsidRDefault="00580AEC" w:rsidP="008D3D22">
      <w:pPr>
        <w:jc w:val="both"/>
        <w:rPr>
          <w:b/>
        </w:rPr>
      </w:pPr>
      <w:r>
        <w:rPr>
          <w:b/>
        </w:rPr>
        <w:t xml:space="preserve">                                            </w:t>
      </w:r>
    </w:p>
    <w:p w:rsidR="00484301" w:rsidRDefault="00484301" w:rsidP="008D3D22">
      <w:pPr>
        <w:jc w:val="both"/>
        <w:rPr>
          <w:b/>
        </w:rPr>
      </w:pPr>
    </w:p>
    <w:p w:rsidR="00484301" w:rsidRDefault="00484301" w:rsidP="008D3D22">
      <w:pPr>
        <w:jc w:val="both"/>
        <w:rPr>
          <w:b/>
        </w:rPr>
      </w:pPr>
    </w:p>
    <w:p w:rsidR="00484301" w:rsidRDefault="00484301" w:rsidP="008D3D22">
      <w:pPr>
        <w:jc w:val="both"/>
        <w:rPr>
          <w:b/>
        </w:rPr>
      </w:pPr>
    </w:p>
    <w:p w:rsidR="008D3D22" w:rsidRDefault="00484301" w:rsidP="008D3D22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</w:t>
      </w:r>
      <w:r w:rsidR="008D3D22">
        <w:rPr>
          <w:b/>
        </w:rPr>
        <w:t xml:space="preserve"> </w:t>
      </w:r>
      <w:r w:rsidR="008D3D22" w:rsidRPr="00F40A3A">
        <w:rPr>
          <w:b/>
        </w:rPr>
        <w:t>Сведения о предмете аукциона:</w:t>
      </w:r>
    </w:p>
    <w:p w:rsidR="00467D7D" w:rsidRDefault="005E112B" w:rsidP="005E112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</w:t>
      </w:r>
      <w:r w:rsidR="00580AEC">
        <w:rPr>
          <w:b/>
        </w:rPr>
        <w:t xml:space="preserve">                                              </w:t>
      </w:r>
      <w:r w:rsidR="00467D7D">
        <w:rPr>
          <w:b/>
        </w:rPr>
        <w:t>Лот № 1:</w:t>
      </w:r>
    </w:p>
    <w:p w:rsidR="00580AEC" w:rsidRPr="00E12B82" w:rsidRDefault="00467D7D" w:rsidP="00580AEC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="00580AEC">
        <w:rPr>
          <w:b w:val="0"/>
          <w:sz w:val="22"/>
          <w:szCs w:val="22"/>
          <w:u w:val="single"/>
        </w:rPr>
        <w:t>М</w:t>
      </w:r>
      <w:r w:rsidR="00580AEC" w:rsidRPr="00E12B82">
        <w:rPr>
          <w:b w:val="0"/>
          <w:sz w:val="22"/>
          <w:szCs w:val="22"/>
          <w:u w:val="single"/>
        </w:rPr>
        <w:t>естоположение:</w:t>
      </w:r>
      <w:r w:rsidR="00580AEC" w:rsidRPr="00E12B82">
        <w:rPr>
          <w:b w:val="0"/>
          <w:sz w:val="22"/>
          <w:szCs w:val="22"/>
        </w:rPr>
        <w:t xml:space="preserve"> участок, расположен по адресу: Воронеж</w:t>
      </w:r>
      <w:r w:rsidR="00580AEC">
        <w:rPr>
          <w:b w:val="0"/>
          <w:sz w:val="22"/>
          <w:szCs w:val="22"/>
        </w:rPr>
        <w:t xml:space="preserve">ская область, </w:t>
      </w:r>
      <w:proofErr w:type="spellStart"/>
      <w:r w:rsidR="00580AEC">
        <w:rPr>
          <w:b w:val="0"/>
          <w:sz w:val="22"/>
          <w:szCs w:val="22"/>
        </w:rPr>
        <w:t>Панинский</w:t>
      </w:r>
      <w:proofErr w:type="spellEnd"/>
      <w:r w:rsidR="00580AEC">
        <w:rPr>
          <w:b w:val="0"/>
          <w:sz w:val="22"/>
          <w:szCs w:val="22"/>
        </w:rPr>
        <w:t xml:space="preserve"> район, в юго-восточной части кадастрового квартала 36:21:8200004</w:t>
      </w:r>
      <w:r w:rsidR="00580AEC" w:rsidRPr="00E12B82">
        <w:rPr>
          <w:b w:val="0"/>
          <w:sz w:val="22"/>
          <w:szCs w:val="22"/>
        </w:rPr>
        <w:t>.</w:t>
      </w:r>
    </w:p>
    <w:p w:rsidR="00580AEC" w:rsidRPr="00E12B82" w:rsidRDefault="00580AEC" w:rsidP="00580AEC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36:21:8200004:127</w:t>
      </w:r>
      <w:r w:rsidRPr="00E12B82">
        <w:rPr>
          <w:b w:val="0"/>
          <w:sz w:val="22"/>
          <w:szCs w:val="22"/>
        </w:rPr>
        <w:tab/>
      </w:r>
    </w:p>
    <w:p w:rsidR="00580AEC" w:rsidRPr="00E12B82" w:rsidRDefault="00580AEC" w:rsidP="00580AEC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79 548</w:t>
      </w:r>
      <w:r w:rsidRPr="00E12B82">
        <w:rPr>
          <w:b w:val="0"/>
          <w:sz w:val="22"/>
          <w:szCs w:val="22"/>
        </w:rPr>
        <w:t xml:space="preserve"> кв.м.</w:t>
      </w:r>
    </w:p>
    <w:p w:rsidR="00580AEC" w:rsidRPr="00E12B82" w:rsidRDefault="00580AEC" w:rsidP="00580AEC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для размещения объектов сельскохозяйственного назначения и сельскохозяйственных угодий</w:t>
      </w:r>
      <w:r w:rsidRPr="00E12B82">
        <w:rPr>
          <w:b w:val="0"/>
          <w:sz w:val="22"/>
          <w:szCs w:val="22"/>
        </w:rPr>
        <w:t>.</w:t>
      </w:r>
    </w:p>
    <w:p w:rsidR="00580AEC" w:rsidRDefault="00580AEC" w:rsidP="00580AEC">
      <w:pPr>
        <w:jc w:val="both"/>
      </w:pPr>
      <w:r>
        <w:t xml:space="preserve">       Целевое назначение - </w:t>
      </w:r>
      <w:r w:rsidRPr="00C77976">
        <w:rPr>
          <w:b/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объектов </w:t>
      </w:r>
      <w:r>
        <w:rPr>
          <w:sz w:val="22"/>
          <w:szCs w:val="22"/>
        </w:rPr>
        <w:t>сел</w:t>
      </w:r>
      <w:r>
        <w:rPr>
          <w:b/>
          <w:sz w:val="22"/>
          <w:szCs w:val="22"/>
        </w:rPr>
        <w:t>ьскохозяйственного назначения и сельскохозяйственных угодий</w:t>
      </w:r>
      <w:proofErr w:type="gramStart"/>
      <w:r w:rsidRPr="00461C72">
        <w:rPr>
          <w:b/>
          <w:sz w:val="22"/>
          <w:szCs w:val="22"/>
        </w:rPr>
        <w:t xml:space="preserve"> </w:t>
      </w:r>
      <w:r>
        <w:t>.</w:t>
      </w:r>
      <w:proofErr w:type="gramEnd"/>
    </w:p>
    <w:p w:rsidR="00580AEC" w:rsidRDefault="00580AEC" w:rsidP="00580AEC">
      <w:pPr>
        <w:jc w:val="both"/>
      </w:pPr>
      <w:r>
        <w:t xml:space="preserve">       Границы - описаны в кадастровом паспорте земельного участка.</w:t>
      </w:r>
    </w:p>
    <w:p w:rsidR="00580AEC" w:rsidRDefault="00580AEC" w:rsidP="00580AEC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>
        <w:t xml:space="preserve">21 955,00 руб. (Двадцать одна тысяча девятьсот пятьдесят   пять рублей  00 коп.). </w:t>
      </w:r>
    </w:p>
    <w:p w:rsidR="00580AEC" w:rsidRDefault="00580AEC" w:rsidP="00580AEC">
      <w:pPr>
        <w:ind w:firstLine="540"/>
        <w:jc w:val="both"/>
      </w:pPr>
      <w:r>
        <w:rPr>
          <w:b/>
        </w:rPr>
        <w:t>Размер задатка по лоту – 4 391,00</w:t>
      </w:r>
      <w:r w:rsidRPr="005030FD">
        <w:t xml:space="preserve"> руб</w:t>
      </w:r>
      <w:r>
        <w:t xml:space="preserve">. (Четыре тысячи триста девяносто один рубль 00 коп.). </w:t>
      </w:r>
    </w:p>
    <w:p w:rsidR="00580AEC" w:rsidRDefault="00580AEC" w:rsidP="00580AEC">
      <w:pPr>
        <w:ind w:left="567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658,65 руб.                </w:t>
      </w:r>
      <w:proofErr w:type="gramStart"/>
      <w:r>
        <w:t xml:space="preserve">( </w:t>
      </w:r>
      <w:proofErr w:type="gramEnd"/>
      <w:r>
        <w:t>Шестьсот пятьдесят восемь  рублей  65 коп.).</w:t>
      </w:r>
    </w:p>
    <w:p w:rsidR="00F743B9" w:rsidRDefault="00F743B9" w:rsidP="00580AEC">
      <w:pPr>
        <w:pStyle w:val="a3"/>
        <w:spacing w:line="276" w:lineRule="auto"/>
        <w:ind w:left="426"/>
        <w:jc w:val="both"/>
        <w:rPr>
          <w:b w:val="0"/>
          <w:bCs w:val="0"/>
        </w:rPr>
      </w:pPr>
    </w:p>
    <w:p w:rsidR="008D3D22" w:rsidRPr="006C27BE" w:rsidRDefault="00F743B9" w:rsidP="008D3D22">
      <w:pPr>
        <w:jc w:val="both"/>
      </w:pPr>
      <w:r>
        <w:rPr>
          <w:b/>
          <w:bCs/>
        </w:rPr>
        <w:t xml:space="preserve">    </w:t>
      </w:r>
      <w:r w:rsidR="005E112B">
        <w:t xml:space="preserve"> </w:t>
      </w:r>
      <w:r w:rsidR="008D3D22">
        <w:t>На основании Протокола</w:t>
      </w:r>
      <w:r w:rsidR="00580AEC">
        <w:t xml:space="preserve"> №3</w:t>
      </w:r>
      <w:r w:rsidR="007C501C">
        <w:t xml:space="preserve"> </w:t>
      </w:r>
      <w:r w:rsidR="008D3D22">
        <w:t xml:space="preserve">  о признании претендентов участ</w:t>
      </w:r>
      <w:r w:rsidR="00206990">
        <w:t>никами аукциона по лоту №</w:t>
      </w:r>
      <w:r w:rsidR="007C501C">
        <w:t xml:space="preserve"> </w:t>
      </w:r>
      <w:r w:rsidR="00206990">
        <w:t xml:space="preserve">1 от </w:t>
      </w:r>
      <w:r w:rsidR="00B8675A">
        <w:t>2</w:t>
      </w:r>
      <w:r w:rsidR="00580AEC">
        <w:t>4.03.2021</w:t>
      </w:r>
      <w:r w:rsidR="007C501C">
        <w:t xml:space="preserve"> года</w:t>
      </w:r>
      <w:r w:rsidR="008D3D22">
        <w:t>, уч</w:t>
      </w:r>
      <w:r w:rsidR="00404301">
        <w:t>астниками</w:t>
      </w:r>
      <w:r w:rsidR="007E5071">
        <w:t xml:space="preserve"> аукциона был</w:t>
      </w:r>
      <w:r w:rsidR="00404301">
        <w:t>и</w:t>
      </w:r>
      <w:r w:rsidR="00C0281D">
        <w:t xml:space="preserve"> приз</w:t>
      </w:r>
      <w:r w:rsidR="007E5071">
        <w:t>нан</w:t>
      </w:r>
      <w:r w:rsidR="00580AEC">
        <w:t>ы 7 (семь</w:t>
      </w:r>
      <w:r w:rsidR="00C0281D">
        <w:t>) претендентов</w:t>
      </w:r>
      <w:r w:rsidR="00404301">
        <w:t>, подавшие заявки</w:t>
      </w:r>
      <w:r w:rsidR="00C15B21">
        <w:t xml:space="preserve"> и   </w:t>
      </w:r>
      <w:proofErr w:type="spellStart"/>
      <w:r w:rsidR="00C15B21">
        <w:t>зарегистрирован</w:t>
      </w:r>
      <w:r w:rsidR="00404301">
        <w:t>ны</w:t>
      </w:r>
      <w:proofErr w:type="spellEnd"/>
      <w:r w:rsidR="008D3D22">
        <w:t xml:space="preserve"> в журнале регистрации участников</w:t>
      </w:r>
      <w:r w:rsidR="00404301">
        <w:t xml:space="preserve"> открытого аукциона под номерами</w:t>
      </w:r>
      <w:r w:rsidR="008D3D22">
        <w:t xml:space="preserve"> </w:t>
      </w:r>
      <w:r w:rsidR="00580AEC">
        <w:t>№23,№25,№27,№29,№31,№33,№35</w:t>
      </w:r>
    </w:p>
    <w:p w:rsidR="008D3D22" w:rsidRDefault="008D3D22" w:rsidP="008D3D22">
      <w:pPr>
        <w:jc w:val="both"/>
      </w:pPr>
      <w:r>
        <w:t xml:space="preserve">  </w:t>
      </w:r>
      <w:r w:rsidR="00C0281D">
        <w:t>На аук</w:t>
      </w:r>
      <w:r w:rsidR="00580AEC">
        <w:t>ционе присутствовали пять участников</w:t>
      </w:r>
    </w:p>
    <w:p w:rsidR="00482D6B" w:rsidRDefault="00580AEC" w:rsidP="008D3D22">
      <w:pPr>
        <w:jc w:val="both"/>
        <w:rPr>
          <w:b/>
        </w:rPr>
      </w:pPr>
      <w:r>
        <w:rPr>
          <w:b/>
        </w:rPr>
        <w:t>ИТОГИ АУКЦИОНА по лоту №1</w:t>
      </w:r>
    </w:p>
    <w:p w:rsidR="00580AEC" w:rsidRPr="00482D6B" w:rsidRDefault="00580AEC" w:rsidP="008D3D22">
      <w:pPr>
        <w:jc w:val="both"/>
        <w:rPr>
          <w:b/>
        </w:rPr>
      </w:pPr>
      <w:r>
        <w:rPr>
          <w:b/>
        </w:rPr>
        <w:t xml:space="preserve">    Аукцион признан состоявшимся.</w:t>
      </w:r>
    </w:p>
    <w:p w:rsidR="00DC7A02" w:rsidRDefault="00DC7A02" w:rsidP="008D3D22">
      <w:pPr>
        <w:jc w:val="both"/>
        <w:rPr>
          <w:bCs/>
        </w:rPr>
      </w:pPr>
      <w:r>
        <w:t xml:space="preserve">   </w:t>
      </w:r>
      <w:r w:rsidR="00482D6B">
        <w:t xml:space="preserve"> </w:t>
      </w:r>
      <w:r w:rsidR="00482D6B" w:rsidRPr="00482D6B">
        <w:rPr>
          <w:b/>
          <w:bCs/>
        </w:rPr>
        <w:t>ПОБЕДИТЕЛЕМ</w:t>
      </w:r>
      <w:r w:rsidR="00482D6B" w:rsidRPr="008055D6">
        <w:rPr>
          <w:b/>
          <w:bCs/>
        </w:rPr>
        <w:t xml:space="preserve"> </w:t>
      </w:r>
      <w:r w:rsidR="00482D6B">
        <w:rPr>
          <w:b/>
          <w:bCs/>
        </w:rPr>
        <w:t xml:space="preserve"> открытого аукциона </w:t>
      </w:r>
      <w:r w:rsidR="00397893">
        <w:rPr>
          <w:b/>
          <w:bCs/>
        </w:rPr>
        <w:t xml:space="preserve">по лоту №1 </w:t>
      </w:r>
      <w:r w:rsidR="00482D6B">
        <w:rPr>
          <w:b/>
          <w:bCs/>
        </w:rPr>
        <w:t>призна</w:t>
      </w:r>
      <w:r w:rsidR="00397893">
        <w:rPr>
          <w:b/>
          <w:bCs/>
        </w:rPr>
        <w:t>н участник по</w:t>
      </w:r>
      <w:r w:rsidR="00484301">
        <w:rPr>
          <w:b/>
          <w:bCs/>
        </w:rPr>
        <w:t>д №4 -</w:t>
      </w:r>
      <w:r w:rsidR="005E112B">
        <w:rPr>
          <w:b/>
          <w:bCs/>
        </w:rPr>
        <w:t xml:space="preserve"> </w:t>
      </w:r>
      <w:r w:rsidR="00397893">
        <w:rPr>
          <w:b/>
          <w:bCs/>
        </w:rPr>
        <w:t xml:space="preserve"> ООО «ЦЧ АПК» ОГРН 1113668006088, ИНН 3666170000</w:t>
      </w:r>
    </w:p>
    <w:p w:rsidR="00397893" w:rsidRDefault="00344B30" w:rsidP="00117AA5">
      <w:pPr>
        <w:jc w:val="both"/>
      </w:pPr>
      <w:r>
        <w:t xml:space="preserve">     </w:t>
      </w:r>
      <w:r w:rsidR="005E3CE8">
        <w:t xml:space="preserve"> </w:t>
      </w:r>
      <w:r w:rsidR="00397893">
        <w:t>Стоимость аренды земельного участка составила 54 228,54 руб. (Пятьдесят четыре ты</w:t>
      </w:r>
      <w:r w:rsidR="00B8675A">
        <w:t>сячи двести двадцать восемь рублей</w:t>
      </w:r>
      <w:r w:rsidR="00397893">
        <w:t xml:space="preserve"> 54 коп.)</w:t>
      </w:r>
    </w:p>
    <w:p w:rsidR="00484301" w:rsidRDefault="00484301" w:rsidP="00117AA5">
      <w:pPr>
        <w:jc w:val="both"/>
      </w:pPr>
      <w:r>
        <w:t xml:space="preserve">          Предпоследним участником аукциона по лоту №1 признан участник под №1 – Путилин Александр Вадимович по доверенности Дятлов Роман Сергеевич цена составила 53570,20 руб. (Пятьдесят три тысячи пятьсот семьдесят </w:t>
      </w:r>
      <w:r w:rsidR="00B8675A">
        <w:t>рублей 20 коп.)</w:t>
      </w:r>
    </w:p>
    <w:p w:rsidR="00F743B9" w:rsidRDefault="00F743B9" w:rsidP="00F743B9">
      <w:pPr>
        <w:jc w:val="both"/>
        <w:rPr>
          <w:b/>
        </w:rPr>
      </w:pPr>
    </w:p>
    <w:p w:rsidR="00F743B9" w:rsidRDefault="00F743B9" w:rsidP="00F743B9">
      <w:pPr>
        <w:jc w:val="both"/>
        <w:rPr>
          <w:b/>
        </w:rPr>
      </w:pPr>
      <w:r>
        <w:rPr>
          <w:b/>
        </w:rPr>
        <w:t xml:space="preserve">             </w:t>
      </w:r>
      <w:r w:rsidRPr="00113F8B">
        <w:rPr>
          <w:b/>
        </w:rPr>
        <w:t xml:space="preserve"> Лот №2:</w:t>
      </w:r>
    </w:p>
    <w:p w:rsidR="00397893" w:rsidRPr="00E12B82" w:rsidRDefault="00F743B9" w:rsidP="00397893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</w:rPr>
        <w:t xml:space="preserve"> </w:t>
      </w:r>
      <w:r w:rsidR="00397893">
        <w:rPr>
          <w:b w:val="0"/>
          <w:sz w:val="22"/>
          <w:szCs w:val="22"/>
          <w:u w:val="single"/>
        </w:rPr>
        <w:t>М</w:t>
      </w:r>
      <w:r w:rsidR="00397893" w:rsidRPr="00E12B82">
        <w:rPr>
          <w:b w:val="0"/>
          <w:sz w:val="22"/>
          <w:szCs w:val="22"/>
          <w:u w:val="single"/>
        </w:rPr>
        <w:t>естоположение:</w:t>
      </w:r>
      <w:r w:rsidR="00397893" w:rsidRPr="00E12B82">
        <w:rPr>
          <w:b w:val="0"/>
          <w:sz w:val="22"/>
          <w:szCs w:val="22"/>
        </w:rPr>
        <w:t xml:space="preserve"> участок,</w:t>
      </w:r>
      <w:r w:rsidR="00397893" w:rsidRPr="00BE4DB9">
        <w:rPr>
          <w:b w:val="0"/>
          <w:sz w:val="22"/>
          <w:szCs w:val="22"/>
        </w:rPr>
        <w:t xml:space="preserve"> </w:t>
      </w:r>
      <w:r w:rsidR="00397893" w:rsidRPr="00E12B82">
        <w:rPr>
          <w:b w:val="0"/>
          <w:sz w:val="22"/>
          <w:szCs w:val="22"/>
        </w:rPr>
        <w:t>расположен по адресу: Воронеж</w:t>
      </w:r>
      <w:r w:rsidR="00397893">
        <w:rPr>
          <w:b w:val="0"/>
          <w:sz w:val="22"/>
          <w:szCs w:val="22"/>
        </w:rPr>
        <w:t xml:space="preserve">ская область, </w:t>
      </w:r>
      <w:proofErr w:type="spellStart"/>
      <w:r w:rsidR="00397893">
        <w:rPr>
          <w:b w:val="0"/>
          <w:sz w:val="22"/>
          <w:szCs w:val="22"/>
        </w:rPr>
        <w:t>Панинский</w:t>
      </w:r>
      <w:proofErr w:type="spellEnd"/>
      <w:r w:rsidR="00397893">
        <w:rPr>
          <w:b w:val="0"/>
          <w:sz w:val="22"/>
          <w:szCs w:val="22"/>
        </w:rPr>
        <w:t xml:space="preserve"> район, в юго-восточной части кадастрового квартала 36:21:8200004</w:t>
      </w:r>
      <w:r w:rsidR="00397893" w:rsidRPr="00E12B82">
        <w:rPr>
          <w:b w:val="0"/>
          <w:sz w:val="22"/>
          <w:szCs w:val="22"/>
        </w:rPr>
        <w:t>.</w:t>
      </w:r>
    </w:p>
    <w:p w:rsidR="00397893" w:rsidRPr="00E12B82" w:rsidRDefault="00397893" w:rsidP="00397893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36:21:8200004:128</w:t>
      </w:r>
      <w:r w:rsidRPr="00E12B82">
        <w:rPr>
          <w:b w:val="0"/>
          <w:sz w:val="22"/>
          <w:szCs w:val="22"/>
        </w:rPr>
        <w:tab/>
      </w:r>
    </w:p>
    <w:p w:rsidR="00397893" w:rsidRPr="00E12B82" w:rsidRDefault="00397893" w:rsidP="00397893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67484</w:t>
      </w:r>
      <w:r w:rsidRPr="00E12B82">
        <w:rPr>
          <w:b w:val="0"/>
          <w:sz w:val="22"/>
          <w:szCs w:val="22"/>
        </w:rPr>
        <w:t xml:space="preserve"> кв.м.</w:t>
      </w:r>
    </w:p>
    <w:p w:rsidR="00397893" w:rsidRPr="00E12B82" w:rsidRDefault="00397893" w:rsidP="00397893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 w:rsidRPr="00BE4DB9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для размещения объектов сельскохозяйственного назначения и сельскохозяйственных угодий</w:t>
      </w:r>
      <w:r w:rsidRPr="00E12B82">
        <w:rPr>
          <w:b w:val="0"/>
          <w:sz w:val="22"/>
          <w:szCs w:val="22"/>
        </w:rPr>
        <w:t>.</w:t>
      </w:r>
    </w:p>
    <w:p w:rsidR="00397893" w:rsidRDefault="00397893" w:rsidP="00397893">
      <w:pPr>
        <w:jc w:val="both"/>
      </w:pPr>
      <w:r>
        <w:t xml:space="preserve">       Целевое назначение:</w:t>
      </w:r>
      <w:r w:rsidRPr="00BE4DB9">
        <w:rPr>
          <w:b/>
          <w:sz w:val="22"/>
          <w:szCs w:val="22"/>
        </w:rPr>
        <w:t xml:space="preserve"> </w:t>
      </w:r>
      <w:r w:rsidRPr="00C77976">
        <w:rPr>
          <w:b/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объектов </w:t>
      </w:r>
      <w:r>
        <w:rPr>
          <w:sz w:val="22"/>
          <w:szCs w:val="22"/>
        </w:rPr>
        <w:t>сел</w:t>
      </w:r>
      <w:r>
        <w:rPr>
          <w:b/>
          <w:sz w:val="22"/>
          <w:szCs w:val="22"/>
        </w:rPr>
        <w:t>ьскохозяйственного назначения и сельскохозяйственных угодий</w:t>
      </w:r>
      <w:r>
        <w:t>.</w:t>
      </w:r>
    </w:p>
    <w:p w:rsidR="00397893" w:rsidRDefault="00397893" w:rsidP="00397893">
      <w:pPr>
        <w:jc w:val="both"/>
      </w:pPr>
      <w:r>
        <w:t xml:space="preserve">       Границы - описаны в кадастровом паспорте земельного участка.</w:t>
      </w:r>
    </w:p>
    <w:p w:rsidR="00397893" w:rsidRDefault="00397893" w:rsidP="00397893">
      <w:pPr>
        <w:jc w:val="both"/>
      </w:pPr>
      <w:r>
        <w:t xml:space="preserve">       </w:t>
      </w:r>
      <w:r>
        <w:rPr>
          <w:b/>
        </w:rPr>
        <w:t xml:space="preserve">Начальная цена земельного участка – </w:t>
      </w:r>
      <w:r>
        <w:t xml:space="preserve">18 626,00 руб. (Восемнадцать тысяч шестьсот двадцать шесть рублей 00 коп.). </w:t>
      </w:r>
    </w:p>
    <w:p w:rsidR="00397893" w:rsidRDefault="00397893" w:rsidP="00397893">
      <w:pPr>
        <w:ind w:firstLine="540"/>
        <w:jc w:val="both"/>
      </w:pPr>
      <w:r>
        <w:rPr>
          <w:b/>
        </w:rPr>
        <w:t xml:space="preserve">Размер задатка по лоту – </w:t>
      </w:r>
      <w:r w:rsidRPr="005030FD">
        <w:t xml:space="preserve"> </w:t>
      </w:r>
      <w:r>
        <w:t xml:space="preserve">3725,20 </w:t>
      </w:r>
      <w:r w:rsidRPr="005030FD">
        <w:t>руб</w:t>
      </w:r>
      <w:r>
        <w:t xml:space="preserve">. (Три тысячи семьсот двадцать пять  рублей 20 коп.). </w:t>
      </w:r>
    </w:p>
    <w:p w:rsidR="00397893" w:rsidRDefault="00397893" w:rsidP="00397893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558,78 руб.               </w:t>
      </w:r>
      <w:proofErr w:type="gramStart"/>
      <w:r>
        <w:t xml:space="preserve">( </w:t>
      </w:r>
      <w:proofErr w:type="gramEnd"/>
      <w:r>
        <w:t>Пятьсот пятьдесят восемь  рублей  78 коп.).</w:t>
      </w:r>
    </w:p>
    <w:p w:rsidR="00397893" w:rsidRDefault="00397893" w:rsidP="00397893">
      <w:pPr>
        <w:jc w:val="both"/>
      </w:pPr>
      <w:r>
        <w:rPr>
          <w:b/>
        </w:rPr>
        <w:t xml:space="preserve">          </w:t>
      </w:r>
    </w:p>
    <w:p w:rsidR="00F743B9" w:rsidRDefault="00F743B9" w:rsidP="00397893">
      <w:pPr>
        <w:pStyle w:val="a3"/>
        <w:spacing w:line="276" w:lineRule="auto"/>
        <w:ind w:left="426"/>
        <w:jc w:val="both"/>
      </w:pPr>
    </w:p>
    <w:p w:rsidR="00397893" w:rsidRPr="006C27BE" w:rsidRDefault="00397893" w:rsidP="00397893">
      <w:pPr>
        <w:jc w:val="both"/>
      </w:pPr>
      <w:r>
        <w:lastRenderedPageBreak/>
        <w:t xml:space="preserve">На основании Протокола №3   о признании претендентов участниками аукциона по лоту № </w:t>
      </w:r>
      <w:r w:rsidR="00B8675A">
        <w:t>2</w:t>
      </w:r>
      <w:r>
        <w:t xml:space="preserve"> от </w:t>
      </w:r>
      <w:r w:rsidR="00B8675A">
        <w:t>2</w:t>
      </w:r>
      <w:r>
        <w:t xml:space="preserve">4.03.2021 года, участниками аукциона были признаны 7 (семь) претендентов, подавшие заявки и   </w:t>
      </w:r>
      <w:proofErr w:type="spellStart"/>
      <w:r>
        <w:t>зарегистрированны</w:t>
      </w:r>
      <w:proofErr w:type="spellEnd"/>
      <w:r>
        <w:t xml:space="preserve"> в журнале регистрации участников открытого аукциона под номерами </w:t>
      </w:r>
      <w:r w:rsidR="00B8675A">
        <w:t>№24,№26,№28,№30,№32,№34,№36</w:t>
      </w:r>
    </w:p>
    <w:p w:rsidR="00397893" w:rsidRDefault="00397893" w:rsidP="00397893">
      <w:pPr>
        <w:jc w:val="both"/>
      </w:pPr>
      <w:r>
        <w:t xml:space="preserve">  На аукционе присутствовали пять участников</w:t>
      </w:r>
    </w:p>
    <w:p w:rsidR="00397893" w:rsidRDefault="00B8675A" w:rsidP="00397893">
      <w:pPr>
        <w:jc w:val="both"/>
        <w:rPr>
          <w:b/>
        </w:rPr>
      </w:pPr>
      <w:r>
        <w:rPr>
          <w:b/>
        </w:rPr>
        <w:t>ИТОГИ АУКЦИОНА по лоту №2</w:t>
      </w:r>
    </w:p>
    <w:p w:rsidR="00397893" w:rsidRPr="00482D6B" w:rsidRDefault="00397893" w:rsidP="00397893">
      <w:pPr>
        <w:jc w:val="both"/>
        <w:rPr>
          <w:b/>
        </w:rPr>
      </w:pPr>
      <w:r>
        <w:rPr>
          <w:b/>
        </w:rPr>
        <w:t xml:space="preserve">    Аукцион признан состоявшимся.</w:t>
      </w:r>
    </w:p>
    <w:p w:rsidR="00397893" w:rsidRDefault="00397893" w:rsidP="00397893">
      <w:pPr>
        <w:jc w:val="both"/>
        <w:rPr>
          <w:bCs/>
        </w:rPr>
      </w:pPr>
      <w:r>
        <w:t xml:space="preserve">    </w:t>
      </w:r>
      <w:r w:rsidRPr="00482D6B">
        <w:rPr>
          <w:b/>
          <w:bCs/>
        </w:rPr>
        <w:t>ПОБЕДИТЕЛЕМ</w:t>
      </w:r>
      <w:r w:rsidRPr="008055D6">
        <w:rPr>
          <w:b/>
          <w:bCs/>
        </w:rPr>
        <w:t xml:space="preserve"> </w:t>
      </w:r>
      <w:r>
        <w:rPr>
          <w:b/>
          <w:bCs/>
        </w:rPr>
        <w:t xml:space="preserve"> открытого аукциона </w:t>
      </w:r>
      <w:r w:rsidR="00B8675A">
        <w:rPr>
          <w:b/>
          <w:bCs/>
        </w:rPr>
        <w:t>по лоту №2</w:t>
      </w:r>
      <w:r>
        <w:rPr>
          <w:b/>
          <w:bCs/>
        </w:rPr>
        <w:t xml:space="preserve"> признан участник по №4,  ООО «ЦЧ АПК» ОГРН 1113668006088, ИНН 3666170000</w:t>
      </w:r>
    </w:p>
    <w:p w:rsidR="00397893" w:rsidRDefault="00397893" w:rsidP="00397893">
      <w:pPr>
        <w:jc w:val="both"/>
      </w:pPr>
      <w:r>
        <w:t xml:space="preserve">      Стоимость аренды земельного участка составила</w:t>
      </w:r>
      <w:r w:rsidR="00B8675A">
        <w:t xml:space="preserve"> 44 329,88 руб. (Сорок четыре тысячи триста двадцать девять рублей 88</w:t>
      </w:r>
      <w:r>
        <w:t xml:space="preserve"> коп.)</w:t>
      </w:r>
    </w:p>
    <w:p w:rsidR="00B8675A" w:rsidRDefault="00B8675A" w:rsidP="00B8675A">
      <w:pPr>
        <w:jc w:val="both"/>
      </w:pPr>
      <w:r>
        <w:t>Предпоследним участником аукциона по лоту №1 признан участник под №1 – Путилин Александр Вадимович по доверенности Дятлов Роман Сергеевич цена составила 43771,10руб. (Сорок три тысячи семьсот семьдесят один рубль 10 коп.)</w:t>
      </w:r>
    </w:p>
    <w:p w:rsidR="00397893" w:rsidRPr="00B8675A" w:rsidRDefault="00397893" w:rsidP="00397893">
      <w:pPr>
        <w:jc w:val="both"/>
      </w:pPr>
    </w:p>
    <w:p w:rsidR="00B8675A" w:rsidRPr="00B8675A" w:rsidRDefault="00B8675A" w:rsidP="00397893">
      <w:pPr>
        <w:jc w:val="both"/>
      </w:pPr>
      <w:r w:rsidRPr="00B8675A">
        <w:t xml:space="preserve">   </w:t>
      </w:r>
      <w:r>
        <w:t xml:space="preserve">   </w:t>
      </w:r>
      <w:r w:rsidRPr="00B8675A">
        <w:t xml:space="preserve"> Настоящий протокол является основанием для заключения с победителем аукциона договора аренды земельных участков, в течени</w:t>
      </w:r>
      <w:proofErr w:type="gramStart"/>
      <w:r w:rsidRPr="00B8675A">
        <w:t>и</w:t>
      </w:r>
      <w:proofErr w:type="gramEnd"/>
      <w:r w:rsidRPr="00B8675A">
        <w:t xml:space="preserve"> 10 дней со дня подписания протокола.</w:t>
      </w:r>
    </w:p>
    <w:p w:rsidR="00F743B9" w:rsidRPr="00B8675A" w:rsidRDefault="00F743B9" w:rsidP="00F743B9">
      <w:pPr>
        <w:jc w:val="both"/>
      </w:pPr>
    </w:p>
    <w:p w:rsidR="00F8356D" w:rsidRDefault="00F743B9" w:rsidP="00F8356D">
      <w:pPr>
        <w:jc w:val="both"/>
      </w:pPr>
      <w:r>
        <w:t xml:space="preserve">       Данный  протокол   составлен в двух экземплярах, имеющих равную юридическую силу, один из которых остается у </w:t>
      </w:r>
      <w:r w:rsidRPr="005E3CE8">
        <w:rPr>
          <w:b/>
        </w:rPr>
        <w:t>ОРГАНИЗАТОРА ТОРГОВ</w:t>
      </w:r>
      <w:r>
        <w:t xml:space="preserve">, второй - у </w:t>
      </w:r>
      <w:r w:rsidRPr="00B552B7">
        <w:rPr>
          <w:b/>
        </w:rPr>
        <w:t>ПОБЕДИТЕЛЯ ТОРГОВ</w:t>
      </w:r>
      <w:r>
        <w:rPr>
          <w:b/>
        </w:rPr>
        <w:t xml:space="preserve"> </w:t>
      </w:r>
      <w:r w:rsidRPr="00AA406A">
        <w:t>и</w:t>
      </w:r>
      <w:r>
        <w:t xml:space="preserve"> подлежит размещению на официальном сайте торгов в сети</w:t>
      </w:r>
      <w:r w:rsidRPr="00AA406A">
        <w:t xml:space="preserve"> </w:t>
      </w:r>
      <w:r>
        <w:rPr>
          <w:bCs/>
        </w:rPr>
        <w:t xml:space="preserve">«Интернет» </w:t>
      </w:r>
      <w:proofErr w:type="spellStart"/>
      <w:r w:rsidRPr="00D1500B">
        <w:rPr>
          <w:b/>
          <w:bCs/>
        </w:rPr>
        <w:t>torgi.gov.ru</w:t>
      </w:r>
      <w:proofErr w:type="spellEnd"/>
      <w:r w:rsidRPr="00D1500B">
        <w:rPr>
          <w:b/>
          <w:bCs/>
        </w:rPr>
        <w:t>,</w:t>
      </w:r>
      <w:r>
        <w:rPr>
          <w:bCs/>
        </w:rPr>
        <w:t xml:space="preserve"> на официальном сайте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  </w:t>
      </w:r>
      <w:hyperlink r:id="rId6" w:history="1">
        <w:r w:rsidRPr="00A858FA">
          <w:rPr>
            <w:rStyle w:val="a5"/>
            <w:color w:val="000000" w:themeColor="text1"/>
            <w:lang w:val="en-US"/>
          </w:rPr>
          <w:t>panin</w:t>
        </w:r>
        <w:r w:rsidRPr="00A858FA">
          <w:rPr>
            <w:rStyle w:val="a5"/>
            <w:color w:val="000000" w:themeColor="text1"/>
          </w:rPr>
          <w:t>о.</w:t>
        </w:r>
        <w:r w:rsidRPr="00A858FA">
          <w:rPr>
            <w:rStyle w:val="a5"/>
            <w:color w:val="000000" w:themeColor="text1"/>
            <w:lang w:val="en-US"/>
          </w:rPr>
          <w:t>panin</w:t>
        </w:r>
        <w:r w:rsidRPr="00A858FA">
          <w:rPr>
            <w:rStyle w:val="a5"/>
            <w:color w:val="000000" w:themeColor="text1"/>
          </w:rPr>
          <w:t>@</w:t>
        </w:r>
        <w:r w:rsidRPr="00A858FA">
          <w:rPr>
            <w:rStyle w:val="a5"/>
            <w:color w:val="000000" w:themeColor="text1"/>
            <w:lang w:val="en-US"/>
          </w:rPr>
          <w:t>govvrn</w:t>
        </w:r>
        <w:r w:rsidRPr="00A858FA">
          <w:rPr>
            <w:rStyle w:val="a5"/>
            <w:color w:val="000000" w:themeColor="text1"/>
          </w:rPr>
          <w:t>.ru</w:t>
        </w:r>
      </w:hyperlink>
      <w:r w:rsidRPr="00AA406A">
        <w:t>.</w:t>
      </w:r>
      <w:r>
        <w:t xml:space="preserve">  </w:t>
      </w:r>
    </w:p>
    <w:p w:rsidR="007A1C87" w:rsidRDefault="007A1C87" w:rsidP="00F8356D">
      <w:pPr>
        <w:jc w:val="both"/>
      </w:pPr>
    </w:p>
    <w:p w:rsidR="007A1C87" w:rsidRPr="007A1C87" w:rsidRDefault="007A1C87" w:rsidP="00F8356D">
      <w:pPr>
        <w:jc w:val="both"/>
      </w:pPr>
      <w:r w:rsidRPr="007A1C87">
        <w:rPr>
          <w:b/>
        </w:rPr>
        <w:t>Заместитель председателя комиссии</w:t>
      </w:r>
      <w:r>
        <w:t>,</w:t>
      </w:r>
    </w:p>
    <w:p w:rsidR="00A858FA" w:rsidRDefault="007A1C87" w:rsidP="00A858FA">
      <w:pPr>
        <w:jc w:val="both"/>
        <w:rPr>
          <w:b/>
          <w:bCs/>
        </w:rPr>
      </w:pPr>
      <w:r>
        <w:rPr>
          <w:b/>
          <w:bCs/>
        </w:rPr>
        <w:t>заместитель главы</w:t>
      </w:r>
      <w:r w:rsidR="002140FE">
        <w:rPr>
          <w:b/>
          <w:bCs/>
        </w:rPr>
        <w:t xml:space="preserve"> </w:t>
      </w:r>
      <w:r w:rsidR="00A858FA">
        <w:rPr>
          <w:b/>
          <w:bCs/>
        </w:rPr>
        <w:t xml:space="preserve">администрации </w:t>
      </w:r>
    </w:p>
    <w:p w:rsidR="004E52DA" w:rsidRPr="002140FE" w:rsidRDefault="00A858FA" w:rsidP="00F8356D">
      <w:pPr>
        <w:jc w:val="both"/>
        <w:rPr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</w:t>
      </w:r>
      <w:r w:rsidR="002140FE">
        <w:rPr>
          <w:b/>
          <w:bCs/>
        </w:rPr>
        <w:t xml:space="preserve"> поселения</w:t>
      </w:r>
      <w:r w:rsidRPr="00A858FA">
        <w:rPr>
          <w:b/>
          <w:bCs/>
        </w:rPr>
        <w:t xml:space="preserve">  </w:t>
      </w:r>
      <w:r>
        <w:rPr>
          <w:bCs/>
        </w:rPr>
        <w:t xml:space="preserve">          </w:t>
      </w:r>
      <w:r w:rsidR="00F743B9">
        <w:rPr>
          <w:bCs/>
        </w:rPr>
        <w:t xml:space="preserve">       </w:t>
      </w:r>
      <w:r>
        <w:rPr>
          <w:bCs/>
        </w:rPr>
        <w:t xml:space="preserve"> </w:t>
      </w:r>
      <w:r w:rsidR="00F8356D">
        <w:rPr>
          <w:bCs/>
        </w:rPr>
        <w:t>___________________</w:t>
      </w:r>
      <w:r w:rsidR="004E52DA" w:rsidRPr="00DB0A0D">
        <w:rPr>
          <w:bCs/>
        </w:rPr>
        <w:t xml:space="preserve"> </w:t>
      </w:r>
      <w:proofErr w:type="spellStart"/>
      <w:r w:rsidR="007A1C87">
        <w:rPr>
          <w:b/>
          <w:bCs/>
        </w:rPr>
        <w:t>С.С.Борников</w:t>
      </w:r>
      <w:proofErr w:type="spellEnd"/>
      <w:r w:rsidR="00F8356D">
        <w:rPr>
          <w:b/>
          <w:bCs/>
        </w:rPr>
        <w:t xml:space="preserve">         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8356D" w:rsidRDefault="00F8356D" w:rsidP="00FB3745">
      <w:pPr>
        <w:ind w:left="6237" w:hanging="6237"/>
        <w:jc w:val="both"/>
        <w:rPr>
          <w:b/>
          <w:bCs/>
        </w:rPr>
      </w:pPr>
      <w:r>
        <w:rPr>
          <w:b/>
          <w:bCs/>
        </w:rPr>
        <w:t xml:space="preserve">Победитель торгов </w:t>
      </w:r>
      <w:r w:rsidR="007A1C87">
        <w:rPr>
          <w:b/>
          <w:bCs/>
        </w:rPr>
        <w:t xml:space="preserve"> по лоту №1,№2  </w:t>
      </w:r>
      <w:r w:rsidR="00085182">
        <w:rPr>
          <w:b/>
          <w:bCs/>
        </w:rPr>
        <w:t xml:space="preserve">_______________ </w:t>
      </w:r>
      <w:r w:rsidR="007A1C87">
        <w:rPr>
          <w:b/>
          <w:bCs/>
        </w:rPr>
        <w:t>ООО «ЦЧ АПК»</w:t>
      </w:r>
      <w:r w:rsidR="00E23B30">
        <w:rPr>
          <w:b/>
          <w:bCs/>
        </w:rPr>
        <w:t xml:space="preserve">                                                  </w:t>
      </w:r>
    </w:p>
    <w:p w:rsidR="007A1C87" w:rsidRDefault="00085182" w:rsidP="007A1C87">
      <w:pPr>
        <w:tabs>
          <w:tab w:val="left" w:pos="6615"/>
        </w:tabs>
        <w:ind w:left="92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по доверенности</w:t>
      </w:r>
      <w:r w:rsidR="007A1C87">
        <w:rPr>
          <w:b/>
          <w:bCs/>
        </w:rPr>
        <w:t xml:space="preserve"> Сергиенко А.Г.</w:t>
      </w:r>
    </w:p>
    <w:p w:rsidR="007A1C87" w:rsidRDefault="007A1C87" w:rsidP="00F8356D">
      <w:pPr>
        <w:ind w:left="928"/>
        <w:jc w:val="both"/>
        <w:rPr>
          <w:b/>
          <w:bCs/>
        </w:rPr>
      </w:pPr>
    </w:p>
    <w:p w:rsidR="007A1C87" w:rsidRDefault="007A1C87" w:rsidP="00F8356D">
      <w:pPr>
        <w:ind w:left="928"/>
        <w:jc w:val="both"/>
        <w:rPr>
          <w:b/>
          <w:bCs/>
        </w:rPr>
      </w:pPr>
    </w:p>
    <w:p w:rsidR="00F8356D" w:rsidRDefault="00F8356D" w:rsidP="00F8356D">
      <w:pPr>
        <w:ind w:left="928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53C10" w:rsidRDefault="00F743B9" w:rsidP="00F743B9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C15B21">
        <w:rPr>
          <w:b/>
          <w:bCs/>
        </w:rPr>
        <w:t>Глаголева Т.Ф.</w:t>
      </w:r>
      <w:r w:rsidR="00F53C10">
        <w:rPr>
          <w:b/>
          <w:bCs/>
        </w:rPr>
        <w:t xml:space="preserve">  </w:t>
      </w:r>
      <w:r w:rsidR="007A1C87">
        <w:rPr>
          <w:b/>
          <w:bCs/>
        </w:rPr>
        <w:t xml:space="preserve">        </w:t>
      </w:r>
      <w:r w:rsidR="00F53C10">
        <w:rPr>
          <w:b/>
          <w:bCs/>
        </w:rPr>
        <w:t xml:space="preserve"> __________________</w:t>
      </w:r>
    </w:p>
    <w:p w:rsidR="00F53C10" w:rsidRDefault="00C15B21" w:rsidP="005E112B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7A1C87">
        <w:rPr>
          <w:b/>
          <w:bCs/>
        </w:rPr>
        <w:t xml:space="preserve"> </w:t>
      </w:r>
      <w:proofErr w:type="spellStart"/>
      <w:r w:rsidR="002140FE">
        <w:rPr>
          <w:b/>
          <w:bCs/>
        </w:rPr>
        <w:t>Понявина</w:t>
      </w:r>
      <w:proofErr w:type="spellEnd"/>
      <w:r w:rsidR="002140FE">
        <w:rPr>
          <w:b/>
          <w:bCs/>
        </w:rPr>
        <w:t xml:space="preserve"> Н.В.</w:t>
      </w:r>
      <w:r w:rsidR="00F53C10">
        <w:rPr>
          <w:b/>
          <w:bCs/>
        </w:rPr>
        <w:t xml:space="preserve">            ___________________</w:t>
      </w:r>
    </w:p>
    <w:p w:rsidR="00F743B9" w:rsidRDefault="00F743B9" w:rsidP="00F743B9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r w:rsidR="007A1C87">
        <w:rPr>
          <w:b/>
          <w:bCs/>
        </w:rPr>
        <w:t xml:space="preserve"> Колесникова О.М.      </w:t>
      </w:r>
      <w:r>
        <w:rPr>
          <w:b/>
          <w:bCs/>
        </w:rPr>
        <w:t>___________________</w:t>
      </w:r>
    </w:p>
    <w:p w:rsidR="00F743B9" w:rsidRDefault="00F743B9" w:rsidP="00F743B9">
      <w:pPr>
        <w:jc w:val="both"/>
        <w:rPr>
          <w:b/>
          <w:bCs/>
        </w:rPr>
      </w:pPr>
    </w:p>
    <w:p w:rsidR="003E1E99" w:rsidRDefault="007A1C87" w:rsidP="007A1C87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ab/>
        <w:t>Аукционист        _______________    Е.Б.Жмудь</w:t>
      </w: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DA7E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DA7E2B" w:rsidRDefault="00DA7E2B">
      <w:pPr>
        <w:jc w:val="both"/>
        <w:rPr>
          <w:b/>
          <w:bCs/>
        </w:rPr>
      </w:pPr>
    </w:p>
    <w:p w:rsidR="00DA7E2B" w:rsidRDefault="00DA7E2B" w:rsidP="00632C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sectPr w:rsidR="00DA7E2B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62186"/>
    <w:rsid w:val="00062E04"/>
    <w:rsid w:val="00085182"/>
    <w:rsid w:val="000B41FB"/>
    <w:rsid w:val="000F41C4"/>
    <w:rsid w:val="00107C59"/>
    <w:rsid w:val="00117AA5"/>
    <w:rsid w:val="00122960"/>
    <w:rsid w:val="00193266"/>
    <w:rsid w:val="001A596D"/>
    <w:rsid w:val="001A64BA"/>
    <w:rsid w:val="001C3431"/>
    <w:rsid w:val="001E39F5"/>
    <w:rsid w:val="001E3DC7"/>
    <w:rsid w:val="001E7A4F"/>
    <w:rsid w:val="00203CB8"/>
    <w:rsid w:val="00206990"/>
    <w:rsid w:val="002140FE"/>
    <w:rsid w:val="00254F2F"/>
    <w:rsid w:val="0027690D"/>
    <w:rsid w:val="00280060"/>
    <w:rsid w:val="002D5664"/>
    <w:rsid w:val="002E59B6"/>
    <w:rsid w:val="003004DB"/>
    <w:rsid w:val="003129B1"/>
    <w:rsid w:val="00320374"/>
    <w:rsid w:val="00342248"/>
    <w:rsid w:val="00344B30"/>
    <w:rsid w:val="00371D0E"/>
    <w:rsid w:val="003865C7"/>
    <w:rsid w:val="00397893"/>
    <w:rsid w:val="003A063B"/>
    <w:rsid w:val="003B3BF8"/>
    <w:rsid w:val="003E1E99"/>
    <w:rsid w:val="00404301"/>
    <w:rsid w:val="0041669A"/>
    <w:rsid w:val="00424403"/>
    <w:rsid w:val="00430B80"/>
    <w:rsid w:val="004603E9"/>
    <w:rsid w:val="00467D7D"/>
    <w:rsid w:val="00471012"/>
    <w:rsid w:val="00482D6B"/>
    <w:rsid w:val="00484301"/>
    <w:rsid w:val="004909EA"/>
    <w:rsid w:val="004B62CF"/>
    <w:rsid w:val="004E52DA"/>
    <w:rsid w:val="00502D47"/>
    <w:rsid w:val="00544FAF"/>
    <w:rsid w:val="005534B0"/>
    <w:rsid w:val="005775AB"/>
    <w:rsid w:val="00580AEC"/>
    <w:rsid w:val="00587DAE"/>
    <w:rsid w:val="005B0FC7"/>
    <w:rsid w:val="005B3003"/>
    <w:rsid w:val="005E112B"/>
    <w:rsid w:val="005E3CE8"/>
    <w:rsid w:val="006201F9"/>
    <w:rsid w:val="00632C7C"/>
    <w:rsid w:val="00644547"/>
    <w:rsid w:val="006937C6"/>
    <w:rsid w:val="006955E0"/>
    <w:rsid w:val="006C27BE"/>
    <w:rsid w:val="006F4C7D"/>
    <w:rsid w:val="006F5C00"/>
    <w:rsid w:val="00711F5D"/>
    <w:rsid w:val="00735270"/>
    <w:rsid w:val="007444BD"/>
    <w:rsid w:val="00751C3D"/>
    <w:rsid w:val="0077526D"/>
    <w:rsid w:val="00784C95"/>
    <w:rsid w:val="007A1C87"/>
    <w:rsid w:val="007A4C83"/>
    <w:rsid w:val="007C501C"/>
    <w:rsid w:val="007C5740"/>
    <w:rsid w:val="007E5071"/>
    <w:rsid w:val="008055D6"/>
    <w:rsid w:val="008445F7"/>
    <w:rsid w:val="00844E91"/>
    <w:rsid w:val="00863F8E"/>
    <w:rsid w:val="00884EDF"/>
    <w:rsid w:val="008B23C7"/>
    <w:rsid w:val="008B5694"/>
    <w:rsid w:val="008D3D22"/>
    <w:rsid w:val="009001BF"/>
    <w:rsid w:val="009065C8"/>
    <w:rsid w:val="00907544"/>
    <w:rsid w:val="0097068A"/>
    <w:rsid w:val="00970C2E"/>
    <w:rsid w:val="00A65891"/>
    <w:rsid w:val="00A704EB"/>
    <w:rsid w:val="00A72E19"/>
    <w:rsid w:val="00A858FA"/>
    <w:rsid w:val="00AA406A"/>
    <w:rsid w:val="00AB15C2"/>
    <w:rsid w:val="00B156D7"/>
    <w:rsid w:val="00B32A01"/>
    <w:rsid w:val="00B552B7"/>
    <w:rsid w:val="00B8675A"/>
    <w:rsid w:val="00BA57D7"/>
    <w:rsid w:val="00BF5AE5"/>
    <w:rsid w:val="00C0281D"/>
    <w:rsid w:val="00C15B21"/>
    <w:rsid w:val="00C415F1"/>
    <w:rsid w:val="00CE2156"/>
    <w:rsid w:val="00CE2CB0"/>
    <w:rsid w:val="00D1500B"/>
    <w:rsid w:val="00D64852"/>
    <w:rsid w:val="00D71AC2"/>
    <w:rsid w:val="00D80F1F"/>
    <w:rsid w:val="00DA7325"/>
    <w:rsid w:val="00DA7E2B"/>
    <w:rsid w:val="00DB0A0D"/>
    <w:rsid w:val="00DB33DC"/>
    <w:rsid w:val="00DB7655"/>
    <w:rsid w:val="00DC7A02"/>
    <w:rsid w:val="00DF5661"/>
    <w:rsid w:val="00E23B30"/>
    <w:rsid w:val="00E8625C"/>
    <w:rsid w:val="00EB514A"/>
    <w:rsid w:val="00F02D9F"/>
    <w:rsid w:val="00F3258A"/>
    <w:rsid w:val="00F40A3A"/>
    <w:rsid w:val="00F45656"/>
    <w:rsid w:val="00F53C10"/>
    <w:rsid w:val="00F54004"/>
    <w:rsid w:val="00F54285"/>
    <w:rsid w:val="00F542BA"/>
    <w:rsid w:val="00F743B9"/>
    <w:rsid w:val="00F8356D"/>
    <w:rsid w:val="00F91E3C"/>
    <w:rsid w:val="00FB374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858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n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7651-8264-400E-9C74-62CC444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3</cp:revision>
  <cp:lastPrinted>2021-03-25T08:25:00Z</cp:lastPrinted>
  <dcterms:created xsi:type="dcterms:W3CDTF">2021-03-25T08:32:00Z</dcterms:created>
  <dcterms:modified xsi:type="dcterms:W3CDTF">2021-03-31T10:50:00Z</dcterms:modified>
</cp:coreProperties>
</file>