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5C" w:rsidRDefault="0041285C" w:rsidP="00287076">
      <w:pPr>
        <w:spacing w:after="0" w:line="240" w:lineRule="auto"/>
        <w:ind w:left="-539"/>
        <w:jc w:val="center"/>
        <w:rPr>
          <w:bCs/>
        </w:rPr>
      </w:pPr>
      <w:r>
        <w:rPr>
          <w:bCs/>
        </w:rPr>
        <w:t>РЕСПУБЛИКА МОРДОВИЯ</w:t>
      </w:r>
    </w:p>
    <w:p w:rsidR="0041285C" w:rsidRDefault="0041285C" w:rsidP="00287076">
      <w:pPr>
        <w:spacing w:after="0" w:line="240" w:lineRule="auto"/>
        <w:ind w:left="-539"/>
        <w:jc w:val="center"/>
        <w:rPr>
          <w:bCs/>
        </w:rPr>
      </w:pPr>
      <w:r>
        <w:rPr>
          <w:bCs/>
        </w:rPr>
        <w:t>АДМИНИСТРАЦИЯ   СОСНОВСКОГО СЕЛЬСКОГО ПОСЕЛЕНИЯ</w:t>
      </w:r>
    </w:p>
    <w:p w:rsidR="0041285C" w:rsidRDefault="0041285C" w:rsidP="00287076">
      <w:pPr>
        <w:spacing w:after="0" w:line="240" w:lineRule="auto"/>
        <w:ind w:left="-539"/>
        <w:jc w:val="center"/>
        <w:rPr>
          <w:bCs/>
        </w:rPr>
      </w:pPr>
      <w:r>
        <w:rPr>
          <w:bCs/>
        </w:rPr>
        <w:t>ЗУБОВО - ПОЛЯНСКОГО МУНИЦИПАЛЬНОГО РАЙОНА</w:t>
      </w:r>
    </w:p>
    <w:p w:rsidR="0041285C" w:rsidRDefault="0041285C" w:rsidP="00287076">
      <w:pPr>
        <w:spacing w:after="0" w:line="240" w:lineRule="auto"/>
        <w:ind w:left="-539"/>
        <w:jc w:val="center"/>
        <w:rPr>
          <w:bCs/>
        </w:rPr>
      </w:pPr>
    </w:p>
    <w:p w:rsidR="0041285C" w:rsidRDefault="0041285C" w:rsidP="00287076">
      <w:pPr>
        <w:spacing w:after="0" w:line="240" w:lineRule="auto"/>
        <w:ind w:left="-539"/>
        <w:jc w:val="center"/>
        <w:rPr>
          <w:bCs/>
        </w:rPr>
      </w:pPr>
      <w:r>
        <w:rPr>
          <w:bCs/>
        </w:rPr>
        <w:t>ПОСТАНОВЛЕНИЕ</w:t>
      </w:r>
    </w:p>
    <w:p w:rsidR="001331B0" w:rsidRDefault="001331B0" w:rsidP="00287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1B0" w:rsidRDefault="0041285C" w:rsidP="0013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0">
        <w:rPr>
          <w:rFonts w:ascii="Times New Roman" w:hAnsi="Times New Roman" w:cs="Times New Roman"/>
          <w:sz w:val="24"/>
          <w:szCs w:val="24"/>
        </w:rPr>
        <w:t xml:space="preserve">от  </w:t>
      </w:r>
      <w:r w:rsidR="001D3806">
        <w:rPr>
          <w:rFonts w:ascii="Times New Roman" w:hAnsi="Times New Roman" w:cs="Times New Roman"/>
          <w:sz w:val="24"/>
          <w:szCs w:val="24"/>
        </w:rPr>
        <w:t xml:space="preserve">25 апреля </w:t>
      </w:r>
      <w:r w:rsidR="001331B0">
        <w:rPr>
          <w:rFonts w:ascii="Times New Roman" w:hAnsi="Times New Roman" w:cs="Times New Roman"/>
          <w:sz w:val="24"/>
          <w:szCs w:val="24"/>
        </w:rPr>
        <w:t xml:space="preserve"> 201</w:t>
      </w:r>
      <w:r w:rsidR="00DB7ACE">
        <w:rPr>
          <w:rFonts w:ascii="Times New Roman" w:hAnsi="Times New Roman" w:cs="Times New Roman"/>
          <w:sz w:val="24"/>
          <w:szCs w:val="24"/>
        </w:rPr>
        <w:t xml:space="preserve">9 </w:t>
      </w:r>
      <w:r w:rsidR="001331B0">
        <w:rPr>
          <w:rFonts w:ascii="Times New Roman" w:hAnsi="Times New Roman" w:cs="Times New Roman"/>
          <w:sz w:val="24"/>
          <w:szCs w:val="24"/>
        </w:rPr>
        <w:t>г</w:t>
      </w:r>
      <w:r w:rsidR="001D3806">
        <w:rPr>
          <w:rFonts w:ascii="Times New Roman" w:hAnsi="Times New Roman" w:cs="Times New Roman"/>
          <w:sz w:val="24"/>
          <w:szCs w:val="24"/>
        </w:rPr>
        <w:t>ода</w:t>
      </w:r>
      <w:r w:rsidR="001331B0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63F11">
        <w:rPr>
          <w:rFonts w:ascii="Times New Roman" w:hAnsi="Times New Roman" w:cs="Times New Roman"/>
          <w:sz w:val="24"/>
          <w:szCs w:val="24"/>
        </w:rPr>
        <w:t>а</w:t>
      </w:r>
    </w:p>
    <w:p w:rsidR="001331B0" w:rsidRDefault="001331B0" w:rsidP="001331B0">
      <w:pPr>
        <w:pStyle w:val="ConsPlusTitle"/>
        <w:jc w:val="center"/>
        <w:rPr>
          <w:rFonts w:cs="Times New Roman"/>
        </w:rPr>
      </w:pPr>
    </w:p>
    <w:p w:rsidR="001331B0" w:rsidRPr="00712491" w:rsidRDefault="001331B0" w:rsidP="001331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2491">
        <w:rPr>
          <w:rFonts w:ascii="Times New Roman" w:hAnsi="Times New Roman" w:cs="Times New Roman"/>
          <w:sz w:val="28"/>
          <w:szCs w:val="28"/>
        </w:rPr>
        <w:t>О</w:t>
      </w:r>
      <w:r w:rsidR="001D3806" w:rsidRPr="00712491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41285C" w:rsidRPr="00712491">
        <w:rPr>
          <w:rFonts w:ascii="Times New Roman" w:hAnsi="Times New Roman" w:cs="Times New Roman"/>
          <w:sz w:val="28"/>
          <w:szCs w:val="28"/>
        </w:rPr>
        <w:t xml:space="preserve"> </w:t>
      </w:r>
      <w:r w:rsidR="001D3806" w:rsidRPr="00712491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</w:t>
      </w:r>
      <w:r w:rsidR="0041285C" w:rsidRPr="00712491">
        <w:rPr>
          <w:rFonts w:ascii="Times New Roman" w:hAnsi="Times New Roman" w:cs="Times New Roman"/>
          <w:sz w:val="28"/>
          <w:szCs w:val="28"/>
        </w:rPr>
        <w:t xml:space="preserve"> </w:t>
      </w:r>
      <w:r w:rsidR="00246C9B" w:rsidRPr="00712491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1D3806" w:rsidRPr="00712491">
        <w:rPr>
          <w:rFonts w:ascii="Times New Roman" w:hAnsi="Times New Roman" w:cs="Times New Roman"/>
          <w:sz w:val="28"/>
          <w:szCs w:val="28"/>
        </w:rPr>
        <w:t>сельского</w:t>
      </w:r>
      <w:r w:rsidR="0041285C" w:rsidRPr="00712491">
        <w:rPr>
          <w:rFonts w:ascii="Times New Roman" w:hAnsi="Times New Roman" w:cs="Times New Roman"/>
          <w:sz w:val="28"/>
          <w:szCs w:val="28"/>
        </w:rPr>
        <w:t xml:space="preserve"> </w:t>
      </w:r>
      <w:r w:rsidR="001D3806" w:rsidRPr="00712491">
        <w:rPr>
          <w:rFonts w:ascii="Times New Roman" w:hAnsi="Times New Roman" w:cs="Times New Roman"/>
          <w:sz w:val="28"/>
          <w:szCs w:val="28"/>
        </w:rPr>
        <w:t>поселения</w:t>
      </w:r>
      <w:r w:rsidR="0041285C" w:rsidRPr="00712491">
        <w:rPr>
          <w:rFonts w:ascii="Times New Roman" w:hAnsi="Times New Roman" w:cs="Times New Roman"/>
          <w:sz w:val="28"/>
          <w:szCs w:val="28"/>
        </w:rPr>
        <w:t xml:space="preserve"> </w:t>
      </w:r>
      <w:r w:rsidRPr="00712491">
        <w:rPr>
          <w:rFonts w:ascii="Times New Roman" w:hAnsi="Times New Roman" w:cs="Times New Roman"/>
          <w:sz w:val="28"/>
          <w:szCs w:val="28"/>
        </w:rPr>
        <w:t>З</w:t>
      </w:r>
      <w:r w:rsidR="001D3806" w:rsidRPr="00712491">
        <w:rPr>
          <w:rFonts w:ascii="Times New Roman" w:hAnsi="Times New Roman" w:cs="Times New Roman"/>
          <w:sz w:val="28"/>
          <w:szCs w:val="28"/>
        </w:rPr>
        <w:t>убово</w:t>
      </w:r>
      <w:r w:rsidRPr="00712491">
        <w:rPr>
          <w:rFonts w:ascii="Times New Roman" w:hAnsi="Times New Roman" w:cs="Times New Roman"/>
          <w:sz w:val="28"/>
          <w:szCs w:val="28"/>
        </w:rPr>
        <w:t>-П</w:t>
      </w:r>
      <w:r w:rsidR="001D3806" w:rsidRPr="00712491">
        <w:rPr>
          <w:rFonts w:ascii="Times New Roman" w:hAnsi="Times New Roman" w:cs="Times New Roman"/>
          <w:sz w:val="28"/>
          <w:szCs w:val="28"/>
        </w:rPr>
        <w:t>олянского</w:t>
      </w:r>
      <w:r w:rsidR="0041285C" w:rsidRPr="00712491">
        <w:rPr>
          <w:rFonts w:ascii="Times New Roman" w:hAnsi="Times New Roman" w:cs="Times New Roman"/>
          <w:sz w:val="28"/>
          <w:szCs w:val="28"/>
        </w:rPr>
        <w:t xml:space="preserve"> </w:t>
      </w:r>
      <w:r w:rsidR="001D3806" w:rsidRPr="00712491">
        <w:rPr>
          <w:rFonts w:ascii="Times New Roman" w:hAnsi="Times New Roman" w:cs="Times New Roman"/>
          <w:sz w:val="28"/>
          <w:szCs w:val="28"/>
        </w:rPr>
        <w:t>муниципального</w:t>
      </w:r>
      <w:r w:rsidR="0041285C" w:rsidRPr="00712491">
        <w:rPr>
          <w:rFonts w:ascii="Times New Roman" w:hAnsi="Times New Roman" w:cs="Times New Roman"/>
          <w:sz w:val="28"/>
          <w:szCs w:val="28"/>
        </w:rPr>
        <w:t xml:space="preserve"> </w:t>
      </w:r>
      <w:r w:rsidR="001D3806" w:rsidRPr="00712491">
        <w:rPr>
          <w:rFonts w:ascii="Times New Roman" w:hAnsi="Times New Roman" w:cs="Times New Roman"/>
          <w:sz w:val="28"/>
          <w:szCs w:val="28"/>
        </w:rPr>
        <w:t>района</w:t>
      </w:r>
      <w:r w:rsidRPr="00712491">
        <w:rPr>
          <w:rFonts w:ascii="Times New Roman" w:hAnsi="Times New Roman" w:cs="Times New Roman"/>
          <w:sz w:val="28"/>
          <w:szCs w:val="28"/>
        </w:rPr>
        <w:t xml:space="preserve"> Р</w:t>
      </w:r>
      <w:r w:rsidR="001D3806" w:rsidRPr="00712491">
        <w:rPr>
          <w:rFonts w:ascii="Times New Roman" w:hAnsi="Times New Roman" w:cs="Times New Roman"/>
          <w:sz w:val="28"/>
          <w:szCs w:val="28"/>
        </w:rPr>
        <w:t>еспублики</w:t>
      </w:r>
      <w:r w:rsidRPr="00712491">
        <w:rPr>
          <w:rFonts w:ascii="Times New Roman" w:hAnsi="Times New Roman" w:cs="Times New Roman"/>
          <w:sz w:val="28"/>
          <w:szCs w:val="28"/>
        </w:rPr>
        <w:t xml:space="preserve"> М</w:t>
      </w:r>
      <w:r w:rsidR="001D3806" w:rsidRPr="00712491">
        <w:rPr>
          <w:rFonts w:ascii="Times New Roman" w:hAnsi="Times New Roman" w:cs="Times New Roman"/>
          <w:sz w:val="28"/>
          <w:szCs w:val="28"/>
        </w:rPr>
        <w:t>ордовия от 2</w:t>
      </w:r>
      <w:r w:rsidR="00B43E1A" w:rsidRPr="00712491">
        <w:rPr>
          <w:rFonts w:ascii="Times New Roman" w:hAnsi="Times New Roman" w:cs="Times New Roman"/>
          <w:sz w:val="28"/>
          <w:szCs w:val="28"/>
        </w:rPr>
        <w:t>5</w:t>
      </w:r>
      <w:r w:rsidR="001D3806" w:rsidRPr="00712491">
        <w:rPr>
          <w:rFonts w:ascii="Times New Roman" w:hAnsi="Times New Roman" w:cs="Times New Roman"/>
          <w:sz w:val="28"/>
          <w:szCs w:val="28"/>
        </w:rPr>
        <w:t xml:space="preserve"> декабря 2018 г. № </w:t>
      </w:r>
      <w:r w:rsidR="00246C9B" w:rsidRPr="00712491">
        <w:rPr>
          <w:rFonts w:ascii="Times New Roman" w:hAnsi="Times New Roman" w:cs="Times New Roman"/>
          <w:sz w:val="28"/>
          <w:szCs w:val="28"/>
        </w:rPr>
        <w:t>4</w:t>
      </w:r>
      <w:r w:rsidR="00A63F11" w:rsidRPr="00712491">
        <w:rPr>
          <w:rFonts w:ascii="Times New Roman" w:hAnsi="Times New Roman" w:cs="Times New Roman"/>
          <w:sz w:val="28"/>
          <w:szCs w:val="28"/>
        </w:rPr>
        <w:t>5</w:t>
      </w:r>
    </w:p>
    <w:p w:rsidR="001331B0" w:rsidRDefault="001331B0" w:rsidP="0013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B0" w:rsidRPr="00712491" w:rsidRDefault="001331B0" w:rsidP="00133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49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7124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219</w:t>
        </w:r>
      </w:hyperlink>
      <w:r w:rsidRPr="0071249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124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219.2</w:t>
        </w:r>
      </w:hyperlink>
      <w:r w:rsidRPr="0071249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приказываю:</w:t>
      </w:r>
    </w:p>
    <w:p w:rsidR="001331B0" w:rsidRPr="00712491" w:rsidRDefault="001331B0" w:rsidP="001331B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2491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7" w:anchor="P38" w:history="1">
        <w:r w:rsidRPr="007124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41285C" w:rsidRPr="00712491">
        <w:rPr>
          <w:sz w:val="24"/>
          <w:szCs w:val="24"/>
        </w:rPr>
        <w:t xml:space="preserve"> </w:t>
      </w:r>
      <w:proofErr w:type="gramStart"/>
      <w:r w:rsidR="00A63F11" w:rsidRPr="00712491">
        <w:rPr>
          <w:sz w:val="24"/>
          <w:szCs w:val="24"/>
        </w:rPr>
        <w:t xml:space="preserve">учета бюджетных обязательств </w:t>
      </w:r>
      <w:r w:rsidRPr="00712491">
        <w:rPr>
          <w:rFonts w:ascii="Times New Roman" w:hAnsi="Times New Roman" w:cs="Times New Roman"/>
          <w:sz w:val="24"/>
          <w:szCs w:val="24"/>
        </w:rPr>
        <w:t xml:space="preserve"> получателей средств бюджета </w:t>
      </w:r>
      <w:r w:rsidR="00246C9B" w:rsidRPr="00712491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Pr="00712491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41285C" w:rsidRPr="00712491">
        <w:rPr>
          <w:rFonts w:ascii="Times New Roman" w:hAnsi="Times New Roman" w:cs="Times New Roman"/>
          <w:sz w:val="24"/>
          <w:szCs w:val="24"/>
        </w:rPr>
        <w:t xml:space="preserve"> </w:t>
      </w:r>
      <w:r w:rsidRPr="00712491">
        <w:rPr>
          <w:rFonts w:ascii="Times New Roman" w:hAnsi="Times New Roman" w:cs="Times New Roman"/>
          <w:sz w:val="24"/>
          <w:szCs w:val="24"/>
        </w:rPr>
        <w:t xml:space="preserve">Зубово-Полянского муниципального района Республики Мордовия и администраторов источников финансирования дефицита бюджета </w:t>
      </w:r>
      <w:r w:rsidR="00246C9B" w:rsidRPr="00712491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Pr="00712491">
        <w:rPr>
          <w:rFonts w:ascii="Times New Roman" w:hAnsi="Times New Roman" w:cs="Times New Roman"/>
          <w:sz w:val="24"/>
          <w:szCs w:val="24"/>
        </w:rPr>
        <w:t>сельского поселения Зубово-Полянского муниципального района Республики Мордовия от 2</w:t>
      </w:r>
      <w:r w:rsidR="00B43E1A" w:rsidRPr="00712491">
        <w:rPr>
          <w:rFonts w:ascii="Times New Roman" w:hAnsi="Times New Roman" w:cs="Times New Roman"/>
          <w:sz w:val="24"/>
          <w:szCs w:val="24"/>
        </w:rPr>
        <w:t>5</w:t>
      </w:r>
      <w:r w:rsidRPr="00712491">
        <w:rPr>
          <w:rFonts w:ascii="Times New Roman" w:hAnsi="Times New Roman" w:cs="Times New Roman"/>
          <w:sz w:val="24"/>
          <w:szCs w:val="24"/>
        </w:rPr>
        <w:t xml:space="preserve"> декабря 2018 г. № </w:t>
      </w:r>
      <w:r w:rsidR="00246C9B" w:rsidRPr="00712491">
        <w:rPr>
          <w:rFonts w:ascii="Times New Roman" w:hAnsi="Times New Roman" w:cs="Times New Roman"/>
          <w:sz w:val="24"/>
          <w:szCs w:val="24"/>
        </w:rPr>
        <w:t>4</w:t>
      </w:r>
      <w:r w:rsidR="00A63F11" w:rsidRPr="00712491">
        <w:rPr>
          <w:rFonts w:ascii="Times New Roman" w:hAnsi="Times New Roman" w:cs="Times New Roman"/>
          <w:sz w:val="24"/>
          <w:szCs w:val="24"/>
        </w:rPr>
        <w:t>5</w:t>
      </w:r>
      <w:r w:rsidRPr="00712491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E27E3" w:rsidRPr="00712491" w:rsidRDefault="002E27E3" w:rsidP="001331B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249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12491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712491">
        <w:rPr>
          <w:rFonts w:ascii="Times New Roman" w:hAnsi="Times New Roman" w:cs="Times New Roman"/>
          <w:sz w:val="24"/>
          <w:szCs w:val="24"/>
        </w:rPr>
        <w:t xml:space="preserve"> 13: </w:t>
      </w:r>
    </w:p>
    <w:p w:rsidR="001331B0" w:rsidRPr="00712491" w:rsidRDefault="002E27E3" w:rsidP="001331B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2491">
        <w:rPr>
          <w:rFonts w:ascii="Times New Roman" w:hAnsi="Times New Roman" w:cs="Times New Roman"/>
          <w:sz w:val="24"/>
          <w:szCs w:val="24"/>
        </w:rPr>
        <w:t>часть вторую</w:t>
      </w:r>
      <w:r w:rsidR="001331B0" w:rsidRPr="00712491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712491">
        <w:rPr>
          <w:rFonts w:ascii="Times New Roman" w:hAnsi="Times New Roman" w:cs="Times New Roman"/>
          <w:sz w:val="24"/>
          <w:szCs w:val="24"/>
        </w:rPr>
        <w:t>абзацами</w:t>
      </w:r>
      <w:r w:rsidR="001331B0" w:rsidRPr="0071249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87076" w:rsidRPr="00712491" w:rsidRDefault="001331B0" w:rsidP="00287076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2491">
        <w:rPr>
          <w:rFonts w:ascii="Times New Roman" w:hAnsi="Times New Roman" w:cs="Times New Roman"/>
          <w:sz w:val="24"/>
          <w:szCs w:val="24"/>
        </w:rPr>
        <w:t xml:space="preserve"> «</w:t>
      </w:r>
      <w:r w:rsidR="00982262" w:rsidRPr="00712491">
        <w:rPr>
          <w:rFonts w:ascii="Times New Roman" w:hAnsi="Times New Roman" w:cs="Times New Roman"/>
          <w:sz w:val="24"/>
          <w:szCs w:val="24"/>
        </w:rPr>
        <w:t xml:space="preserve">наличие в сведениях о бюджетном обязательстве идентификатора государственного контракта </w:t>
      </w:r>
      <w:r w:rsidRPr="00712491">
        <w:rPr>
          <w:rFonts w:ascii="Times New Roman" w:hAnsi="Times New Roman" w:cs="Times New Roman"/>
          <w:sz w:val="24"/>
          <w:szCs w:val="24"/>
        </w:rPr>
        <w:t xml:space="preserve"> (контракта, договора, соглашения), сформированного в соответствии с порядком, утвержденным приказом Федерального казначейства от 9 января 2019 г. №3н (дале</w:t>
      </w:r>
      <w:proofErr w:type="gramStart"/>
      <w:r w:rsidRPr="0071249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12491">
        <w:rPr>
          <w:rFonts w:ascii="Times New Roman" w:hAnsi="Times New Roman" w:cs="Times New Roman"/>
          <w:sz w:val="24"/>
          <w:szCs w:val="24"/>
        </w:rPr>
        <w:t xml:space="preserve"> идентификатор государственного контракта (контракта, договора, соглашения)), </w:t>
      </w:r>
      <w:r w:rsidR="00982262" w:rsidRPr="00712491">
        <w:rPr>
          <w:rFonts w:ascii="Times New Roman" w:hAnsi="Times New Roman" w:cs="Times New Roman"/>
          <w:sz w:val="24"/>
          <w:szCs w:val="24"/>
        </w:rPr>
        <w:t xml:space="preserve">в случае, если по </w:t>
      </w:r>
      <w:r w:rsidR="00FF0989" w:rsidRPr="00712491">
        <w:rPr>
          <w:rFonts w:ascii="Times New Roman" w:hAnsi="Times New Roman" w:cs="Times New Roman"/>
          <w:sz w:val="24"/>
          <w:szCs w:val="24"/>
        </w:rPr>
        <w:t xml:space="preserve">государственному контракту (контракту, договору, соглашению) осуществляются платежи, подлежащие казначейскому сопровождению в соответствии с  </w:t>
      </w:r>
      <w:r w:rsidRPr="00712491">
        <w:rPr>
          <w:rFonts w:ascii="Times New Roman" w:hAnsi="Times New Roman" w:cs="Times New Roman"/>
          <w:sz w:val="24"/>
          <w:szCs w:val="24"/>
        </w:rPr>
        <w:t xml:space="preserve"> подпунктом «б» пункта 3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г. №1268, подпунктом «б» пункта 6 случаев и условий продления исполнения бюджетной меры принуждения на срок более одного года, утвержденных приказом Министерства финансов Российской федерации от 19 декабря 2018 г. №275н.»; </w:t>
      </w:r>
    </w:p>
    <w:p w:rsidR="001331B0" w:rsidRPr="00712491" w:rsidRDefault="001331B0" w:rsidP="00287076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2491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287076" w:rsidRPr="00712491">
        <w:rPr>
          <w:rFonts w:ascii="Times New Roman" w:hAnsi="Times New Roman" w:cs="Times New Roman"/>
          <w:sz w:val="24"/>
          <w:szCs w:val="24"/>
        </w:rPr>
        <w:t xml:space="preserve">указанного в Сведениях о бюджетном обязательстве </w:t>
      </w:r>
      <w:r w:rsidRPr="00712491">
        <w:rPr>
          <w:rFonts w:ascii="Times New Roman" w:hAnsi="Times New Roman" w:cs="Times New Roman"/>
          <w:sz w:val="24"/>
          <w:szCs w:val="24"/>
        </w:rPr>
        <w:t xml:space="preserve">идентификатора государственного контракта (контракта, договора, соглашения), указанного в заявке, идентификатору государственного контракта (контракта, договора, соглашения), указанного в </w:t>
      </w:r>
      <w:proofErr w:type="spellStart"/>
      <w:proofErr w:type="gramStart"/>
      <w:r w:rsidR="00287076" w:rsidRPr="00712491">
        <w:rPr>
          <w:rFonts w:ascii="Times New Roman" w:hAnsi="Times New Roman" w:cs="Times New Roman"/>
          <w:sz w:val="24"/>
          <w:szCs w:val="24"/>
        </w:rPr>
        <w:t>документе-оснований</w:t>
      </w:r>
      <w:proofErr w:type="spellEnd"/>
      <w:proofErr w:type="gramEnd"/>
      <w:r w:rsidRPr="00712491">
        <w:rPr>
          <w:rFonts w:ascii="Times New Roman" w:hAnsi="Times New Roman" w:cs="Times New Roman"/>
          <w:sz w:val="24"/>
          <w:szCs w:val="24"/>
        </w:rPr>
        <w:t xml:space="preserve">.»;  </w:t>
      </w:r>
    </w:p>
    <w:p w:rsidR="00287076" w:rsidRPr="00712491" w:rsidRDefault="00287076" w:rsidP="00287076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2491">
        <w:rPr>
          <w:rFonts w:ascii="Times New Roman" w:hAnsi="Times New Roman" w:cs="Times New Roman"/>
          <w:sz w:val="24"/>
          <w:szCs w:val="24"/>
        </w:rPr>
        <w:t>в части третьей слова «абзацем восьмым» заменить словами «абзацем пятым части второй»</w:t>
      </w:r>
    </w:p>
    <w:p w:rsidR="00F31ACC" w:rsidRPr="00712491" w:rsidRDefault="00F31ACC" w:rsidP="00F31ACC">
      <w:pPr>
        <w:pStyle w:val="60"/>
        <w:shd w:val="clear" w:color="auto" w:fill="auto"/>
        <w:spacing w:after="0" w:line="324" w:lineRule="exact"/>
        <w:ind w:left="20" w:firstLine="660"/>
        <w:rPr>
          <w:sz w:val="24"/>
          <w:szCs w:val="24"/>
        </w:rPr>
      </w:pPr>
      <w:r w:rsidRPr="00712491">
        <w:rPr>
          <w:rStyle w:val="6"/>
          <w:b w:val="0"/>
          <w:bCs w:val="0"/>
          <w:color w:val="000000"/>
          <w:sz w:val="24"/>
          <w:szCs w:val="24"/>
        </w:rPr>
        <w:t>дополнить частью четвертой следующего содержания:</w:t>
      </w:r>
    </w:p>
    <w:p w:rsidR="00F31ACC" w:rsidRPr="00712491" w:rsidRDefault="00F31ACC" w:rsidP="00F31ACC">
      <w:pPr>
        <w:pStyle w:val="60"/>
        <w:shd w:val="clear" w:color="auto" w:fill="auto"/>
        <w:spacing w:after="0" w:line="324" w:lineRule="exact"/>
        <w:ind w:left="20" w:right="140" w:firstLine="660"/>
        <w:rPr>
          <w:sz w:val="24"/>
          <w:szCs w:val="24"/>
        </w:rPr>
      </w:pPr>
      <w:r w:rsidRPr="00712491">
        <w:rPr>
          <w:rStyle w:val="6"/>
          <w:b w:val="0"/>
          <w:bCs w:val="0"/>
          <w:color w:val="000000"/>
          <w:sz w:val="24"/>
          <w:szCs w:val="24"/>
        </w:rPr>
        <w:t>«При постановке на учет бюджетного обязательства (внесения изменений в поставленное на учет бюджетное обязательство) орган, осуществляющий открытие и ведение лицевых счетов, осуществляет проверку предмета бюджетного обязательства, наименования вида средств, кода вида (кодов видов) расходов классификации расходов, указанных в Сведениях о бюджетном обязательстве, документе-основании, предусмотренном пунктами</w:t>
      </w:r>
    </w:p>
    <w:p w:rsidR="00F31ACC" w:rsidRPr="00712491" w:rsidRDefault="00F31ACC" w:rsidP="00F31ACC">
      <w:pPr>
        <w:pStyle w:val="60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324" w:lineRule="exact"/>
        <w:ind w:left="20" w:right="140"/>
        <w:rPr>
          <w:sz w:val="24"/>
          <w:szCs w:val="24"/>
        </w:rPr>
      </w:pPr>
      <w:proofErr w:type="gramStart"/>
      <w:r w:rsidRPr="00712491">
        <w:rPr>
          <w:rStyle w:val="6"/>
          <w:b w:val="0"/>
          <w:bCs w:val="0"/>
          <w:color w:val="000000"/>
          <w:sz w:val="24"/>
          <w:szCs w:val="24"/>
        </w:rPr>
        <w:t xml:space="preserve">- 9 графы 2 Перечня, на предмет соблюдения запрета на финансовое обеспечение за </w:t>
      </w:r>
      <w:r w:rsidRPr="00712491">
        <w:rPr>
          <w:rStyle w:val="6"/>
          <w:b w:val="0"/>
          <w:bCs w:val="0"/>
          <w:color w:val="000000"/>
          <w:sz w:val="24"/>
          <w:szCs w:val="24"/>
        </w:rPr>
        <w:lastRenderedPageBreak/>
        <w:t xml:space="preserve">счет средств республиканского бюджета капитальных вложений в объекты государственной (муниципальной) собственности (в том числе в форме субсидий и иных межбюджетных трансфертов местным бюджетам), кроме случаев, когда в целях </w:t>
      </w:r>
      <w:proofErr w:type="spellStart"/>
      <w:r w:rsidRPr="00712491">
        <w:rPr>
          <w:rStyle w:val="6"/>
          <w:b w:val="0"/>
          <w:bCs w:val="0"/>
          <w:color w:val="000000"/>
          <w:sz w:val="24"/>
          <w:szCs w:val="24"/>
        </w:rPr>
        <w:t>софинансирования</w:t>
      </w:r>
      <w:proofErr w:type="spellEnd"/>
      <w:r w:rsidRPr="00712491">
        <w:rPr>
          <w:rStyle w:val="6"/>
          <w:b w:val="0"/>
          <w:bCs w:val="0"/>
          <w:color w:val="000000"/>
          <w:sz w:val="24"/>
          <w:szCs w:val="24"/>
        </w:rPr>
        <w:t xml:space="preserve"> (финансового обеспечения) капитальных вложений в объекты государственной (муниципальной) собственности из федерального бюджета предоставляются субсидии и иные межбюджетные трансферты республиканскому</w:t>
      </w:r>
      <w:proofErr w:type="gramEnd"/>
      <w:r w:rsidRPr="00712491">
        <w:rPr>
          <w:rStyle w:val="6"/>
          <w:b w:val="0"/>
          <w:bCs w:val="0"/>
          <w:color w:val="000000"/>
          <w:sz w:val="24"/>
          <w:szCs w:val="24"/>
        </w:rPr>
        <w:t xml:space="preserve"> бюджету</w:t>
      </w:r>
      <w:proofErr w:type="gramStart"/>
      <w:r w:rsidRPr="00712491">
        <w:rPr>
          <w:rStyle w:val="6"/>
          <w:b w:val="0"/>
          <w:bCs w:val="0"/>
          <w:color w:val="000000"/>
          <w:sz w:val="24"/>
          <w:szCs w:val="24"/>
        </w:rPr>
        <w:t>.»;</w:t>
      </w:r>
      <w:proofErr w:type="gramEnd"/>
    </w:p>
    <w:p w:rsidR="00F31ACC" w:rsidRPr="00712491" w:rsidRDefault="00F31ACC" w:rsidP="00F31ACC">
      <w:pPr>
        <w:pStyle w:val="60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324" w:lineRule="exact"/>
        <w:ind w:left="20" w:firstLine="660"/>
        <w:rPr>
          <w:sz w:val="24"/>
          <w:szCs w:val="24"/>
        </w:rPr>
      </w:pPr>
      <w:r w:rsidRPr="00712491">
        <w:rPr>
          <w:rStyle w:val="6"/>
          <w:b w:val="0"/>
          <w:bCs w:val="0"/>
          <w:color w:val="000000"/>
          <w:sz w:val="24"/>
          <w:szCs w:val="24"/>
        </w:rPr>
        <w:t>в пункте 17:</w:t>
      </w:r>
    </w:p>
    <w:p w:rsidR="00F31ACC" w:rsidRPr="00712491" w:rsidRDefault="00F31ACC" w:rsidP="00F31ACC">
      <w:pPr>
        <w:pStyle w:val="60"/>
        <w:shd w:val="clear" w:color="auto" w:fill="auto"/>
        <w:spacing w:after="0" w:line="324" w:lineRule="exact"/>
        <w:ind w:left="20" w:right="140" w:firstLine="660"/>
        <w:rPr>
          <w:sz w:val="24"/>
          <w:szCs w:val="24"/>
        </w:rPr>
      </w:pPr>
      <w:proofErr w:type="gramStart"/>
      <w:r w:rsidRPr="00712491">
        <w:rPr>
          <w:rStyle w:val="6"/>
          <w:b w:val="0"/>
          <w:bCs w:val="0"/>
          <w:color w:val="000000"/>
          <w:sz w:val="24"/>
          <w:szCs w:val="24"/>
        </w:rPr>
        <w:t>в абзаце втором слова «абзацами пятым - седьмым, девятым» заменить словами «абзацами вторым - четвертым, шестым - восьмым части второй, части четвертой»;</w:t>
      </w:r>
      <w:proofErr w:type="gramEnd"/>
    </w:p>
    <w:p w:rsidR="00F31ACC" w:rsidRPr="00712491" w:rsidRDefault="00F31ACC" w:rsidP="00F31ACC">
      <w:pPr>
        <w:pStyle w:val="60"/>
        <w:shd w:val="clear" w:color="auto" w:fill="auto"/>
        <w:spacing w:after="0" w:line="324" w:lineRule="exact"/>
        <w:ind w:left="20" w:right="140" w:firstLine="660"/>
        <w:rPr>
          <w:sz w:val="24"/>
          <w:szCs w:val="24"/>
        </w:rPr>
      </w:pPr>
      <w:r w:rsidRPr="00712491">
        <w:rPr>
          <w:rStyle w:val="6"/>
          <w:b w:val="0"/>
          <w:bCs w:val="0"/>
          <w:color w:val="000000"/>
          <w:sz w:val="24"/>
          <w:szCs w:val="24"/>
        </w:rPr>
        <w:t>в абзаце третьем слова «абзацем восьмым» заменить словами «абзацем пятым части второй»;</w:t>
      </w:r>
    </w:p>
    <w:p w:rsidR="00F31ACC" w:rsidRPr="00712491" w:rsidRDefault="00F31ACC" w:rsidP="00F31ACC">
      <w:pPr>
        <w:pStyle w:val="60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24" w:lineRule="exact"/>
        <w:ind w:left="20" w:firstLine="660"/>
        <w:rPr>
          <w:sz w:val="24"/>
          <w:szCs w:val="24"/>
        </w:rPr>
      </w:pPr>
      <w:r w:rsidRPr="00712491">
        <w:rPr>
          <w:rStyle w:val="6"/>
          <w:b w:val="0"/>
          <w:bCs w:val="0"/>
          <w:color w:val="000000"/>
          <w:sz w:val="24"/>
          <w:szCs w:val="24"/>
        </w:rPr>
        <w:t>в пункте 18:</w:t>
      </w:r>
    </w:p>
    <w:p w:rsidR="00F31ACC" w:rsidRPr="00712491" w:rsidRDefault="00F31ACC" w:rsidP="00F31ACC">
      <w:pPr>
        <w:pStyle w:val="60"/>
        <w:shd w:val="clear" w:color="auto" w:fill="auto"/>
        <w:spacing w:after="0" w:line="324" w:lineRule="exact"/>
        <w:ind w:left="20" w:right="140" w:firstLine="660"/>
        <w:rPr>
          <w:sz w:val="24"/>
          <w:szCs w:val="24"/>
        </w:rPr>
      </w:pPr>
      <w:r w:rsidRPr="00712491">
        <w:rPr>
          <w:rStyle w:val="6"/>
          <w:b w:val="0"/>
          <w:bCs w:val="0"/>
          <w:color w:val="000000"/>
          <w:sz w:val="24"/>
          <w:szCs w:val="24"/>
        </w:rPr>
        <w:t>в части второй слова «в абзаце первом» заменить словами «в части первой»;</w:t>
      </w:r>
    </w:p>
    <w:p w:rsidR="00F31ACC" w:rsidRPr="00712491" w:rsidRDefault="00F31ACC" w:rsidP="00F31ACC">
      <w:pPr>
        <w:pStyle w:val="60"/>
        <w:shd w:val="clear" w:color="auto" w:fill="auto"/>
        <w:spacing w:after="0" w:line="324" w:lineRule="exact"/>
        <w:ind w:left="20" w:firstLine="660"/>
        <w:rPr>
          <w:sz w:val="24"/>
          <w:szCs w:val="24"/>
        </w:rPr>
      </w:pPr>
      <w:r w:rsidRPr="00712491">
        <w:rPr>
          <w:rStyle w:val="6"/>
          <w:b w:val="0"/>
          <w:bCs w:val="0"/>
          <w:color w:val="000000"/>
          <w:sz w:val="24"/>
          <w:szCs w:val="24"/>
        </w:rPr>
        <w:t>часть третью изложить в следующей редакции:</w:t>
      </w:r>
    </w:p>
    <w:p w:rsidR="00F31ACC" w:rsidRPr="00712491" w:rsidRDefault="00F31ACC" w:rsidP="00F31ACC">
      <w:pPr>
        <w:pStyle w:val="60"/>
        <w:shd w:val="clear" w:color="auto" w:fill="auto"/>
        <w:spacing w:after="0" w:line="324" w:lineRule="exact"/>
        <w:ind w:left="20" w:right="140" w:firstLine="660"/>
        <w:rPr>
          <w:sz w:val="24"/>
          <w:szCs w:val="24"/>
        </w:rPr>
      </w:pPr>
      <w:proofErr w:type="gramStart"/>
      <w:r w:rsidRPr="00712491">
        <w:rPr>
          <w:rStyle w:val="6"/>
          <w:b w:val="0"/>
          <w:bCs w:val="0"/>
          <w:color w:val="000000"/>
          <w:sz w:val="24"/>
          <w:szCs w:val="24"/>
        </w:rPr>
        <w:t>«В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абзацем пятым части второй пункта 13 настоящего Порядка, орган, осуществляющий открытие и ведение лицевых счетов, направляет для сведения главному распорядителю средств республиканского бюджета, в ведении которого находится получатель средств республиканского бюджета, получателю средств республиканского бюджета Уведомление о превышении бюджетным обязательством</w:t>
      </w:r>
      <w:proofErr w:type="gramEnd"/>
      <w:r w:rsidRPr="00712491">
        <w:rPr>
          <w:rStyle w:val="6"/>
          <w:b w:val="0"/>
          <w:bCs w:val="0"/>
          <w:color w:val="000000"/>
          <w:sz w:val="24"/>
          <w:szCs w:val="24"/>
        </w:rPr>
        <w:t xml:space="preserve"> неиспользованных лимитов бюджетных обязательств не позднее следующего рабочего дня после дня совершения операций, предусмотренных настоящим пунктом</w:t>
      </w:r>
      <w:proofErr w:type="gramStart"/>
      <w:r w:rsidRPr="00712491">
        <w:rPr>
          <w:rStyle w:val="6"/>
          <w:b w:val="0"/>
          <w:bCs w:val="0"/>
          <w:color w:val="000000"/>
          <w:sz w:val="24"/>
          <w:szCs w:val="24"/>
        </w:rPr>
        <w:t>.»;</w:t>
      </w:r>
      <w:proofErr w:type="gramEnd"/>
    </w:p>
    <w:p w:rsidR="00F31ACC" w:rsidRPr="00712491" w:rsidRDefault="00F31ACC" w:rsidP="00F31ACC">
      <w:pPr>
        <w:pStyle w:val="60"/>
        <w:shd w:val="clear" w:color="auto" w:fill="auto"/>
        <w:spacing w:after="0" w:line="324" w:lineRule="exact"/>
        <w:ind w:left="20" w:firstLine="660"/>
        <w:rPr>
          <w:sz w:val="24"/>
          <w:szCs w:val="24"/>
        </w:rPr>
      </w:pPr>
      <w:r w:rsidRPr="00712491">
        <w:rPr>
          <w:rStyle w:val="6"/>
          <w:b w:val="0"/>
          <w:bCs w:val="0"/>
          <w:color w:val="000000"/>
          <w:sz w:val="24"/>
          <w:szCs w:val="24"/>
        </w:rPr>
        <w:t>часть четвертую исключить;</w:t>
      </w:r>
    </w:p>
    <w:p w:rsidR="00F31ACC" w:rsidRPr="00712491" w:rsidRDefault="00F31ACC" w:rsidP="00F31ACC">
      <w:pPr>
        <w:pStyle w:val="1"/>
        <w:framePr w:w="9443" w:wrap="notBeside" w:vAnchor="text" w:hAnchor="text" w:xAlign="center" w:y="1"/>
        <w:shd w:val="clear" w:color="auto" w:fill="auto"/>
        <w:spacing w:line="260" w:lineRule="exact"/>
        <w:rPr>
          <w:sz w:val="24"/>
          <w:szCs w:val="24"/>
        </w:rPr>
      </w:pPr>
      <w:r w:rsidRPr="00712491">
        <w:rPr>
          <w:rStyle w:val="a7"/>
          <w:b w:val="0"/>
          <w:bCs w:val="0"/>
          <w:color w:val="000000"/>
          <w:sz w:val="24"/>
          <w:szCs w:val="24"/>
        </w:rPr>
        <w:t>4) строку 13 таблицы приложения 3 изложить в следующей редакции: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3676"/>
        <w:gridCol w:w="5202"/>
      </w:tblGrid>
      <w:tr w:rsidR="00F31ACC" w:rsidRPr="00712491" w:rsidTr="000B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pStyle w:val="a9"/>
              <w:framePr w:w="9443" w:wrap="notBeside" w:vAnchor="text" w:hAnchor="text" w:xAlign="center" w:y="1"/>
              <w:shd w:val="clear" w:color="auto" w:fill="auto"/>
              <w:spacing w:line="250" w:lineRule="exact"/>
              <w:ind w:left="140" w:firstLine="0"/>
              <w:rPr>
                <w:sz w:val="24"/>
                <w:szCs w:val="24"/>
              </w:rPr>
            </w:pPr>
            <w:r w:rsidRPr="00712491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pStyle w:val="a9"/>
              <w:framePr w:w="9443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12491">
              <w:rPr>
                <w:color w:val="000000"/>
                <w:sz w:val="24"/>
                <w:szCs w:val="24"/>
              </w:rPr>
              <w:t>Документ, не определенный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ACC" w:rsidRPr="00712491" w:rsidRDefault="00F31ACC" w:rsidP="000B1B68">
            <w:pPr>
              <w:pStyle w:val="a9"/>
              <w:framePr w:w="9443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12491">
              <w:rPr>
                <w:color w:val="000000"/>
                <w:sz w:val="24"/>
                <w:szCs w:val="24"/>
              </w:rPr>
              <w:t>Авансовый отчет (ф. 0504505)</w:t>
            </w:r>
          </w:p>
        </w:tc>
      </w:tr>
      <w:tr w:rsidR="00F31ACC" w:rsidRPr="00712491" w:rsidTr="000B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framePr w:w="944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pStyle w:val="a9"/>
              <w:framePr w:w="9443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12491">
              <w:rPr>
                <w:color w:val="000000"/>
                <w:sz w:val="24"/>
                <w:szCs w:val="24"/>
              </w:rPr>
              <w:t xml:space="preserve">пунктами </w:t>
            </w:r>
            <w:r w:rsidRPr="00712491">
              <w:rPr>
                <w:rStyle w:val="6pt"/>
                <w:color w:val="000000"/>
                <w:sz w:val="24"/>
                <w:szCs w:val="24"/>
              </w:rPr>
              <w:t>1-12</w:t>
            </w:r>
            <w:r w:rsidRPr="00712491">
              <w:rPr>
                <w:color w:val="000000"/>
                <w:sz w:val="24"/>
                <w:szCs w:val="24"/>
              </w:rPr>
              <w:t xml:space="preserve"> настоящего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ACC" w:rsidRPr="00712491" w:rsidRDefault="00F31ACC" w:rsidP="000B1B68">
            <w:pPr>
              <w:pStyle w:val="a9"/>
              <w:framePr w:w="9443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12491">
              <w:rPr>
                <w:color w:val="000000"/>
                <w:sz w:val="24"/>
                <w:szCs w:val="24"/>
              </w:rPr>
              <w:t>Акт выполненных работ</w:t>
            </w:r>
          </w:p>
        </w:tc>
      </w:tr>
      <w:tr w:rsidR="00F31ACC" w:rsidRPr="00712491" w:rsidTr="000B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framePr w:w="944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pStyle w:val="a9"/>
              <w:framePr w:w="9443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12491">
              <w:rPr>
                <w:color w:val="000000"/>
                <w:sz w:val="24"/>
                <w:szCs w:val="24"/>
              </w:rPr>
              <w:t xml:space="preserve">перечня, в соответствии </w:t>
            </w:r>
            <w:proofErr w:type="gramStart"/>
            <w:r w:rsidRPr="00712491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ACC" w:rsidRPr="00712491" w:rsidRDefault="00F31ACC" w:rsidP="000B1B68">
            <w:pPr>
              <w:pStyle w:val="a9"/>
              <w:framePr w:w="9443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12491">
              <w:rPr>
                <w:color w:val="000000"/>
                <w:sz w:val="24"/>
                <w:szCs w:val="24"/>
              </w:rPr>
              <w:t>Акт приема-передачи</w:t>
            </w:r>
          </w:p>
        </w:tc>
      </w:tr>
      <w:tr w:rsidR="00F31ACC" w:rsidRPr="00712491" w:rsidTr="000B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framePr w:w="944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pStyle w:val="a9"/>
              <w:framePr w:w="9443" w:wrap="notBeside" w:vAnchor="text" w:hAnchor="text" w:xAlign="center" w:y="1"/>
              <w:shd w:val="clear" w:color="auto" w:fill="auto"/>
              <w:spacing w:line="295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12491">
              <w:rPr>
                <w:color w:val="000000"/>
                <w:sz w:val="24"/>
                <w:szCs w:val="24"/>
              </w:rPr>
              <w:t>которым</w:t>
            </w:r>
            <w:proofErr w:type="gramEnd"/>
            <w:r w:rsidRPr="00712491">
              <w:rPr>
                <w:color w:val="000000"/>
                <w:sz w:val="24"/>
                <w:szCs w:val="24"/>
              </w:rPr>
              <w:t xml:space="preserve"> возникает бюджетное обязательство получателя средств республиканского бюджета Республики Мордовия: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ACC" w:rsidRPr="00712491" w:rsidRDefault="00F31ACC" w:rsidP="000B1B68">
            <w:pPr>
              <w:pStyle w:val="a9"/>
              <w:framePr w:w="9443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12491">
              <w:rPr>
                <w:color w:val="000000"/>
                <w:sz w:val="24"/>
                <w:szCs w:val="24"/>
              </w:rPr>
              <w:t>Акт об оказании услуг</w:t>
            </w:r>
          </w:p>
        </w:tc>
      </w:tr>
      <w:tr w:rsidR="00F31ACC" w:rsidRPr="00712491" w:rsidTr="000B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framePr w:w="944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framePr w:w="944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ACC" w:rsidRPr="00712491" w:rsidRDefault="00F31ACC" w:rsidP="000B1B68">
            <w:pPr>
              <w:pStyle w:val="a9"/>
              <w:framePr w:w="9443" w:wrap="notBeside" w:vAnchor="text" w:hAnchor="text" w:xAlign="center" w:y="1"/>
              <w:shd w:val="clear" w:color="auto" w:fill="auto"/>
              <w:ind w:left="120" w:firstLine="0"/>
              <w:rPr>
                <w:sz w:val="24"/>
                <w:szCs w:val="24"/>
              </w:rPr>
            </w:pPr>
            <w:proofErr w:type="gramStart"/>
            <w:r w:rsidRPr="00712491">
              <w:rPr>
                <w:color w:val="000000"/>
                <w:sz w:val="24"/>
                <w:szCs w:val="24"/>
              </w:rPr>
              <w:t>Государственный контракт (в случае осуществления авансовых платежей в</w:t>
            </w:r>
            <w:proofErr w:type="gramEnd"/>
          </w:p>
        </w:tc>
      </w:tr>
      <w:tr w:rsidR="00F31ACC" w:rsidRPr="00712491" w:rsidTr="00F31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framePr w:w="944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framePr w:w="944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1ACC" w:rsidRPr="00712491" w:rsidRDefault="00F31ACC" w:rsidP="000B1B68">
            <w:pPr>
              <w:pStyle w:val="a9"/>
              <w:framePr w:w="9443"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12491">
              <w:rPr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712491">
              <w:rPr>
                <w:color w:val="000000"/>
                <w:sz w:val="24"/>
                <w:szCs w:val="24"/>
              </w:rPr>
              <w:t xml:space="preserve"> с условиями государственного контракта)</w:t>
            </w:r>
          </w:p>
        </w:tc>
      </w:tr>
    </w:tbl>
    <w:tbl>
      <w:tblPr>
        <w:tblStyle w:val="a8"/>
        <w:tblW w:w="0" w:type="auto"/>
        <w:tblLook w:val="04A0"/>
      </w:tblPr>
      <w:tblGrid>
        <w:gridCol w:w="4219"/>
        <w:gridCol w:w="5352"/>
      </w:tblGrid>
      <w:tr w:rsidR="00F31ACC" w:rsidRPr="00712491" w:rsidTr="00F31ACC">
        <w:tc>
          <w:tcPr>
            <w:tcW w:w="4219" w:type="dxa"/>
          </w:tcPr>
          <w:p w:rsidR="00F31ACC" w:rsidRPr="00712491" w:rsidRDefault="00F31ACC" w:rsidP="00712491">
            <w:pPr>
              <w:pStyle w:val="a9"/>
              <w:shd w:val="clear" w:color="auto" w:fill="auto"/>
              <w:spacing w:line="313" w:lineRule="exact"/>
              <w:ind w:right="100" w:firstLine="0"/>
              <w:jc w:val="both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Exact"/>
                <w:color w:val="000000"/>
                <w:sz w:val="24"/>
                <w:szCs w:val="24"/>
              </w:rPr>
              <w:t xml:space="preserve">- нормативный правовой акт, в  соответствии с которым 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возникают публичные нормативные обязательства (публичные обязательства) обязательства по уплате платежей в </w:t>
            </w:r>
            <w:proofErr w:type="spellStart"/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бюджет (не требующие заключения договора </w:t>
            </w:r>
            <w:proofErr w:type="spellStart"/>
            <w:r w:rsidRPr="00712491">
              <w:rPr>
                <w:rStyle w:val="10"/>
                <w:color w:val="000000"/>
                <w:sz w:val="24"/>
                <w:szCs w:val="24"/>
              </w:rPr>
              <w:t>договора</w:t>
            </w:r>
            <w:proofErr w:type="spellEnd"/>
            <w:r w:rsidRPr="00712491">
              <w:rPr>
                <w:rStyle w:val="10"/>
                <w:color w:val="000000"/>
                <w:sz w:val="24"/>
                <w:szCs w:val="24"/>
              </w:rPr>
              <w:t>);</w:t>
            </w:r>
          </w:p>
          <w:p w:rsidR="00F31ACC" w:rsidRPr="00712491" w:rsidRDefault="00F31ACC" w:rsidP="00712491">
            <w:pPr>
              <w:pStyle w:val="a9"/>
              <w:shd w:val="clear" w:color="auto" w:fill="auto"/>
              <w:spacing w:line="313" w:lineRule="exact"/>
              <w:ind w:right="100" w:firstLine="0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F31ACC" w:rsidRPr="00712491" w:rsidRDefault="00F31ACC" w:rsidP="0071249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40"/>
                <w:tab w:val="left" w:pos="3519"/>
              </w:tabs>
              <w:ind w:left="160" w:right="4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договор, расчет по которому в соответствии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 xml:space="preserve">с законодательством Российской 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lastRenderedPageBreak/>
              <w:t>Федерации осуществляется наличными деньгами, если получателем средств республиканского бюджета Республики Мордовия не направлены информация и документы по указанному договору для их включения в реестр контрактов;</w:t>
            </w:r>
          </w:p>
          <w:p w:rsidR="00F31ACC" w:rsidRPr="00712491" w:rsidRDefault="00F31ACC" w:rsidP="0071249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26"/>
                <w:tab w:val="left" w:pos="2208"/>
              </w:tabs>
              <w:ind w:left="160" w:right="4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извещение об осуществлении закупки финансовых услуг по предоставлению кредита для финансирования дефицита республиканского бюджета Республики Мордовия и (или) погашения государственных долговых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обязательств Республики Мордовия;</w:t>
            </w:r>
          </w:p>
          <w:p w:rsidR="00F31ACC" w:rsidRPr="00712491" w:rsidRDefault="00F31ACC" w:rsidP="00712491">
            <w:pPr>
              <w:pStyle w:val="a9"/>
              <w:shd w:val="clear" w:color="auto" w:fill="auto"/>
              <w:tabs>
                <w:tab w:val="left" w:pos="2334"/>
              </w:tabs>
              <w:ind w:left="160" w:right="40" w:firstLine="60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приглашение принять участие в определении исполнителя финансовых услуг по предоставлению кредита для финансирования дефицита республиканского бюджета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Республики</w:t>
            </w:r>
          </w:p>
          <w:p w:rsidR="00F31ACC" w:rsidRPr="00712491" w:rsidRDefault="00F31ACC" w:rsidP="00712491">
            <w:pPr>
              <w:pStyle w:val="a9"/>
              <w:shd w:val="clear" w:color="auto" w:fill="auto"/>
              <w:ind w:left="160" w:right="4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Мордовия и (или) погашения государственных долговых обязательств Республики Мордовия;</w:t>
            </w:r>
          </w:p>
          <w:p w:rsidR="008B3F40" w:rsidRPr="00712491" w:rsidRDefault="00F31ACC" w:rsidP="0071249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477"/>
              </w:tabs>
              <w:ind w:left="160" w:right="4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государственный контракт (договор) на оказание финансовых услуг по предоставлению кредита для финансирования дефицита</w:t>
            </w:r>
            <w:r w:rsidR="008B3F40" w:rsidRPr="00712491">
              <w:rPr>
                <w:rStyle w:val="10"/>
                <w:color w:val="000000"/>
                <w:sz w:val="24"/>
                <w:szCs w:val="24"/>
              </w:rPr>
              <w:t xml:space="preserve"> республиканского бюджета Республики Мордовия и (или)</w:t>
            </w:r>
          </w:p>
          <w:p w:rsidR="008B3F40" w:rsidRPr="00712491" w:rsidRDefault="008B3F40" w:rsidP="00712491">
            <w:pPr>
              <w:pStyle w:val="a9"/>
              <w:shd w:val="clear" w:color="auto" w:fill="auto"/>
              <w:tabs>
                <w:tab w:val="left" w:pos="2096"/>
              </w:tabs>
              <w:ind w:left="40" w:right="6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погашения государственных долговых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обязательств</w:t>
            </w:r>
          </w:p>
          <w:p w:rsidR="008B3F40" w:rsidRPr="00712491" w:rsidRDefault="008B3F40" w:rsidP="00712491">
            <w:pPr>
              <w:pStyle w:val="a9"/>
              <w:shd w:val="clear" w:color="auto" w:fill="auto"/>
              <w:ind w:left="4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Республики Мордовия;</w:t>
            </w:r>
          </w:p>
          <w:p w:rsidR="008B3F40" w:rsidRPr="00712491" w:rsidRDefault="008B3F40" w:rsidP="0071249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64"/>
              </w:tabs>
              <w:ind w:left="40" w:right="6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государственный контракт (договор) на оказание получателям социальных выплат банковских услуг;</w:t>
            </w:r>
          </w:p>
          <w:p w:rsidR="008B3F40" w:rsidRPr="00712491" w:rsidRDefault="008B3F40" w:rsidP="00712491">
            <w:pPr>
              <w:pStyle w:val="a9"/>
              <w:shd w:val="clear" w:color="auto" w:fill="auto"/>
              <w:tabs>
                <w:tab w:val="left" w:pos="3091"/>
              </w:tabs>
              <w:ind w:left="40" w:firstLine="106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правовой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акт,</w:t>
            </w:r>
          </w:p>
          <w:p w:rsidR="008B3F40" w:rsidRPr="00712491" w:rsidRDefault="008B3F40" w:rsidP="00712491">
            <w:pPr>
              <w:pStyle w:val="a9"/>
              <w:shd w:val="clear" w:color="auto" w:fill="auto"/>
              <w:tabs>
                <w:tab w:val="left" w:pos="3273"/>
              </w:tabs>
              <w:ind w:left="40" w:right="60" w:firstLine="0"/>
              <w:jc w:val="both"/>
              <w:rPr>
                <w:sz w:val="24"/>
                <w:szCs w:val="24"/>
              </w:rPr>
            </w:pP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предусматривающий</w:t>
            </w:r>
            <w:proofErr w:type="gram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предоставление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из</w:t>
            </w:r>
          </w:p>
          <w:p w:rsidR="008B3F40" w:rsidRPr="00712491" w:rsidRDefault="008B3F40" w:rsidP="00712491">
            <w:pPr>
              <w:pStyle w:val="a9"/>
              <w:shd w:val="clear" w:color="auto" w:fill="auto"/>
              <w:tabs>
                <w:tab w:val="left" w:pos="2391"/>
              </w:tabs>
              <w:ind w:left="40" w:right="6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республиканского бюджета Республики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Мордовия</w:t>
            </w:r>
          </w:p>
          <w:p w:rsidR="008B3F40" w:rsidRPr="00712491" w:rsidRDefault="008B3F40" w:rsidP="00712491">
            <w:pPr>
              <w:pStyle w:val="a9"/>
              <w:shd w:val="clear" w:color="auto" w:fill="auto"/>
              <w:ind w:left="40" w:right="6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бюджетам муниципальных образований межбюджетного трансферта в форме дотаций на выравнивание бюджетной обеспеченности;</w:t>
            </w:r>
          </w:p>
          <w:p w:rsidR="008B3F40" w:rsidRPr="00712491" w:rsidRDefault="008B3F40" w:rsidP="00712491">
            <w:pPr>
              <w:pStyle w:val="a9"/>
              <w:shd w:val="clear" w:color="auto" w:fill="auto"/>
              <w:tabs>
                <w:tab w:val="left" w:pos="3091"/>
              </w:tabs>
              <w:ind w:left="40" w:firstLine="106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lastRenderedPageBreak/>
              <w:t>правовой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акт,</w:t>
            </w:r>
          </w:p>
          <w:p w:rsidR="008B3F40" w:rsidRPr="00712491" w:rsidRDefault="008B3F40" w:rsidP="00712491">
            <w:pPr>
              <w:pStyle w:val="a9"/>
              <w:shd w:val="clear" w:color="auto" w:fill="auto"/>
              <w:tabs>
                <w:tab w:val="left" w:pos="3262"/>
              </w:tabs>
              <w:ind w:left="40" w:right="60" w:firstLine="0"/>
              <w:jc w:val="both"/>
              <w:rPr>
                <w:sz w:val="24"/>
                <w:szCs w:val="24"/>
              </w:rPr>
            </w:pP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предусматривающий</w:t>
            </w:r>
            <w:proofErr w:type="gram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предоставление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из</w:t>
            </w:r>
          </w:p>
          <w:p w:rsidR="008B3F40" w:rsidRPr="00712491" w:rsidRDefault="008B3F40" w:rsidP="00712491">
            <w:pPr>
              <w:pStyle w:val="a9"/>
              <w:shd w:val="clear" w:color="auto" w:fill="auto"/>
              <w:tabs>
                <w:tab w:val="left" w:pos="2384"/>
              </w:tabs>
              <w:ind w:left="40" w:right="6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республиканского бюджета Республики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Мордовия</w:t>
            </w:r>
          </w:p>
          <w:p w:rsidR="008B3F40" w:rsidRPr="00712491" w:rsidRDefault="008B3F40" w:rsidP="00712491">
            <w:pPr>
              <w:pStyle w:val="a9"/>
              <w:shd w:val="clear" w:color="auto" w:fill="auto"/>
              <w:tabs>
                <w:tab w:val="left" w:pos="1433"/>
              </w:tabs>
              <w:ind w:left="40" w:right="6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бюджетам муниципальных образований межбюджетного трансферта в форме субсидий на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</w:r>
            <w:proofErr w:type="spellStart"/>
            <w:r w:rsidRPr="00712491">
              <w:rPr>
                <w:rStyle w:val="10"/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  <w:p w:rsidR="008B3F40" w:rsidRPr="00712491" w:rsidRDefault="008B3F40" w:rsidP="00712491">
            <w:pPr>
              <w:pStyle w:val="a9"/>
              <w:shd w:val="clear" w:color="auto" w:fill="auto"/>
              <w:tabs>
                <w:tab w:val="left" w:pos="2027"/>
              </w:tabs>
              <w:ind w:left="4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расходных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обязательств,</w:t>
            </w:r>
          </w:p>
          <w:p w:rsidR="008B3F40" w:rsidRPr="00712491" w:rsidRDefault="008B3F40" w:rsidP="00712491">
            <w:pPr>
              <w:pStyle w:val="a9"/>
              <w:shd w:val="clear" w:color="auto" w:fill="auto"/>
              <w:ind w:left="40" w:right="6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возникающих при выполнении полномочий органов местного самоуправления, выплачиваемых в зависимости от выполнения социально- экономических показателей;</w:t>
            </w:r>
          </w:p>
          <w:p w:rsidR="00F31ACC" w:rsidRPr="00712491" w:rsidRDefault="008B3F40" w:rsidP="00712491">
            <w:pPr>
              <w:pStyle w:val="ConsPlusNormal"/>
              <w:jc w:val="both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правовой акт, предусматривающий предоставление из республиканского бюджета Республики Мордовия бюджетам муниципальных образований межбюджетного трансферта в форме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Республике </w:t>
            </w:r>
            <w:r w:rsidRPr="00712491">
              <w:rPr>
                <w:color w:val="000000"/>
                <w:sz w:val="24"/>
                <w:szCs w:val="24"/>
              </w:rPr>
              <w:t>Мордовия;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</w:r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1991"/>
              </w:tabs>
              <w:ind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правовой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акт,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3249"/>
              </w:tabs>
              <w:ind w:left="20"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предусматривающий</w:t>
            </w:r>
            <w:proofErr w:type="gram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предоставление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из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2374"/>
              </w:tabs>
              <w:ind w:left="20"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республиканского бюджета Республики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Мордовия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2119"/>
              </w:tabs>
              <w:ind w:left="20"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бюджетам муниципальных образований межбюджетного трансферта в форме субвенций на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обеспечение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3357"/>
              </w:tabs>
              <w:ind w:left="20"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государственных гарантий реализации прав на получение </w:t>
            </w: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общедоступного</w:t>
            </w:r>
            <w:proofErr w:type="gram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и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2241"/>
              </w:tabs>
              <w:ind w:lef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бесплатного начального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1694"/>
              </w:tabs>
              <w:ind w:left="20"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общего, основного общего, среднего общего образования в </w:t>
            </w: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муниципальных</w:t>
            </w:r>
            <w:proofErr w:type="gramEnd"/>
          </w:p>
          <w:p w:rsidR="00453BF1" w:rsidRPr="00712491" w:rsidRDefault="00453BF1" w:rsidP="00712491">
            <w:pPr>
              <w:pStyle w:val="a9"/>
              <w:shd w:val="clear" w:color="auto" w:fill="auto"/>
              <w:ind w:left="20"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общеобразовательных </w:t>
            </w: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в Республике Мордовия;</w:t>
            </w:r>
          </w:p>
          <w:p w:rsidR="00453BF1" w:rsidRPr="00712491" w:rsidRDefault="00453BF1" w:rsidP="00712491">
            <w:pPr>
              <w:pStyle w:val="ac"/>
              <w:shd w:val="clear" w:color="auto" w:fill="auto"/>
              <w:tabs>
                <w:tab w:val="right" w:pos="2391"/>
              </w:tabs>
              <w:ind w:right="20"/>
              <w:jc w:val="both"/>
              <w:rPr>
                <w:sz w:val="24"/>
                <w:szCs w:val="24"/>
              </w:rPr>
            </w:pPr>
            <w:r w:rsidRPr="00712491">
              <w:rPr>
                <w:sz w:val="24"/>
                <w:szCs w:val="24"/>
              </w:rPr>
              <w:fldChar w:fldCharType="begin"/>
            </w:r>
            <w:r w:rsidRPr="00712491">
              <w:rPr>
                <w:sz w:val="24"/>
                <w:szCs w:val="24"/>
              </w:rPr>
              <w:instrText xml:space="preserve"> TOC \o "1-5" \h \z </w:instrText>
            </w:r>
            <w:r w:rsidRPr="00712491">
              <w:rPr>
                <w:sz w:val="24"/>
                <w:szCs w:val="24"/>
              </w:rPr>
              <w:fldChar w:fldCharType="separate"/>
            </w:r>
            <w:r w:rsidRPr="00712491">
              <w:rPr>
                <w:rStyle w:val="ab"/>
                <w:color w:val="000000"/>
                <w:sz w:val="24"/>
                <w:szCs w:val="24"/>
              </w:rPr>
              <w:t>правовой</w:t>
            </w:r>
            <w:r w:rsidRPr="00712491">
              <w:rPr>
                <w:rStyle w:val="ab"/>
                <w:color w:val="000000"/>
                <w:sz w:val="24"/>
                <w:szCs w:val="24"/>
              </w:rPr>
              <w:tab/>
              <w:t>акт,</w:t>
            </w:r>
          </w:p>
          <w:p w:rsidR="00453BF1" w:rsidRPr="00712491" w:rsidRDefault="00453BF1" w:rsidP="00712491">
            <w:pPr>
              <w:pStyle w:val="ac"/>
              <w:shd w:val="clear" w:color="auto" w:fill="auto"/>
              <w:tabs>
                <w:tab w:val="right" w:pos="3470"/>
              </w:tabs>
              <w:ind w:left="20" w:right="20"/>
              <w:jc w:val="both"/>
              <w:rPr>
                <w:sz w:val="24"/>
                <w:szCs w:val="24"/>
              </w:rPr>
            </w:pPr>
            <w:proofErr w:type="gramStart"/>
            <w:r w:rsidRPr="00712491">
              <w:rPr>
                <w:rStyle w:val="ab"/>
                <w:color w:val="000000"/>
                <w:sz w:val="24"/>
                <w:szCs w:val="24"/>
              </w:rPr>
              <w:t>предусматривающий</w:t>
            </w:r>
            <w:proofErr w:type="gramEnd"/>
            <w:r w:rsidRPr="00712491">
              <w:rPr>
                <w:rStyle w:val="ab"/>
                <w:color w:val="000000"/>
                <w:sz w:val="24"/>
                <w:szCs w:val="24"/>
              </w:rPr>
              <w:t xml:space="preserve"> предоставление</w:t>
            </w:r>
            <w:r w:rsidRPr="00712491">
              <w:rPr>
                <w:rStyle w:val="ab"/>
                <w:color w:val="000000"/>
                <w:sz w:val="24"/>
                <w:szCs w:val="24"/>
              </w:rPr>
              <w:tab/>
              <w:t>из</w:t>
            </w:r>
          </w:p>
          <w:p w:rsidR="00453BF1" w:rsidRPr="00712491" w:rsidRDefault="00453BF1" w:rsidP="00712491">
            <w:pPr>
              <w:pStyle w:val="ac"/>
              <w:shd w:val="clear" w:color="auto" w:fill="auto"/>
              <w:tabs>
                <w:tab w:val="left" w:pos="2360"/>
              </w:tabs>
              <w:ind w:left="20" w:right="20"/>
              <w:jc w:val="both"/>
              <w:rPr>
                <w:sz w:val="24"/>
                <w:szCs w:val="24"/>
              </w:rPr>
            </w:pPr>
            <w:r w:rsidRPr="00712491">
              <w:rPr>
                <w:rStyle w:val="ab"/>
                <w:color w:val="000000"/>
                <w:sz w:val="24"/>
                <w:szCs w:val="24"/>
              </w:rPr>
              <w:t xml:space="preserve">республиканского бюджета </w:t>
            </w:r>
            <w:r w:rsidRPr="00712491">
              <w:rPr>
                <w:rStyle w:val="ab"/>
                <w:color w:val="000000"/>
                <w:sz w:val="24"/>
                <w:szCs w:val="24"/>
              </w:rPr>
              <w:lastRenderedPageBreak/>
              <w:t>Республики</w:t>
            </w:r>
            <w:r w:rsidRPr="00712491">
              <w:rPr>
                <w:rStyle w:val="ab"/>
                <w:color w:val="000000"/>
                <w:sz w:val="24"/>
                <w:szCs w:val="24"/>
              </w:rPr>
              <w:tab/>
              <w:t>Мордовия</w:t>
            </w:r>
          </w:p>
          <w:p w:rsidR="00453BF1" w:rsidRPr="00712491" w:rsidRDefault="00453BF1" w:rsidP="00712491">
            <w:pPr>
              <w:pStyle w:val="ac"/>
              <w:shd w:val="clear" w:color="auto" w:fill="auto"/>
              <w:tabs>
                <w:tab w:val="right" w:pos="3470"/>
              </w:tabs>
              <w:ind w:left="20" w:right="20"/>
              <w:jc w:val="both"/>
              <w:rPr>
                <w:sz w:val="24"/>
                <w:szCs w:val="24"/>
              </w:rPr>
            </w:pPr>
            <w:r w:rsidRPr="00712491">
              <w:rPr>
                <w:rStyle w:val="ab"/>
                <w:color w:val="000000"/>
                <w:sz w:val="24"/>
                <w:szCs w:val="24"/>
              </w:rPr>
              <w:t>бюджету городского округа Саранск межбюджетного трансферта</w:t>
            </w:r>
            <w:r w:rsidRPr="00712491">
              <w:rPr>
                <w:rStyle w:val="ab"/>
                <w:color w:val="000000"/>
                <w:sz w:val="24"/>
                <w:szCs w:val="24"/>
              </w:rPr>
              <w:tab/>
            </w:r>
            <w:proofErr w:type="gramStart"/>
            <w:r w:rsidRPr="00712491">
              <w:rPr>
                <w:rStyle w:val="ab"/>
                <w:color w:val="000000"/>
                <w:sz w:val="24"/>
                <w:szCs w:val="24"/>
              </w:rPr>
              <w:t>на</w:t>
            </w:r>
            <w:proofErr w:type="gramEnd"/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2176"/>
              </w:tabs>
              <w:ind w:left="20"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sz w:val="24"/>
                <w:szCs w:val="24"/>
              </w:rPr>
              <w:fldChar w:fldCharType="end"/>
            </w:r>
            <w:proofErr w:type="spellStart"/>
            <w:r w:rsidRPr="00712491">
              <w:rPr>
                <w:rStyle w:val="1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</w:t>
            </w:r>
            <w:r w:rsidR="00712491" w:rsidRPr="00712491">
              <w:rPr>
                <w:rStyle w:val="10"/>
                <w:color w:val="000000"/>
                <w:sz w:val="24"/>
                <w:szCs w:val="24"/>
              </w:rPr>
              <w:t xml:space="preserve">, связанных со статусом столицы 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>Республики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ind w:lef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Мордовия;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1984"/>
              </w:tabs>
              <w:ind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правовой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акт,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3235"/>
              </w:tabs>
              <w:ind w:left="20"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предусматривающий</w:t>
            </w:r>
            <w:proofErr w:type="gram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предоставление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из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3372"/>
              </w:tabs>
              <w:ind w:left="20"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республиканского бюджета Республики Мордовия иных межбюджетных трансфертов бюджетам муниципальных образований на решение вопросов местного значения, осуществляемое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</w: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с</w:t>
            </w:r>
            <w:proofErr w:type="gramEnd"/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2644"/>
              </w:tabs>
              <w:ind w:lef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привлечением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средств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ind w:lef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самообложения граждан;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1991"/>
              </w:tabs>
              <w:ind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правовой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акт,</w:t>
            </w:r>
          </w:p>
          <w:p w:rsidR="00453BF1" w:rsidRPr="00712491" w:rsidRDefault="00453BF1" w:rsidP="00712491">
            <w:pPr>
              <w:pStyle w:val="a9"/>
              <w:shd w:val="clear" w:color="auto" w:fill="auto"/>
              <w:tabs>
                <w:tab w:val="left" w:pos="3238"/>
              </w:tabs>
              <w:ind w:left="20"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предусматривающий</w:t>
            </w:r>
            <w:proofErr w:type="gram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предоставление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из</w:t>
            </w:r>
          </w:p>
          <w:p w:rsidR="008B3F40" w:rsidRPr="00712491" w:rsidRDefault="00453BF1" w:rsidP="00712491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республиканского бюджета </w:t>
            </w:r>
            <w:r w:rsidRPr="00712491">
              <w:rPr>
                <w:color w:val="000000"/>
                <w:sz w:val="24"/>
                <w:szCs w:val="24"/>
              </w:rPr>
              <w:t>Республики</w:t>
            </w:r>
            <w:r w:rsidRPr="00712491">
              <w:rPr>
                <w:color w:val="000000"/>
                <w:sz w:val="24"/>
                <w:szCs w:val="24"/>
              </w:rPr>
              <w:tab/>
              <w:t>Мордовия</w:t>
            </w:r>
          </w:p>
          <w:p w:rsidR="00712491" w:rsidRPr="00712491" w:rsidRDefault="00712491" w:rsidP="00712491">
            <w:pPr>
              <w:pStyle w:val="a9"/>
              <w:shd w:val="clear" w:color="auto" w:fill="auto"/>
              <w:ind w:left="40" w:right="20" w:firstLine="0"/>
              <w:jc w:val="both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муниципальных  межбюджетного из резервного фонда Правительства Республики Мордовия на обеспечение непредвиденных расходов, в том числе на провидение </w:t>
            </w:r>
            <w:proofErr w:type="spellStart"/>
            <w:r w:rsidRPr="00712491">
              <w:rPr>
                <w:rStyle w:val="10"/>
                <w:color w:val="000000"/>
                <w:sz w:val="24"/>
                <w:szCs w:val="24"/>
              </w:rPr>
              <w:t>аварийно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softHyphen/>
              <w:t>восстановительных</w:t>
            </w:r>
            <w:proofErr w:type="spell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работ и иных мероприятий, связанных с ликвидацией последствий стихийных бедствий и других чрезвычайных ситуаций;</w:t>
            </w:r>
          </w:p>
          <w:p w:rsidR="00712491" w:rsidRPr="00712491" w:rsidRDefault="00712491" w:rsidP="00712491">
            <w:pPr>
              <w:pStyle w:val="a9"/>
              <w:shd w:val="clear" w:color="auto" w:fill="auto"/>
              <w:ind w:left="40" w:right="20" w:firstLine="0"/>
              <w:jc w:val="both"/>
              <w:rPr>
                <w:sz w:val="24"/>
                <w:szCs w:val="24"/>
              </w:rPr>
            </w:pPr>
          </w:p>
          <w:p w:rsidR="00712491" w:rsidRPr="00712491" w:rsidRDefault="00712491" w:rsidP="00712491">
            <w:pPr>
              <w:pStyle w:val="a9"/>
              <w:shd w:val="clear" w:color="auto" w:fill="auto"/>
              <w:tabs>
                <w:tab w:val="left" w:pos="0"/>
              </w:tabs>
              <w:ind w:right="20" w:firstLine="0"/>
              <w:jc w:val="right"/>
              <w:rPr>
                <w:sz w:val="24"/>
                <w:szCs w:val="24"/>
              </w:rPr>
            </w:pPr>
            <w:r w:rsidRPr="00712491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4.65pt;margin-top:-6.3pt;width:81pt;height:122.9pt;z-index:-251656192;mso-wrap-distance-left:5pt;mso-wrap-distance-right:5.1pt;mso-wrap-distance-bottom:3.1pt;mso-position-horizontal-relative:margin;mso-position-vertical-relative:margin" filled="f" stroked="f">
                  <v:textbox style="mso-fit-shape-to-text:t" inset="0,0,0,0">
                    <w:txbxContent>
                      <w:p w:rsidR="00712491" w:rsidRPr="00F334AC" w:rsidRDefault="00712491" w:rsidP="00712491"/>
                    </w:txbxContent>
                  </v:textbox>
                  <w10:wrap type="square" anchorx="margin" anchory="margin"/>
                </v:shape>
              </w:pict>
            </w:r>
            <w:r w:rsidRPr="00712491">
              <w:rPr>
                <w:rStyle w:val="10"/>
                <w:color w:val="000000"/>
                <w:sz w:val="24"/>
                <w:szCs w:val="24"/>
              </w:rPr>
              <w:t>правовой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акт,</w:t>
            </w:r>
          </w:p>
          <w:p w:rsidR="00712491" w:rsidRPr="00712491" w:rsidRDefault="00712491" w:rsidP="00712491">
            <w:pPr>
              <w:pStyle w:val="a9"/>
              <w:shd w:val="clear" w:color="auto" w:fill="auto"/>
              <w:tabs>
                <w:tab w:val="left" w:pos="4022"/>
              </w:tabs>
              <w:ind w:right="20" w:firstLine="0"/>
              <w:rPr>
                <w:sz w:val="24"/>
                <w:szCs w:val="24"/>
              </w:rPr>
            </w:pP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предусматривающий</w:t>
            </w:r>
            <w:proofErr w:type="gram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предоставление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из</w:t>
            </w:r>
          </w:p>
          <w:p w:rsidR="00712491" w:rsidRPr="00712491" w:rsidRDefault="00712491" w:rsidP="00712491">
            <w:pPr>
              <w:pStyle w:val="a9"/>
              <w:shd w:val="clear" w:color="auto" w:fill="auto"/>
              <w:tabs>
                <w:tab w:val="left" w:pos="3133"/>
              </w:tabs>
              <w:ind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республиканского бюджета Республики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Мордовия</w:t>
            </w:r>
          </w:p>
          <w:p w:rsidR="00712491" w:rsidRPr="00712491" w:rsidRDefault="00712491" w:rsidP="00712491">
            <w:pPr>
              <w:pStyle w:val="a9"/>
              <w:shd w:val="clear" w:color="auto" w:fill="auto"/>
              <w:ind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денежных средств физическим и юридическим лицам из резервного фонда Г лавы Республики Мордовия на обеспечение непредвиденных расходов;</w:t>
            </w:r>
          </w:p>
          <w:p w:rsidR="00712491" w:rsidRPr="00712491" w:rsidRDefault="00712491" w:rsidP="00712491">
            <w:pPr>
              <w:pStyle w:val="a9"/>
              <w:shd w:val="clear" w:color="auto" w:fill="auto"/>
              <w:ind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договор (соглашение) о предоставлении субсидии физическому лицу производителю 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lastRenderedPageBreak/>
              <w:t>товаров, работ, услуг, не являющемуся индивидуальным предпринимателем;</w:t>
            </w:r>
          </w:p>
          <w:p w:rsidR="00712491" w:rsidRPr="00712491" w:rsidRDefault="00712491" w:rsidP="0071249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023"/>
                <w:tab w:val="left" w:pos="3568"/>
              </w:tabs>
              <w:ind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договор на оказание услуг, выполнение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работ,</w:t>
            </w:r>
          </w:p>
          <w:p w:rsidR="00712491" w:rsidRPr="00712491" w:rsidRDefault="00712491" w:rsidP="00712491">
            <w:pPr>
              <w:pStyle w:val="a9"/>
              <w:shd w:val="clear" w:color="auto" w:fill="auto"/>
              <w:tabs>
                <w:tab w:val="left" w:pos="2949"/>
              </w:tabs>
              <w:ind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заключенный получателем средств республиканского бюджета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Республики</w:t>
            </w:r>
          </w:p>
          <w:p w:rsidR="00712491" w:rsidRPr="00712491" w:rsidRDefault="00712491" w:rsidP="00712491">
            <w:pPr>
              <w:pStyle w:val="a9"/>
              <w:shd w:val="clear" w:color="auto" w:fill="auto"/>
              <w:ind w:right="20" w:firstLine="0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Мордовия с физическим лицом, не являющимся индивидуальным предпринимателем;</w:t>
            </w:r>
          </w:p>
          <w:p w:rsidR="00712491" w:rsidRPr="00712491" w:rsidRDefault="00712491" w:rsidP="00712491">
            <w:pPr>
              <w:pStyle w:val="a9"/>
              <w:shd w:val="clear" w:color="auto" w:fill="auto"/>
              <w:tabs>
                <w:tab w:val="left" w:pos="3007"/>
              </w:tabs>
              <w:ind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иной документ, в соответствии с которым возникает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</w: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бюджетное</w:t>
            </w:r>
            <w:proofErr w:type="gramEnd"/>
          </w:p>
          <w:p w:rsidR="00712491" w:rsidRPr="00712491" w:rsidRDefault="00712491" w:rsidP="00712491">
            <w:pPr>
              <w:pStyle w:val="a9"/>
              <w:shd w:val="clear" w:color="auto" w:fill="auto"/>
              <w:tabs>
                <w:tab w:val="left" w:pos="2946"/>
              </w:tabs>
              <w:ind w:right="20" w:firstLine="0"/>
              <w:jc w:val="both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обязательство получателя средств республиканского бюджета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  <w:t>Республики Мордовия</w:t>
            </w:r>
          </w:p>
          <w:p w:rsidR="00712491" w:rsidRPr="00712491" w:rsidRDefault="00712491" w:rsidP="00712491">
            <w:pPr>
              <w:pStyle w:val="ConsPlusNormal"/>
              <w:jc w:val="both"/>
              <w:rPr>
                <w:rStyle w:val="10"/>
                <w:color w:val="000000"/>
                <w:sz w:val="24"/>
                <w:szCs w:val="24"/>
              </w:rPr>
            </w:pPr>
          </w:p>
          <w:p w:rsidR="008B3F40" w:rsidRPr="00712491" w:rsidRDefault="008B3F40" w:rsidP="00712491">
            <w:pPr>
              <w:pStyle w:val="ConsPlusNormal"/>
              <w:jc w:val="both"/>
              <w:rPr>
                <w:rStyle w:val="10"/>
                <w:color w:val="000000"/>
                <w:sz w:val="24"/>
                <w:szCs w:val="24"/>
              </w:rPr>
            </w:pPr>
          </w:p>
          <w:p w:rsidR="008B3F40" w:rsidRPr="00712491" w:rsidRDefault="008B3F40" w:rsidP="00F31AC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8B3F40" w:rsidRPr="00712491" w:rsidRDefault="008B3F40" w:rsidP="008B3F40">
            <w:pPr>
              <w:pStyle w:val="a9"/>
              <w:shd w:val="clear" w:color="auto" w:fill="auto"/>
              <w:spacing w:line="306" w:lineRule="exact"/>
              <w:ind w:left="20" w:right="980" w:firstLine="0"/>
              <w:jc w:val="both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lastRenderedPageBreak/>
              <w:t>Справка-расчет или иной документ, являющийся основанием для оплаты неустойки</w:t>
            </w:r>
          </w:p>
          <w:p w:rsidR="008B3F40" w:rsidRPr="00712491" w:rsidRDefault="008B3F40" w:rsidP="008B3F40">
            <w:pPr>
              <w:pStyle w:val="a9"/>
              <w:shd w:val="clear" w:color="auto" w:fill="auto"/>
              <w:spacing w:line="306" w:lineRule="exact"/>
              <w:ind w:left="20" w:right="980" w:firstLine="0"/>
              <w:jc w:val="both"/>
              <w:rPr>
                <w:sz w:val="24"/>
                <w:szCs w:val="24"/>
              </w:rPr>
            </w:pPr>
          </w:p>
          <w:p w:rsidR="008B3F40" w:rsidRPr="00712491" w:rsidRDefault="008B3F40" w:rsidP="008B3F40">
            <w:pPr>
              <w:pStyle w:val="a9"/>
              <w:shd w:val="clear" w:color="auto" w:fill="auto"/>
              <w:spacing w:line="306" w:lineRule="exact"/>
              <w:ind w:left="20" w:firstLine="0"/>
              <w:rPr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Заявка о перечислении межбюджетного трансферта из республиканского бюджета Республики Мордовия бюджетам муниципальных образований по форме, установленной в соответствии с порядком (правилами) предоставления межбюджетного трансферта в форме субсидии, субвенции, иного межбюджетного </w:t>
            </w:r>
            <w:r w:rsidRPr="00712491">
              <w:rPr>
                <w:color w:val="000000"/>
                <w:sz w:val="24"/>
                <w:szCs w:val="24"/>
              </w:rPr>
              <w:t>трансферта, имеющего целевое назначение</w:t>
            </w:r>
          </w:p>
          <w:p w:rsidR="008B3F40" w:rsidRPr="00712491" w:rsidRDefault="008B3F40" w:rsidP="008B3F40">
            <w:pPr>
              <w:pStyle w:val="a9"/>
              <w:shd w:val="clear" w:color="auto" w:fill="auto"/>
              <w:spacing w:line="306" w:lineRule="exact"/>
              <w:ind w:left="20" w:firstLine="0"/>
              <w:rPr>
                <w:sz w:val="24"/>
                <w:szCs w:val="24"/>
              </w:rPr>
            </w:pPr>
          </w:p>
          <w:p w:rsidR="008B3F40" w:rsidRPr="00712491" w:rsidRDefault="008B3F40" w:rsidP="008B3F40">
            <w:pPr>
              <w:pStyle w:val="a9"/>
              <w:shd w:val="clear" w:color="auto" w:fill="auto"/>
              <w:tabs>
                <w:tab w:val="left" w:leader="underscore" w:pos="4963"/>
              </w:tabs>
              <w:ind w:left="20" w:firstLine="0"/>
              <w:rPr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</w:t>
            </w:r>
            <w:r w:rsidRPr="00712491">
              <w:rPr>
                <w:color w:val="000000"/>
                <w:sz w:val="24"/>
                <w:szCs w:val="24"/>
              </w:rPr>
              <w:t>межбюджетные трансферты</w:t>
            </w:r>
          </w:p>
          <w:p w:rsidR="008B3F40" w:rsidRPr="00712491" w:rsidRDefault="008B3F40" w:rsidP="008B3F40">
            <w:pPr>
              <w:pStyle w:val="a9"/>
              <w:shd w:val="clear" w:color="auto" w:fill="auto"/>
              <w:tabs>
                <w:tab w:val="left" w:leader="underscore" w:pos="4963"/>
              </w:tabs>
              <w:ind w:left="20" w:firstLine="0"/>
              <w:rPr>
                <w:sz w:val="24"/>
                <w:szCs w:val="24"/>
              </w:rPr>
            </w:pPr>
          </w:p>
          <w:p w:rsidR="008B3F40" w:rsidRPr="00712491" w:rsidRDefault="008B3F40" w:rsidP="008B3F40">
            <w:pPr>
              <w:pStyle w:val="a9"/>
              <w:shd w:val="clear" w:color="auto" w:fill="auto"/>
              <w:spacing w:line="306" w:lineRule="exact"/>
              <w:ind w:left="20" w:firstLine="0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Заявление на выдачу денежных средств под отчет</w:t>
            </w:r>
          </w:p>
          <w:p w:rsidR="008B3F40" w:rsidRPr="00712491" w:rsidRDefault="008B3F40" w:rsidP="008B3F40">
            <w:pPr>
              <w:pStyle w:val="a9"/>
              <w:shd w:val="clear" w:color="auto" w:fill="auto"/>
              <w:spacing w:line="306" w:lineRule="exact"/>
              <w:ind w:left="20" w:firstLine="0"/>
              <w:rPr>
                <w:sz w:val="24"/>
                <w:szCs w:val="24"/>
              </w:rPr>
            </w:pPr>
          </w:p>
          <w:p w:rsidR="008B3F40" w:rsidRPr="00712491" w:rsidRDefault="008B3F40" w:rsidP="008B3F40">
            <w:pPr>
              <w:pStyle w:val="a9"/>
              <w:shd w:val="clear" w:color="auto" w:fill="auto"/>
              <w:spacing w:after="46" w:line="250" w:lineRule="exact"/>
              <w:ind w:left="20" w:firstLine="0"/>
              <w:jc w:val="both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Заявление физического лица</w:t>
            </w:r>
          </w:p>
          <w:p w:rsidR="008B3F40" w:rsidRPr="00712491" w:rsidRDefault="008B3F40" w:rsidP="008B3F40">
            <w:pPr>
              <w:pStyle w:val="a9"/>
              <w:shd w:val="clear" w:color="auto" w:fill="auto"/>
              <w:spacing w:after="46" w:line="250" w:lineRule="exact"/>
              <w:ind w:left="20" w:firstLine="0"/>
              <w:jc w:val="both"/>
              <w:rPr>
                <w:sz w:val="24"/>
                <w:szCs w:val="24"/>
              </w:rPr>
            </w:pPr>
          </w:p>
          <w:p w:rsidR="008B3F40" w:rsidRPr="00712491" w:rsidRDefault="008B3F40" w:rsidP="008B3F40">
            <w:pPr>
              <w:pStyle w:val="a9"/>
              <w:shd w:val="clear" w:color="auto" w:fill="auto"/>
              <w:spacing w:after="13" w:line="250" w:lineRule="exact"/>
              <w:ind w:left="20" w:firstLine="0"/>
              <w:jc w:val="both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Квитанция</w:t>
            </w:r>
          </w:p>
          <w:p w:rsidR="008B3F40" w:rsidRPr="00712491" w:rsidRDefault="008B3F40" w:rsidP="008B3F40">
            <w:pPr>
              <w:pStyle w:val="a9"/>
              <w:shd w:val="clear" w:color="auto" w:fill="auto"/>
              <w:spacing w:after="13" w:line="250" w:lineRule="exact"/>
              <w:ind w:left="20" w:firstLine="0"/>
              <w:jc w:val="both"/>
              <w:rPr>
                <w:sz w:val="24"/>
                <w:szCs w:val="24"/>
              </w:rPr>
            </w:pPr>
          </w:p>
          <w:p w:rsidR="008B3F40" w:rsidRPr="00712491" w:rsidRDefault="008B3F40" w:rsidP="008B3F40">
            <w:pPr>
              <w:pStyle w:val="a9"/>
              <w:shd w:val="clear" w:color="auto" w:fill="auto"/>
              <w:tabs>
                <w:tab w:val="left" w:pos="3670"/>
                <w:tab w:val="left" w:leader="underscore" w:pos="4531"/>
              </w:tabs>
              <w:spacing w:line="292" w:lineRule="exact"/>
              <w:ind w:left="20" w:firstLine="0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Приказ о направлении в командировку, с прилагаемым расчетом командировочных </w:t>
            </w:r>
            <w:r w:rsidRPr="00712491">
              <w:rPr>
                <w:color w:val="000000"/>
                <w:sz w:val="24"/>
                <w:szCs w:val="24"/>
                <w:u w:val="single"/>
              </w:rPr>
              <w:t>сумм</w:t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</w:r>
            <w:r w:rsidRPr="00712491">
              <w:rPr>
                <w:rStyle w:val="10"/>
                <w:color w:val="000000"/>
                <w:sz w:val="24"/>
                <w:szCs w:val="24"/>
              </w:rPr>
              <w:tab/>
            </w:r>
          </w:p>
          <w:p w:rsidR="008B3F40" w:rsidRPr="00712491" w:rsidRDefault="008B3F40" w:rsidP="008B3F40">
            <w:pPr>
              <w:pStyle w:val="a9"/>
              <w:shd w:val="clear" w:color="auto" w:fill="auto"/>
              <w:spacing w:after="50" w:line="250" w:lineRule="exact"/>
              <w:ind w:left="20" w:firstLine="0"/>
              <w:jc w:val="both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Служебная записка</w:t>
            </w:r>
          </w:p>
          <w:p w:rsidR="008B3F40" w:rsidRPr="00712491" w:rsidRDefault="008B3F40" w:rsidP="008B3F40">
            <w:pPr>
              <w:pStyle w:val="a9"/>
              <w:shd w:val="clear" w:color="auto" w:fill="auto"/>
              <w:spacing w:after="50" w:line="250" w:lineRule="exact"/>
              <w:ind w:left="20" w:firstLine="0"/>
              <w:jc w:val="both"/>
              <w:rPr>
                <w:sz w:val="24"/>
                <w:szCs w:val="24"/>
              </w:rPr>
            </w:pPr>
          </w:p>
          <w:p w:rsidR="008B3F40" w:rsidRPr="00712491" w:rsidRDefault="008B3F40" w:rsidP="008B3F40">
            <w:pPr>
              <w:pStyle w:val="a9"/>
              <w:shd w:val="clear" w:color="auto" w:fill="auto"/>
              <w:spacing w:after="57" w:line="250" w:lineRule="exact"/>
              <w:ind w:left="20" w:firstLine="0"/>
              <w:jc w:val="both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Счет</w:t>
            </w:r>
          </w:p>
          <w:p w:rsidR="008B3F40" w:rsidRPr="00712491" w:rsidRDefault="008B3F40" w:rsidP="008B3F40">
            <w:pPr>
              <w:pStyle w:val="a9"/>
              <w:shd w:val="clear" w:color="auto" w:fill="auto"/>
              <w:spacing w:after="57" w:line="250" w:lineRule="exact"/>
              <w:ind w:left="20" w:firstLine="0"/>
              <w:jc w:val="both"/>
              <w:rPr>
                <w:sz w:val="24"/>
                <w:szCs w:val="24"/>
              </w:rPr>
            </w:pPr>
          </w:p>
          <w:p w:rsidR="008B3F40" w:rsidRPr="00712491" w:rsidRDefault="008B3F40" w:rsidP="008B3F40">
            <w:pPr>
              <w:pStyle w:val="a9"/>
              <w:shd w:val="clear" w:color="auto" w:fill="auto"/>
              <w:spacing w:after="15" w:line="250" w:lineRule="exact"/>
              <w:ind w:left="20" w:firstLine="0"/>
              <w:jc w:val="both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Счет-фактура</w:t>
            </w:r>
          </w:p>
          <w:p w:rsidR="008B3F40" w:rsidRPr="00712491" w:rsidRDefault="008B3F40" w:rsidP="008B3F40">
            <w:pPr>
              <w:pStyle w:val="a9"/>
              <w:shd w:val="clear" w:color="auto" w:fill="auto"/>
              <w:spacing w:after="15" w:line="250" w:lineRule="exact"/>
              <w:ind w:left="20" w:firstLine="0"/>
              <w:jc w:val="both"/>
              <w:rPr>
                <w:rStyle w:val="10"/>
                <w:color w:val="000000"/>
                <w:sz w:val="24"/>
                <w:szCs w:val="24"/>
              </w:rPr>
            </w:pPr>
          </w:p>
          <w:p w:rsidR="008B3F40" w:rsidRPr="00712491" w:rsidRDefault="008B3F40" w:rsidP="008B3F40">
            <w:pPr>
              <w:pStyle w:val="a9"/>
              <w:shd w:val="clear" w:color="auto" w:fill="auto"/>
              <w:spacing w:after="15" w:line="250" w:lineRule="exact"/>
              <w:ind w:left="20" w:firstLine="0"/>
              <w:jc w:val="both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Универсальный передаточный документ</w:t>
            </w:r>
          </w:p>
          <w:p w:rsidR="008B3F40" w:rsidRPr="00712491" w:rsidRDefault="008B3F40" w:rsidP="008B3F40">
            <w:pPr>
              <w:pStyle w:val="a9"/>
              <w:shd w:val="clear" w:color="auto" w:fill="auto"/>
              <w:spacing w:after="15" w:line="250" w:lineRule="exact"/>
              <w:ind w:left="20" w:firstLine="0"/>
              <w:jc w:val="both"/>
              <w:rPr>
                <w:sz w:val="24"/>
                <w:szCs w:val="24"/>
              </w:rPr>
            </w:pPr>
          </w:p>
          <w:p w:rsidR="008B3F40" w:rsidRPr="00712491" w:rsidRDefault="008B3F40" w:rsidP="008B3F40">
            <w:pPr>
              <w:pStyle w:val="a9"/>
              <w:shd w:val="clear" w:color="auto" w:fill="auto"/>
              <w:ind w:left="20" w:firstLine="0"/>
              <w:rPr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Товарная накладная (унифицированная </w:t>
            </w:r>
            <w:r w:rsidRPr="00712491">
              <w:rPr>
                <w:color w:val="000000"/>
                <w:sz w:val="24"/>
                <w:szCs w:val="24"/>
                <w:u w:val="single"/>
              </w:rPr>
              <w:t>форма № ТОРГ-12) (ф. 0330212)</w:t>
            </w:r>
            <w:r w:rsidRPr="00712491">
              <w:rPr>
                <w:sz w:val="24"/>
                <w:szCs w:val="24"/>
              </w:rPr>
              <w:br w:type="page"/>
            </w:r>
          </w:p>
          <w:p w:rsidR="008B3F40" w:rsidRPr="00712491" w:rsidRDefault="008B3F40" w:rsidP="0028707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91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  <w:p w:rsidR="00453BF1" w:rsidRPr="00712491" w:rsidRDefault="00453BF1" w:rsidP="0028707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40" w:rsidRPr="00712491" w:rsidRDefault="008B3F40" w:rsidP="008B3F40">
            <w:pPr>
              <w:pStyle w:val="a9"/>
              <w:shd w:val="clear" w:color="auto" w:fill="auto"/>
              <w:spacing w:after="6066" w:line="306" w:lineRule="exact"/>
              <w:ind w:left="40" w:right="120" w:firstLine="0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>Договор на оказание услуг, выполнение работ, заключенный получателем средств республиканского бюджета Республики Мордовия с физическим лицом, не являющимся индивидуальным предпринимателем (в случае осуществления авансовых платежей в соответствии с условиями договора)</w:t>
            </w:r>
          </w:p>
          <w:p w:rsidR="00453BF1" w:rsidRPr="00712491" w:rsidRDefault="00453BF1" w:rsidP="00453BF1">
            <w:pPr>
              <w:pStyle w:val="a9"/>
              <w:shd w:val="clear" w:color="auto" w:fill="auto"/>
              <w:ind w:left="40" w:right="120" w:firstLine="0"/>
              <w:rPr>
                <w:rStyle w:val="10"/>
                <w:color w:val="000000"/>
                <w:sz w:val="24"/>
                <w:szCs w:val="24"/>
              </w:rPr>
            </w:pP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lastRenderedPageBreak/>
              <w:t>Отчет о выполнении условий, установленных при предоставлении субсидии физическому лицу производителю товаров, работ, услуг, в соответствии с порядком (правилами) предоставления субсидии; реестр платежей к оплате, сформированный в соответствии с порядком (правилами) предоставления субсидии; документы, подтверждающие фактически произведенные расходы (недополученные доходы) в соответствии с порядком (правилами) предоставления субсидии;</w:t>
            </w:r>
            <w:proofErr w:type="gram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заявка на перечисление субсидии физическому лицу - производителю товаров, работ, услуг по форме, установленной в соответствии с порядком (правилами) предоставления указанной субсидии (при наличии)</w:t>
            </w:r>
          </w:p>
          <w:p w:rsidR="00453BF1" w:rsidRPr="00712491" w:rsidRDefault="00453BF1" w:rsidP="00453BF1">
            <w:pPr>
              <w:pStyle w:val="a9"/>
              <w:shd w:val="clear" w:color="auto" w:fill="auto"/>
              <w:ind w:left="40" w:right="120" w:firstLine="0"/>
              <w:rPr>
                <w:rStyle w:val="10"/>
                <w:color w:val="000000"/>
                <w:sz w:val="24"/>
                <w:szCs w:val="24"/>
              </w:rPr>
            </w:pPr>
          </w:p>
          <w:p w:rsidR="00453BF1" w:rsidRPr="00712491" w:rsidRDefault="00453BF1" w:rsidP="00453BF1">
            <w:pPr>
              <w:pStyle w:val="a9"/>
              <w:shd w:val="clear" w:color="auto" w:fill="auto"/>
              <w:ind w:left="40" w:right="120" w:firstLine="0"/>
              <w:rPr>
                <w:rStyle w:val="10"/>
                <w:color w:val="000000"/>
                <w:sz w:val="24"/>
                <w:szCs w:val="24"/>
              </w:rPr>
            </w:pPr>
            <w:r w:rsidRPr="00712491">
              <w:rPr>
                <w:rStyle w:val="10"/>
                <w:color w:val="000000"/>
                <w:sz w:val="24"/>
                <w:szCs w:val="24"/>
              </w:rPr>
              <w:t xml:space="preserve">Иной документ, подтверждающий возникновение денежного </w:t>
            </w:r>
            <w:proofErr w:type="gramStart"/>
            <w:r w:rsidRPr="00712491">
              <w:rPr>
                <w:rStyle w:val="10"/>
                <w:color w:val="000000"/>
                <w:sz w:val="24"/>
                <w:szCs w:val="24"/>
              </w:rPr>
              <w:t>обязательства получателя средств республиканского бюджета Республики</w:t>
            </w:r>
            <w:proofErr w:type="gramEnd"/>
            <w:r w:rsidRPr="00712491">
              <w:rPr>
                <w:rStyle w:val="10"/>
                <w:color w:val="000000"/>
                <w:sz w:val="24"/>
                <w:szCs w:val="24"/>
              </w:rPr>
              <w:t xml:space="preserve"> Мордовия</w:t>
            </w:r>
          </w:p>
          <w:p w:rsidR="00453BF1" w:rsidRPr="00712491" w:rsidRDefault="00453BF1" w:rsidP="00453BF1">
            <w:pPr>
              <w:pStyle w:val="a9"/>
              <w:shd w:val="clear" w:color="auto" w:fill="auto"/>
              <w:ind w:left="40" w:right="120" w:firstLine="0"/>
              <w:rPr>
                <w:sz w:val="24"/>
                <w:szCs w:val="24"/>
              </w:rPr>
            </w:pPr>
          </w:p>
          <w:p w:rsidR="00453BF1" w:rsidRPr="00712491" w:rsidRDefault="00453BF1" w:rsidP="008B3F40">
            <w:pPr>
              <w:pStyle w:val="a9"/>
              <w:shd w:val="clear" w:color="auto" w:fill="auto"/>
              <w:spacing w:after="6066" w:line="306" w:lineRule="exact"/>
              <w:ind w:left="40" w:right="120" w:firstLine="0"/>
              <w:rPr>
                <w:sz w:val="24"/>
                <w:szCs w:val="24"/>
              </w:rPr>
            </w:pPr>
          </w:p>
          <w:p w:rsidR="008B3F40" w:rsidRPr="00712491" w:rsidRDefault="008B3F40" w:rsidP="0028707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ACC" w:rsidRPr="00712491" w:rsidRDefault="00F31ACC" w:rsidP="00287076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331B0" w:rsidRPr="00712491" w:rsidRDefault="001331B0" w:rsidP="001331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2491">
        <w:rPr>
          <w:rFonts w:ascii="Times New Roman" w:hAnsi="Times New Roman" w:cs="Times New Roman"/>
          <w:sz w:val="24"/>
          <w:szCs w:val="24"/>
        </w:rPr>
        <w:t>2.  Настоящи</w:t>
      </w:r>
      <w:r w:rsidR="00287076" w:rsidRPr="00712491">
        <w:rPr>
          <w:rFonts w:ascii="Times New Roman" w:hAnsi="Times New Roman" w:cs="Times New Roman"/>
          <w:sz w:val="24"/>
          <w:szCs w:val="24"/>
        </w:rPr>
        <w:t xml:space="preserve">е постановление </w:t>
      </w:r>
      <w:r w:rsidRPr="00712491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DB7ACE" w:rsidRPr="00712491">
        <w:rPr>
          <w:rFonts w:ascii="Times New Roman" w:hAnsi="Times New Roman" w:cs="Times New Roman"/>
          <w:sz w:val="24"/>
          <w:szCs w:val="24"/>
        </w:rPr>
        <w:t>25 апреля 2019 г.</w:t>
      </w:r>
    </w:p>
    <w:p w:rsidR="001331B0" w:rsidRPr="00712491" w:rsidRDefault="001331B0" w:rsidP="0013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B0" w:rsidRPr="00712491" w:rsidRDefault="001331B0" w:rsidP="0013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ACE" w:rsidRPr="00712491" w:rsidRDefault="001331B0" w:rsidP="0013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249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6C9B" w:rsidRPr="00712491">
        <w:rPr>
          <w:rFonts w:ascii="Times New Roman" w:hAnsi="Times New Roman" w:cs="Times New Roman"/>
          <w:sz w:val="24"/>
          <w:szCs w:val="24"/>
        </w:rPr>
        <w:t>Сосновского</w:t>
      </w:r>
    </w:p>
    <w:p w:rsidR="001331B0" w:rsidRPr="00712491" w:rsidRDefault="001331B0" w:rsidP="0013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2491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41285C" w:rsidRPr="00712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12491">
        <w:rPr>
          <w:rFonts w:ascii="Times New Roman" w:hAnsi="Times New Roman" w:cs="Times New Roman"/>
          <w:sz w:val="24"/>
          <w:szCs w:val="24"/>
        </w:rPr>
        <w:t xml:space="preserve"> </w:t>
      </w:r>
      <w:r w:rsidR="00246C9B" w:rsidRPr="00712491">
        <w:rPr>
          <w:rFonts w:ascii="Times New Roman" w:hAnsi="Times New Roman" w:cs="Times New Roman"/>
          <w:sz w:val="24"/>
          <w:szCs w:val="24"/>
        </w:rPr>
        <w:t>Н.М. Гончарова</w:t>
      </w:r>
    </w:p>
    <w:p w:rsidR="001331B0" w:rsidRDefault="001331B0" w:rsidP="0013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054" w:rsidRDefault="00666054"/>
    <w:sectPr w:rsidR="00666054" w:rsidSect="007124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1B0"/>
    <w:rsid w:val="001331B0"/>
    <w:rsid w:val="001453FA"/>
    <w:rsid w:val="001D3806"/>
    <w:rsid w:val="00246C9B"/>
    <w:rsid w:val="00287076"/>
    <w:rsid w:val="002C5156"/>
    <w:rsid w:val="002E27E3"/>
    <w:rsid w:val="0041285C"/>
    <w:rsid w:val="0043517A"/>
    <w:rsid w:val="00453BF1"/>
    <w:rsid w:val="005C25D3"/>
    <w:rsid w:val="00661D6D"/>
    <w:rsid w:val="00666054"/>
    <w:rsid w:val="00712491"/>
    <w:rsid w:val="00894D8D"/>
    <w:rsid w:val="008B3F40"/>
    <w:rsid w:val="0096619C"/>
    <w:rsid w:val="00982262"/>
    <w:rsid w:val="009911AF"/>
    <w:rsid w:val="00A63F11"/>
    <w:rsid w:val="00AE3885"/>
    <w:rsid w:val="00B43E1A"/>
    <w:rsid w:val="00D72265"/>
    <w:rsid w:val="00DB7ACE"/>
    <w:rsid w:val="00E0452F"/>
    <w:rsid w:val="00E43BDF"/>
    <w:rsid w:val="00F31ACC"/>
    <w:rsid w:val="00F93BCA"/>
    <w:rsid w:val="00FF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3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331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5D3"/>
    <w:rPr>
      <w:rFonts w:ascii="Tahoma" w:eastAsia="Calibri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rsid w:val="00F31AC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1"/>
    <w:uiPriority w:val="99"/>
    <w:rsid w:val="00F31AC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F31ACC"/>
    <w:rPr>
      <w:u w:val="single"/>
    </w:rPr>
  </w:style>
  <w:style w:type="paragraph" w:customStyle="1" w:styleId="60">
    <w:name w:val="Основной текст (6)"/>
    <w:basedOn w:val="a"/>
    <w:link w:val="6"/>
    <w:uiPriority w:val="99"/>
    <w:rsid w:val="00F31ACC"/>
    <w:pPr>
      <w:widowControl w:val="0"/>
      <w:shd w:val="clear" w:color="auto" w:fill="FFFFFF"/>
      <w:spacing w:after="240" w:line="320" w:lineRule="exact"/>
      <w:jc w:val="both"/>
    </w:pPr>
    <w:rPr>
      <w:rFonts w:ascii="Times New Roman" w:eastAsiaTheme="minorHAnsi" w:hAnsi="Times New Roman" w:cs="Times New Roman"/>
      <w:b/>
      <w:bCs/>
      <w:sz w:val="26"/>
      <w:szCs w:val="26"/>
    </w:rPr>
  </w:style>
  <w:style w:type="paragraph" w:customStyle="1" w:styleId="1">
    <w:name w:val="Подпись к таблице1"/>
    <w:basedOn w:val="a"/>
    <w:link w:val="a6"/>
    <w:uiPriority w:val="99"/>
    <w:rsid w:val="00F31AC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F31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9"/>
    <w:uiPriority w:val="99"/>
    <w:rsid w:val="00F31AC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9">
    <w:name w:val="Body Text"/>
    <w:basedOn w:val="a"/>
    <w:link w:val="10"/>
    <w:uiPriority w:val="99"/>
    <w:rsid w:val="00F31ACC"/>
    <w:pPr>
      <w:widowControl w:val="0"/>
      <w:shd w:val="clear" w:color="auto" w:fill="FFFFFF"/>
      <w:spacing w:after="0" w:line="299" w:lineRule="exact"/>
      <w:ind w:hanging="160"/>
    </w:pPr>
    <w:rPr>
      <w:rFonts w:ascii="Times New Roman" w:eastAsiaTheme="minorHAnsi" w:hAnsi="Times New Roman" w:cs="Times New Roman"/>
      <w:sz w:val="25"/>
      <w:szCs w:val="25"/>
    </w:rPr>
  </w:style>
  <w:style w:type="character" w:customStyle="1" w:styleId="aa">
    <w:name w:val="Основной текст Знак"/>
    <w:basedOn w:val="a0"/>
    <w:link w:val="a9"/>
    <w:uiPriority w:val="99"/>
    <w:semiHidden/>
    <w:rsid w:val="00F31ACC"/>
    <w:rPr>
      <w:rFonts w:ascii="Calibri" w:eastAsia="Calibri" w:hAnsi="Calibri" w:cs="Calibri"/>
    </w:rPr>
  </w:style>
  <w:style w:type="character" w:customStyle="1" w:styleId="6pt">
    <w:name w:val="Основной текст + Интервал 6 pt"/>
    <w:basedOn w:val="10"/>
    <w:uiPriority w:val="99"/>
    <w:rsid w:val="00F31ACC"/>
    <w:rPr>
      <w:spacing w:val="120"/>
      <w:u w:val="none"/>
    </w:rPr>
  </w:style>
  <w:style w:type="character" w:customStyle="1" w:styleId="Exact">
    <w:name w:val="Основной текст Exact"/>
    <w:basedOn w:val="a0"/>
    <w:uiPriority w:val="99"/>
    <w:rsid w:val="00F31ACC"/>
    <w:rPr>
      <w:rFonts w:ascii="Times New Roman" w:hAnsi="Times New Roman" w:cs="Times New Roman"/>
      <w:spacing w:val="4"/>
      <w:sz w:val="23"/>
      <w:szCs w:val="23"/>
      <w:u w:val="none"/>
    </w:rPr>
  </w:style>
  <w:style w:type="character" w:customStyle="1" w:styleId="ab">
    <w:name w:val="Оглавление_"/>
    <w:basedOn w:val="a0"/>
    <w:link w:val="ac"/>
    <w:uiPriority w:val="99"/>
    <w:rsid w:val="00453BF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c">
    <w:name w:val="Оглавление"/>
    <w:basedOn w:val="a"/>
    <w:link w:val="ab"/>
    <w:uiPriority w:val="99"/>
    <w:rsid w:val="00453BF1"/>
    <w:pPr>
      <w:widowControl w:val="0"/>
      <w:shd w:val="clear" w:color="auto" w:fill="FFFFFF"/>
      <w:spacing w:after="0" w:line="299" w:lineRule="exact"/>
      <w:jc w:val="right"/>
    </w:pPr>
    <w:rPr>
      <w:rFonts w:ascii="Times New Roman" w:eastAsiaTheme="minorHAnsi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3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331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5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&#1052;&#1072;&#1088;&#1082;&#1080;&#1085;&#1072;\&#1087;&#1086;&#1088;&#1103;&#1076;&#1086;&#1082;%20&#1089;&#1072;&#1085;&#1082;&#1094;.&#1056;&#1041;%202018\&#1055;&#1088;&#1080;&#1082;&#1072;&#1079;%20&#1086;%20&#1087;&#1086;&#1088;&#1103;&#1076;&#1082;&#1077;%20&#1089;&#1072;&#1085;&#1082;&#1094;.%20&#1087;&#1083;&#1072;&#1090;&#1077;&#1078;&#1077;&#1081;%20&#1040;&#1053;&#1040;&#1045;&#1042;&#105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E5F48FB01B2D6021C1E191F2E0DC559F372DE3A4592541537A9907597B8FCB6D2841F94C59460631YDF" TargetMode="External"/><Relationship Id="rId5" Type="http://schemas.openxmlformats.org/officeDocument/2006/relationships/hyperlink" Target="consultantplus://offline/ref=E8E5F48FB01B2D6021C1E191F2E0DC559F372DE3A4592541537A9907597B8FCB6D2841FB4A5F34Y0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Васильевна</dc:creator>
  <cp:lastModifiedBy>Admin</cp:lastModifiedBy>
  <cp:revision>5</cp:revision>
  <cp:lastPrinted>2019-05-27T12:00:00Z</cp:lastPrinted>
  <dcterms:created xsi:type="dcterms:W3CDTF">2019-05-27T09:50:00Z</dcterms:created>
  <dcterms:modified xsi:type="dcterms:W3CDTF">2019-05-28T12:00:00Z</dcterms:modified>
</cp:coreProperties>
</file>