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C1" w:rsidRDefault="00912967" w:rsidP="00E506C1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5E2E" w:rsidRPr="00641C3B" w:rsidRDefault="002C3AE2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АДМИНИСТРАЦИЯ</w:t>
      </w:r>
    </w:p>
    <w:p w:rsidR="00BE5E2E" w:rsidRPr="00641C3B" w:rsidRDefault="003B062C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БОЛЬШЕДОБРИНСКОГО </w:t>
      </w:r>
      <w:r w:rsidR="00E506C1" w:rsidRPr="00641C3B">
        <w:rPr>
          <w:rFonts w:ascii="Times New Roman" w:hAnsi="Times New Roman"/>
          <w:b/>
          <w:sz w:val="28"/>
          <w:szCs w:val="28"/>
        </w:rPr>
        <w:t>СЕЛЬСКОГО</w:t>
      </w:r>
      <w:r w:rsidR="002A1ED9" w:rsidRPr="00641C3B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2C3AE2" w:rsidRPr="00641C3B" w:rsidRDefault="00E506C1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ЭРТИЛЬСКОГОГО</w:t>
      </w:r>
      <w:r w:rsidR="002A1ED9" w:rsidRPr="00641C3B">
        <w:rPr>
          <w:rFonts w:ascii="Times New Roman" w:hAnsi="Times New Roman"/>
          <w:b/>
          <w:sz w:val="28"/>
          <w:szCs w:val="28"/>
        </w:rPr>
        <w:t xml:space="preserve"> </w:t>
      </w:r>
      <w:r w:rsidR="002C3AE2" w:rsidRPr="00641C3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C3AE2" w:rsidRPr="00641C3B" w:rsidRDefault="002C3AE2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ВОРОНЕЖСКОЙ</w:t>
      </w:r>
      <w:r w:rsidR="00620EDE" w:rsidRPr="00641C3B">
        <w:rPr>
          <w:rFonts w:ascii="Times New Roman" w:hAnsi="Times New Roman"/>
          <w:b/>
          <w:sz w:val="28"/>
          <w:szCs w:val="28"/>
        </w:rPr>
        <w:t xml:space="preserve"> </w:t>
      </w:r>
      <w:r w:rsidRPr="00641C3B">
        <w:rPr>
          <w:rFonts w:ascii="Times New Roman" w:hAnsi="Times New Roman"/>
          <w:b/>
          <w:sz w:val="28"/>
          <w:szCs w:val="28"/>
        </w:rPr>
        <w:t>ОБЛАСТИ</w:t>
      </w:r>
    </w:p>
    <w:p w:rsidR="00BE5E2E" w:rsidRPr="00641C3B" w:rsidRDefault="00BE5E2E" w:rsidP="00620EDE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2C3AE2" w:rsidRPr="00641C3B" w:rsidRDefault="00AE6AAE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ПОСТАНОВЛЕНИЕ</w:t>
      </w:r>
    </w:p>
    <w:p w:rsidR="002C3AE2" w:rsidRPr="00E506C1" w:rsidRDefault="00620EDE" w:rsidP="00620EDE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 xml:space="preserve"> </w:t>
      </w:r>
    </w:p>
    <w:p w:rsidR="002A1ED9" w:rsidRPr="00E506C1" w:rsidRDefault="00AE6AAE" w:rsidP="00620EDE">
      <w:pPr>
        <w:ind w:firstLine="720"/>
        <w:jc w:val="left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о</w:t>
      </w:r>
      <w:r w:rsidR="00687EBB" w:rsidRPr="00E506C1">
        <w:rPr>
          <w:rFonts w:ascii="Times New Roman" w:hAnsi="Times New Roman"/>
          <w:sz w:val="28"/>
          <w:szCs w:val="28"/>
        </w:rPr>
        <w:t>т</w:t>
      </w:r>
      <w:r w:rsidR="00620EDE" w:rsidRPr="00E506C1">
        <w:rPr>
          <w:rFonts w:ascii="Times New Roman" w:hAnsi="Times New Roman"/>
          <w:sz w:val="28"/>
          <w:szCs w:val="28"/>
        </w:rPr>
        <w:t xml:space="preserve"> </w:t>
      </w:r>
      <w:r w:rsidR="00912967">
        <w:rPr>
          <w:rFonts w:ascii="Times New Roman" w:hAnsi="Times New Roman"/>
          <w:sz w:val="28"/>
          <w:szCs w:val="28"/>
        </w:rPr>
        <w:t>01.12.</w:t>
      </w:r>
      <w:r w:rsidR="00E506C1">
        <w:rPr>
          <w:rFonts w:ascii="Times New Roman" w:hAnsi="Times New Roman"/>
          <w:sz w:val="28"/>
          <w:szCs w:val="28"/>
        </w:rPr>
        <w:t>2022</w:t>
      </w:r>
      <w:r w:rsidR="00620EDE" w:rsidRPr="00E506C1">
        <w:rPr>
          <w:rFonts w:ascii="Times New Roman" w:hAnsi="Times New Roman"/>
          <w:sz w:val="28"/>
          <w:szCs w:val="28"/>
        </w:rPr>
        <w:t xml:space="preserve"> </w:t>
      </w:r>
      <w:r w:rsidR="00E506C1">
        <w:rPr>
          <w:rFonts w:ascii="Times New Roman" w:hAnsi="Times New Roman"/>
          <w:sz w:val="28"/>
          <w:szCs w:val="28"/>
        </w:rPr>
        <w:t>г.</w:t>
      </w:r>
      <w:r w:rsidR="00620EDE" w:rsidRPr="00E506C1">
        <w:rPr>
          <w:rFonts w:ascii="Times New Roman" w:hAnsi="Times New Roman"/>
          <w:sz w:val="28"/>
          <w:szCs w:val="28"/>
        </w:rPr>
        <w:t xml:space="preserve"> </w:t>
      </w:r>
      <w:r w:rsidR="002A1ED9" w:rsidRPr="00E506C1">
        <w:rPr>
          <w:rFonts w:ascii="Times New Roman" w:hAnsi="Times New Roman"/>
          <w:sz w:val="28"/>
          <w:szCs w:val="28"/>
        </w:rPr>
        <w:t>№</w:t>
      </w:r>
      <w:r w:rsidR="003737F7" w:rsidRPr="00E506C1">
        <w:rPr>
          <w:rFonts w:ascii="Times New Roman" w:hAnsi="Times New Roman"/>
          <w:sz w:val="28"/>
          <w:szCs w:val="28"/>
        </w:rPr>
        <w:t xml:space="preserve"> </w:t>
      </w:r>
      <w:r w:rsidR="00912967">
        <w:rPr>
          <w:rFonts w:ascii="Times New Roman" w:hAnsi="Times New Roman"/>
          <w:sz w:val="28"/>
          <w:szCs w:val="28"/>
        </w:rPr>
        <w:t>67</w:t>
      </w:r>
      <w:bookmarkStart w:id="0" w:name="_GoBack"/>
      <w:bookmarkEnd w:id="0"/>
    </w:p>
    <w:p w:rsidR="002C3AE2" w:rsidRPr="003B062C" w:rsidRDefault="00E506C1" w:rsidP="00620EDE">
      <w:pPr>
        <w:ind w:firstLine="720"/>
        <w:jc w:val="left"/>
        <w:rPr>
          <w:rFonts w:ascii="Times New Roman" w:hAnsi="Times New Roman"/>
          <w:sz w:val="20"/>
          <w:szCs w:val="20"/>
        </w:rPr>
      </w:pPr>
      <w:proofErr w:type="spellStart"/>
      <w:r w:rsidRPr="003B062C">
        <w:rPr>
          <w:rFonts w:ascii="Times New Roman" w:hAnsi="Times New Roman"/>
          <w:sz w:val="20"/>
          <w:szCs w:val="20"/>
        </w:rPr>
        <w:t>с</w:t>
      </w:r>
      <w:proofErr w:type="gramStart"/>
      <w:r w:rsidRPr="003B062C">
        <w:rPr>
          <w:rFonts w:ascii="Times New Roman" w:hAnsi="Times New Roman"/>
          <w:sz w:val="20"/>
          <w:szCs w:val="20"/>
        </w:rPr>
        <w:t>.</w:t>
      </w:r>
      <w:r w:rsidR="003B062C" w:rsidRPr="003B062C">
        <w:rPr>
          <w:rFonts w:ascii="Times New Roman" w:hAnsi="Times New Roman"/>
          <w:sz w:val="20"/>
          <w:szCs w:val="20"/>
        </w:rPr>
        <w:t>Б</w:t>
      </w:r>
      <w:proofErr w:type="gramEnd"/>
      <w:r w:rsidR="003B062C" w:rsidRPr="003B062C">
        <w:rPr>
          <w:rFonts w:ascii="Times New Roman" w:hAnsi="Times New Roman"/>
          <w:sz w:val="20"/>
          <w:szCs w:val="20"/>
        </w:rPr>
        <w:t>ольшая</w:t>
      </w:r>
      <w:proofErr w:type="spellEnd"/>
      <w:r w:rsidR="003B062C" w:rsidRPr="003B062C">
        <w:rPr>
          <w:rFonts w:ascii="Times New Roman" w:hAnsi="Times New Roman"/>
          <w:sz w:val="20"/>
          <w:szCs w:val="20"/>
        </w:rPr>
        <w:t xml:space="preserve"> Добринка</w:t>
      </w:r>
    </w:p>
    <w:p w:rsidR="002C3AE2" w:rsidRPr="00E506C1" w:rsidRDefault="002C3AE2" w:rsidP="00620EDE">
      <w:pPr>
        <w:ind w:firstLine="720"/>
        <w:jc w:val="left"/>
        <w:rPr>
          <w:rFonts w:ascii="Times New Roman" w:hAnsi="Times New Roman"/>
          <w:sz w:val="28"/>
          <w:szCs w:val="28"/>
        </w:rPr>
      </w:pPr>
    </w:p>
    <w:p w:rsidR="00AE775D" w:rsidRPr="003B062C" w:rsidRDefault="00641C3B" w:rsidP="00F475EC">
      <w:pPr>
        <w:pStyle w:val="Title"/>
        <w:ind w:right="467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62C">
        <w:rPr>
          <w:rFonts w:ascii="Times New Roman" w:hAnsi="Times New Roman" w:cs="Times New Roman"/>
          <w:b w:val="0"/>
          <w:sz w:val="28"/>
          <w:szCs w:val="28"/>
        </w:rPr>
        <w:t xml:space="preserve">О мерах по реализации решения Совета народных депутатов </w:t>
      </w:r>
      <w:proofErr w:type="spellStart"/>
      <w:r w:rsidR="003B062C" w:rsidRPr="003B062C">
        <w:rPr>
          <w:rFonts w:ascii="Times New Roman" w:hAnsi="Times New Roman" w:cs="Times New Roman"/>
          <w:b w:val="0"/>
          <w:sz w:val="28"/>
          <w:szCs w:val="28"/>
        </w:rPr>
        <w:t>Большедобринского</w:t>
      </w:r>
      <w:proofErr w:type="spellEnd"/>
      <w:r w:rsidRPr="003B062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Эртильского муниципального района Воронежской области от </w:t>
      </w:r>
      <w:r w:rsidR="003B062C" w:rsidRPr="003B062C">
        <w:rPr>
          <w:rFonts w:ascii="Times New Roman" w:hAnsi="Times New Roman" w:cs="Times New Roman"/>
          <w:b w:val="0"/>
          <w:sz w:val="28"/>
          <w:szCs w:val="28"/>
        </w:rPr>
        <w:t>28.11.2021 г.</w:t>
      </w:r>
      <w:r w:rsidRPr="003B062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B062C" w:rsidRPr="003B062C">
        <w:rPr>
          <w:rFonts w:ascii="Times New Roman" w:hAnsi="Times New Roman" w:cs="Times New Roman"/>
          <w:b w:val="0"/>
          <w:sz w:val="28"/>
          <w:szCs w:val="28"/>
        </w:rPr>
        <w:t>118</w:t>
      </w:r>
      <w:r w:rsidRPr="003B062C">
        <w:rPr>
          <w:rFonts w:ascii="Times New Roman" w:hAnsi="Times New Roman" w:cs="Times New Roman"/>
          <w:b w:val="0"/>
          <w:sz w:val="28"/>
          <w:szCs w:val="28"/>
        </w:rPr>
        <w:t xml:space="preserve"> «О бюджете сельского поселения на 2022 год и плановый период 2023 и 2024 годов»</w:t>
      </w:r>
      <w:r w:rsidR="00EF2B88" w:rsidRPr="003B062C">
        <w:rPr>
          <w:rFonts w:ascii="Times New Roman" w:hAnsi="Times New Roman" w:cs="Times New Roman"/>
          <w:b w:val="0"/>
          <w:sz w:val="28"/>
          <w:szCs w:val="28"/>
        </w:rPr>
        <w:t xml:space="preserve"> в части </w:t>
      </w:r>
      <w:r w:rsidR="00EF2B88" w:rsidRPr="003B062C">
        <w:rPr>
          <w:rFonts w:ascii="Times New Roman" w:hAnsi="Times New Roman"/>
          <w:b w:val="0"/>
          <w:sz w:val="28"/>
          <w:szCs w:val="28"/>
        </w:rPr>
        <w:t>заключения муниципальных контрактов (договоров) в сфере закупок товаров, работ, услуг</w:t>
      </w:r>
    </w:p>
    <w:p w:rsidR="002C3AE2" w:rsidRPr="003B062C" w:rsidRDefault="002C3AE2" w:rsidP="00620EDE">
      <w:pPr>
        <w:ind w:firstLine="720"/>
        <w:rPr>
          <w:rFonts w:ascii="Times New Roman" w:hAnsi="Times New Roman"/>
          <w:sz w:val="28"/>
          <w:szCs w:val="28"/>
        </w:rPr>
      </w:pPr>
    </w:p>
    <w:p w:rsidR="00F475EC" w:rsidRPr="00E506C1" w:rsidRDefault="00F475EC" w:rsidP="00620EDE">
      <w:pPr>
        <w:ind w:firstLine="720"/>
        <w:rPr>
          <w:rFonts w:ascii="Times New Roman" w:hAnsi="Times New Roman"/>
          <w:sz w:val="28"/>
          <w:szCs w:val="28"/>
        </w:rPr>
      </w:pPr>
    </w:p>
    <w:p w:rsidR="00620EDE" w:rsidRPr="00EF2B88" w:rsidRDefault="00531FA3" w:rsidP="00EF2B88">
      <w:pPr>
        <w:pStyle w:val="Title"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B88">
        <w:rPr>
          <w:rFonts w:ascii="Times New Roman" w:hAnsi="Times New Roman"/>
          <w:b w:val="0"/>
          <w:sz w:val="28"/>
          <w:szCs w:val="28"/>
        </w:rPr>
        <w:t xml:space="preserve">В целях обеспечения исполнения решения </w:t>
      </w:r>
      <w:r w:rsidR="00641C3B" w:rsidRPr="00EF2B88">
        <w:rPr>
          <w:rFonts w:ascii="Times New Roman" w:hAnsi="Times New Roman"/>
          <w:b w:val="0"/>
          <w:sz w:val="28"/>
          <w:szCs w:val="28"/>
        </w:rPr>
        <w:t xml:space="preserve">Совета народных депутатов </w:t>
      </w:r>
      <w:proofErr w:type="spellStart"/>
      <w:r w:rsidR="003B062C">
        <w:rPr>
          <w:rFonts w:ascii="Times New Roman" w:hAnsi="Times New Roman"/>
          <w:b w:val="0"/>
          <w:sz w:val="28"/>
          <w:szCs w:val="28"/>
        </w:rPr>
        <w:t>Большедобринского</w:t>
      </w:r>
      <w:proofErr w:type="spellEnd"/>
      <w:r w:rsidR="00641C3B" w:rsidRPr="00EF2B88">
        <w:rPr>
          <w:rFonts w:ascii="Times New Roman" w:hAnsi="Times New Roman"/>
          <w:b w:val="0"/>
          <w:sz w:val="28"/>
          <w:szCs w:val="28"/>
        </w:rPr>
        <w:t xml:space="preserve"> сельского поселения Эртильского муниципального района Воронежской области от </w:t>
      </w:r>
      <w:r w:rsidR="003B062C">
        <w:rPr>
          <w:rFonts w:ascii="Times New Roman" w:hAnsi="Times New Roman"/>
          <w:b w:val="0"/>
          <w:sz w:val="28"/>
          <w:szCs w:val="28"/>
        </w:rPr>
        <w:t>28.12.2021 г.</w:t>
      </w:r>
      <w:r w:rsidR="00641C3B" w:rsidRPr="00EF2B88">
        <w:rPr>
          <w:rFonts w:ascii="Times New Roman" w:hAnsi="Times New Roman"/>
          <w:b w:val="0"/>
          <w:sz w:val="28"/>
          <w:szCs w:val="28"/>
        </w:rPr>
        <w:t xml:space="preserve"> № </w:t>
      </w:r>
      <w:r w:rsidR="003B062C">
        <w:rPr>
          <w:rFonts w:ascii="Times New Roman" w:hAnsi="Times New Roman"/>
          <w:b w:val="0"/>
          <w:sz w:val="28"/>
          <w:szCs w:val="28"/>
        </w:rPr>
        <w:t>118</w:t>
      </w:r>
      <w:r w:rsidR="00641C3B" w:rsidRPr="00EF2B88">
        <w:rPr>
          <w:rFonts w:ascii="Times New Roman" w:hAnsi="Times New Roman"/>
          <w:b w:val="0"/>
          <w:sz w:val="28"/>
          <w:szCs w:val="28"/>
        </w:rPr>
        <w:t xml:space="preserve"> «О бюджете сельского поселения на 2022 год и плановый период 2023 и 2024 годов»</w:t>
      </w:r>
      <w:r w:rsidR="00EF2B88" w:rsidRPr="00EF2B88">
        <w:rPr>
          <w:rFonts w:ascii="Times New Roman" w:hAnsi="Times New Roman"/>
          <w:b w:val="0"/>
          <w:sz w:val="28"/>
          <w:szCs w:val="28"/>
        </w:rPr>
        <w:t xml:space="preserve"> </w:t>
      </w:r>
      <w:r w:rsidR="00EF2B88" w:rsidRPr="00EF2B88">
        <w:rPr>
          <w:rFonts w:ascii="Times New Roman" w:hAnsi="Times New Roman" w:cs="Times New Roman"/>
          <w:b w:val="0"/>
          <w:sz w:val="28"/>
          <w:szCs w:val="28"/>
        </w:rPr>
        <w:t xml:space="preserve">в части </w:t>
      </w:r>
      <w:r w:rsidR="00EF2B88" w:rsidRPr="00EF2B88">
        <w:rPr>
          <w:rFonts w:ascii="Times New Roman" w:hAnsi="Times New Roman"/>
          <w:b w:val="0"/>
          <w:sz w:val="28"/>
          <w:szCs w:val="28"/>
        </w:rPr>
        <w:t>заключения муниципальных контрактов (договоров) в сфере закупок товаров, работ, услуг</w:t>
      </w:r>
      <w:r w:rsidR="00641C3B" w:rsidRPr="00EF2B88">
        <w:rPr>
          <w:rFonts w:ascii="Times New Roman" w:hAnsi="Times New Roman"/>
          <w:b w:val="0"/>
          <w:sz w:val="28"/>
          <w:szCs w:val="28"/>
        </w:rPr>
        <w:t>,</w:t>
      </w:r>
      <w:r w:rsidR="00620EDE" w:rsidRPr="00EF2B88">
        <w:rPr>
          <w:rFonts w:ascii="Times New Roman" w:hAnsi="Times New Roman"/>
          <w:b w:val="0"/>
          <w:sz w:val="28"/>
          <w:szCs w:val="28"/>
        </w:rPr>
        <w:t xml:space="preserve"> </w:t>
      </w:r>
      <w:r w:rsidR="007B0F6B" w:rsidRPr="00EF2B88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proofErr w:type="spellStart"/>
      <w:r w:rsidR="003B062C">
        <w:rPr>
          <w:rFonts w:ascii="Times New Roman" w:hAnsi="Times New Roman"/>
          <w:b w:val="0"/>
          <w:sz w:val="28"/>
          <w:szCs w:val="28"/>
        </w:rPr>
        <w:t>Большедобринского</w:t>
      </w:r>
      <w:proofErr w:type="spellEnd"/>
      <w:r w:rsidR="00E506C1" w:rsidRPr="00EF2B88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7B0F6B" w:rsidRPr="00EF2B88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="00417A59" w:rsidRPr="00EF2B88">
        <w:rPr>
          <w:rFonts w:ascii="Times New Roman" w:hAnsi="Times New Roman"/>
          <w:b w:val="0"/>
          <w:sz w:val="28"/>
          <w:szCs w:val="28"/>
        </w:rPr>
        <w:t xml:space="preserve"> </w:t>
      </w:r>
      <w:r w:rsidR="00E506C1" w:rsidRPr="00EF2B88">
        <w:rPr>
          <w:rFonts w:ascii="Times New Roman" w:hAnsi="Times New Roman"/>
          <w:b w:val="0"/>
          <w:sz w:val="28"/>
          <w:szCs w:val="28"/>
        </w:rPr>
        <w:t>Эртильского муниципального района</w:t>
      </w:r>
      <w:r w:rsidR="00EF2B8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417A59" w:rsidRPr="00E506C1">
        <w:rPr>
          <w:rFonts w:ascii="Times New Roman" w:hAnsi="Times New Roman"/>
          <w:sz w:val="28"/>
          <w:szCs w:val="28"/>
        </w:rPr>
        <w:t>п</w:t>
      </w:r>
      <w:proofErr w:type="gramEnd"/>
      <w:r w:rsidR="00417A59" w:rsidRPr="00E506C1"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 w:rsidR="00417A59" w:rsidRPr="00E506C1">
        <w:rPr>
          <w:rFonts w:ascii="Times New Roman" w:hAnsi="Times New Roman"/>
          <w:sz w:val="28"/>
          <w:szCs w:val="28"/>
        </w:rPr>
        <w:t>л</w:t>
      </w:r>
      <w:proofErr w:type="gramEnd"/>
      <w:r w:rsidR="00417A59" w:rsidRPr="00E506C1">
        <w:rPr>
          <w:rFonts w:ascii="Times New Roman" w:hAnsi="Times New Roman"/>
          <w:sz w:val="28"/>
          <w:szCs w:val="28"/>
        </w:rPr>
        <w:t xml:space="preserve"> я е т</w:t>
      </w:r>
      <w:r w:rsidR="007B0F6B" w:rsidRPr="00E506C1">
        <w:rPr>
          <w:rFonts w:ascii="Times New Roman" w:hAnsi="Times New Roman"/>
          <w:sz w:val="28"/>
          <w:szCs w:val="28"/>
        </w:rPr>
        <w:t>:</w:t>
      </w:r>
      <w:bookmarkStart w:id="1" w:name="sub_3"/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 xml:space="preserve">1. Установить, что </w:t>
      </w:r>
      <w:r w:rsidRPr="00531FA3">
        <w:rPr>
          <w:rFonts w:ascii="Times New Roman" w:hAnsi="Times New Roman"/>
          <w:sz w:val="28"/>
          <w:szCs w:val="28"/>
        </w:rPr>
        <w:t>получатели средств бюджета</w:t>
      </w:r>
      <w:r w:rsidR="00531FA3">
        <w:rPr>
          <w:rFonts w:ascii="Times New Roman" w:hAnsi="Times New Roman"/>
          <w:sz w:val="28"/>
          <w:szCs w:val="28"/>
        </w:rPr>
        <w:t xml:space="preserve"> сельского</w:t>
      </w:r>
      <w:r w:rsidR="00531FA3" w:rsidRPr="00E506C1">
        <w:rPr>
          <w:rFonts w:ascii="Times New Roman" w:hAnsi="Times New Roman"/>
          <w:sz w:val="28"/>
          <w:szCs w:val="28"/>
        </w:rPr>
        <w:t xml:space="preserve"> поселения</w:t>
      </w:r>
      <w:r w:rsidR="00531FA3">
        <w:rPr>
          <w:rFonts w:ascii="Times New Roman" w:hAnsi="Times New Roman"/>
          <w:sz w:val="28"/>
          <w:szCs w:val="28"/>
        </w:rPr>
        <w:t>, учреждения</w:t>
      </w:r>
      <w:r w:rsidR="00531FA3" w:rsidRPr="00E506C1">
        <w:rPr>
          <w:rFonts w:ascii="Times New Roman" w:hAnsi="Times New Roman"/>
          <w:sz w:val="28"/>
          <w:szCs w:val="28"/>
        </w:rPr>
        <w:t xml:space="preserve"> </w:t>
      </w:r>
      <w:r w:rsidRPr="00F475EC">
        <w:rPr>
          <w:rFonts w:ascii="Times New Roman" w:hAnsi="Times New Roman"/>
          <w:sz w:val="28"/>
          <w:szCs w:val="28"/>
        </w:rPr>
        <w:t xml:space="preserve">при заключении </w:t>
      </w:r>
      <w:r w:rsidR="00FF2DCC">
        <w:rPr>
          <w:rFonts w:ascii="Times New Roman" w:hAnsi="Times New Roman"/>
          <w:sz w:val="28"/>
          <w:szCs w:val="28"/>
        </w:rPr>
        <w:t>муниципальных</w:t>
      </w:r>
      <w:r w:rsidRPr="00F475EC">
        <w:rPr>
          <w:rFonts w:ascii="Times New Roman" w:hAnsi="Times New Roman"/>
          <w:sz w:val="28"/>
          <w:szCs w:val="28"/>
        </w:rPr>
        <w:t xml:space="preserve"> контрактов (договоров) в сфере закупок товаров, работ, услуг (далее - контракт (договор)), если иное не установлено федеральными законами, указами Президента Российской Федерации, постановлениями Правительства Российской Федерации, нормативными правовыми актами Воронежской области,</w:t>
      </w:r>
      <w:r w:rsidR="00FF2DCC">
        <w:rPr>
          <w:rFonts w:ascii="Times New Roman" w:hAnsi="Times New Roman"/>
          <w:sz w:val="28"/>
          <w:szCs w:val="28"/>
        </w:rPr>
        <w:t xml:space="preserve"> Эртильского муниципального района Воронежской области</w:t>
      </w:r>
      <w:r w:rsidRPr="00F475EC">
        <w:rPr>
          <w:rFonts w:ascii="Times New Roman" w:hAnsi="Times New Roman"/>
          <w:sz w:val="28"/>
          <w:szCs w:val="28"/>
        </w:rPr>
        <w:t xml:space="preserve"> вправе предусматривать </w:t>
      </w:r>
      <w:r w:rsidRPr="00F475EC">
        <w:rPr>
          <w:rFonts w:ascii="Times New Roman" w:hAnsi="Times New Roman"/>
          <w:sz w:val="28"/>
          <w:szCs w:val="28"/>
        </w:rPr>
        <w:lastRenderedPageBreak/>
        <w:t>авансовые платежи (предварительную оплату) в пределах объема доведенных лимитов бюджетных обязательств на соответствующий финансовый год: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1) в размере до 100 процентов суммы контракта (договора):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услуги связи, подписку на печатные (электронные) издания и их приобретение;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обучение на курсах повышения квалификации, участие в семинарах, конференциях, форумах;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приобретение авиа</w:t>
      </w:r>
      <w:r w:rsidR="00FF2DCC">
        <w:rPr>
          <w:rFonts w:ascii="Times New Roman" w:hAnsi="Times New Roman"/>
          <w:sz w:val="28"/>
          <w:szCs w:val="28"/>
        </w:rPr>
        <w:t xml:space="preserve"> </w:t>
      </w:r>
      <w:r w:rsidRPr="00F475EC">
        <w:rPr>
          <w:rFonts w:ascii="Times New Roman" w:hAnsi="Times New Roman"/>
          <w:sz w:val="28"/>
          <w:szCs w:val="28"/>
        </w:rPr>
        <w:t>- и железнодорожных билетов, билетов для проезда городским и пригородным транспортом, путевок на санаторно-курортное лечение;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обязательное страхование гражданской ответственности владельцев транспортных средств и других видов страхования;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оказание услуг по проживанию и питанию спортсменов при проведении физкультурных и спортивных мероприятий;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проезд транспортного средства по платным автомобильным дорогам и платным участкам автомобильных дорог;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услуги гостиниц;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приобретение медицинских и иных товаров, работ, услуг, необходимых для профилактики распространения, лечения, предупреждения и ликвидации последствий распространения новой коронавирусной инфекции (COVID-19);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проведение государственной экспертизы проектной документации, включающей проверку достоверности определения сметной стоимости строительства, реконструкции, капитального ремонта объектов капитального строительства в случаях, установленных частью 2 статьи 8.3 Градостроительного кодекса Российской Федерации, и результатов инженерных изысканий;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проведение мероприятий по тушению пожаров;</w:t>
      </w:r>
    </w:p>
    <w:p w:rsidR="00F475EC" w:rsidRPr="00F475EC" w:rsidRDefault="00F475EC" w:rsidP="00813D22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2) в размерах, установленных пунктом 5 Порядка расчетов за природный газ, утвержденного постановлением Правительства Российской Ф</w:t>
      </w:r>
      <w:r w:rsidR="00FF2DCC">
        <w:rPr>
          <w:rFonts w:ascii="Times New Roman" w:hAnsi="Times New Roman"/>
          <w:sz w:val="28"/>
          <w:szCs w:val="28"/>
        </w:rPr>
        <w:t xml:space="preserve">едерации от </w:t>
      </w:r>
      <w:r w:rsidR="006E033B">
        <w:rPr>
          <w:rFonts w:ascii="Times New Roman" w:hAnsi="Times New Roman"/>
          <w:sz w:val="28"/>
          <w:szCs w:val="28"/>
        </w:rPr>
        <w:t xml:space="preserve">04.04.2000 </w:t>
      </w:r>
      <w:r w:rsidR="00FF2DCC">
        <w:rPr>
          <w:rFonts w:ascii="Times New Roman" w:hAnsi="Times New Roman"/>
          <w:sz w:val="28"/>
          <w:szCs w:val="28"/>
        </w:rPr>
        <w:t>№</w:t>
      </w:r>
      <w:r w:rsidRPr="00F475EC">
        <w:rPr>
          <w:rFonts w:ascii="Times New Roman" w:hAnsi="Times New Roman"/>
          <w:sz w:val="28"/>
          <w:szCs w:val="28"/>
        </w:rPr>
        <w:t xml:space="preserve"> 294, пунктом 34.1 Правил организации теплоснабжения в Российской Федерации, утвержденных постановлением Правительства Российс</w:t>
      </w:r>
      <w:r w:rsidR="006E033B">
        <w:rPr>
          <w:rFonts w:ascii="Times New Roman" w:hAnsi="Times New Roman"/>
          <w:sz w:val="28"/>
          <w:szCs w:val="28"/>
        </w:rPr>
        <w:t>кой Федерации от 08.08.2012 года №</w:t>
      </w:r>
      <w:r w:rsidRPr="00F475EC">
        <w:rPr>
          <w:rFonts w:ascii="Times New Roman" w:hAnsi="Times New Roman"/>
          <w:sz w:val="28"/>
          <w:szCs w:val="28"/>
        </w:rPr>
        <w:t xml:space="preserve"> 808, пунктом 82 Основных положений функционирования розничных рынков электрической энергии, утвержденных постановлением Правительства Российской Федерации от </w:t>
      </w:r>
      <w:r w:rsidR="00813D22">
        <w:rPr>
          <w:rFonts w:ascii="Times New Roman" w:hAnsi="Times New Roman"/>
          <w:sz w:val="28"/>
          <w:szCs w:val="28"/>
        </w:rPr>
        <w:t xml:space="preserve">04.05.2012 года № 442, - </w:t>
      </w:r>
      <w:r w:rsidRPr="00F475EC">
        <w:rPr>
          <w:rFonts w:ascii="Times New Roman" w:hAnsi="Times New Roman"/>
          <w:sz w:val="28"/>
          <w:szCs w:val="28"/>
        </w:rPr>
        <w:t>по контрактам (договорам) на поставку соответственно природного газа, тепловой энергии и электрической энергии;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3) в размере от 50 до 90 процентов суммы договора (контракта) - по договорам (контрактам), средства, на финансовое обеспечение которых подлежат казначейскому сопровождению;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4) в размере до 80 процентов суммы договора (контракта) - по остальным договорам (контрактам).</w:t>
      </w:r>
    </w:p>
    <w:bookmarkEnd w:id="1"/>
    <w:p w:rsidR="00F475EC" w:rsidRDefault="00FF2DC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75EC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531FA3">
        <w:rPr>
          <w:rFonts w:ascii="Times New Roman" w:hAnsi="Times New Roman"/>
          <w:sz w:val="28"/>
          <w:szCs w:val="28"/>
        </w:rPr>
        <w:t xml:space="preserve">вступает в силу со дня его подписания и </w:t>
      </w:r>
      <w:r w:rsidR="00F475EC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1 января 2022 года.</w:t>
      </w:r>
    </w:p>
    <w:p w:rsidR="00346829" w:rsidRPr="00E506C1" w:rsidRDefault="00531FA3" w:rsidP="00531FA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0EDE" w:rsidRPr="00E506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6829" w:rsidRPr="00E506C1">
        <w:rPr>
          <w:rFonts w:ascii="Times New Roman" w:hAnsi="Times New Roman"/>
          <w:sz w:val="28"/>
          <w:szCs w:val="28"/>
        </w:rPr>
        <w:t xml:space="preserve">Контроль </w:t>
      </w:r>
      <w:r w:rsidR="00FF2DCC">
        <w:rPr>
          <w:rFonts w:ascii="Times New Roman" w:hAnsi="Times New Roman"/>
          <w:sz w:val="28"/>
          <w:szCs w:val="28"/>
        </w:rPr>
        <w:t>за</w:t>
      </w:r>
      <w:proofErr w:type="gramEnd"/>
      <w:r w:rsidR="00FF2DCC">
        <w:rPr>
          <w:rFonts w:ascii="Times New Roman" w:hAnsi="Times New Roman"/>
          <w:sz w:val="28"/>
          <w:szCs w:val="28"/>
        </w:rPr>
        <w:t xml:space="preserve"> исполнением</w:t>
      </w:r>
      <w:r w:rsidR="00346829" w:rsidRPr="00E506C1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346829" w:rsidRDefault="00346829" w:rsidP="00E506C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1719E8" w:rsidRPr="00E506C1" w:rsidRDefault="001719E8" w:rsidP="00E506C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20EDE" w:rsidRPr="00E506C1" w:rsidRDefault="00E506C1" w:rsidP="00620EDE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475E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3B062C">
        <w:rPr>
          <w:rFonts w:ascii="Times New Roman" w:hAnsi="Times New Roman"/>
          <w:sz w:val="28"/>
          <w:szCs w:val="28"/>
        </w:rPr>
        <w:t>Л.Л.Чинова</w:t>
      </w:r>
    </w:p>
    <w:p w:rsidR="00CC717E" w:rsidRPr="00E506C1" w:rsidRDefault="00CC717E" w:rsidP="00F475EC">
      <w:pPr>
        <w:ind w:firstLine="0"/>
        <w:rPr>
          <w:rFonts w:ascii="Times New Roman" w:hAnsi="Times New Roman"/>
          <w:sz w:val="28"/>
          <w:szCs w:val="28"/>
        </w:rPr>
      </w:pPr>
    </w:p>
    <w:sectPr w:rsidR="00CC717E" w:rsidRPr="00E506C1" w:rsidSect="0064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7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69" w:rsidRDefault="00133569" w:rsidP="00620EDE">
      <w:r>
        <w:separator/>
      </w:r>
    </w:p>
  </w:endnote>
  <w:endnote w:type="continuationSeparator" w:id="0">
    <w:p w:rsidR="00133569" w:rsidRDefault="00133569" w:rsidP="0062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DE" w:rsidRDefault="00620EDE">
    <w:pPr>
      <w:pStyle w:val="a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DE" w:rsidRDefault="00620EDE">
    <w:pPr>
      <w:pStyle w:val="a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DE" w:rsidRDefault="00620EDE">
    <w:pPr>
      <w:pStyle w:val="a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69" w:rsidRDefault="00133569" w:rsidP="00620EDE">
      <w:r>
        <w:separator/>
      </w:r>
    </w:p>
  </w:footnote>
  <w:footnote w:type="continuationSeparator" w:id="0">
    <w:p w:rsidR="00133569" w:rsidRDefault="00133569" w:rsidP="0062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DE" w:rsidRDefault="00620EDE">
    <w:pPr>
      <w:pStyle w:val="a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DE" w:rsidRPr="00673A1A" w:rsidRDefault="00620EDE">
    <w:pPr>
      <w:pStyle w:val="aff1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DE" w:rsidRDefault="00620EDE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CFD"/>
    <w:multiLevelType w:val="hybridMultilevel"/>
    <w:tmpl w:val="D48235B8"/>
    <w:lvl w:ilvl="0" w:tplc="AFF000A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939A3"/>
    <w:multiLevelType w:val="hybridMultilevel"/>
    <w:tmpl w:val="D8CE0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8B1"/>
    <w:rsid w:val="000039E0"/>
    <w:rsid w:val="00016A74"/>
    <w:rsid w:val="000359FA"/>
    <w:rsid w:val="00054D7F"/>
    <w:rsid w:val="000B2238"/>
    <w:rsid w:val="000B2DD2"/>
    <w:rsid w:val="000B3A1E"/>
    <w:rsid w:val="00117A64"/>
    <w:rsid w:val="00133569"/>
    <w:rsid w:val="001719E8"/>
    <w:rsid w:val="00192025"/>
    <w:rsid w:val="001D7732"/>
    <w:rsid w:val="00286D12"/>
    <w:rsid w:val="002A1ED9"/>
    <w:rsid w:val="002B6DEE"/>
    <w:rsid w:val="002C3AE2"/>
    <w:rsid w:val="0030735B"/>
    <w:rsid w:val="00346829"/>
    <w:rsid w:val="003737F7"/>
    <w:rsid w:val="003847E3"/>
    <w:rsid w:val="00387B47"/>
    <w:rsid w:val="003B062C"/>
    <w:rsid w:val="003B3A6D"/>
    <w:rsid w:val="003E027A"/>
    <w:rsid w:val="00407512"/>
    <w:rsid w:val="00410490"/>
    <w:rsid w:val="00417A59"/>
    <w:rsid w:val="004301D6"/>
    <w:rsid w:val="004302FF"/>
    <w:rsid w:val="00431FE5"/>
    <w:rsid w:val="00444425"/>
    <w:rsid w:val="004C3F8C"/>
    <w:rsid w:val="004D6AB7"/>
    <w:rsid w:val="004D6C62"/>
    <w:rsid w:val="0050192A"/>
    <w:rsid w:val="00525704"/>
    <w:rsid w:val="00527D78"/>
    <w:rsid w:val="00531FA3"/>
    <w:rsid w:val="005657CB"/>
    <w:rsid w:val="00571729"/>
    <w:rsid w:val="00582FE5"/>
    <w:rsid w:val="005F1E50"/>
    <w:rsid w:val="005F3154"/>
    <w:rsid w:val="00617DAC"/>
    <w:rsid w:val="00620EDE"/>
    <w:rsid w:val="00640D53"/>
    <w:rsid w:val="00641C3B"/>
    <w:rsid w:val="00673A1A"/>
    <w:rsid w:val="00687EBB"/>
    <w:rsid w:val="006B0BDD"/>
    <w:rsid w:val="006B3AFE"/>
    <w:rsid w:val="006B7D26"/>
    <w:rsid w:val="006E033B"/>
    <w:rsid w:val="006E27CA"/>
    <w:rsid w:val="00711BDE"/>
    <w:rsid w:val="00746048"/>
    <w:rsid w:val="00753578"/>
    <w:rsid w:val="00754451"/>
    <w:rsid w:val="007605CD"/>
    <w:rsid w:val="007634A3"/>
    <w:rsid w:val="00785F61"/>
    <w:rsid w:val="007863E9"/>
    <w:rsid w:val="007A6996"/>
    <w:rsid w:val="007B0F6B"/>
    <w:rsid w:val="007D454B"/>
    <w:rsid w:val="007E5CAB"/>
    <w:rsid w:val="007F273D"/>
    <w:rsid w:val="007F58FF"/>
    <w:rsid w:val="00813D22"/>
    <w:rsid w:val="00831B0D"/>
    <w:rsid w:val="00842041"/>
    <w:rsid w:val="0084548B"/>
    <w:rsid w:val="008470D1"/>
    <w:rsid w:val="0088293D"/>
    <w:rsid w:val="008A3F14"/>
    <w:rsid w:val="008A5668"/>
    <w:rsid w:val="008D733B"/>
    <w:rsid w:val="00912967"/>
    <w:rsid w:val="00922CF7"/>
    <w:rsid w:val="009362B7"/>
    <w:rsid w:val="00943BCD"/>
    <w:rsid w:val="009B3272"/>
    <w:rsid w:val="009D2D5B"/>
    <w:rsid w:val="00A17000"/>
    <w:rsid w:val="00A43D44"/>
    <w:rsid w:val="00A728AC"/>
    <w:rsid w:val="00A744FB"/>
    <w:rsid w:val="00A81F44"/>
    <w:rsid w:val="00A85408"/>
    <w:rsid w:val="00A87905"/>
    <w:rsid w:val="00A93F56"/>
    <w:rsid w:val="00A959D8"/>
    <w:rsid w:val="00AB4E12"/>
    <w:rsid w:val="00AD3B5F"/>
    <w:rsid w:val="00AE09D1"/>
    <w:rsid w:val="00AE6AAE"/>
    <w:rsid w:val="00AE775D"/>
    <w:rsid w:val="00AF374B"/>
    <w:rsid w:val="00B21706"/>
    <w:rsid w:val="00B77BB1"/>
    <w:rsid w:val="00BA09CA"/>
    <w:rsid w:val="00BC170F"/>
    <w:rsid w:val="00BE4245"/>
    <w:rsid w:val="00BE5E2E"/>
    <w:rsid w:val="00BF2D42"/>
    <w:rsid w:val="00C06278"/>
    <w:rsid w:val="00C11A48"/>
    <w:rsid w:val="00CB4B0A"/>
    <w:rsid w:val="00CC717E"/>
    <w:rsid w:val="00CD0D62"/>
    <w:rsid w:val="00CF03D0"/>
    <w:rsid w:val="00D158B1"/>
    <w:rsid w:val="00D35732"/>
    <w:rsid w:val="00D6522C"/>
    <w:rsid w:val="00D955DB"/>
    <w:rsid w:val="00DA1DDF"/>
    <w:rsid w:val="00E01C7F"/>
    <w:rsid w:val="00E034EA"/>
    <w:rsid w:val="00E21A1A"/>
    <w:rsid w:val="00E506C1"/>
    <w:rsid w:val="00E636D2"/>
    <w:rsid w:val="00E808BA"/>
    <w:rsid w:val="00EF2B88"/>
    <w:rsid w:val="00EF48CC"/>
    <w:rsid w:val="00F034F8"/>
    <w:rsid w:val="00F20FF6"/>
    <w:rsid w:val="00F475EC"/>
    <w:rsid w:val="00F64FB3"/>
    <w:rsid w:val="00F95A61"/>
    <w:rsid w:val="00FC3E40"/>
    <w:rsid w:val="00FF0387"/>
    <w:rsid w:val="00FF264C"/>
    <w:rsid w:val="00FF2DCC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7A6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17A6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17A6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17A6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17A6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B21706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21706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21706"/>
    <w:pPr>
      <w:keepNext/>
      <w:ind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21706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B21706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B21706"/>
    <w:rPr>
      <w:rFonts w:ascii="Verdana" w:hAnsi="Verdana"/>
      <w:sz w:val="22"/>
      <w:szCs w:val="22"/>
    </w:rPr>
  </w:style>
  <w:style w:type="paragraph" w:customStyle="1" w:styleId="a6">
    <w:name w:val="Заголовок"/>
    <w:basedOn w:val="a5"/>
    <w:next w:val="a"/>
    <w:rsid w:val="00B217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B217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B21706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B21706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B21706"/>
    <w:rPr>
      <w:color w:val="000080"/>
    </w:rPr>
  </w:style>
  <w:style w:type="paragraph" w:customStyle="1" w:styleId="ab">
    <w:name w:val="Текст (лев. подпись)"/>
    <w:basedOn w:val="a"/>
    <w:next w:val="a"/>
    <w:rsid w:val="00B21706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B21706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B21706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B21706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rsid w:val="00B21706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B21706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rsid w:val="00B21706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B21706"/>
    <w:rPr>
      <w:b/>
      <w:bCs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rsid w:val="00B21706"/>
    <w:pPr>
      <w:ind w:firstLine="0"/>
    </w:pPr>
  </w:style>
  <w:style w:type="paragraph" w:customStyle="1" w:styleId="af4">
    <w:name w:val="Объект"/>
    <w:basedOn w:val="a"/>
    <w:next w:val="a"/>
    <w:rsid w:val="00B21706"/>
  </w:style>
  <w:style w:type="paragraph" w:customStyle="1" w:styleId="af5">
    <w:name w:val="Таблицы (моноширинный)"/>
    <w:basedOn w:val="a"/>
    <w:next w:val="a"/>
    <w:rsid w:val="00B21706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B21706"/>
    <w:pPr>
      <w:ind w:left="140"/>
    </w:pPr>
  </w:style>
  <w:style w:type="character" w:customStyle="1" w:styleId="af7">
    <w:name w:val="Опечатки"/>
    <w:rsid w:val="00B21706"/>
    <w:rPr>
      <w:color w:val="FF0000"/>
      <w:sz w:val="20"/>
      <w:szCs w:val="20"/>
    </w:rPr>
  </w:style>
  <w:style w:type="paragraph" w:customStyle="1" w:styleId="af8">
    <w:name w:val="Переменная часть"/>
    <w:basedOn w:val="a5"/>
    <w:next w:val="a"/>
    <w:rsid w:val="00B21706"/>
    <w:rPr>
      <w:sz w:val="18"/>
      <w:szCs w:val="18"/>
    </w:rPr>
  </w:style>
  <w:style w:type="paragraph" w:customStyle="1" w:styleId="af9">
    <w:name w:val="Постоянная часть"/>
    <w:basedOn w:val="a5"/>
    <w:next w:val="a"/>
    <w:rsid w:val="00B21706"/>
    <w:rPr>
      <w:sz w:val="20"/>
      <w:szCs w:val="20"/>
    </w:rPr>
  </w:style>
  <w:style w:type="paragraph" w:customStyle="1" w:styleId="afa">
    <w:name w:val="Прижатый влево"/>
    <w:basedOn w:val="a"/>
    <w:next w:val="a"/>
    <w:rsid w:val="00B21706"/>
    <w:pPr>
      <w:ind w:firstLine="0"/>
      <w:jc w:val="left"/>
    </w:pPr>
  </w:style>
  <w:style w:type="character" w:customStyle="1" w:styleId="afb">
    <w:name w:val="Продолжение ссылки"/>
    <w:rsid w:val="00B21706"/>
    <w:rPr>
      <w:b/>
      <w:bCs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rsid w:val="00B21706"/>
    <w:pPr>
      <w:ind w:right="118" w:firstLine="0"/>
    </w:pPr>
  </w:style>
  <w:style w:type="paragraph" w:customStyle="1" w:styleId="afd">
    <w:name w:val="Текст (справка)"/>
    <w:basedOn w:val="a"/>
    <w:next w:val="a"/>
    <w:rsid w:val="00B21706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rsid w:val="00B21706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B21706"/>
    <w:pPr>
      <w:ind w:firstLine="0"/>
      <w:jc w:val="left"/>
    </w:pPr>
  </w:style>
  <w:style w:type="character" w:customStyle="1" w:styleId="aff0">
    <w:name w:val="Утратил силу"/>
    <w:rsid w:val="00B21706"/>
    <w:rPr>
      <w:b/>
      <w:bCs/>
      <w:strike/>
      <w:color w:val="808000"/>
      <w:sz w:val="20"/>
      <w:szCs w:val="20"/>
    </w:rPr>
  </w:style>
  <w:style w:type="paragraph" w:styleId="aff1">
    <w:name w:val="header"/>
    <w:basedOn w:val="a"/>
    <w:semiHidden/>
    <w:rsid w:val="00B21706"/>
    <w:pPr>
      <w:tabs>
        <w:tab w:val="center" w:pos="4153"/>
        <w:tab w:val="right" w:pos="8306"/>
      </w:tabs>
      <w:ind w:firstLine="0"/>
      <w:jc w:val="left"/>
    </w:pPr>
  </w:style>
  <w:style w:type="paragraph" w:styleId="aff2">
    <w:name w:val="Body Text Indent"/>
    <w:basedOn w:val="a"/>
    <w:semiHidden/>
    <w:rsid w:val="00B21706"/>
    <w:rPr>
      <w:rFonts w:ascii="Times New Roman" w:hAnsi="Times New Roman"/>
    </w:rPr>
  </w:style>
  <w:style w:type="paragraph" w:styleId="20">
    <w:name w:val="Body Text Indent 2"/>
    <w:basedOn w:val="a"/>
    <w:semiHidden/>
    <w:rsid w:val="00B21706"/>
    <w:pPr>
      <w:ind w:left="4536" w:firstLine="0"/>
    </w:pPr>
    <w:rPr>
      <w:rFonts w:ascii="Times New Roman" w:hAnsi="Times New Roman"/>
    </w:rPr>
  </w:style>
  <w:style w:type="paragraph" w:styleId="aff3">
    <w:name w:val="Balloon Text"/>
    <w:basedOn w:val="a"/>
    <w:link w:val="aff4"/>
    <w:uiPriority w:val="99"/>
    <w:semiHidden/>
    <w:unhideWhenUsed/>
    <w:rsid w:val="000359FA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0359F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7F273D"/>
    <w:rPr>
      <w:rFonts w:ascii="Arial" w:hAnsi="Arial"/>
      <w:sz w:val="24"/>
      <w:szCs w:val="24"/>
    </w:rPr>
  </w:style>
  <w:style w:type="paragraph" w:customStyle="1" w:styleId="ConsPlusNormal">
    <w:name w:val="ConsPlusNormal"/>
    <w:rsid w:val="00AE77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117A6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117A64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link w:val="aff5"/>
    <w:semiHidden/>
    <w:rsid w:val="00620E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17A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7">
    <w:name w:val="Hyperlink"/>
    <w:rsid w:val="00117A64"/>
    <w:rPr>
      <w:color w:val="0000FF"/>
      <w:u w:val="none"/>
    </w:rPr>
  </w:style>
  <w:style w:type="table" w:styleId="aff8">
    <w:name w:val="Table Grid"/>
    <w:basedOn w:val="a1"/>
    <w:uiPriority w:val="59"/>
    <w:rsid w:val="00620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9">
    <w:name w:val="footer"/>
    <w:basedOn w:val="a"/>
    <w:link w:val="affa"/>
    <w:uiPriority w:val="99"/>
    <w:semiHidden/>
    <w:unhideWhenUsed/>
    <w:rsid w:val="00620EDE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semiHidden/>
    <w:rsid w:val="00620EDE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17A6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17A6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17A6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ACC4-6DD5-4688-AE7D-03C7641A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Оглавление</vt:lpstr>
      <vt:lpstr>О мерах по реализации решения Совета народных депутатов Большедобринского сельск</vt:lpstr>
      <vt:lpstr>В целях обеспечения исполнения решения Совета народных депутатов Большедобринско</vt:lpstr>
    </vt:vector>
  </TitlesOfParts>
  <Company>НПП "Гарант-Сервис"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ertil.adm</dc:creator>
  <dc:description>Документ экспортирован из системы ГАРАНТ</dc:description>
  <cp:lastModifiedBy>Dobrinka</cp:lastModifiedBy>
  <cp:revision>3</cp:revision>
  <cp:lastPrinted>2022-11-25T09:57:00Z</cp:lastPrinted>
  <dcterms:created xsi:type="dcterms:W3CDTF">2022-11-28T06:02:00Z</dcterms:created>
  <dcterms:modified xsi:type="dcterms:W3CDTF">2022-12-01T07:35:00Z</dcterms:modified>
</cp:coreProperties>
</file>