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4DF" w:rsidRDefault="007264DF" w:rsidP="007264DF">
      <w:pPr>
        <w:pStyle w:val="a8"/>
        <w:spacing w:before="0" w:after="0" w:line="240" w:lineRule="auto"/>
        <w:ind w:firstLine="709"/>
        <w:rPr>
          <w:rStyle w:val="FontStyle11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7250" cy="1190625"/>
            <wp:effectExtent l="19050" t="0" r="0" b="0"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4DF" w:rsidRDefault="007264DF" w:rsidP="007264DF">
      <w:pPr>
        <w:pStyle w:val="a8"/>
        <w:spacing w:before="0" w:after="0" w:line="240" w:lineRule="auto"/>
        <w:ind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АДМИНИСТРАЦИЯ</w:t>
      </w:r>
    </w:p>
    <w:p w:rsidR="007264DF" w:rsidRDefault="007264DF" w:rsidP="007264DF">
      <w:pPr>
        <w:pStyle w:val="a8"/>
        <w:spacing w:before="0" w:after="0" w:line="240" w:lineRule="auto"/>
        <w:ind w:firstLine="709"/>
      </w:pPr>
      <w:r>
        <w:rPr>
          <w:rStyle w:val="FontStyle11"/>
          <w:sz w:val="28"/>
          <w:szCs w:val="28"/>
        </w:rPr>
        <w:t>МЕДОВСКОГО СЕЛЬСКОГО ПОСЕЛЕНИЯ</w:t>
      </w:r>
    </w:p>
    <w:p w:rsidR="007264DF" w:rsidRDefault="007264DF" w:rsidP="007264DF">
      <w:pPr>
        <w:pStyle w:val="Style1"/>
        <w:widowControl/>
        <w:spacing w:line="240" w:lineRule="auto"/>
        <w:ind w:left="-360" w:right="-185" w:firstLine="709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7264DF" w:rsidRDefault="007264DF" w:rsidP="007264DF">
      <w:pPr>
        <w:pStyle w:val="Style1"/>
        <w:widowControl/>
        <w:spacing w:line="240" w:lineRule="auto"/>
        <w:ind w:left="-360" w:right="-185" w:firstLine="709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ВОРОНЕЖСКОЙ ОБЛАСТИ</w:t>
      </w:r>
    </w:p>
    <w:p w:rsidR="007264DF" w:rsidRDefault="007264DF" w:rsidP="007264DF">
      <w:pPr>
        <w:pStyle w:val="Style1"/>
        <w:widowControl/>
        <w:spacing w:line="240" w:lineRule="auto"/>
        <w:ind w:left="-180" w:right="-5" w:firstLine="709"/>
        <w:rPr>
          <w:rStyle w:val="FontStyle11"/>
          <w:b/>
          <w:bCs/>
          <w:sz w:val="28"/>
          <w:szCs w:val="28"/>
        </w:rPr>
      </w:pPr>
      <w:r>
        <w:rPr>
          <w:rStyle w:val="FontStyle11"/>
          <w:b/>
          <w:bCs/>
          <w:sz w:val="28"/>
          <w:szCs w:val="28"/>
        </w:rPr>
        <w:t>ПОСТАНОВЛЕНИЕ</w:t>
      </w:r>
    </w:p>
    <w:p w:rsidR="007264DF" w:rsidRDefault="007264DF" w:rsidP="007264D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709"/>
        <w:rPr>
          <w:rStyle w:val="FontStyle11"/>
          <w:sz w:val="28"/>
          <w:szCs w:val="28"/>
        </w:rPr>
      </w:pPr>
    </w:p>
    <w:p w:rsidR="007264DF" w:rsidRPr="001E358D" w:rsidRDefault="007264DF" w:rsidP="007264D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</w:rPr>
      </w:pPr>
      <w:r w:rsidRPr="001E358D">
        <w:rPr>
          <w:rStyle w:val="FontStyle11"/>
        </w:rPr>
        <w:t>от «</w:t>
      </w:r>
      <w:r w:rsidR="0081191B">
        <w:rPr>
          <w:rStyle w:val="FontStyle11"/>
        </w:rPr>
        <w:t>17</w:t>
      </w:r>
      <w:r w:rsidRPr="001E358D">
        <w:rPr>
          <w:rStyle w:val="FontStyle11"/>
        </w:rPr>
        <w:t xml:space="preserve">» </w:t>
      </w:r>
      <w:r>
        <w:rPr>
          <w:rStyle w:val="FontStyle11"/>
        </w:rPr>
        <w:t>июля</w:t>
      </w:r>
      <w:r w:rsidRPr="001E358D">
        <w:rPr>
          <w:rStyle w:val="FontStyle11"/>
        </w:rPr>
        <w:t xml:space="preserve">  201</w:t>
      </w:r>
      <w:r>
        <w:rPr>
          <w:rStyle w:val="FontStyle11"/>
        </w:rPr>
        <w:t>8</w:t>
      </w:r>
      <w:r w:rsidRPr="001E358D">
        <w:rPr>
          <w:rStyle w:val="FontStyle11"/>
        </w:rPr>
        <w:t xml:space="preserve"> г.  № </w:t>
      </w:r>
      <w:r>
        <w:rPr>
          <w:rStyle w:val="FontStyle11"/>
        </w:rPr>
        <w:t>32</w:t>
      </w:r>
    </w:p>
    <w:p w:rsidR="007264DF" w:rsidRDefault="007264DF" w:rsidP="007264D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u w:val="single"/>
        </w:rPr>
      </w:pPr>
      <w:r>
        <w:rPr>
          <w:rStyle w:val="FontStyle11"/>
        </w:rPr>
        <w:t xml:space="preserve">           п. Дубрава</w:t>
      </w:r>
    </w:p>
    <w:p w:rsidR="00242AD8" w:rsidRDefault="00242AD8" w:rsidP="001F4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AB7" w:rsidRPr="00E96AB7" w:rsidRDefault="003D1201" w:rsidP="00550D9A">
      <w:pPr>
        <w:pStyle w:val="a5"/>
        <w:ind w:right="5243"/>
        <w:jc w:val="both"/>
        <w:rPr>
          <w:rFonts w:ascii="Times New Roman" w:hAnsi="Times New Roman"/>
          <w:bCs/>
          <w:kern w:val="28"/>
          <w:sz w:val="28"/>
          <w:szCs w:val="28"/>
        </w:rPr>
      </w:pPr>
      <w:r>
        <w:rPr>
          <w:rFonts w:ascii="Times New Roman" w:hAnsi="Times New Roman"/>
          <w:bCs/>
          <w:kern w:val="28"/>
          <w:sz w:val="28"/>
          <w:szCs w:val="28"/>
        </w:rPr>
        <w:t xml:space="preserve">О </w:t>
      </w:r>
      <w:r w:rsidR="00B36AC8">
        <w:rPr>
          <w:rFonts w:ascii="Times New Roman" w:hAnsi="Times New Roman"/>
          <w:bCs/>
          <w:kern w:val="28"/>
          <w:sz w:val="28"/>
          <w:szCs w:val="28"/>
        </w:rPr>
        <w:t>внесени</w:t>
      </w:r>
      <w:r>
        <w:rPr>
          <w:rFonts w:ascii="Times New Roman" w:hAnsi="Times New Roman"/>
          <w:bCs/>
          <w:kern w:val="28"/>
          <w:sz w:val="28"/>
          <w:szCs w:val="28"/>
        </w:rPr>
        <w:t>и</w:t>
      </w:r>
      <w:r w:rsidR="00C869C9" w:rsidRPr="00550D9A">
        <w:rPr>
          <w:rFonts w:ascii="Times New Roman" w:hAnsi="Times New Roman"/>
          <w:bCs/>
          <w:kern w:val="28"/>
          <w:sz w:val="28"/>
          <w:szCs w:val="28"/>
        </w:rPr>
        <w:t xml:space="preserve"> дополнений в постановление</w:t>
      </w:r>
      <w:r w:rsidR="00227C09" w:rsidRPr="00550D9A">
        <w:rPr>
          <w:rFonts w:ascii="Times New Roman" w:hAnsi="Times New Roman"/>
          <w:sz w:val="28"/>
          <w:szCs w:val="28"/>
        </w:rPr>
        <w:t xml:space="preserve"> администрации </w:t>
      </w:r>
      <w:r w:rsidR="007264DF">
        <w:rPr>
          <w:rFonts w:ascii="Times New Roman" w:hAnsi="Times New Roman"/>
          <w:sz w:val="28"/>
          <w:szCs w:val="28"/>
        </w:rPr>
        <w:t>Медовского</w:t>
      </w:r>
      <w:r w:rsidR="00227C09" w:rsidRPr="00550D9A">
        <w:rPr>
          <w:rFonts w:ascii="Times New Roman" w:hAnsi="Times New Roman"/>
          <w:sz w:val="28"/>
          <w:szCs w:val="28"/>
        </w:rPr>
        <w:t xml:space="preserve"> сельского поселения от </w:t>
      </w:r>
      <w:r w:rsidR="007264DF">
        <w:rPr>
          <w:rFonts w:ascii="Times New Roman" w:hAnsi="Times New Roman"/>
          <w:sz w:val="28"/>
          <w:szCs w:val="28"/>
        </w:rPr>
        <w:t>14.03</w:t>
      </w:r>
      <w:r w:rsidR="00227C09" w:rsidRPr="00550D9A">
        <w:rPr>
          <w:rFonts w:ascii="Times New Roman" w:hAnsi="Times New Roman"/>
          <w:sz w:val="28"/>
          <w:szCs w:val="28"/>
        </w:rPr>
        <w:t xml:space="preserve">.2014 № </w:t>
      </w:r>
      <w:r w:rsidR="007264DF">
        <w:rPr>
          <w:rFonts w:ascii="Times New Roman" w:hAnsi="Times New Roman"/>
          <w:sz w:val="28"/>
          <w:szCs w:val="28"/>
        </w:rPr>
        <w:t>10 «</w:t>
      </w:r>
      <w:r w:rsidR="00E96AB7" w:rsidRPr="00E96AB7">
        <w:rPr>
          <w:rFonts w:ascii="Times New Roman" w:hAnsi="Times New Roman"/>
          <w:bCs/>
          <w:kern w:val="28"/>
          <w:sz w:val="28"/>
          <w:szCs w:val="28"/>
        </w:rPr>
        <w:t xml:space="preserve">Об утверждении муниципальной программы «О деятельности администрации </w:t>
      </w:r>
      <w:r w:rsidR="007264DF">
        <w:rPr>
          <w:rFonts w:ascii="Times New Roman" w:hAnsi="Times New Roman"/>
          <w:bCs/>
          <w:kern w:val="28"/>
          <w:sz w:val="28"/>
          <w:szCs w:val="28"/>
        </w:rPr>
        <w:t xml:space="preserve">Медовского </w:t>
      </w:r>
      <w:r w:rsidR="00E96AB7" w:rsidRPr="00E96AB7">
        <w:rPr>
          <w:rFonts w:ascii="Times New Roman" w:hAnsi="Times New Roman"/>
          <w:bCs/>
          <w:kern w:val="28"/>
          <w:sz w:val="28"/>
          <w:szCs w:val="28"/>
        </w:rPr>
        <w:t xml:space="preserve"> сельского поселения по решению вопросов местного значения на 2014-2020 годы»</w:t>
      </w:r>
    </w:p>
    <w:p w:rsidR="001F44FD" w:rsidRPr="001F44FD" w:rsidRDefault="001F44FD" w:rsidP="001F44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Default="00242AD8" w:rsidP="007264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proofErr w:type="gramStart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Федеральными Законами от 06.03.2006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35-ФЗ «О противодействии терроризму», от 06.10.2003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Российской Федерации», от 25.07.2002 № 114-ФЗ «О противодействии экстремистской деятельности», на основании Указа Президента Рос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сийской Федерации от 15.06.2006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116 «О мерах по противодействию терроризму», Уставом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поселения, администрация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Воронежской области</w:t>
      </w:r>
      <w:r w:rsidRPr="001F44FD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 xml:space="preserve"> </w:t>
      </w:r>
      <w:r w:rsidR="007264DF" w:rsidRPr="007264DF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постановляет</w:t>
      </w:r>
      <w:r w:rsidRPr="007264DF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:</w:t>
      </w:r>
      <w:proofErr w:type="gramEnd"/>
    </w:p>
    <w:p w:rsidR="00550D9A" w:rsidRPr="00A059E4" w:rsidRDefault="00550D9A" w:rsidP="00E77E8D">
      <w:pPr>
        <w:pStyle w:val="a5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59E4">
        <w:rPr>
          <w:rFonts w:ascii="Times New Roman" w:hAnsi="Times New Roman"/>
          <w:sz w:val="28"/>
          <w:szCs w:val="28"/>
        </w:rPr>
        <w:t>1. Внести следующие дополнени</w:t>
      </w:r>
      <w:r w:rsidR="00E77E8D" w:rsidRPr="00A059E4">
        <w:rPr>
          <w:rFonts w:ascii="Times New Roman" w:hAnsi="Times New Roman"/>
          <w:sz w:val="28"/>
          <w:szCs w:val="28"/>
        </w:rPr>
        <w:t>я</w:t>
      </w:r>
      <w:r w:rsidRPr="00A059E4">
        <w:rPr>
          <w:rFonts w:ascii="Times New Roman" w:hAnsi="Times New Roman"/>
          <w:sz w:val="28"/>
          <w:szCs w:val="28"/>
        </w:rPr>
        <w:t xml:space="preserve"> в </w:t>
      </w:r>
      <w:r w:rsidR="00CC0828" w:rsidRPr="00A059E4">
        <w:rPr>
          <w:rFonts w:ascii="Times New Roman" w:hAnsi="Times New Roman"/>
          <w:bCs/>
          <w:kern w:val="28"/>
          <w:sz w:val="28"/>
          <w:szCs w:val="28"/>
        </w:rPr>
        <w:t>постановление</w:t>
      </w:r>
      <w:r w:rsidR="00CC0828" w:rsidRPr="00A059E4">
        <w:rPr>
          <w:rFonts w:ascii="Times New Roman" w:hAnsi="Times New Roman"/>
          <w:sz w:val="28"/>
          <w:szCs w:val="28"/>
        </w:rPr>
        <w:t xml:space="preserve"> администрации </w:t>
      </w:r>
      <w:r w:rsidR="007264DF">
        <w:rPr>
          <w:rFonts w:ascii="Times New Roman" w:hAnsi="Times New Roman"/>
          <w:sz w:val="28"/>
          <w:szCs w:val="28"/>
        </w:rPr>
        <w:t>Медовского</w:t>
      </w:r>
      <w:r w:rsidR="00CC0828" w:rsidRPr="00A059E4">
        <w:rPr>
          <w:rFonts w:ascii="Times New Roman" w:hAnsi="Times New Roman"/>
          <w:sz w:val="28"/>
          <w:szCs w:val="28"/>
        </w:rPr>
        <w:t xml:space="preserve"> сельского поселения от </w:t>
      </w:r>
      <w:r w:rsidR="007264DF">
        <w:rPr>
          <w:rFonts w:ascii="Times New Roman" w:hAnsi="Times New Roman"/>
          <w:sz w:val="28"/>
          <w:szCs w:val="28"/>
        </w:rPr>
        <w:t>14.03</w:t>
      </w:r>
      <w:r w:rsidR="00CC0828" w:rsidRPr="00A059E4">
        <w:rPr>
          <w:rFonts w:ascii="Times New Roman" w:hAnsi="Times New Roman"/>
          <w:sz w:val="28"/>
          <w:szCs w:val="28"/>
        </w:rPr>
        <w:t xml:space="preserve">.2014 № </w:t>
      </w:r>
      <w:r w:rsidR="007264DF">
        <w:rPr>
          <w:rFonts w:ascii="Times New Roman" w:hAnsi="Times New Roman"/>
          <w:sz w:val="28"/>
          <w:szCs w:val="28"/>
        </w:rPr>
        <w:t>10</w:t>
      </w:r>
      <w:r w:rsidR="00CC0828" w:rsidRPr="00A059E4">
        <w:rPr>
          <w:rFonts w:ascii="Times New Roman" w:hAnsi="Times New Roman"/>
          <w:sz w:val="28"/>
          <w:szCs w:val="28"/>
        </w:rPr>
        <w:t xml:space="preserve"> </w:t>
      </w:r>
      <w:r w:rsidR="00A059E4">
        <w:rPr>
          <w:rFonts w:ascii="Times New Roman" w:hAnsi="Times New Roman"/>
          <w:sz w:val="28"/>
          <w:szCs w:val="28"/>
        </w:rPr>
        <w:t>«</w:t>
      </w:r>
      <w:r w:rsidR="00CC0828" w:rsidRPr="00A059E4">
        <w:rPr>
          <w:rFonts w:ascii="Times New Roman" w:hAnsi="Times New Roman"/>
          <w:bCs/>
          <w:kern w:val="28"/>
          <w:sz w:val="28"/>
          <w:szCs w:val="28"/>
        </w:rPr>
        <w:t xml:space="preserve">Об утверждении муниципальной программы «О деятельности администрации </w:t>
      </w:r>
      <w:r w:rsidR="007264DF">
        <w:rPr>
          <w:rFonts w:ascii="Times New Roman" w:hAnsi="Times New Roman"/>
          <w:bCs/>
          <w:kern w:val="28"/>
          <w:sz w:val="28"/>
          <w:szCs w:val="28"/>
        </w:rPr>
        <w:t xml:space="preserve"> Медовского</w:t>
      </w:r>
      <w:r w:rsidR="00CC0828" w:rsidRPr="00A059E4">
        <w:rPr>
          <w:rFonts w:ascii="Times New Roman" w:hAnsi="Times New Roman"/>
          <w:bCs/>
          <w:kern w:val="28"/>
          <w:sz w:val="28"/>
          <w:szCs w:val="28"/>
        </w:rPr>
        <w:t xml:space="preserve"> сельского поселения по решению вопросов местного значения на 2014-2020 годы</w:t>
      </w:r>
      <w:r w:rsidRPr="00A059E4">
        <w:rPr>
          <w:rFonts w:ascii="Times New Roman" w:hAnsi="Times New Roman"/>
          <w:sz w:val="28"/>
          <w:szCs w:val="28"/>
        </w:rPr>
        <w:t>»</w:t>
      </w:r>
      <w:r w:rsidR="00A059E4">
        <w:rPr>
          <w:rFonts w:ascii="Times New Roman" w:hAnsi="Times New Roman"/>
          <w:sz w:val="28"/>
          <w:szCs w:val="28"/>
        </w:rPr>
        <w:t>»</w:t>
      </w:r>
      <w:r w:rsidRPr="00A059E4">
        <w:rPr>
          <w:rFonts w:ascii="Times New Roman" w:hAnsi="Times New Roman"/>
          <w:sz w:val="28"/>
          <w:szCs w:val="28"/>
        </w:rPr>
        <w:t>:</w:t>
      </w:r>
    </w:p>
    <w:p w:rsidR="00E77E8D" w:rsidRPr="00A059E4" w:rsidRDefault="001F44FD" w:rsidP="00E77E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77E8D"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77E8D" w:rsidRPr="00A05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«Паспорт </w:t>
      </w:r>
      <w:r w:rsidR="00E77E8D" w:rsidRPr="00E77E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муниципальной программы </w:t>
      </w:r>
      <w:r w:rsidR="007264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Медовского</w:t>
      </w:r>
      <w:r w:rsidR="00E77E8D" w:rsidRPr="00E77E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</w:t>
      </w:r>
      <w:r w:rsidR="00E77E8D" w:rsidRPr="00A05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77E8D" w:rsidRPr="00E77E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Богучарского муниципального района Воронежской области</w:t>
      </w:r>
      <w:r w:rsidR="00E77E8D" w:rsidRPr="00A05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77E8D" w:rsidRPr="00E77E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E77E8D" w:rsidRPr="00E7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деятельности администрации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E77E8D" w:rsidRPr="00E7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E77E8D"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E8D" w:rsidRPr="00E77E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решению вопросов местного значения на 2014-2020 годы</w:t>
      </w:r>
      <w:r w:rsidR="00E77E8D" w:rsidRPr="00E77E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E77E8D" w:rsidRPr="00A05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раздел «</w:t>
      </w:r>
      <w:r w:rsidR="00E77E8D" w:rsidRPr="00A059E4">
        <w:rPr>
          <w:rFonts w:ascii="Times New Roman" w:hAnsi="Times New Roman" w:cs="Times New Roman"/>
          <w:bCs/>
          <w:sz w:val="28"/>
          <w:szCs w:val="28"/>
        </w:rPr>
        <w:t xml:space="preserve">Подпрограммы муниципальной программы» дополнить пунктом 3 следующего содержания «3. </w:t>
      </w:r>
      <w:r w:rsidR="00E77E8D" w:rsidRPr="00A05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«Противодействие экстремизму и профилактика терроризма на территории </w:t>
      </w:r>
      <w:r w:rsidR="007264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Медовского </w:t>
      </w:r>
      <w:r w:rsidR="00E77E8D" w:rsidRPr="00A05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сельского поселения на 2018-2020 годы»».</w:t>
      </w:r>
    </w:p>
    <w:p w:rsidR="00A059E4" w:rsidRPr="00A059E4" w:rsidRDefault="001E6891" w:rsidP="00A05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1.2. </w:t>
      </w:r>
      <w:r w:rsidRPr="001E6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к постановлению администрации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1E6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от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14.03.</w:t>
      </w:r>
      <w:r w:rsidRPr="001E6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 №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AD0138"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059E4" w:rsidRPr="00A059E4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Об утверждении муниципальной программы «О деятельности администрации </w:t>
      </w:r>
      <w:r w:rsidR="007264DF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lastRenderedPageBreak/>
        <w:t xml:space="preserve">Медовского </w:t>
      </w:r>
      <w:r w:rsidR="00A059E4" w:rsidRPr="00A059E4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сельского поселения по решению вопросов мест</w:t>
      </w:r>
      <w:r w:rsidR="00A059E4" w:rsidRPr="00A059E4">
        <w:rPr>
          <w:rFonts w:ascii="Times New Roman" w:hAnsi="Times New Roman" w:cs="Times New Roman"/>
          <w:bCs/>
          <w:kern w:val="28"/>
          <w:sz w:val="28"/>
          <w:szCs w:val="28"/>
        </w:rPr>
        <w:t>ного значения на 2014-2020 годы</w:t>
      </w:r>
      <w:r w:rsidR="00A059E4" w:rsidRPr="00A059E4">
        <w:rPr>
          <w:rFonts w:ascii="Times New Roman" w:hAnsi="Times New Roman" w:cs="Times New Roman"/>
          <w:sz w:val="28"/>
          <w:szCs w:val="28"/>
        </w:rPr>
        <w:t>»</w:t>
      </w:r>
      <w:r w:rsid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D0138"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подпрограммой 3</w:t>
      </w:r>
      <w:r w:rsidR="00A059E4"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059E4" w:rsidRPr="00A05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««Противодействие экстремизму и профилактика терроризма на территории </w:t>
      </w:r>
      <w:r w:rsidR="007264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Медовского </w:t>
      </w:r>
      <w:r w:rsidR="00A059E4" w:rsidRPr="00A059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 на 2018-2020 годы» согласно приложению к данному постановлению.</w:t>
      </w:r>
    </w:p>
    <w:p w:rsidR="00242AD8" w:rsidRPr="00A059E4" w:rsidRDefault="001F44FD" w:rsidP="001F44F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42AD8"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настоящего постановления оставляю за собой. </w:t>
      </w:r>
    </w:p>
    <w:p w:rsidR="00242AD8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91B" w:rsidRDefault="0081191B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9F" w:rsidRDefault="0094119F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19F" w:rsidRDefault="0094119F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A059E4" w:rsidRDefault="00242AD8" w:rsidP="00D4577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proofErr w:type="spellEnd"/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9768EC"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A05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С.В.Чупраков</w:t>
      </w:r>
    </w:p>
    <w:p w:rsidR="00242AD8" w:rsidRPr="001F44FD" w:rsidRDefault="00242AD8" w:rsidP="00242AD8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242AD8" w:rsidRPr="001F44FD" w:rsidRDefault="00242AD8" w:rsidP="00242AD8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242AD8" w:rsidRPr="001F44FD" w:rsidRDefault="007264DF" w:rsidP="00242AD8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242AD8"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242AD8" w:rsidRPr="001F44FD" w:rsidRDefault="00242AD8" w:rsidP="00242AD8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81191B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.07.</w:t>
      </w:r>
      <w:r w:rsidR="00976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</w:p>
    <w:p w:rsidR="00242AD8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9E4" w:rsidRPr="001F44FD" w:rsidRDefault="00A059E4" w:rsidP="00A059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Подпрограмма 3.</w:t>
      </w:r>
      <w:r w:rsidRPr="00A059E4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Противодействие экстремизму и профилактика терроризма на территории </w:t>
      </w:r>
      <w:r w:rsidR="007264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Медовского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 на 2018-2020 годы»</w:t>
      </w:r>
    </w:p>
    <w:p w:rsidR="00A059E4" w:rsidRPr="00A059E4" w:rsidRDefault="00A059E4" w:rsidP="00A05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A059E4" w:rsidRPr="00442600" w:rsidRDefault="00A059E4" w:rsidP="00A05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</w:t>
      </w:r>
      <w:r w:rsidRPr="004426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подпрограммы 3</w:t>
      </w:r>
    </w:p>
    <w:p w:rsidR="00A059E4" w:rsidRPr="001F44FD" w:rsidRDefault="00A059E4" w:rsidP="00A059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9E4">
        <w:rPr>
          <w:rFonts w:ascii="Arial" w:eastAsia="Times New Roman" w:hAnsi="Arial" w:cs="Arial"/>
          <w:bCs/>
          <w:sz w:val="24"/>
          <w:szCs w:val="24"/>
          <w:lang w:eastAsia="ru-RU"/>
        </w:rPr>
        <w:t>«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Противодействие экстремизму и профилактика терроризма на территории </w:t>
      </w:r>
      <w:r w:rsidR="007264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Медовского с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ельского поселения на 2018-2020 годы»</w:t>
      </w:r>
    </w:p>
    <w:p w:rsidR="00A059E4" w:rsidRPr="001F44FD" w:rsidRDefault="00A059E4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right"/>
        <w:tblCellMar>
          <w:left w:w="0" w:type="dxa"/>
          <w:right w:w="0" w:type="dxa"/>
        </w:tblCellMar>
        <w:tblLook w:val="04A0"/>
      </w:tblPr>
      <w:tblGrid>
        <w:gridCol w:w="128"/>
        <w:gridCol w:w="2823"/>
        <w:gridCol w:w="108"/>
        <w:gridCol w:w="6579"/>
        <w:gridCol w:w="108"/>
      </w:tblGrid>
      <w:tr w:rsidR="001F44FD" w:rsidRPr="001F44FD" w:rsidTr="00BE5C82">
        <w:trPr>
          <w:gridAfter w:val="1"/>
          <w:wAfter w:w="108" w:type="dxa"/>
          <w:jc w:val="right"/>
        </w:trPr>
        <w:tc>
          <w:tcPr>
            <w:tcW w:w="29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51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подпрограммы муниципальной программы</w:t>
            </w:r>
          </w:p>
        </w:tc>
        <w:tc>
          <w:tcPr>
            <w:tcW w:w="66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726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Противодействие экстремизму и профилактика терроризма на территории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</w:t>
            </w:r>
            <w:r w:rsidR="00632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ения на период 2018 - 2020 годы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(далее - программа)</w:t>
            </w:r>
          </w:p>
        </w:tc>
      </w:tr>
      <w:tr w:rsidR="001F44FD" w:rsidRPr="001F44FD" w:rsidTr="006F6C6F">
        <w:trPr>
          <w:gridBefore w:val="1"/>
          <w:wBefore w:w="128" w:type="dxa"/>
          <w:jc w:val="right"/>
        </w:trPr>
        <w:tc>
          <w:tcPr>
            <w:tcW w:w="29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Основание разработки </w:t>
            </w:r>
            <w:r w:rsidR="00C51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726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442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едеральные Законы от 06.03.2006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35-ФЗ «О противодействии терроризму», о</w:t>
            </w:r>
            <w:r w:rsidR="00381A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06.10.2003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131-ФЗ «Об общих принципах организации местного самоуправления в Росси</w:t>
            </w:r>
            <w:r w:rsidR="00442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йской Федерации», от 25.07.2002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114-ФЗ «О противодействии экстремистской деятельности», Указ Президента Росс</w:t>
            </w:r>
            <w:r w:rsidR="00442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ийской Федерации от 15.06. 2006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116 «О мерах по противодействию терроризму», Устав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Медовского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</w:tr>
      <w:tr w:rsidR="001F44FD" w:rsidRPr="001F44FD" w:rsidTr="006F6C6F">
        <w:trPr>
          <w:gridBefore w:val="1"/>
          <w:wBefore w:w="128" w:type="dxa"/>
          <w:jc w:val="right"/>
        </w:trPr>
        <w:tc>
          <w:tcPr>
            <w:tcW w:w="29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Разработчик </w:t>
            </w:r>
            <w:r w:rsidR="00C51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726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Медовского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</w:tr>
      <w:tr w:rsidR="001F44FD" w:rsidRPr="001F44FD" w:rsidTr="006F6C6F">
        <w:trPr>
          <w:gridBefore w:val="1"/>
          <w:wBefore w:w="128" w:type="dxa"/>
          <w:jc w:val="right"/>
        </w:trPr>
        <w:tc>
          <w:tcPr>
            <w:tcW w:w="29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цели </w:t>
            </w:r>
            <w:r w:rsidR="00C51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  <w:r w:rsidR="00C51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муниципальной программы</w:t>
            </w:r>
          </w:p>
        </w:tc>
        <w:tc>
          <w:tcPr>
            <w:tcW w:w="6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Противодействие терроризму и экстремизму и защита жизни граждан, проживающих на территории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Медовского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от террористических и экстремистских актов</w:t>
            </w:r>
          </w:p>
        </w:tc>
      </w:tr>
      <w:tr w:rsidR="001F44FD" w:rsidRPr="001F44FD" w:rsidTr="006F6C6F">
        <w:trPr>
          <w:gridBefore w:val="1"/>
          <w:wBefore w:w="128" w:type="dxa"/>
          <w:jc w:val="right"/>
        </w:trPr>
        <w:tc>
          <w:tcPr>
            <w:tcW w:w="29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Основные задачи </w:t>
            </w:r>
            <w:r w:rsidR="00C51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  <w:r w:rsidR="00C51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муниципальной программы</w:t>
            </w:r>
          </w:p>
        </w:tc>
        <w:tc>
          <w:tcPr>
            <w:tcW w:w="6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проявлений экстремизма и негативного отношения к лицам других национальностей и религиозных конфессий.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толерантности и межэтнической культуры в молодежной среде, профилактика агрессивного поведения.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Информирование населения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Медовского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по вопросам противодействия терроризму и экстремизму.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5.5.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Содействие правоохранительным органам в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выявлении правонарушений и преступлений данной категории, а также ликвидации их последствий.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5.6.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Пропаганда толерантного поведения к людям других национальностей и религиозных конфессий.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5.7.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воспитательной работы среди детей и молодежи, направленная на устранение причин и условий, способствующих совершению действий экстремистского характера.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5.8.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Недопущение наличия свастики и иных элементов экстремистской направленности на объектах инфраструктуры.</w:t>
            </w:r>
          </w:p>
        </w:tc>
      </w:tr>
      <w:tr w:rsidR="001F44FD" w:rsidRPr="001F44FD" w:rsidTr="006F6C6F">
        <w:trPr>
          <w:gridBefore w:val="1"/>
          <w:wBefore w:w="128" w:type="dxa"/>
          <w:jc w:val="right"/>
        </w:trPr>
        <w:tc>
          <w:tcPr>
            <w:tcW w:w="29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Сроки реализации </w:t>
            </w:r>
            <w:r w:rsidR="00C51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2018-2020 годы</w:t>
            </w:r>
          </w:p>
        </w:tc>
      </w:tr>
      <w:tr w:rsidR="001F44FD" w:rsidRPr="001F44FD" w:rsidTr="006F6C6F">
        <w:trPr>
          <w:gridBefore w:val="1"/>
          <w:wBefore w:w="128" w:type="dxa"/>
          <w:jc w:val="right"/>
        </w:trPr>
        <w:tc>
          <w:tcPr>
            <w:tcW w:w="29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Структура </w:t>
            </w:r>
            <w:r w:rsidR="00C51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  <w:r w:rsidR="00643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муниципальной программы</w:t>
            </w:r>
          </w:p>
        </w:tc>
        <w:tc>
          <w:tcPr>
            <w:tcW w:w="6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7.1. Паспорт </w:t>
            </w:r>
            <w:r w:rsidR="00C51B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7.2.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1. Содержание проблемы и обоснование необходимости ее решения программными методами.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Раздел 2. Основные цели и задачи, сроки и этапы реализации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программы, а также целевые индикаторы и показатели.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7.4.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Раздел 3. Система программных мероприятий, в том числе ресурсное обеспечение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программы, с перечнем мероприятий с разбивкой по годам, источникам и направлениям финансирования.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Раздел 4. Нормативное обеспечение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7.6.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Раздел 5. Механизм реализации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программы, включая организацию управления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программой и </w:t>
            </w:r>
            <w:proofErr w:type="gramStart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ходом ее реализации.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7.7.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Раздел 6. Оценка эффективности социально-экономических и экологических последствий от реализации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программы.</w:t>
            </w:r>
          </w:p>
        </w:tc>
      </w:tr>
      <w:tr w:rsidR="001F44FD" w:rsidRPr="001F44FD" w:rsidTr="006F6C6F">
        <w:trPr>
          <w:gridBefore w:val="1"/>
          <w:wBefore w:w="128" w:type="dxa"/>
          <w:jc w:val="right"/>
        </w:trPr>
        <w:tc>
          <w:tcPr>
            <w:tcW w:w="29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Исполнители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Медовского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</w:tr>
      <w:tr w:rsidR="001F44FD" w:rsidRPr="001F44FD" w:rsidTr="006F6C6F">
        <w:trPr>
          <w:gridBefore w:val="1"/>
          <w:wBefore w:w="128" w:type="dxa"/>
          <w:jc w:val="right"/>
        </w:trPr>
        <w:tc>
          <w:tcPr>
            <w:tcW w:w="29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Источники финансирования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9.1 Бюджет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7264DF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сельского поселения 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 Воронежской области.</w:t>
            </w:r>
            <w:r w:rsidRPr="001F44F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6F6C6F">
        <w:trPr>
          <w:gridBefore w:val="1"/>
          <w:wBefore w:w="128" w:type="dxa"/>
          <w:jc w:val="right"/>
        </w:trPr>
        <w:tc>
          <w:tcPr>
            <w:tcW w:w="29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Размер, расходуемых средств на реализацию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программы, может уточняться и корректироваться, исходя из возможностей местного бюджета, инфляционных процессов и экономической ситуации на территории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Медовского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поселения.</w:t>
            </w:r>
          </w:p>
        </w:tc>
      </w:tr>
      <w:tr w:rsidR="001F44FD" w:rsidRPr="001F44FD" w:rsidTr="006F6C6F">
        <w:trPr>
          <w:gridBefore w:val="1"/>
          <w:wBefore w:w="128" w:type="dxa"/>
          <w:jc w:val="right"/>
        </w:trPr>
        <w:tc>
          <w:tcPr>
            <w:tcW w:w="29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Ожидаемые конечные результаты реализации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  <w:r w:rsidR="00643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муниципальной программы</w:t>
            </w:r>
          </w:p>
        </w:tc>
        <w:tc>
          <w:tcPr>
            <w:tcW w:w="6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Совершенствование форм и методов работы органов местного самоуправления по профилактике терроризма и экстремизма, проявлений ксенофобии, национальной и расовой нетерпимости, противодействию этнической дискриминации на территории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Медовского</w:t>
            </w:r>
            <w:r w:rsidR="007264DF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10.2.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культуры интернационализма, согласия, национальной и религиозной терпимости в среде учащихся общеобразовательных, средних специальных и высших учебных учреждений.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Гармонизация межнациональных отношений, повышение уровня </w:t>
            </w:r>
            <w:proofErr w:type="spellStart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этносоциальной</w:t>
            </w:r>
            <w:proofErr w:type="spellEnd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комфортности.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Укрепление и культивирование в молодежной среде атмосферы межэтнического согласия и толерантности.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10.6.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Недопущение создания и деятельности националистических экстремистских молодежных группировок.</w:t>
            </w:r>
          </w:p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10.7.</w:t>
            </w:r>
            <w:r w:rsidR="009768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единого информационного пространства для пропаганды и распространения на территории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Медовского</w:t>
            </w:r>
            <w:r w:rsidR="007264DF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сельского поселения идей толерантности, гражданской солидарности, уважения к другим культурам, в том числе через муниципальные средства массовой информации. </w:t>
            </w:r>
          </w:p>
        </w:tc>
      </w:tr>
      <w:tr w:rsidR="001F44FD" w:rsidRPr="001F44FD" w:rsidTr="006F6C6F">
        <w:trPr>
          <w:gridBefore w:val="1"/>
          <w:wBefore w:w="128" w:type="dxa"/>
          <w:jc w:val="right"/>
        </w:trPr>
        <w:tc>
          <w:tcPr>
            <w:tcW w:w="29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11. Система организации </w:t>
            </w:r>
            <w:proofErr w:type="gramStart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исполнением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  <w:r w:rsidR="00643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муниципальной программы</w:t>
            </w:r>
          </w:p>
        </w:tc>
        <w:tc>
          <w:tcPr>
            <w:tcW w:w="6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976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Администрации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Медовского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ежеквартально и по итогам каждого года осуществляет </w:t>
            </w:r>
            <w:proofErr w:type="gramStart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реализацией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программы. Вносит в установленном порядке предложения по уточнению мероприятий </w:t>
            </w:r>
            <w:r w:rsidR="00487A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 с учетом складывающейся социально-экономической ситуации.</w:t>
            </w:r>
          </w:p>
        </w:tc>
      </w:tr>
    </w:tbl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9768EC" w:rsidP="009768E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="00242AD8"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проблемы и обоснование необходимости её решения программными методами</w:t>
      </w:r>
    </w:p>
    <w:p w:rsidR="00242AD8" w:rsidRPr="001F44FD" w:rsidRDefault="00242AD8" w:rsidP="00242AD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мероприятий по противодействию экстремизма, а также минимизации и (или) ликвидации последствий проявлений терроризма и на территории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976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является важнейшим направлением реализации принципов целенаправленной, последовательной работы по консолидации общественно-политических сил, национально-культурных, культурных и религиозных организаций и безопасности граждан. Формирование установок толерантного сознания и поведения, веротерпимости и миролюбия, профилактика различных видов экстремизма имеет в настоящее время особую актуальность, обусловленную сохраняющейся социальной напряженностью в обществе, продолжающимися межэтническими и межконфессиональными конфликтами, ростом сепаратизма и национального экстремизма, являющихся прямой угрозой безопасности не только региона, но и страны в целом. Наиболее рельефно все это проявилось на Северном Кавказе в виде вспышек ксенофобии, фашизма, фанатизма и фундаментализма. Эти явления в крайних формах своего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проявления находят выражение в терроризме, который в свою очередь усиливает деструктивные процессы в обществе. Наиболее экстремистки </w:t>
      </w:r>
      <w:proofErr w:type="spellStart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рискогенной</w:t>
      </w:r>
      <w:proofErr w:type="spellEnd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группой выступает молодежь, это вызвано как социально- экономическими, так и </w:t>
      </w:r>
      <w:proofErr w:type="spellStart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этнорелигиозными</w:t>
      </w:r>
      <w:proofErr w:type="spellEnd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факторами. Особую настороженность вызывает снижение общеобразовательного и общекультурного уровня молодых людей, чем пользуются экстремистки настроенные радикальные политические и религиозные силы. Таким образом, экстремизм, терроризм и преступность представляют реальную угрозу общественной безопасности, подрывают авторитет органов местного самоуправления и оказывают негативное влияние на все сферы общественной жизни. Их проявления вызывают социальную напряженность, влекут затраты населения, организаций и предприятий на ликвидацию прямого и косвенного ущерба от преступных деяний. В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Медовском</w:t>
      </w:r>
      <w:r w:rsidR="00DE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 накоплен положительный опыт по сохранению межнационального мира и согласия, активно ведется работа по искоренению рисков экстремизма в начальной стадии, повышение толерантности населения и преодоления </w:t>
      </w:r>
      <w:proofErr w:type="spellStart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этносоциальных</w:t>
      </w:r>
      <w:proofErr w:type="spellEnd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религиозных противоречий. Системный подход к мерам, направленным на предупреждение, выявление, устранение причин и условий, способствующих экстремизму, терроризму, совершению правонарушений, является одним из важнейших условий улучшения социально-экономической ситуации в поселении. Для реализации такого подхода необходима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подпрограмма муниципальной программы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профилактике терроризма, экстремизма и созданию условий для деятельности добровольных формирований населения по охране общественного порядка, предусматривающая максимальное использование потенциала местного самоуправления и других субъектов в сфере профилактики правонарушений П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 является документом, открытым для внесения изменений и дополнениями.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242AD8" w:rsidP="00DE736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2.Основные цели и задачи, сроки и этапы реализации </w:t>
      </w:r>
      <w:r w:rsidR="009329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программы,</w:t>
      </w:r>
      <w:r w:rsidR="00DE73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также целевые индикаторы и показатели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7365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целями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являются противодействие терроризму и экстремизму, защита жизни граждан, проживающих на территории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от террористических и экстремистских актов, а также предупреждение возникновения в общественных местах и жилом секторе ситуаций, представляющих опасность для жизни, здоровья, собственности граждан, за счет повышения эффективности профилактики правонарушений. </w:t>
      </w:r>
    </w:p>
    <w:p w:rsidR="00DE7365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задачами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являются: 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Уменьшение проявлений экстремизма и негативного отношения к лицам других национальностей и религиозных конфессий.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б) Формирование у населения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общества, культурного самосознания, принципов соблюдения прав и свобод человека.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в) Формирование толерантности и межэтнической культуры в молодежной среде, профилактика агрессивного поведения.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Информирование населения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по вопросам противодействия терроризму и экстремизму.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д) Содействие правоохранительным органам в выявлении правонарушений и преступлений данной категории, а также ликвидации их последствий.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Пропаганда толерантного поведения к людям других национальностей и религиозных конфессий.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ж) Организация воспитательной работы среди детей и молодежи, направленная на устранение причин и условий, способствующих совершению действий экстремистского характера.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з) Недопущение наличия свастики и иных элементов экстремистской направленности на объектах инфраструктуры.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рассчитан на три года с 2018 по 2020 годы.</w:t>
      </w:r>
    </w:p>
    <w:p w:rsidR="00242AD8" w:rsidRPr="001F44FD" w:rsidRDefault="006437D1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всех </w:t>
      </w:r>
      <w:r w:rsidR="00242AD8"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программных мероприятий рассчитана на весь период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242AD8"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с 01.01.2018 г. по 31.12.2020 г. включительно, выделение этапов не предусмотрено.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Планируемые результаты реализации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приведены в таблице 1.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1 </w:t>
      </w:r>
    </w:p>
    <w:tbl>
      <w:tblPr>
        <w:tblW w:w="0" w:type="auto"/>
        <w:jc w:val="right"/>
        <w:tblCellMar>
          <w:left w:w="0" w:type="dxa"/>
          <w:right w:w="0" w:type="dxa"/>
        </w:tblCellMar>
        <w:tblLook w:val="04A0"/>
      </w:tblPr>
      <w:tblGrid>
        <w:gridCol w:w="96"/>
        <w:gridCol w:w="1082"/>
        <w:gridCol w:w="108"/>
        <w:gridCol w:w="2443"/>
        <w:gridCol w:w="108"/>
        <w:gridCol w:w="1310"/>
        <w:gridCol w:w="107"/>
        <w:gridCol w:w="1275"/>
        <w:gridCol w:w="1418"/>
        <w:gridCol w:w="1417"/>
      </w:tblGrid>
      <w:tr w:rsidR="001F44FD" w:rsidRPr="001F44FD" w:rsidTr="006F6C6F">
        <w:trPr>
          <w:jc w:val="right"/>
        </w:trPr>
        <w:tc>
          <w:tcPr>
            <w:tcW w:w="1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 показатель по 2016 году (кол-во)</w:t>
            </w:r>
          </w:p>
        </w:tc>
        <w:tc>
          <w:tcPr>
            <w:tcW w:w="421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том числе по годам реализации </w:t>
            </w:r>
            <w:r w:rsidR="00932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</w:tr>
      <w:tr w:rsidR="001F44FD" w:rsidRPr="001F44FD" w:rsidTr="006F6C6F">
        <w:trPr>
          <w:gridBefore w:val="1"/>
          <w:wBefore w:w="96" w:type="dxa"/>
          <w:jc w:val="right"/>
        </w:trPr>
        <w:tc>
          <w:tcPr>
            <w:tcW w:w="11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F44FD" w:rsidRPr="001F44FD" w:rsidTr="006F6C6F">
        <w:trPr>
          <w:gridBefore w:val="1"/>
          <w:wBefore w:w="96" w:type="dxa"/>
          <w:jc w:val="right"/>
        </w:trPr>
        <w:tc>
          <w:tcPr>
            <w:tcW w:w="11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F44FD" w:rsidRPr="001F44FD" w:rsidTr="006F6C6F">
        <w:trPr>
          <w:gridBefore w:val="1"/>
          <w:wBefore w:w="96" w:type="dxa"/>
          <w:jc w:val="right"/>
        </w:trPr>
        <w:tc>
          <w:tcPr>
            <w:tcW w:w="11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Совершение (попытка совершения) террористических актов на территории </w:t>
            </w:r>
            <w:r w:rsidR="00442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Медовского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F44FD" w:rsidRPr="001F44FD" w:rsidTr="006F6C6F">
        <w:trPr>
          <w:gridBefore w:val="1"/>
          <w:wBefore w:w="96" w:type="dxa"/>
          <w:jc w:val="right"/>
        </w:trPr>
        <w:tc>
          <w:tcPr>
            <w:tcW w:w="11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Совершение актов экстремистской направленности против соблюдения прав и свобод человека на территории </w:t>
            </w:r>
            <w:r w:rsidR="007264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Медовского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эффективности реализации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242AD8" w:rsidP="00DE736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DE73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Система программных мероприятий, в том числе ресурсное обеспечение </w:t>
      </w:r>
      <w:r w:rsidR="009329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программы, с перечнем мероприятий с разбивкой по годам, источникам и направлениям финансирования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6437D1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</w:t>
      </w:r>
      <w:r w:rsidR="00242AD8"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программных мероприят</w:t>
      </w:r>
      <w:r w:rsidR="004E3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</w:t>
      </w:r>
      <w:r w:rsidR="00242AD8"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3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242AD8"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«По профилактике терроризма и экстремизма, а также минимизации и (или) ликвидации последствий проявлений терроризма и экстремизма на территории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7264DF"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AD8"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DE736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r w:rsidR="00242AD8"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 на период 2018- 2020 годы» приведены в приложении № 1.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направления финансирования: Профилактические мероприятия в рамках реализации государственной молодежной политики - усиление антитеррористической защищенности мест массового пребывания граждан, создание условий для повышения оперативности реагирования правоохранительных органов на заявления и сообщения населения о преступлениях, правонарушениях и происшествиях в общественных местах поселения за счет создания комплекса технических средств контроля за ситуацией на улицах и в других общественных местах поселения. 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242AD8" w:rsidP="00DE736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="00DE73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Нормативное обеспечение </w:t>
      </w:r>
      <w:r w:rsidR="009329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программы.</w:t>
      </w:r>
    </w:p>
    <w:p w:rsidR="00242AD8" w:rsidRPr="001F44FD" w:rsidRDefault="00242AD8" w:rsidP="00242AD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Правовую основу для реализации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определили: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Ф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едеральные Законы от 06.03.2006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35-ФЗ «О противодейс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твии терроризму», от 06.10.2003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йской Федерации», от 25.07.2002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114-ФЗ «О противодействии экстремистской деятельности»;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Указ Президента Росс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ийской Федерации от 15.06. 2006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116 «О мерах по противодействию терроризму»;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Устав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DE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поселения. 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 принятие дополнительных нормативных правовых актов для обеспечения достижения целей реализации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не предусматриваются.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242AD8" w:rsidP="00DE736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="00DE73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Механизм реализации </w:t>
      </w:r>
      <w:r w:rsidR="009329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программы, включая организацию управления </w:t>
      </w:r>
      <w:r w:rsidR="009329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программой и </w:t>
      </w:r>
      <w:proofErr w:type="gramStart"/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ходом её реализации.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управление реализацией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и координацию деятельности исполнителей осуществляет администрация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вносит предложения по уточнению мероприятий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с учетом складывающейся социально-экономической ситуации. С учетом выделяемых на реализацию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фин</w:t>
      </w:r>
      <w:r w:rsidR="003B203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ансовых средств ежегодно уточняе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целевые показатели и затраты по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программным мероприятиям, механизм реализации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программы, состав исполнителей в установленном порядке. Исполнители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программных мероприятий осуществляют текущее управление реализацией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программных мероприятий. Реализация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осуществляется на основе условий, порядка и правил, утвержденных федеральными, областными и муниципальными нормативными правовыми актами. </w:t>
      </w:r>
      <w:proofErr w:type="gramStart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реализацией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осуществляет Администрация </w:t>
      </w:r>
      <w:proofErr w:type="spellStart"/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proofErr w:type="spellEnd"/>
      <w:r w:rsidR="00DE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поселения.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2AD8" w:rsidRPr="001F44FD" w:rsidRDefault="00242AD8" w:rsidP="00DE7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Оценка социально-экономической эффективности </w:t>
      </w:r>
      <w:r w:rsidR="009329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365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носит ярко выраженный социальный характер, результаты реализации ее мероприятий будут оказывать позитивное влияние на различные стороны жизни населения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DE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одп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 позволит: 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DE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эффективной совместной работы подразделений </w:t>
      </w:r>
      <w:r w:rsidR="007264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поселения, правоохранительных органов, учреждений социальной сферы, общественных организаций и граждан поселения, направленной на профилактику экстремизма, терроризма и правонарушений. 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DE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Улучшить информационно-пропагандистское обеспечение деятельности по профилактике экстремизма, терроризма и правонарушений.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="00DE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и поддерживать гражданские инициативы правоохранительной направленности.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="00DE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условия для деятельности добровольных формирований населения по охране общественного порядка.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д)</w:t>
      </w:r>
      <w:r w:rsidR="00DE7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антитеррористическую защищенность мест массового пребывания граждан, создать условия для повышения оперативности реагирования правоохранительных органов на заявления и сообщения населения о преступлениях, правонарушениях и происшествиях в общественных местах поселения.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и своевременное выполнение мероприятий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будет способствовать созданию в общественных местах и на улицах поселения обстановки спокойствия и безопасност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и. Экономическая эффективность подп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 будет выражена снижением прямых и косвенных экономических потерь от проявлений экстремизма, терроризма и преступлений в общественных местах. Оценка эффективности реализации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осуществляется в соответствии с методикой оценки, изложенной в приложении № 2 к настоящей </w:t>
      </w:r>
      <w:r w:rsidR="009329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программе. </w:t>
      </w:r>
    </w:p>
    <w:p w:rsidR="00242AD8" w:rsidRPr="001F44FD" w:rsidRDefault="00242AD8" w:rsidP="00DE7365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№1</w:t>
      </w:r>
    </w:p>
    <w:p w:rsidR="00242AD8" w:rsidRPr="001F44FD" w:rsidRDefault="00242AD8" w:rsidP="00DE7365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63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подпрограмме </w:t>
      </w:r>
      <w:r w:rsidR="003B20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Противодействие экстремизму и профилактика терроризма на территории </w:t>
      </w:r>
      <w:r w:rsidR="00E91D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E91DAC"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на 2018-2020 годы»</w:t>
      </w:r>
    </w:p>
    <w:p w:rsidR="00242AD8" w:rsidRPr="001F44FD" w:rsidRDefault="00242AD8" w:rsidP="00242AD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242AD8" w:rsidP="00242AD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Система программных мероприятий </w:t>
      </w:r>
      <w:r w:rsidR="0063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подпрограммы «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Противодействие экстремизму и профилактика терроризма на территории </w:t>
      </w:r>
      <w:r w:rsidR="00E91D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 на период 2018- 2020 годы»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XSpec="right" w:tblpY="156"/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3"/>
        <w:gridCol w:w="2684"/>
        <w:gridCol w:w="1843"/>
        <w:gridCol w:w="1134"/>
        <w:gridCol w:w="1417"/>
        <w:gridCol w:w="851"/>
        <w:gridCol w:w="850"/>
        <w:gridCol w:w="709"/>
        <w:gridCol w:w="709"/>
      </w:tblGrid>
      <w:tr w:rsidR="001F44FD" w:rsidRPr="001F44FD" w:rsidTr="00DE7365">
        <w:tc>
          <w:tcPr>
            <w:tcW w:w="5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8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Исполнитель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исполнения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финансирования</w:t>
            </w:r>
          </w:p>
        </w:tc>
        <w:tc>
          <w:tcPr>
            <w:tcW w:w="311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Объём финансирования, тыс. </w:t>
            </w:r>
            <w:proofErr w:type="spellStart"/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1F44FD" w:rsidRPr="001F44FD" w:rsidTr="00DE7365">
        <w:tc>
          <w:tcPr>
            <w:tcW w:w="5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DE7365" w:rsidRDefault="00242AD8" w:rsidP="00DE7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Информировать жителей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о порядке действий при угрозе возникновения террористических актов, посредством размещения информации в муниципальных средствах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Организовать подготовку проектов, изготовление, приобретение буклетов, плакатов, памяток и рекомендаций для учреждений, предприятий, организаций, расположенных на территории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по </w:t>
            </w:r>
            <w:proofErr w:type="spellStart"/>
            <w:proofErr w:type="gramStart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антитеррори</w:t>
            </w:r>
            <w:proofErr w:type="spellEnd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стической</w:t>
            </w:r>
            <w:proofErr w:type="spellEnd"/>
            <w:proofErr w:type="gramEnd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тематике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1078CC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2AD8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01.08.2020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Обеспечить подготовку и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размещение в местах массового пребывания граждан информационных материалов о действиях в случае возникновения угроз террористического характера, а также размещение соответствующей информации на стендах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1078CC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2AD8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2AD8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 01.11.20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Без финансиро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Запрашивать и получать в установленном по рядке необходимые материалы и информацию в террито</w:t>
            </w:r>
            <w:r w:rsidR="00107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риальных органах федеральных ор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ганов исполнительной власти, исполнительных органов государственной власти</w:t>
            </w:r>
            <w:r w:rsidR="00107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правоохранительных органов,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общественных объединений, организаций и должностных лиц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1078CC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2AD8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комплекс мероприятий по выявлению и пресечению изготовления и распространения литературы, аудио- и видеоматериалов, экстремистского толка, пропагандирующих разжигание национальной,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расовой и религиозной вражды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Осуществлять еженедельный обход территории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 на предмет выявления и ликвидации последствий экстремистской деятельности, которые проявляются в виде нанесения на архитектурные сооружения символов и знаков экстремистской направленности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регулярных обследований заброшенных домов на предмет технического состояния подвальных и чердачных помещений, и др. подсобных помещений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постоянного патрулирования в местах массового скопления людей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Осуществлять еженедельный обход территории муниципального образования на предмет выявления мест концентрации молодежи. Уведомлять о данном факте ОМВД России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 </w:t>
            </w:r>
            <w:proofErr w:type="spellStart"/>
            <w:r w:rsidR="00107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Богучарскому</w:t>
            </w:r>
            <w:proofErr w:type="spellEnd"/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 учебных заведениях профилактической работы, направленной на недопущение вовлечения детей и подростков в незаконную деятельность религиозных сект и экстремистских организаций. Распространение идей межнациональной терпимости, дружбы, добрососедства, взаимного уважения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1078CC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2AD8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размещение на информационных стендах информации для требований действующего миграционного законодательства, а также контактных телефонов о том, куда следует обращаться в случаях совершения в отношении них противоправных действий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Организовать и провести тематические мероприятия: фестивали, конкурсы, викторины, с целью формирования у граждан уважительного отношения к традициям и обычаям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различных народов и национальностей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E91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Библиотек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A849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тематические беседы в коллективах учащихся образовательных учреждений школьных и дошкольных</w:t>
            </w:r>
            <w:r w:rsidR="00107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расположенных на территории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поселения, по действиям населения при возникновении террористических угроз и ЧС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на базе сельских библиотек зональных информационных центров по проблемам профилактики терроризма и экстремизма. Изготовление информационно-пропагандистских материалов профилактического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1078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Библиотека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01.11.2020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481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общественности поселения в деятельности формирований правоохранительной направленности, добровольных народных дружин, оперативных отрядов, активизация работы внештатных сотрудников </w:t>
            </w:r>
            <w:r w:rsidR="00481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полиции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 вопросам предупреждения и профилактики возникновения террористических актов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481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481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Организовать и провести круглые столы, семинары, с привлечением должностных лиц и специалистов по мерам предупредительного характера при угрозах террористической и экстремистской направленности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481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E91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средства массовой информации информировать граждан о наличии в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Медовском </w:t>
            </w:r>
            <w:r w:rsidR="004811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сельском поселении телефонных линий для сообщения фактов террористической экстремистской и деятельности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481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="00E9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Медовского</w:t>
            </w:r>
            <w:r w:rsidR="00E91DAC"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44FD" w:rsidRPr="001F44FD" w:rsidTr="00DE7365">
        <w:tc>
          <w:tcPr>
            <w:tcW w:w="5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242AD8" w:rsidRPr="001F44FD" w:rsidRDefault="004811B6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42AD8" w:rsidRPr="001F44FD" w:rsidRDefault="004811B6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местного бюджета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242AD8" w:rsidRPr="001F44FD" w:rsidRDefault="00242AD8" w:rsidP="00DE7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242AD8" w:rsidP="00242AD8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2</w:t>
      </w:r>
    </w:p>
    <w:p w:rsidR="00242AD8" w:rsidRPr="001F44FD" w:rsidRDefault="00242AD8" w:rsidP="00242AD8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632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подпрограмме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«Противодействие экстремизму и профилактика</w:t>
      </w:r>
      <w:r w:rsidR="00481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терроризма на территории </w:t>
      </w:r>
      <w:r w:rsidR="00E91D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="00481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на 2018-2020годы»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42AD8" w:rsidRPr="001F44FD" w:rsidRDefault="00242AD8" w:rsidP="00242AD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2AD8" w:rsidRPr="001F44FD" w:rsidRDefault="00242AD8" w:rsidP="00242AD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Методика оценки эффективности </w:t>
      </w:r>
      <w:r w:rsidR="00632B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подпрограммы 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«Противодействие экстремизму и профилактика терроризма на территории </w:t>
      </w:r>
      <w:r w:rsidR="00E91D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1F4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поселения»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Бюджетная эффективность </w:t>
      </w:r>
      <w:r w:rsidR="004E3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определяется как соотношение фактического использования средств, запланированных на реализацию </w:t>
      </w:r>
      <w:r w:rsidR="004E3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программы, к утвержденному плану: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27"/>
        <w:gridCol w:w="4928"/>
      </w:tblGrid>
      <w:tr w:rsidR="001F44FD" w:rsidRPr="001F44FD" w:rsidTr="00242AD8">
        <w:tc>
          <w:tcPr>
            <w:tcW w:w="4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2AD8" w:rsidRPr="001F44FD" w:rsidRDefault="00242AD8" w:rsidP="00481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фактическое использование средств</w:t>
            </w:r>
          </w:p>
        </w:tc>
        <w:tc>
          <w:tcPr>
            <w:tcW w:w="4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481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х100 процентов</w:t>
            </w:r>
          </w:p>
        </w:tc>
      </w:tr>
      <w:tr w:rsidR="001F44FD" w:rsidRPr="001F44FD" w:rsidTr="00242AD8"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481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утвержденный план</w:t>
            </w:r>
          </w:p>
        </w:tc>
        <w:tc>
          <w:tcPr>
            <w:tcW w:w="4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242AD8" w:rsidRPr="001F44FD" w:rsidRDefault="00242AD8" w:rsidP="004811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4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значении показателя эффективности: 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 процентов – реализация </w:t>
      </w:r>
      <w:r w:rsidR="004E3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считается эффективной;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менее 100 процентов – реализация </w:t>
      </w:r>
      <w:r w:rsidR="004E3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считается неэффективной;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100 процентов – реализация </w:t>
      </w:r>
      <w:r w:rsidR="004E3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считается наиболее эффективной.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эффективности реализации </w:t>
      </w:r>
      <w:r w:rsidR="004E3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индикаторов. Социально-экономический эффект от реализации </w:t>
      </w:r>
      <w:r w:rsidR="004E3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выражается </w:t>
      </w:r>
      <w:proofErr w:type="gramStart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81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Совершенствовании</w:t>
      </w:r>
      <w:proofErr w:type="gramEnd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и методов работы органов местного самоуправления по профилактике терроризма и экстремизма, проявлений ксенофобии, национальной и расовой нетерпимости, противодействию этнической дискриминации на территории </w:t>
      </w:r>
      <w:r w:rsidR="00E91D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81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Распространении культуры интернационализма, согласия, национальной и религиозной терпимости в среде учащихся общеобразовательных учреждений.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E1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Гармонизации межнациональных отношений, повышение уровня </w:t>
      </w:r>
      <w:proofErr w:type="spellStart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этносоциальной</w:t>
      </w:r>
      <w:proofErr w:type="spellEnd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комфортности.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3E1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Формировании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3E1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Укреплении и культивирование в молодежной среде атмосферы межэтнического согласия и толерантности.</w:t>
      </w:r>
    </w:p>
    <w:p w:rsidR="00242AD8" w:rsidRPr="001F44FD" w:rsidRDefault="00242AD8" w:rsidP="00242A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3E1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Недопущении создания и деятельности националистических экстремистских молодежных группировок.</w:t>
      </w:r>
    </w:p>
    <w:p w:rsidR="00B72B6C" w:rsidRDefault="00242AD8" w:rsidP="003E19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3E1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Формировании единого информационного пространства для пропаганды и распространения на территории </w:t>
      </w:r>
      <w:r w:rsidR="00E91D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Медовского</w:t>
      </w:r>
      <w:r w:rsidRPr="001F4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идей толерантности, гражданской солидарности, уважения к другим культурам, в том числе через муниципальные средства массовой информации.</w:t>
      </w:r>
      <w:proofErr w:type="gramEnd"/>
    </w:p>
    <w:p w:rsidR="003D1201" w:rsidRPr="001F44FD" w:rsidRDefault="003D1201" w:rsidP="003E1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D1201" w:rsidRPr="001F44FD" w:rsidSect="007264DF">
      <w:pgSz w:w="11906" w:h="16838"/>
      <w:pgMar w:top="851" w:right="567" w:bottom="567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C2E0B"/>
    <w:multiLevelType w:val="hybridMultilevel"/>
    <w:tmpl w:val="B352BE72"/>
    <w:lvl w:ilvl="0" w:tplc="D4CE64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77952"/>
    <w:multiLevelType w:val="hybridMultilevel"/>
    <w:tmpl w:val="D7AA1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C0C"/>
    <w:rsid w:val="00000281"/>
    <w:rsid w:val="00095858"/>
    <w:rsid w:val="000E3EB7"/>
    <w:rsid w:val="001078CC"/>
    <w:rsid w:val="001E4E2B"/>
    <w:rsid w:val="001E6891"/>
    <w:rsid w:val="001F44FD"/>
    <w:rsid w:val="002068B2"/>
    <w:rsid w:val="00227C09"/>
    <w:rsid w:val="00242AD8"/>
    <w:rsid w:val="002676B8"/>
    <w:rsid w:val="002E1C0C"/>
    <w:rsid w:val="00381A72"/>
    <w:rsid w:val="003B2039"/>
    <w:rsid w:val="003C70A5"/>
    <w:rsid w:val="003D1201"/>
    <w:rsid w:val="003E198F"/>
    <w:rsid w:val="00430874"/>
    <w:rsid w:val="00442600"/>
    <w:rsid w:val="004811B6"/>
    <w:rsid w:val="00487A8C"/>
    <w:rsid w:val="004A723B"/>
    <w:rsid w:val="004D0E3F"/>
    <w:rsid w:val="004E3858"/>
    <w:rsid w:val="00503D93"/>
    <w:rsid w:val="00550D9A"/>
    <w:rsid w:val="00632AC2"/>
    <w:rsid w:val="00632BD2"/>
    <w:rsid w:val="006405CC"/>
    <w:rsid w:val="006437D1"/>
    <w:rsid w:val="00657A5D"/>
    <w:rsid w:val="0066094F"/>
    <w:rsid w:val="006F6C6F"/>
    <w:rsid w:val="007264DF"/>
    <w:rsid w:val="0081191B"/>
    <w:rsid w:val="00881324"/>
    <w:rsid w:val="0093295B"/>
    <w:rsid w:val="0094119F"/>
    <w:rsid w:val="009464F5"/>
    <w:rsid w:val="009768EC"/>
    <w:rsid w:val="009F5BE0"/>
    <w:rsid w:val="00A059E4"/>
    <w:rsid w:val="00A8494E"/>
    <w:rsid w:val="00A84A4B"/>
    <w:rsid w:val="00AD0138"/>
    <w:rsid w:val="00B36AC8"/>
    <w:rsid w:val="00B72B6C"/>
    <w:rsid w:val="00BA68B9"/>
    <w:rsid w:val="00BC3080"/>
    <w:rsid w:val="00BE5C82"/>
    <w:rsid w:val="00C51B26"/>
    <w:rsid w:val="00C869C9"/>
    <w:rsid w:val="00CC05DA"/>
    <w:rsid w:val="00CC0828"/>
    <w:rsid w:val="00CE5830"/>
    <w:rsid w:val="00D2145D"/>
    <w:rsid w:val="00D41060"/>
    <w:rsid w:val="00D4577F"/>
    <w:rsid w:val="00DE7365"/>
    <w:rsid w:val="00E77E8D"/>
    <w:rsid w:val="00E84D4D"/>
    <w:rsid w:val="00E91DAC"/>
    <w:rsid w:val="00E96AB7"/>
    <w:rsid w:val="00EF6503"/>
    <w:rsid w:val="00F20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242AD8"/>
    <w:pPr>
      <w:spacing w:after="0" w:line="240" w:lineRule="auto"/>
      <w:ind w:left="720" w:firstLine="567"/>
      <w:contextualSpacing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242AD8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5">
    <w:name w:val="No Spacing"/>
    <w:uiPriority w:val="1"/>
    <w:qFormat/>
    <w:rsid w:val="00227C0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link w:val="a3"/>
    <w:locked/>
    <w:rsid w:val="001E6891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84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4D4D"/>
    <w:rPr>
      <w:rFonts w:ascii="Segoe UI" w:hAnsi="Segoe UI" w:cs="Segoe UI"/>
      <w:sz w:val="18"/>
      <w:szCs w:val="18"/>
    </w:rPr>
  </w:style>
  <w:style w:type="paragraph" w:styleId="a8">
    <w:name w:val="Title"/>
    <w:basedOn w:val="a"/>
    <w:next w:val="a"/>
    <w:link w:val="a9"/>
    <w:qFormat/>
    <w:rsid w:val="007264DF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rsid w:val="007264D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1">
    <w:name w:val="Style1"/>
    <w:basedOn w:val="a"/>
    <w:uiPriority w:val="99"/>
    <w:rsid w:val="007264DF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264DF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7264DF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16</Pages>
  <Words>3829</Words>
  <Characters>21827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Tambovceva-TP</cp:lastModifiedBy>
  <cp:revision>19</cp:revision>
  <cp:lastPrinted>2018-07-05T12:57:00Z</cp:lastPrinted>
  <dcterms:created xsi:type="dcterms:W3CDTF">2018-07-12T09:16:00Z</dcterms:created>
  <dcterms:modified xsi:type="dcterms:W3CDTF">2018-07-25T03:08:00Z</dcterms:modified>
</cp:coreProperties>
</file>