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09B" w:rsidRDefault="006C009B" w:rsidP="006C0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009B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DD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-291465</wp:posOffset>
            </wp:positionV>
            <wp:extent cx="819150" cy="962025"/>
            <wp:effectExtent l="19050" t="0" r="0" b="0"/>
            <wp:wrapSquare wrapText="bothSides"/>
            <wp:docPr id="2" name="Рисунок 2" descr="Верховье ГП_к утв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ерховье ГП_к утв-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09B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09B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09B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09B" w:rsidRPr="00585DD7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DD7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6C009B" w:rsidRPr="00585DD7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DD7">
        <w:rPr>
          <w:rFonts w:ascii="Times New Roman" w:hAnsi="Times New Roman" w:cs="Times New Roman"/>
          <w:b/>
          <w:sz w:val="28"/>
          <w:szCs w:val="28"/>
        </w:rPr>
        <w:t>ОРЛОВСКАЯ ОБЛАСТЬ</w:t>
      </w:r>
    </w:p>
    <w:p w:rsidR="006C009B" w:rsidRPr="00585DD7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DD7">
        <w:rPr>
          <w:rFonts w:ascii="Times New Roman" w:hAnsi="Times New Roman" w:cs="Times New Roman"/>
          <w:b/>
          <w:sz w:val="28"/>
          <w:szCs w:val="28"/>
        </w:rPr>
        <w:t>ВЕРХОВСКИЙ РАЙОН</w:t>
      </w:r>
    </w:p>
    <w:p w:rsidR="006C009B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DD7">
        <w:rPr>
          <w:rFonts w:ascii="Times New Roman" w:hAnsi="Times New Roman" w:cs="Times New Roman"/>
          <w:b/>
          <w:sz w:val="28"/>
          <w:szCs w:val="28"/>
        </w:rPr>
        <w:t>АДМИНИСТРАЦИЯ ПОСЕЛКА ВЕРХОВЬЕ</w:t>
      </w:r>
    </w:p>
    <w:p w:rsidR="006C009B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09B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C009B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09B" w:rsidRDefault="006C009B" w:rsidP="006C00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09B" w:rsidRDefault="006C009B" w:rsidP="006C00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</w:t>
      </w:r>
      <w:r w:rsidR="00D24FB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» марта 2024 года        </w:t>
      </w:r>
      <w:r w:rsidR="003910E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№ </w:t>
      </w:r>
      <w:r w:rsidR="00D24FB2">
        <w:rPr>
          <w:rFonts w:ascii="Times New Roman" w:hAnsi="Times New Roman" w:cs="Times New Roman"/>
          <w:sz w:val="24"/>
          <w:szCs w:val="24"/>
        </w:rPr>
        <w:t>57</w:t>
      </w:r>
      <w:bookmarkStart w:id="0" w:name="_GoBack"/>
      <w:bookmarkEnd w:id="0"/>
    </w:p>
    <w:p w:rsidR="006C009B" w:rsidRDefault="006C009B" w:rsidP="006C00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п. Верховье</w:t>
      </w:r>
    </w:p>
    <w:p w:rsidR="006C009B" w:rsidRDefault="006C009B" w:rsidP="006C009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</w:tblGrid>
      <w:tr w:rsidR="006C009B" w:rsidRPr="0042673F" w:rsidTr="005B749C">
        <w:trPr>
          <w:trHeight w:val="1396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6C009B" w:rsidRPr="0042673F" w:rsidRDefault="006C009B" w:rsidP="00391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3F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изменений  в Постановление администрации поселка Верховье Верховского района Орловской области от </w:t>
            </w:r>
            <w:r w:rsidR="003910E1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0E1">
              <w:rPr>
                <w:rFonts w:ascii="Times New Roman" w:hAnsi="Times New Roman" w:cs="Times New Roman"/>
                <w:sz w:val="24"/>
                <w:szCs w:val="24"/>
              </w:rPr>
              <w:t>сентября 2023 года № 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«Об утверждении</w:t>
            </w:r>
            <w:r w:rsidR="003910E1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о закупках товаров, работ, услуг администрацией поселка Верховье </w:t>
            </w:r>
            <w:proofErr w:type="spellStart"/>
            <w:r w:rsidR="003910E1">
              <w:rPr>
                <w:rFonts w:ascii="Times New Roman" w:hAnsi="Times New Roman" w:cs="Times New Roman"/>
                <w:sz w:val="24"/>
                <w:szCs w:val="24"/>
              </w:rPr>
              <w:t>Верховского</w:t>
            </w:r>
            <w:proofErr w:type="spellEnd"/>
            <w:r w:rsidR="003910E1">
              <w:rPr>
                <w:rFonts w:ascii="Times New Roman" w:hAnsi="Times New Roman" w:cs="Times New Roman"/>
                <w:sz w:val="24"/>
                <w:szCs w:val="24"/>
              </w:rPr>
              <w:t xml:space="preserve"> района Орловской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263078" w:rsidRDefault="00263078"/>
    <w:p w:rsidR="006C009B" w:rsidRPr="003910E1" w:rsidRDefault="003910E1" w:rsidP="006C0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3910E1">
        <w:rPr>
          <w:rFonts w:ascii="Times New Roman" w:hAnsi="Times New Roman" w:cs="Times New Roman"/>
          <w:sz w:val="28"/>
          <w:szCs w:val="28"/>
        </w:rPr>
        <w:t xml:space="preserve">с Гражданским кодексом Российской Федерации, Федеральным законом Российской Федерации от 05.04.2013 № 44-ФЗ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910E1">
        <w:rPr>
          <w:rFonts w:ascii="Times New Roman" w:hAnsi="Times New Roman" w:cs="Times New Roman"/>
          <w:sz w:val="28"/>
          <w:szCs w:val="28"/>
        </w:rPr>
        <w:t xml:space="preserve">«О контрактной системе в сфере закупок товаров, работ, услуг для обеспечения государственных и муниципальных нужд», Федеральным законом Российской Федерации от 6 октября 2003 года № 131-ФЗ "Об общих принципах организации местного самоуправления в Российской Федерации", </w:t>
      </w:r>
      <w:r w:rsidR="006C009B" w:rsidRPr="003910E1">
        <w:rPr>
          <w:rFonts w:ascii="Times New Roman" w:hAnsi="Times New Roman" w:cs="Times New Roman"/>
          <w:sz w:val="28"/>
          <w:szCs w:val="28"/>
        </w:rPr>
        <w:t xml:space="preserve">администрация поселка Верховье </w:t>
      </w:r>
      <w:proofErr w:type="spellStart"/>
      <w:r w:rsidR="006C009B" w:rsidRPr="003910E1"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 w:rsidR="006C009B" w:rsidRPr="003910E1">
        <w:rPr>
          <w:rFonts w:ascii="Times New Roman" w:hAnsi="Times New Roman" w:cs="Times New Roman"/>
          <w:sz w:val="28"/>
          <w:szCs w:val="28"/>
        </w:rPr>
        <w:t xml:space="preserve"> района Орловской области</w:t>
      </w:r>
      <w:proofErr w:type="gramEnd"/>
    </w:p>
    <w:p w:rsidR="006C009B" w:rsidRPr="001E4AC6" w:rsidRDefault="006C009B" w:rsidP="006C0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A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4AC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E4AC6">
        <w:rPr>
          <w:rFonts w:ascii="Times New Roman" w:hAnsi="Times New Roman" w:cs="Times New Roman"/>
          <w:sz w:val="28"/>
          <w:szCs w:val="28"/>
        </w:rPr>
        <w:t xml:space="preserve"> о с т а н о в л я е т:</w:t>
      </w:r>
    </w:p>
    <w:p w:rsidR="006C009B" w:rsidRPr="001E4AC6" w:rsidRDefault="006C009B" w:rsidP="006C0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009B" w:rsidRPr="001E4AC6" w:rsidRDefault="006C009B" w:rsidP="006C0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AC6">
        <w:rPr>
          <w:rFonts w:ascii="Times New Roman" w:hAnsi="Times New Roman" w:cs="Times New Roman"/>
          <w:sz w:val="28"/>
          <w:szCs w:val="28"/>
        </w:rPr>
        <w:t xml:space="preserve">1. Внести изменения в Приложение к Постановлению администрации поселка Верховье Верховского района Орловской области от </w:t>
      </w:r>
      <w:r w:rsidR="003910E1">
        <w:rPr>
          <w:rFonts w:ascii="Times New Roman" w:hAnsi="Times New Roman" w:cs="Times New Roman"/>
          <w:sz w:val="28"/>
          <w:szCs w:val="28"/>
        </w:rPr>
        <w:t>04.09</w:t>
      </w:r>
      <w:r w:rsidRPr="001E4AC6">
        <w:rPr>
          <w:rFonts w:ascii="Times New Roman" w:hAnsi="Times New Roman" w:cs="Times New Roman"/>
          <w:sz w:val="28"/>
          <w:szCs w:val="28"/>
        </w:rPr>
        <w:t>.202</w:t>
      </w:r>
      <w:r w:rsidR="003910E1">
        <w:rPr>
          <w:rFonts w:ascii="Times New Roman" w:hAnsi="Times New Roman" w:cs="Times New Roman"/>
          <w:sz w:val="28"/>
          <w:szCs w:val="28"/>
        </w:rPr>
        <w:t>3</w:t>
      </w:r>
      <w:r w:rsidRPr="001E4AC6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3910E1">
        <w:rPr>
          <w:rFonts w:ascii="Times New Roman" w:hAnsi="Times New Roman" w:cs="Times New Roman"/>
          <w:sz w:val="28"/>
          <w:szCs w:val="28"/>
        </w:rPr>
        <w:t>244</w:t>
      </w:r>
      <w:r w:rsidRPr="001E4AC6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904E65" w:rsidRPr="001E4AC6" w:rsidRDefault="00904E65" w:rsidP="006C0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AC6">
        <w:rPr>
          <w:rFonts w:ascii="Times New Roman" w:hAnsi="Times New Roman" w:cs="Times New Roman"/>
          <w:sz w:val="28"/>
          <w:szCs w:val="28"/>
        </w:rPr>
        <w:t xml:space="preserve">1) </w:t>
      </w:r>
      <w:r w:rsidR="007A5E02">
        <w:rPr>
          <w:rFonts w:ascii="Times New Roman" w:hAnsi="Times New Roman" w:cs="Times New Roman"/>
          <w:sz w:val="28"/>
          <w:szCs w:val="28"/>
        </w:rPr>
        <w:t xml:space="preserve">п. </w:t>
      </w:r>
      <w:r w:rsidR="003910E1">
        <w:rPr>
          <w:rFonts w:ascii="Times New Roman" w:hAnsi="Times New Roman" w:cs="Times New Roman"/>
          <w:sz w:val="28"/>
          <w:szCs w:val="28"/>
        </w:rPr>
        <w:t>3 ч</w:t>
      </w:r>
      <w:r w:rsidR="007A5E02">
        <w:rPr>
          <w:rFonts w:ascii="Times New Roman" w:hAnsi="Times New Roman" w:cs="Times New Roman"/>
          <w:sz w:val="28"/>
          <w:szCs w:val="28"/>
        </w:rPr>
        <w:t>.</w:t>
      </w:r>
      <w:r w:rsidR="003910E1">
        <w:rPr>
          <w:rFonts w:ascii="Times New Roman" w:hAnsi="Times New Roman" w:cs="Times New Roman"/>
          <w:sz w:val="28"/>
          <w:szCs w:val="28"/>
        </w:rPr>
        <w:t>2</w:t>
      </w:r>
      <w:r w:rsidRPr="001E4AC6">
        <w:rPr>
          <w:rFonts w:ascii="Times New Roman" w:hAnsi="Times New Roman" w:cs="Times New Roman"/>
          <w:sz w:val="28"/>
          <w:szCs w:val="28"/>
        </w:rPr>
        <w:t xml:space="preserve"> </w:t>
      </w:r>
      <w:r w:rsidR="001E4AC6" w:rsidRPr="001E4AC6">
        <w:rPr>
          <w:rFonts w:ascii="Times New Roman" w:hAnsi="Times New Roman" w:cs="Times New Roman"/>
          <w:sz w:val="28"/>
          <w:szCs w:val="28"/>
        </w:rPr>
        <w:t>ст</w:t>
      </w:r>
      <w:r w:rsidR="007A5E02">
        <w:rPr>
          <w:rFonts w:ascii="Times New Roman" w:hAnsi="Times New Roman" w:cs="Times New Roman"/>
          <w:sz w:val="28"/>
          <w:szCs w:val="28"/>
        </w:rPr>
        <w:t>.</w:t>
      </w:r>
      <w:r w:rsidR="003910E1">
        <w:rPr>
          <w:rFonts w:ascii="Times New Roman" w:hAnsi="Times New Roman" w:cs="Times New Roman"/>
          <w:sz w:val="28"/>
          <w:szCs w:val="28"/>
        </w:rPr>
        <w:t>4 Планирования закупок изложить в следующей редакции</w:t>
      </w:r>
      <w:r w:rsidRPr="001E4AC6">
        <w:rPr>
          <w:rFonts w:ascii="Times New Roman" w:hAnsi="Times New Roman" w:cs="Times New Roman"/>
          <w:sz w:val="28"/>
          <w:szCs w:val="28"/>
        </w:rPr>
        <w:t>:</w:t>
      </w:r>
    </w:p>
    <w:p w:rsidR="003910E1" w:rsidRPr="007A5E02" w:rsidRDefault="003910E1" w:rsidP="003910E1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>
        <w:rPr>
          <w:sz w:val="28"/>
          <w:szCs w:val="28"/>
        </w:rPr>
        <w:t>«3</w:t>
      </w:r>
      <w:r w:rsidR="00904E65" w:rsidRPr="001E4AC6">
        <w:rPr>
          <w:sz w:val="28"/>
          <w:szCs w:val="28"/>
        </w:rPr>
        <w:t xml:space="preserve">) </w:t>
      </w:r>
      <w:r w:rsidRPr="007A5E02">
        <w:rPr>
          <w:color w:val="22272F"/>
          <w:sz w:val="28"/>
          <w:szCs w:val="28"/>
        </w:rPr>
        <w:t>Планы-графики подлежат изменению при необходимости:</w:t>
      </w:r>
    </w:p>
    <w:p w:rsidR="003910E1" w:rsidRPr="007A5E02" w:rsidRDefault="003910E1" w:rsidP="003910E1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proofErr w:type="gramStart"/>
      <w:r w:rsidRPr="007A5E02">
        <w:rPr>
          <w:color w:val="22272F"/>
          <w:sz w:val="28"/>
          <w:szCs w:val="28"/>
        </w:rPr>
        <w:t>1) приведения их в соответствие в связи с изменением установленных в соответствии со </w:t>
      </w:r>
      <w:hyperlink r:id="rId6" w:anchor="/document/70353464/entry/19" w:history="1">
        <w:r w:rsidRPr="007A5E02">
          <w:rPr>
            <w:rStyle w:val="a4"/>
            <w:color w:val="auto"/>
            <w:sz w:val="28"/>
            <w:szCs w:val="28"/>
            <w:u w:val="none"/>
          </w:rPr>
          <w:t>статьей 19</w:t>
        </w:r>
      </w:hyperlink>
      <w:r w:rsidRPr="007A5E02">
        <w:rPr>
          <w:sz w:val="28"/>
          <w:szCs w:val="28"/>
        </w:rPr>
        <w:t> </w:t>
      </w:r>
      <w:r w:rsidRPr="007A5E02">
        <w:rPr>
          <w:color w:val="22272F"/>
          <w:sz w:val="28"/>
          <w:szCs w:val="28"/>
        </w:rPr>
        <w:t>Федерального закона от 5 апреля 2013 г. № 44-ФЗ требований к закупаемым заказчиками товарам, работам, услугам (в том числе предельной цены товаров, работ, услуг) и (или) нормативных затрат на обеспечение функций государственных органов, органов управления государственными внебюджетными фондами, муниципальных органов;</w:t>
      </w:r>
      <w:proofErr w:type="gramEnd"/>
    </w:p>
    <w:p w:rsidR="003910E1" w:rsidRPr="007A5E02" w:rsidRDefault="003910E1" w:rsidP="003910E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7A5E02">
        <w:rPr>
          <w:color w:val="22272F"/>
          <w:sz w:val="28"/>
          <w:szCs w:val="28"/>
        </w:rPr>
        <w:t xml:space="preserve">2) приведения их в соответствие в связи с изменением доведенного до заказчика объема прав в денежном выражении на принятие и (или) </w:t>
      </w:r>
      <w:r w:rsidRPr="007A5E02">
        <w:rPr>
          <w:color w:val="22272F"/>
          <w:sz w:val="28"/>
          <w:szCs w:val="28"/>
        </w:rPr>
        <w:lastRenderedPageBreak/>
        <w:t xml:space="preserve">исполнение обязательств в соответствии </w:t>
      </w:r>
      <w:r w:rsidRPr="007A5E02">
        <w:rPr>
          <w:sz w:val="28"/>
          <w:szCs w:val="28"/>
        </w:rPr>
        <w:t>с </w:t>
      </w:r>
      <w:hyperlink r:id="rId7" w:anchor="/document/12112604/entry/2" w:history="1">
        <w:r w:rsidRPr="007A5E02">
          <w:rPr>
            <w:rStyle w:val="a4"/>
            <w:color w:val="auto"/>
            <w:sz w:val="28"/>
            <w:szCs w:val="28"/>
            <w:u w:val="none"/>
          </w:rPr>
          <w:t>бюджетным законодательством</w:t>
        </w:r>
      </w:hyperlink>
      <w:r w:rsidRPr="007A5E02">
        <w:rPr>
          <w:sz w:val="28"/>
          <w:szCs w:val="28"/>
        </w:rPr>
        <w:t> Российской Федерации, изменением показателей планов (программ) финансово-хозяйственной деятельности государственных, муниципальных учреждений, государственных, муниципальных унитарных предприятий, изменением соответствующих решений и (или) соглашений о предоставлении субсидий;</w:t>
      </w:r>
      <w:proofErr w:type="gramEnd"/>
    </w:p>
    <w:p w:rsidR="003910E1" w:rsidRPr="007A5E02" w:rsidRDefault="003910E1" w:rsidP="003910E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5E02">
        <w:rPr>
          <w:sz w:val="28"/>
          <w:szCs w:val="28"/>
        </w:rPr>
        <w:t>3) реализации решения, принятого заказчиком по итогам общественного обсуждения закупки в соответствии со </w:t>
      </w:r>
      <w:hyperlink r:id="rId8" w:anchor="/document/70353464/entry/20" w:history="1">
        <w:r w:rsidRPr="007A5E02">
          <w:rPr>
            <w:rStyle w:val="a4"/>
            <w:color w:val="auto"/>
            <w:sz w:val="28"/>
            <w:szCs w:val="28"/>
            <w:u w:val="none"/>
          </w:rPr>
          <w:t>статьей 20</w:t>
        </w:r>
      </w:hyperlink>
      <w:r w:rsidRPr="007A5E02">
        <w:rPr>
          <w:sz w:val="28"/>
          <w:szCs w:val="28"/>
        </w:rPr>
        <w:t> Федерального закона от 5 апреля 2013 г. № 44-ФЗ;</w:t>
      </w:r>
    </w:p>
    <w:p w:rsidR="003910E1" w:rsidRPr="007A5E02" w:rsidRDefault="003910E1" w:rsidP="003910E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5E02">
        <w:rPr>
          <w:sz w:val="28"/>
          <w:szCs w:val="28"/>
        </w:rPr>
        <w:t>4) использования в соответствии с законодательством Российской Федерации экономии, полученной при осуществлении закупки;</w:t>
      </w:r>
    </w:p>
    <w:p w:rsidR="001E4AC6" w:rsidRDefault="003910E1" w:rsidP="00D24F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5E02">
        <w:rPr>
          <w:rFonts w:ascii="Times New Roman" w:hAnsi="Times New Roman" w:cs="Times New Roman"/>
          <w:sz w:val="28"/>
          <w:szCs w:val="28"/>
        </w:rPr>
        <w:t>5) в иных случаях, установленных порядком, предусмотренным </w:t>
      </w:r>
      <w:hyperlink r:id="rId9" w:anchor="/document/70353464/entry/1632" w:history="1">
        <w:r w:rsidRPr="007A5E0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пунктом </w:t>
        </w:r>
        <w:r w:rsidR="00D24FB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              </w:t>
        </w:r>
        <w:r w:rsidRPr="007A5E0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 части 3</w:t>
        </w:r>
      </w:hyperlink>
      <w:r w:rsidRPr="007A5E02">
        <w:rPr>
          <w:rFonts w:ascii="Times New Roman" w:hAnsi="Times New Roman" w:cs="Times New Roman"/>
          <w:sz w:val="28"/>
          <w:szCs w:val="28"/>
        </w:rPr>
        <w:t>  статьи 16 Федерального закона о</w:t>
      </w:r>
      <w:r w:rsidRPr="007A5E02">
        <w:rPr>
          <w:rFonts w:ascii="Times New Roman" w:hAnsi="Times New Roman" w:cs="Times New Roman"/>
          <w:color w:val="22272F"/>
          <w:sz w:val="28"/>
          <w:szCs w:val="28"/>
        </w:rPr>
        <w:t>т 5 апреля 2013 г. № 44-ФЗ.</w:t>
      </w:r>
    </w:p>
    <w:p w:rsidR="007A5E02" w:rsidRPr="001E4AC6" w:rsidRDefault="007A5E02" w:rsidP="007A5E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4AC6" w:rsidRPr="001E4AC6" w:rsidRDefault="001E4AC6" w:rsidP="00904E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4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</w:t>
      </w:r>
      <w:r w:rsidR="007A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 ст.26 Особенности закупок у субъектов малого и среднего предпринимательства изложить в следующей редакции</w:t>
      </w:r>
      <w:r w:rsidRPr="001E4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1E4AC6" w:rsidRPr="007A5E02" w:rsidRDefault="001E4AC6" w:rsidP="00904E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4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7A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D24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A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5E02" w:rsidRPr="007A5E02">
        <w:rPr>
          <w:rFonts w:ascii="Times New Roman" w:hAnsi="Times New Roman" w:cs="Times New Roman"/>
          <w:sz w:val="28"/>
          <w:szCs w:val="28"/>
        </w:rPr>
        <w:t>Годовой объем закупок у субъектов малого и среднего предпринимательства устанавливается в размере не менее чем двадцать пять процентов совокупного годового стоимостного объема договоров, заключенных Заказчиком по результатам закупок. При этом совокупный годовой стоимостный объем договоров, заключенных Заказчиком с субъектами малого и среднего предпринимательства по результатам закупок, осуществленных исключительно для субъектов малого и среднего предпринимательства, должен составлять не менее чем двадцать процентов совокупного годового стоимостного объема договоров, заключенных Заказчиками по результатам закупок.</w:t>
      </w:r>
    </w:p>
    <w:p w:rsidR="001E4AC6" w:rsidRPr="001E4AC6" w:rsidRDefault="001E4AC6" w:rsidP="00904E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4AC6" w:rsidRPr="001E4AC6" w:rsidRDefault="001E4AC6" w:rsidP="001E4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AC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1E4AC6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1E4AC6">
        <w:rPr>
          <w:rFonts w:ascii="Times New Roman" w:hAnsi="Times New Roman" w:cs="Times New Roman"/>
          <w:sz w:val="28"/>
          <w:szCs w:val="28"/>
        </w:rPr>
        <w:t xml:space="preserve"> настоящее Постановление на сайте Администрации поселка Верховье Верховского района Орловской области в информационно-коммуникационной сети интернет. </w:t>
      </w:r>
    </w:p>
    <w:p w:rsidR="001E4AC6" w:rsidRPr="001E4AC6" w:rsidRDefault="001E4AC6" w:rsidP="001E4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AC6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1E4AC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E4AC6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1E4AC6" w:rsidRPr="001E4AC6" w:rsidRDefault="001E4AC6" w:rsidP="001E4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AC6" w:rsidRPr="001E4AC6" w:rsidRDefault="001E4AC6" w:rsidP="001E4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AC6" w:rsidRPr="001E4AC6" w:rsidRDefault="001E4AC6" w:rsidP="001E4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AC6" w:rsidRPr="001E4AC6" w:rsidRDefault="001E4AC6" w:rsidP="001E4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AC6" w:rsidRPr="001E4AC6" w:rsidRDefault="001E4AC6" w:rsidP="001E4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AC6" w:rsidRPr="001E4AC6" w:rsidRDefault="001E4AC6" w:rsidP="001E4A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E4AC6">
        <w:rPr>
          <w:rFonts w:ascii="Times New Roman" w:hAnsi="Times New Roman" w:cs="Times New Roman"/>
          <w:b/>
          <w:sz w:val="28"/>
          <w:szCs w:val="28"/>
        </w:rPr>
        <w:t xml:space="preserve">Глава поселка Верховье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1E4AC6">
        <w:rPr>
          <w:rFonts w:ascii="Times New Roman" w:hAnsi="Times New Roman" w:cs="Times New Roman"/>
          <w:b/>
          <w:sz w:val="28"/>
          <w:szCs w:val="28"/>
        </w:rPr>
        <w:t xml:space="preserve">        М.В. Величкина</w:t>
      </w:r>
    </w:p>
    <w:p w:rsidR="001E4AC6" w:rsidRPr="00A02629" w:rsidRDefault="001E4AC6" w:rsidP="001E4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6C009B" w:rsidRDefault="006C009B" w:rsidP="006C0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09B" w:rsidRPr="006C009B" w:rsidRDefault="006C009B" w:rsidP="006C0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09B" w:rsidRDefault="006C009B"/>
    <w:sectPr w:rsidR="006C0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09B"/>
    <w:rsid w:val="001E4AC6"/>
    <w:rsid w:val="00263078"/>
    <w:rsid w:val="003910E1"/>
    <w:rsid w:val="006C009B"/>
    <w:rsid w:val="00707270"/>
    <w:rsid w:val="007A5E02"/>
    <w:rsid w:val="00904E65"/>
    <w:rsid w:val="00D2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00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1E4AC6"/>
    <w:rPr>
      <w:color w:val="0000FF"/>
      <w:u w:val="single"/>
    </w:rPr>
  </w:style>
  <w:style w:type="paragraph" w:customStyle="1" w:styleId="s1">
    <w:name w:val="s_1"/>
    <w:basedOn w:val="a"/>
    <w:rsid w:val="0039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00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1E4AC6"/>
    <w:rPr>
      <w:color w:val="0000FF"/>
      <w:u w:val="single"/>
    </w:rPr>
  </w:style>
  <w:style w:type="paragraph" w:customStyle="1" w:styleId="s1">
    <w:name w:val="s_1"/>
    <w:basedOn w:val="a"/>
    <w:rsid w:val="0039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ternet.garant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nternet.garant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User</cp:lastModifiedBy>
  <cp:revision>4</cp:revision>
  <cp:lastPrinted>2024-03-19T11:32:00Z</cp:lastPrinted>
  <dcterms:created xsi:type="dcterms:W3CDTF">2024-03-18T13:56:00Z</dcterms:created>
  <dcterms:modified xsi:type="dcterms:W3CDTF">2024-03-19T11:33:00Z</dcterms:modified>
</cp:coreProperties>
</file>