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42" w:rsidRDefault="00B37242" w:rsidP="00AB1FDD">
      <w:pPr>
        <w:ind w:firstLine="709"/>
        <w:jc w:val="center"/>
        <w:rPr>
          <w:rFonts w:cs="Arial"/>
        </w:rPr>
      </w:pPr>
      <w:r w:rsidRPr="004668D9">
        <w:rPr>
          <w:rFonts w:cs="Arial"/>
          <w:noProof/>
        </w:rPr>
        <w:drawing>
          <wp:inline distT="0" distB="0" distL="0" distR="0" wp14:anchorId="395393E8" wp14:editId="565E050B">
            <wp:extent cx="541020" cy="474433"/>
            <wp:effectExtent l="0" t="0" r="0" b="1905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7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1C" w:rsidRPr="00B37242" w:rsidRDefault="00245A1C" w:rsidP="00BA11A1">
      <w:pPr>
        <w:ind w:firstLine="709"/>
        <w:jc w:val="center"/>
        <w:rPr>
          <w:rFonts w:cs="Arial"/>
        </w:rPr>
      </w:pPr>
      <w:r w:rsidRPr="00B37242">
        <w:rPr>
          <w:rFonts w:cs="Arial"/>
        </w:rPr>
        <w:t>СОВЕТ НАРОДНЫХ ДЕПУТАТОВ</w:t>
      </w:r>
    </w:p>
    <w:p w:rsidR="00245A1C" w:rsidRPr="00B37242" w:rsidRDefault="00187506" w:rsidP="00BA11A1">
      <w:pPr>
        <w:ind w:firstLine="709"/>
        <w:jc w:val="center"/>
        <w:rPr>
          <w:rFonts w:cs="Arial"/>
        </w:rPr>
      </w:pPr>
      <w:r w:rsidRPr="00B37242">
        <w:rPr>
          <w:rFonts w:cs="Arial"/>
        </w:rPr>
        <w:t>ЛОСЕВСКОГО</w:t>
      </w:r>
      <w:r w:rsidR="00245A1C" w:rsidRPr="00B37242">
        <w:rPr>
          <w:rFonts w:cs="Arial"/>
        </w:rPr>
        <w:t xml:space="preserve"> СЕЛЬСКОГО ПОСЕЛЕНИЯ</w:t>
      </w:r>
    </w:p>
    <w:p w:rsidR="00245A1C" w:rsidRPr="00B37242" w:rsidRDefault="00245A1C" w:rsidP="00BA11A1">
      <w:pPr>
        <w:ind w:firstLine="709"/>
        <w:jc w:val="center"/>
        <w:rPr>
          <w:rFonts w:cs="Arial"/>
        </w:rPr>
      </w:pPr>
      <w:r w:rsidRPr="00B37242">
        <w:rPr>
          <w:rFonts w:cs="Arial"/>
        </w:rPr>
        <w:t>СЕМИЛУКСКОГО МУНИЦИПАЛЬНОГО РАЙОНА</w:t>
      </w:r>
    </w:p>
    <w:p w:rsidR="00245A1C" w:rsidRDefault="00245A1C" w:rsidP="00BA11A1">
      <w:pPr>
        <w:ind w:firstLine="709"/>
        <w:jc w:val="center"/>
        <w:rPr>
          <w:rFonts w:cs="Arial"/>
        </w:rPr>
      </w:pPr>
      <w:r w:rsidRPr="00B37242">
        <w:rPr>
          <w:rFonts w:cs="Arial"/>
        </w:rPr>
        <w:t>ВОРОНЕЖСКОЙ ОБЛАСТИ</w:t>
      </w:r>
    </w:p>
    <w:p w:rsidR="00234830" w:rsidRPr="00420160" w:rsidRDefault="00234830" w:rsidP="00234830">
      <w:pPr>
        <w:ind w:firstLine="0"/>
        <w:jc w:val="center"/>
        <w:rPr>
          <w:rFonts w:cs="Arial"/>
        </w:rPr>
      </w:pPr>
      <w:r w:rsidRPr="00420160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20B9F" wp14:editId="03C4AB2E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6149340" cy="0"/>
                <wp:effectExtent l="9525" t="8890" r="1333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E9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75pt;margin-top:.7pt;width:484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"/>
            </w:pict>
          </mc:Fallback>
        </mc:AlternateContent>
      </w:r>
      <w:r w:rsidRPr="00420160">
        <w:rPr>
          <w:rFonts w:cs="Arial"/>
        </w:rPr>
        <w:t>ул. Советская, 11, с. Лосево, 396953, тел/факс (847372) -78-3-33,</w:t>
      </w:r>
    </w:p>
    <w:p w:rsidR="00234830" w:rsidRPr="00420160" w:rsidRDefault="00234830" w:rsidP="00234830">
      <w:pPr>
        <w:ind w:firstLine="0"/>
        <w:jc w:val="center"/>
        <w:rPr>
          <w:rFonts w:cs="Arial"/>
          <w:b/>
        </w:rPr>
      </w:pPr>
      <w:r w:rsidRPr="00420160">
        <w:rPr>
          <w:rFonts w:cs="Arial"/>
        </w:rPr>
        <w:t>ОГРН 1023601315341, ИНН 3628002291, КПП 362801001</w:t>
      </w:r>
    </w:p>
    <w:p w:rsidR="00234830" w:rsidRPr="00420160" w:rsidRDefault="00234830" w:rsidP="00234830">
      <w:pPr>
        <w:ind w:firstLine="0"/>
        <w:jc w:val="center"/>
        <w:rPr>
          <w:rFonts w:cs="Arial"/>
        </w:rPr>
      </w:pPr>
    </w:p>
    <w:p w:rsidR="00245A1C" w:rsidRPr="00B37242" w:rsidRDefault="00245A1C" w:rsidP="00BA11A1">
      <w:pPr>
        <w:ind w:firstLine="709"/>
        <w:jc w:val="center"/>
        <w:rPr>
          <w:rFonts w:cs="Arial"/>
        </w:rPr>
      </w:pPr>
      <w:bookmarkStart w:id="0" w:name="_GoBack"/>
      <w:bookmarkEnd w:id="0"/>
      <w:r w:rsidRPr="00B37242">
        <w:rPr>
          <w:rFonts w:cs="Arial"/>
        </w:rPr>
        <w:t>РЕШЕНИЕ</w:t>
      </w:r>
    </w:p>
    <w:p w:rsidR="00245A1C" w:rsidRPr="00B37242" w:rsidRDefault="00245A1C" w:rsidP="00BA11A1">
      <w:pPr>
        <w:ind w:firstLine="709"/>
        <w:rPr>
          <w:rFonts w:cs="Arial"/>
        </w:rPr>
      </w:pPr>
    </w:p>
    <w:p w:rsidR="00245A1C" w:rsidRPr="00BA4B4B" w:rsidRDefault="00245A1C" w:rsidP="00BA11A1">
      <w:pPr>
        <w:suppressAutoHyphens/>
        <w:ind w:firstLine="0"/>
        <w:rPr>
          <w:rFonts w:cs="Arial"/>
          <w:bCs/>
          <w:lang w:eastAsia="ar-SA"/>
        </w:rPr>
      </w:pPr>
      <w:r w:rsidRPr="00B37242">
        <w:rPr>
          <w:rFonts w:eastAsia="Calibri" w:cs="Arial"/>
          <w:bCs/>
          <w:iCs/>
        </w:rPr>
        <w:t xml:space="preserve">от </w:t>
      </w:r>
      <w:r w:rsidR="00B37242" w:rsidRPr="00B37242">
        <w:rPr>
          <w:rFonts w:eastAsia="Calibri" w:cs="Arial"/>
          <w:bCs/>
          <w:iCs/>
        </w:rPr>
        <w:t>27.10.2021 г. № 4</w:t>
      </w:r>
      <w:r w:rsidR="00B37242" w:rsidRPr="00BA4B4B">
        <w:rPr>
          <w:rFonts w:eastAsia="Calibri" w:cs="Arial"/>
          <w:bCs/>
          <w:iCs/>
        </w:rPr>
        <w:t>3</w:t>
      </w:r>
    </w:p>
    <w:p w:rsidR="00245A1C" w:rsidRPr="00B37242" w:rsidRDefault="00A636CD" w:rsidP="00BA11A1">
      <w:pPr>
        <w:ind w:firstLine="0"/>
        <w:rPr>
          <w:rFonts w:eastAsia="Calibri" w:cs="Arial"/>
        </w:rPr>
      </w:pPr>
      <w:r>
        <w:rPr>
          <w:rFonts w:eastAsia="Calibri" w:cs="Arial"/>
        </w:rPr>
        <w:t xml:space="preserve"> </w:t>
      </w:r>
      <w:r w:rsidR="00245A1C" w:rsidRPr="00B37242">
        <w:rPr>
          <w:rFonts w:eastAsia="Calibri" w:cs="Arial"/>
        </w:rPr>
        <w:t>с.</w:t>
      </w:r>
      <w:r w:rsidR="00187506" w:rsidRPr="00B37242">
        <w:rPr>
          <w:rFonts w:eastAsia="Calibri" w:cs="Arial"/>
        </w:rPr>
        <w:t xml:space="preserve"> Лосево</w:t>
      </w:r>
    </w:p>
    <w:p w:rsidR="009F1FE9" w:rsidRPr="00B37242" w:rsidRDefault="00BA11A1" w:rsidP="00B37242">
      <w:pPr>
        <w:pStyle w:val="Title"/>
        <w:spacing w:before="0" w:after="0"/>
        <w:rPr>
          <w:b w:val="0"/>
          <w:sz w:val="24"/>
          <w:szCs w:val="24"/>
        </w:rPr>
      </w:pPr>
      <w:r w:rsidRPr="00B37242">
        <w:rPr>
          <w:b w:val="0"/>
          <w:sz w:val="24"/>
          <w:szCs w:val="24"/>
        </w:rPr>
        <w:t>О внесении изменений в реше</w:t>
      </w:r>
      <w:r w:rsidR="00B37242">
        <w:rPr>
          <w:b w:val="0"/>
          <w:sz w:val="24"/>
          <w:szCs w:val="24"/>
        </w:rPr>
        <w:t>ние Совета народных депутатов Лосевского сельского поселения</w:t>
      </w:r>
      <w:r w:rsidR="00A636CD">
        <w:rPr>
          <w:b w:val="0"/>
          <w:sz w:val="24"/>
          <w:szCs w:val="24"/>
        </w:rPr>
        <w:t xml:space="preserve"> </w:t>
      </w:r>
      <w:r w:rsidR="00B37242">
        <w:rPr>
          <w:b w:val="0"/>
          <w:sz w:val="24"/>
          <w:szCs w:val="24"/>
        </w:rPr>
        <w:t>от 28.10.2019 года</w:t>
      </w:r>
      <w:r w:rsidR="00A636CD">
        <w:rPr>
          <w:b w:val="0"/>
          <w:sz w:val="24"/>
          <w:szCs w:val="24"/>
        </w:rPr>
        <w:t xml:space="preserve"> </w:t>
      </w:r>
      <w:r w:rsidR="00B37242">
        <w:rPr>
          <w:b w:val="0"/>
          <w:sz w:val="24"/>
          <w:szCs w:val="24"/>
        </w:rPr>
        <w:t>№135</w:t>
      </w:r>
      <w:r w:rsidR="00A636CD">
        <w:rPr>
          <w:b w:val="0"/>
          <w:sz w:val="24"/>
          <w:szCs w:val="24"/>
        </w:rPr>
        <w:t xml:space="preserve"> </w:t>
      </w:r>
      <w:r w:rsidRPr="00B37242">
        <w:rPr>
          <w:b w:val="0"/>
          <w:sz w:val="24"/>
          <w:szCs w:val="24"/>
        </w:rPr>
        <w:t>«</w:t>
      </w:r>
      <w:r w:rsidR="009F1FE9" w:rsidRPr="00B37242">
        <w:rPr>
          <w:b w:val="0"/>
          <w:sz w:val="24"/>
          <w:szCs w:val="24"/>
        </w:rPr>
        <w:t xml:space="preserve">Об утверждении Положения о порядке формирования, </w:t>
      </w:r>
      <w:r w:rsidR="00245A1C" w:rsidRPr="00B37242">
        <w:rPr>
          <w:b w:val="0"/>
          <w:sz w:val="24"/>
          <w:szCs w:val="24"/>
        </w:rPr>
        <w:t xml:space="preserve">ведения и </w:t>
      </w:r>
      <w:r w:rsidR="009F1FE9" w:rsidRPr="00B37242">
        <w:rPr>
          <w:b w:val="0"/>
          <w:sz w:val="24"/>
          <w:szCs w:val="24"/>
        </w:rPr>
        <w:t>об</w:t>
      </w:r>
      <w:r w:rsidR="00354550" w:rsidRPr="00B37242">
        <w:rPr>
          <w:b w:val="0"/>
          <w:sz w:val="24"/>
          <w:szCs w:val="24"/>
        </w:rPr>
        <w:t>я</w:t>
      </w:r>
      <w:r w:rsidR="009F1FE9" w:rsidRPr="00B37242">
        <w:rPr>
          <w:b w:val="0"/>
          <w:sz w:val="24"/>
          <w:szCs w:val="24"/>
        </w:rPr>
        <w:t>зательного опубликования Перечня муниципального имущества, свободного от прав третьих лиц, подлежащего предоставлению во владение</w:t>
      </w:r>
      <w:r w:rsidR="009203DE" w:rsidRPr="00B37242">
        <w:rPr>
          <w:b w:val="0"/>
          <w:sz w:val="24"/>
          <w:szCs w:val="24"/>
        </w:rPr>
        <w:t xml:space="preserve"> </w:t>
      </w:r>
      <w:r w:rsidR="009F1FE9" w:rsidRPr="00B37242">
        <w:rPr>
          <w:b w:val="0"/>
          <w:sz w:val="24"/>
          <w:szCs w:val="24"/>
        </w:rPr>
        <w:t>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r w:rsidRPr="00B37242">
        <w:rPr>
          <w:b w:val="0"/>
          <w:sz w:val="24"/>
          <w:szCs w:val="24"/>
        </w:rPr>
        <w:t>»</w:t>
      </w:r>
    </w:p>
    <w:p w:rsidR="0001062A" w:rsidRPr="00B37242" w:rsidRDefault="00224D31" w:rsidP="00BA11A1">
      <w:pPr>
        <w:ind w:firstLine="709"/>
        <w:rPr>
          <w:rFonts w:cs="Arial"/>
        </w:rPr>
      </w:pPr>
      <w:r w:rsidRPr="00B37242">
        <w:rPr>
          <w:rFonts w:cs="Arial"/>
        </w:rPr>
        <w:t>В целях реализации Федерального закона от 8 июня 2020 г.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</w:t>
      </w:r>
      <w:r w:rsidR="00A636CD">
        <w:rPr>
          <w:rFonts w:cs="Arial"/>
        </w:rPr>
        <w:t xml:space="preserve"> </w:t>
      </w:r>
      <w:r w:rsidRPr="00B37242">
        <w:rPr>
          <w:rFonts w:cs="Arial"/>
        </w:rPr>
        <w:t>и среднего предпринимательства в Российской Федерации»</w:t>
      </w:r>
      <w:r w:rsidR="009F1FE9" w:rsidRPr="00B37242">
        <w:rPr>
          <w:rFonts w:cs="Arial"/>
        </w:rPr>
        <w:t xml:space="preserve">, </w:t>
      </w:r>
      <w:r w:rsidRPr="00B37242">
        <w:rPr>
          <w:rFonts w:cs="Arial"/>
        </w:rPr>
        <w:t>в соответствии</w:t>
      </w:r>
      <w:r w:rsidR="00A636CD">
        <w:rPr>
          <w:rFonts w:cs="Arial"/>
        </w:rPr>
        <w:t xml:space="preserve"> </w:t>
      </w:r>
      <w:r w:rsidRPr="00B37242">
        <w:rPr>
          <w:rFonts w:cs="Arial"/>
        </w:rPr>
        <w:t xml:space="preserve">с </w:t>
      </w:r>
      <w:r w:rsidR="00EC56D4" w:rsidRPr="00B37242">
        <w:rPr>
          <w:rFonts w:cs="Arial"/>
        </w:rPr>
        <w:t xml:space="preserve">Уставом </w:t>
      </w:r>
      <w:r w:rsidR="00187506" w:rsidRPr="00B37242">
        <w:rPr>
          <w:rFonts w:cs="Arial"/>
        </w:rPr>
        <w:t>Лосевского</w:t>
      </w:r>
      <w:r w:rsidR="00EC56D4" w:rsidRPr="00B37242">
        <w:rPr>
          <w:rFonts w:cs="Arial"/>
        </w:rPr>
        <w:t xml:space="preserve"> </w:t>
      </w:r>
      <w:r w:rsidR="0001062A" w:rsidRPr="00B37242">
        <w:rPr>
          <w:rFonts w:cs="Arial"/>
        </w:rPr>
        <w:t xml:space="preserve">сельского </w:t>
      </w:r>
      <w:r w:rsidR="009F1FE9" w:rsidRPr="00B37242">
        <w:rPr>
          <w:rFonts w:cs="Arial"/>
        </w:rPr>
        <w:t xml:space="preserve">поселения </w:t>
      </w:r>
      <w:r w:rsidR="00A60D3C" w:rsidRPr="00B37242">
        <w:rPr>
          <w:rFonts w:cs="Arial"/>
        </w:rPr>
        <w:t xml:space="preserve">Семилукского </w:t>
      </w:r>
      <w:r w:rsidR="009F1FE9" w:rsidRPr="00B37242">
        <w:rPr>
          <w:rFonts w:cs="Arial"/>
        </w:rPr>
        <w:t xml:space="preserve">муниципального района Воронежской области, Совет народных депутатов </w:t>
      </w:r>
      <w:r w:rsidR="00187506" w:rsidRPr="00B37242">
        <w:rPr>
          <w:rFonts w:cs="Arial"/>
        </w:rPr>
        <w:t>Лосевского</w:t>
      </w:r>
      <w:r w:rsidR="0001062A" w:rsidRPr="00B37242">
        <w:rPr>
          <w:rFonts w:cs="Arial"/>
        </w:rPr>
        <w:t xml:space="preserve"> сельского</w:t>
      </w:r>
      <w:r w:rsidR="009F1FE9" w:rsidRPr="00B37242">
        <w:rPr>
          <w:rFonts w:cs="Arial"/>
        </w:rPr>
        <w:t xml:space="preserve"> поселения </w:t>
      </w:r>
      <w:r w:rsidR="00A60D3C" w:rsidRPr="00B37242">
        <w:rPr>
          <w:rFonts w:cs="Arial"/>
        </w:rPr>
        <w:t>Семилукского</w:t>
      </w:r>
      <w:r w:rsidR="009F1FE9" w:rsidRPr="00B37242">
        <w:rPr>
          <w:rFonts w:cs="Arial"/>
        </w:rPr>
        <w:t xml:space="preserve"> муниципаль</w:t>
      </w:r>
      <w:r w:rsidR="0001062A" w:rsidRPr="00B37242">
        <w:rPr>
          <w:rFonts w:cs="Arial"/>
        </w:rPr>
        <w:t>ного района Воронежской области</w:t>
      </w:r>
      <w:r w:rsidR="008C2823" w:rsidRPr="00B37242">
        <w:rPr>
          <w:rFonts w:cs="Arial"/>
        </w:rPr>
        <w:t xml:space="preserve"> </w:t>
      </w:r>
      <w:r w:rsidR="000C7DF0" w:rsidRPr="00B37242">
        <w:rPr>
          <w:rFonts w:cs="Arial"/>
        </w:rPr>
        <w:t>решил</w:t>
      </w:r>
      <w:r w:rsidR="0001062A" w:rsidRPr="00B37242">
        <w:rPr>
          <w:rFonts w:cs="Arial"/>
        </w:rPr>
        <w:t>:</w:t>
      </w:r>
    </w:p>
    <w:p w:rsidR="00224D31" w:rsidRPr="00B37242" w:rsidRDefault="009F1FE9" w:rsidP="00224D31">
      <w:pPr>
        <w:ind w:firstLine="709"/>
        <w:rPr>
          <w:rFonts w:cs="Arial"/>
        </w:rPr>
      </w:pPr>
      <w:r w:rsidRPr="00B37242">
        <w:rPr>
          <w:rFonts w:cs="Arial"/>
        </w:rPr>
        <w:t xml:space="preserve">1. </w:t>
      </w:r>
      <w:r w:rsidR="00224D31" w:rsidRPr="00B37242">
        <w:rPr>
          <w:rFonts w:cs="Arial"/>
        </w:rPr>
        <w:t>В</w:t>
      </w:r>
      <w:r w:rsidR="002027A6" w:rsidRPr="002027A6">
        <w:rPr>
          <w:rFonts w:cs="Arial"/>
        </w:rPr>
        <w:t xml:space="preserve"> </w:t>
      </w:r>
      <w:r w:rsidR="002027A6">
        <w:rPr>
          <w:rFonts w:cs="Arial"/>
        </w:rPr>
        <w:t>решение</w:t>
      </w:r>
      <w:r w:rsidR="00AB1FDD">
        <w:rPr>
          <w:rFonts w:cs="Arial"/>
        </w:rPr>
        <w:t xml:space="preserve"> </w:t>
      </w:r>
      <w:r w:rsidR="00B37242" w:rsidRPr="00B37242">
        <w:t>Совета народных депутатов Лосевского сельского поселения</w:t>
      </w:r>
      <w:r w:rsidR="00A636CD">
        <w:t xml:space="preserve"> </w:t>
      </w:r>
      <w:r w:rsidR="00B37242">
        <w:t>от 28.10.2019</w:t>
      </w:r>
      <w:r w:rsidR="00B37242" w:rsidRPr="00B37242">
        <w:t xml:space="preserve"> года</w:t>
      </w:r>
      <w:r w:rsidR="00A636CD">
        <w:t xml:space="preserve"> </w:t>
      </w:r>
      <w:r w:rsidR="00B37242" w:rsidRPr="00B37242">
        <w:t>№135</w:t>
      </w:r>
      <w:r w:rsidR="00A636CD">
        <w:rPr>
          <w:b/>
        </w:rPr>
        <w:t xml:space="preserve"> </w:t>
      </w:r>
      <w:r w:rsidR="00224D31" w:rsidRPr="00B37242">
        <w:rPr>
          <w:rFonts w:cs="Arial"/>
        </w:rPr>
        <w:t>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имущества» (далее – Решение) внести следующие изменения и дополнения:</w:t>
      </w:r>
    </w:p>
    <w:p w:rsidR="00224D31" w:rsidRDefault="00224D31" w:rsidP="00224D31">
      <w:pPr>
        <w:ind w:firstLine="709"/>
        <w:rPr>
          <w:rFonts w:cs="Arial"/>
        </w:rPr>
      </w:pPr>
      <w:r w:rsidRPr="00B37242">
        <w:rPr>
          <w:rFonts w:cs="Arial"/>
        </w:rPr>
        <w:t>1.1. Наименование Решения после слов «образующим инфраструктуру поддержки субъектов малого и среднего предпринимательства» дополнить словами «,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BA4B4B" w:rsidRPr="00BA4B4B" w:rsidRDefault="00A636CD" w:rsidP="002027A6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E96901" w:rsidRPr="00E96901">
        <w:rPr>
          <w:rFonts w:cs="Arial"/>
        </w:rPr>
        <w:t>1.2. Пункт 1 постановления после слов «образующим инфраструктуру поддержки субъектов малого и среднего предпринимательства» дополнить словами «, физическим лицам, не являющимся индивидуальными предпринимателями и применяющим специальный налоговый режим «Налог на профессиональный доход»».</w:t>
      </w:r>
    </w:p>
    <w:p w:rsidR="00224D31" w:rsidRDefault="00224D31" w:rsidP="00BA11A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37242">
        <w:rPr>
          <w:sz w:val="24"/>
          <w:szCs w:val="24"/>
        </w:rPr>
        <w:t>2</w:t>
      </w:r>
      <w:r w:rsidR="009F1FE9" w:rsidRPr="00B37242">
        <w:rPr>
          <w:sz w:val="24"/>
          <w:szCs w:val="24"/>
        </w:rPr>
        <w:t>.</w:t>
      </w:r>
      <w:r w:rsidRPr="00B37242">
        <w:rPr>
          <w:sz w:val="24"/>
          <w:szCs w:val="24"/>
        </w:rPr>
        <w:t xml:space="preserve"> Приложение к Решению изложит</w:t>
      </w:r>
      <w:r w:rsidR="00BF424A" w:rsidRPr="00B37242">
        <w:rPr>
          <w:sz w:val="24"/>
          <w:szCs w:val="24"/>
        </w:rPr>
        <w:t xml:space="preserve">ь в новой </w:t>
      </w:r>
      <w:r w:rsidR="00E96901" w:rsidRPr="00B37242">
        <w:rPr>
          <w:sz w:val="24"/>
          <w:szCs w:val="24"/>
        </w:rPr>
        <w:t>редакции.</w:t>
      </w:r>
      <w:r w:rsidR="00E96901">
        <w:rPr>
          <w:sz w:val="24"/>
          <w:szCs w:val="24"/>
        </w:rPr>
        <w:t xml:space="preserve"> (прилагается).</w:t>
      </w:r>
    </w:p>
    <w:p w:rsidR="00E96901" w:rsidRPr="00234830" w:rsidRDefault="00234830" w:rsidP="00234830">
      <w:pPr>
        <w:ind w:firstLine="709"/>
        <w:rPr>
          <w:rFonts w:cs="Arial"/>
        </w:rPr>
      </w:pPr>
      <w:r>
        <w:rPr>
          <w:rFonts w:cs="Arial"/>
        </w:rPr>
        <w:lastRenderedPageBreak/>
        <w:t>3</w:t>
      </w:r>
      <w:r w:rsidR="00E96901" w:rsidRPr="00F42A9C">
        <w:rPr>
          <w:rFonts w:cs="Arial"/>
        </w:rPr>
        <w:t>. Обнародовать настоящее решение в соотве</w:t>
      </w:r>
      <w:r w:rsidR="00E96901">
        <w:rPr>
          <w:rFonts w:cs="Arial"/>
        </w:rPr>
        <w:t xml:space="preserve">тствии с Уставом Лосевского </w:t>
      </w:r>
      <w:r w:rsidR="00E96901" w:rsidRPr="00F42A9C">
        <w:rPr>
          <w:rFonts w:cs="Arial"/>
        </w:rPr>
        <w:t>сельского поселения Семилукского муниципального района Воронежской области.</w:t>
      </w:r>
    </w:p>
    <w:p w:rsidR="009F1FE9" w:rsidRPr="00B37242" w:rsidRDefault="00234830" w:rsidP="00B3724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34830">
        <w:rPr>
          <w:sz w:val="24"/>
          <w:szCs w:val="24"/>
        </w:rPr>
        <w:t>4</w:t>
      </w:r>
      <w:r w:rsidR="009F1FE9" w:rsidRPr="00B37242">
        <w:rPr>
          <w:sz w:val="24"/>
          <w:szCs w:val="24"/>
        </w:rPr>
        <w:t xml:space="preserve"> Контроль исполнения насто</w:t>
      </w:r>
      <w:r w:rsidR="00E96901">
        <w:rPr>
          <w:sz w:val="24"/>
          <w:szCs w:val="24"/>
        </w:rPr>
        <w:t>ящего решения возложить на председателя Совета народных депутатов Лосевского сельского поселения Дмитриева А.И.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37242" w:rsidTr="000D549B">
        <w:tc>
          <w:tcPr>
            <w:tcW w:w="3284" w:type="dxa"/>
          </w:tcPr>
          <w:p w:rsidR="00B37242" w:rsidRDefault="00B37242" w:rsidP="000D549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Глава Лосевского</w:t>
            </w:r>
          </w:p>
          <w:p w:rsidR="00B37242" w:rsidRPr="00AD0022" w:rsidRDefault="00B37242" w:rsidP="000D549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B37242" w:rsidRDefault="00B37242" w:rsidP="000D549B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B37242" w:rsidRDefault="00B37242" w:rsidP="000D549B">
            <w:pPr>
              <w:ind w:firstLine="0"/>
              <w:rPr>
                <w:rFonts w:cs="Arial"/>
              </w:rPr>
            </w:pPr>
          </w:p>
          <w:p w:rsidR="00B37242" w:rsidRDefault="00B37242" w:rsidP="000D549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И.И.Шабунин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509"/>
      </w:tblGrid>
      <w:tr w:rsidR="00B37242" w:rsidRPr="00420160" w:rsidTr="000D549B">
        <w:tc>
          <w:tcPr>
            <w:tcW w:w="6345" w:type="dxa"/>
            <w:shd w:val="clear" w:color="auto" w:fill="auto"/>
          </w:tcPr>
          <w:p w:rsidR="00B37242" w:rsidRPr="00420160" w:rsidRDefault="00B37242" w:rsidP="000D549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160">
              <w:rPr>
                <w:rFonts w:ascii="Arial" w:hAnsi="Arial" w:cs="Arial"/>
                <w:sz w:val="24"/>
                <w:szCs w:val="24"/>
              </w:rPr>
              <w:t xml:space="preserve">Председатель Совета народных депутатов </w:t>
            </w:r>
          </w:p>
          <w:p w:rsidR="00B37242" w:rsidRPr="00420160" w:rsidRDefault="00B37242" w:rsidP="000D549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160">
              <w:rPr>
                <w:rFonts w:ascii="Arial" w:hAnsi="Arial" w:cs="Arial"/>
                <w:sz w:val="24"/>
                <w:szCs w:val="24"/>
              </w:rPr>
              <w:t>Лосевского сельского поселения</w:t>
            </w:r>
          </w:p>
          <w:p w:rsidR="00B37242" w:rsidRPr="00420160" w:rsidRDefault="00B37242" w:rsidP="000D549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160">
              <w:rPr>
                <w:rFonts w:ascii="Arial" w:hAnsi="Arial" w:cs="Arial"/>
                <w:sz w:val="24"/>
                <w:szCs w:val="24"/>
              </w:rPr>
              <w:t>Семилукского муниципального района</w:t>
            </w:r>
          </w:p>
          <w:p w:rsidR="00B37242" w:rsidRPr="00420160" w:rsidRDefault="00B37242" w:rsidP="000D549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160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B37242" w:rsidRPr="00420160" w:rsidRDefault="00B37242" w:rsidP="000D549B">
            <w:pPr>
              <w:pStyle w:val="ae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242" w:rsidRPr="00420160" w:rsidRDefault="00B37242" w:rsidP="000D549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0160">
              <w:rPr>
                <w:rFonts w:ascii="Arial" w:hAnsi="Arial" w:cs="Arial"/>
                <w:sz w:val="24"/>
                <w:szCs w:val="24"/>
              </w:rPr>
              <w:t>А.И.Дмитриев</w:t>
            </w:r>
          </w:p>
        </w:tc>
      </w:tr>
    </w:tbl>
    <w:p w:rsidR="00430BE5" w:rsidRPr="00B37242" w:rsidRDefault="00430BE5" w:rsidP="00430BE5">
      <w:pPr>
        <w:ind w:firstLine="0"/>
        <w:rPr>
          <w:rFonts w:cs="Arial"/>
        </w:rPr>
      </w:pPr>
    </w:p>
    <w:p w:rsidR="00E96901" w:rsidRDefault="00E96901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EC56D4" w:rsidRPr="00B37242" w:rsidRDefault="00EC56D4" w:rsidP="00816AA6">
      <w:pPr>
        <w:ind w:left="4111" w:firstLine="0"/>
        <w:rPr>
          <w:rFonts w:cs="Arial"/>
        </w:rPr>
      </w:pPr>
    </w:p>
    <w:p w:rsidR="009F1FE9" w:rsidRPr="00B37242" w:rsidRDefault="00A60D3C" w:rsidP="00816AA6">
      <w:pPr>
        <w:ind w:left="4111" w:firstLine="0"/>
        <w:rPr>
          <w:rFonts w:cs="Arial"/>
        </w:rPr>
      </w:pPr>
      <w:r w:rsidRPr="00B37242">
        <w:rPr>
          <w:rFonts w:cs="Arial"/>
        </w:rPr>
        <w:t>Приложение</w:t>
      </w:r>
    </w:p>
    <w:p w:rsidR="009203DE" w:rsidRPr="00B37242" w:rsidRDefault="00A60D3C" w:rsidP="00816AA6">
      <w:pPr>
        <w:ind w:left="4111" w:firstLine="0"/>
        <w:rPr>
          <w:rFonts w:cs="Arial"/>
        </w:rPr>
      </w:pPr>
      <w:r w:rsidRPr="00B37242">
        <w:rPr>
          <w:rFonts w:cs="Arial"/>
        </w:rPr>
        <w:t xml:space="preserve">к решению </w:t>
      </w:r>
      <w:r w:rsidR="009203DE" w:rsidRPr="00B37242">
        <w:rPr>
          <w:rFonts w:cs="Arial"/>
        </w:rPr>
        <w:t>Совета народных депутатов</w:t>
      </w:r>
    </w:p>
    <w:p w:rsidR="00A60D3C" w:rsidRPr="00B37242" w:rsidRDefault="00187506" w:rsidP="00816AA6">
      <w:pPr>
        <w:ind w:left="4111" w:firstLine="0"/>
        <w:rPr>
          <w:rFonts w:cs="Arial"/>
        </w:rPr>
      </w:pPr>
      <w:r w:rsidRPr="00B37242">
        <w:rPr>
          <w:rFonts w:cs="Arial"/>
        </w:rPr>
        <w:t>Лосевского</w:t>
      </w:r>
      <w:r w:rsidR="00046F50" w:rsidRPr="00B37242">
        <w:rPr>
          <w:rFonts w:cs="Arial"/>
        </w:rPr>
        <w:t xml:space="preserve"> сельского поселения</w:t>
      </w:r>
    </w:p>
    <w:p w:rsidR="00046F50" w:rsidRPr="00B37242" w:rsidRDefault="00046F50" w:rsidP="00816AA6">
      <w:pPr>
        <w:ind w:left="4111" w:firstLine="0"/>
        <w:rPr>
          <w:rFonts w:cs="Arial"/>
        </w:rPr>
      </w:pPr>
      <w:r w:rsidRPr="00B37242">
        <w:rPr>
          <w:rFonts w:cs="Arial"/>
        </w:rPr>
        <w:t xml:space="preserve">от </w:t>
      </w:r>
      <w:r w:rsidR="00430BE5">
        <w:rPr>
          <w:rFonts w:cs="Arial"/>
        </w:rPr>
        <w:t>28.10.</w:t>
      </w:r>
      <w:r w:rsidRPr="00B37242">
        <w:rPr>
          <w:rFonts w:cs="Arial"/>
        </w:rPr>
        <w:t>2019 г. №</w:t>
      </w:r>
      <w:r w:rsidR="00430BE5">
        <w:rPr>
          <w:rFonts w:cs="Arial"/>
        </w:rPr>
        <w:t xml:space="preserve"> 135</w:t>
      </w:r>
    </w:p>
    <w:p w:rsidR="00816AA6" w:rsidRPr="00B37242" w:rsidRDefault="00816AA6" w:rsidP="00816AA6">
      <w:pPr>
        <w:ind w:left="4111" w:firstLine="0"/>
        <w:rPr>
          <w:rFonts w:cs="Arial"/>
        </w:rPr>
      </w:pPr>
      <w:r w:rsidRPr="00B37242">
        <w:rPr>
          <w:rFonts w:cs="Arial"/>
        </w:rPr>
        <w:t>(в ред</w:t>
      </w:r>
      <w:r w:rsidR="00430BE5">
        <w:rPr>
          <w:rFonts w:cs="Arial"/>
        </w:rPr>
        <w:t>акции от 27.10.2021</w:t>
      </w:r>
      <w:r w:rsidRPr="00B37242">
        <w:rPr>
          <w:rFonts w:cs="Arial"/>
        </w:rPr>
        <w:t xml:space="preserve"> </w:t>
      </w:r>
      <w:r w:rsidR="00430BE5">
        <w:rPr>
          <w:rFonts w:cs="Arial"/>
        </w:rPr>
        <w:t>г. №43</w:t>
      </w:r>
      <w:r w:rsidRPr="00B37242">
        <w:rPr>
          <w:rFonts w:cs="Arial"/>
        </w:rPr>
        <w:t>)</w:t>
      </w:r>
    </w:p>
    <w:p w:rsidR="009F1FE9" w:rsidRPr="00B37242" w:rsidRDefault="009F1FE9" w:rsidP="00BA11A1">
      <w:pPr>
        <w:ind w:firstLine="709"/>
        <w:rPr>
          <w:rFonts w:cs="Arial"/>
        </w:rPr>
      </w:pPr>
    </w:p>
    <w:p w:rsidR="009F1FE9" w:rsidRPr="00B37242" w:rsidRDefault="009F1FE9" w:rsidP="00BA11A1">
      <w:pPr>
        <w:ind w:firstLine="709"/>
        <w:jc w:val="center"/>
        <w:rPr>
          <w:rFonts w:cs="Arial"/>
          <w:bCs/>
        </w:rPr>
      </w:pPr>
      <w:r w:rsidRPr="00B37242">
        <w:rPr>
          <w:rFonts w:cs="Arial"/>
          <w:bCs/>
        </w:rPr>
        <w:t>ПОЛОЖЕНИЕ</w:t>
      </w:r>
    </w:p>
    <w:p w:rsidR="009F1FE9" w:rsidRPr="00B37242" w:rsidRDefault="009F1FE9" w:rsidP="00BA11A1">
      <w:pPr>
        <w:ind w:firstLine="0"/>
        <w:jc w:val="center"/>
        <w:rPr>
          <w:rFonts w:cs="Arial"/>
          <w:bCs/>
        </w:rPr>
      </w:pPr>
      <w:r w:rsidRPr="00B37242">
        <w:rPr>
          <w:rFonts w:cs="Arial"/>
          <w:bCs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816AA6" w:rsidRPr="00B37242">
        <w:rPr>
          <w:rFonts w:cs="Arial"/>
        </w:rPr>
        <w:t xml:space="preserve"> </w:t>
      </w:r>
      <w:r w:rsidR="00816AA6" w:rsidRPr="00B37242">
        <w:rPr>
          <w:rFonts w:cs="Arial"/>
          <w:bCs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B37242">
        <w:rPr>
          <w:rFonts w:cs="Arial"/>
          <w:bCs/>
        </w:rPr>
        <w:t xml:space="preserve"> а также порядке и условиях предоставления в аренду включенного в данный перечень имущества</w:t>
      </w:r>
    </w:p>
    <w:p w:rsidR="009F1FE9" w:rsidRPr="00B37242" w:rsidRDefault="009F1FE9" w:rsidP="00BA11A1">
      <w:pPr>
        <w:ind w:firstLine="709"/>
        <w:rPr>
          <w:rFonts w:cs="Arial"/>
          <w:bCs/>
        </w:rPr>
      </w:pPr>
    </w:p>
    <w:p w:rsidR="009F1FE9" w:rsidRPr="00B37242" w:rsidRDefault="009F1FE9" w:rsidP="00BA11A1">
      <w:pPr>
        <w:pStyle w:val="ac"/>
        <w:numPr>
          <w:ilvl w:val="0"/>
          <w:numId w:val="3"/>
        </w:numPr>
        <w:ind w:left="0" w:firstLine="709"/>
        <w:rPr>
          <w:rFonts w:cs="Arial"/>
        </w:rPr>
      </w:pPr>
      <w:r w:rsidRPr="00B37242">
        <w:rPr>
          <w:rFonts w:cs="Arial"/>
        </w:rPr>
        <w:t>Общие положения</w:t>
      </w:r>
    </w:p>
    <w:p w:rsidR="00611606" w:rsidRPr="00B37242" w:rsidRDefault="00611606" w:rsidP="00BA11A1">
      <w:pPr>
        <w:pStyle w:val="ac"/>
        <w:ind w:left="0" w:firstLine="709"/>
        <w:rPr>
          <w:rFonts w:cs="Arial"/>
        </w:rPr>
      </w:pP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816AA6" w:rsidRPr="00B37242">
        <w:rPr>
          <w:rFonts w:cs="Arial"/>
        </w:rPr>
        <w:t>,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B37242">
        <w:rPr>
          <w:rFonts w:cs="Arial"/>
        </w:rPr>
        <w:t xml:space="preserve"> (далее - Перечень), а также порядок и условия предоставления в аренду включенного в Перечень имущества на территории </w:t>
      </w:r>
      <w:r w:rsidR="00187506" w:rsidRPr="00B37242">
        <w:rPr>
          <w:rFonts w:cs="Arial"/>
        </w:rPr>
        <w:t>Лосевского</w:t>
      </w:r>
      <w:r w:rsidR="00EC56D4" w:rsidRPr="00B37242">
        <w:rPr>
          <w:rFonts w:cs="Arial"/>
        </w:rPr>
        <w:t xml:space="preserve"> </w:t>
      </w:r>
      <w:r w:rsidR="00046F50" w:rsidRPr="00B37242">
        <w:rPr>
          <w:rFonts w:cs="Arial"/>
        </w:rPr>
        <w:t>сельского</w:t>
      </w:r>
      <w:r w:rsidRPr="00B37242">
        <w:rPr>
          <w:rFonts w:cs="Arial"/>
        </w:rPr>
        <w:t xml:space="preserve"> поселения </w:t>
      </w:r>
      <w:r w:rsidR="00A60D3C" w:rsidRPr="00B37242">
        <w:rPr>
          <w:rFonts w:cs="Arial"/>
        </w:rPr>
        <w:t>Семилукского</w:t>
      </w:r>
      <w:r w:rsidRPr="00B37242">
        <w:rPr>
          <w:rFonts w:cs="Arial"/>
        </w:rPr>
        <w:t xml:space="preserve"> муниципального района Воронежской области.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1.2. Муниципальное имущество, включенное в Перечень: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 xml:space="preserve">1)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495F97" w:rsidRPr="00B37242">
        <w:rPr>
          <w:rFonts w:cs="Arial"/>
        </w:rPr>
        <w:t xml:space="preserve">физическим лицам, применяющим специальный налоговый режим, </w:t>
      </w:r>
      <w:r w:rsidRPr="00B37242">
        <w:rPr>
          <w:rFonts w:cs="Arial"/>
        </w:rPr>
        <w:t>для использования по целевому назначению, отраженному в договорах;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2)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 xml:space="preserve"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</w:t>
      </w:r>
      <w:r w:rsidR="00354550" w:rsidRPr="00B37242">
        <w:rPr>
          <w:rFonts w:cs="Arial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B37242">
        <w:rPr>
          <w:rFonts w:cs="Arial"/>
        </w:rPr>
        <w:t xml:space="preserve">. 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lastRenderedPageBreak/>
        <w:t>Права пользования имуществом, включенным в Перечень, не могут быть переуступлены, переданы в залог, внесены в уставный капитал любых других субъектов хозяйственной деятельности.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2. Порядок формирования и ведения Перечня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 xml:space="preserve">2.1. Формирование и ведение Перечня осуществляется администрацией </w:t>
      </w:r>
      <w:r w:rsidR="00187506" w:rsidRPr="00B37242">
        <w:rPr>
          <w:rFonts w:cs="Arial"/>
        </w:rPr>
        <w:t>Лосевского</w:t>
      </w:r>
      <w:r w:rsidR="00EC56D4" w:rsidRPr="00B37242">
        <w:rPr>
          <w:rFonts w:cs="Arial"/>
        </w:rPr>
        <w:t xml:space="preserve"> </w:t>
      </w:r>
      <w:r w:rsidR="00046F50" w:rsidRPr="00B37242">
        <w:rPr>
          <w:rFonts w:cs="Arial"/>
        </w:rPr>
        <w:t>сельского</w:t>
      </w:r>
      <w:r w:rsidRPr="00B37242">
        <w:rPr>
          <w:rFonts w:cs="Arial"/>
        </w:rPr>
        <w:t xml:space="preserve"> поселения </w:t>
      </w:r>
      <w:r w:rsidR="00A60D3C" w:rsidRPr="00B37242">
        <w:rPr>
          <w:rFonts w:cs="Arial"/>
        </w:rPr>
        <w:t>Семилукского</w:t>
      </w:r>
      <w:r w:rsidRPr="00B37242">
        <w:rPr>
          <w:rFonts w:cs="Arial"/>
        </w:rPr>
        <w:t xml:space="preserve"> муниципального района Воронежской области. Утверждение Перечня, включение (исключение) из него объектов муниципального имущества происходит на основании постановления администрации </w:t>
      </w:r>
      <w:r w:rsidR="00187506" w:rsidRPr="00B37242">
        <w:rPr>
          <w:rFonts w:cs="Arial"/>
        </w:rPr>
        <w:t>Лосевского</w:t>
      </w:r>
      <w:r w:rsidR="00EC56D4" w:rsidRPr="00B37242">
        <w:rPr>
          <w:rFonts w:cs="Arial"/>
        </w:rPr>
        <w:t xml:space="preserve"> </w:t>
      </w:r>
      <w:r w:rsidR="00046F50" w:rsidRPr="00B37242">
        <w:rPr>
          <w:rFonts w:cs="Arial"/>
        </w:rPr>
        <w:t>сельского</w:t>
      </w:r>
      <w:r w:rsidRPr="00B37242">
        <w:rPr>
          <w:rFonts w:cs="Arial"/>
        </w:rPr>
        <w:t xml:space="preserve"> поселения </w:t>
      </w:r>
      <w:r w:rsidR="00A60D3C" w:rsidRPr="00B37242">
        <w:rPr>
          <w:rFonts w:cs="Arial"/>
        </w:rPr>
        <w:t>Семилукского</w:t>
      </w:r>
      <w:r w:rsidRPr="00B37242">
        <w:rPr>
          <w:rFonts w:cs="Arial"/>
        </w:rPr>
        <w:t xml:space="preserve"> муниципального района Воронежской области.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2.2. Перечень имущества формируется и ведется в виде информационной базы данных в электронном виде и на бумажном носителе, по форме в соответствии с приложением к настоящему Положению.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 xml:space="preserve">В Перечень имущества включаются </w:t>
      </w:r>
      <w:r w:rsidR="00A60D3C" w:rsidRPr="00B37242">
        <w:rPr>
          <w:rFonts w:cs="Arial"/>
        </w:rPr>
        <w:t>объекты</w:t>
      </w:r>
      <w:r w:rsidRPr="00B37242">
        <w:rPr>
          <w:rFonts w:cs="Arial"/>
        </w:rPr>
        <w:t>, свободные от прав третьих лиц (за исключением имущественных прав субъектов малого и среднего предпринимательства),</w:t>
      </w:r>
      <w:r w:rsidR="00046F50" w:rsidRPr="00B37242">
        <w:rPr>
          <w:rFonts w:cs="Arial"/>
        </w:rPr>
        <w:t xml:space="preserve"> </w:t>
      </w:r>
      <w:r w:rsidRPr="00B37242">
        <w:rPr>
          <w:rFonts w:cs="Arial"/>
        </w:rPr>
        <w:t xml:space="preserve">указанные в части 1 статьи 18 Федерального закона от 24.07.2007 № 209 – ФЗ «О развитии малого и среднего предпринимательства в Российской Федерации», которые находятся в собственности </w:t>
      </w:r>
      <w:r w:rsidR="00187506" w:rsidRPr="00B37242">
        <w:rPr>
          <w:rFonts w:cs="Arial"/>
        </w:rPr>
        <w:t>Лосевского</w:t>
      </w:r>
      <w:r w:rsidR="00EC56D4" w:rsidRPr="00B37242">
        <w:rPr>
          <w:rFonts w:cs="Arial"/>
        </w:rPr>
        <w:t xml:space="preserve"> </w:t>
      </w:r>
      <w:r w:rsidR="00046F50" w:rsidRPr="00B37242">
        <w:rPr>
          <w:rFonts w:cs="Arial"/>
        </w:rPr>
        <w:t>сельского</w:t>
      </w:r>
      <w:r w:rsidRPr="00B37242">
        <w:rPr>
          <w:rFonts w:cs="Arial"/>
        </w:rPr>
        <w:t xml:space="preserve"> поселения </w:t>
      </w:r>
      <w:r w:rsidR="00A60D3C" w:rsidRPr="00B37242">
        <w:rPr>
          <w:rFonts w:cs="Arial"/>
        </w:rPr>
        <w:t>Семилукского</w:t>
      </w:r>
      <w:r w:rsidRPr="00B37242">
        <w:rPr>
          <w:rFonts w:cs="Arial"/>
        </w:rPr>
        <w:t xml:space="preserve"> муниципального района Воронежской области, муниципальных унитарных предпри</w:t>
      </w:r>
      <w:r w:rsidR="00EC56D4" w:rsidRPr="00B37242">
        <w:rPr>
          <w:rFonts w:cs="Arial"/>
        </w:rPr>
        <w:t xml:space="preserve">ятий и муниципальных учреждений </w:t>
      </w:r>
      <w:r w:rsidR="00187506" w:rsidRPr="00B37242">
        <w:rPr>
          <w:rFonts w:cs="Arial"/>
        </w:rPr>
        <w:t>Лосевского</w:t>
      </w:r>
      <w:r w:rsidR="00A636CD">
        <w:rPr>
          <w:rFonts w:cs="Arial"/>
        </w:rPr>
        <w:t xml:space="preserve"> </w:t>
      </w:r>
      <w:r w:rsidR="00D91F22" w:rsidRPr="00B37242">
        <w:rPr>
          <w:rFonts w:cs="Arial"/>
        </w:rPr>
        <w:t>сельского</w:t>
      </w:r>
      <w:r w:rsidRPr="00B37242">
        <w:rPr>
          <w:rFonts w:cs="Arial"/>
        </w:rPr>
        <w:t xml:space="preserve"> поселения</w:t>
      </w:r>
      <w:r w:rsidR="00D91F22" w:rsidRPr="00B37242">
        <w:rPr>
          <w:rFonts w:cs="Arial"/>
        </w:rPr>
        <w:t xml:space="preserve"> </w:t>
      </w:r>
      <w:r w:rsidR="00A60D3C" w:rsidRPr="00B37242">
        <w:rPr>
          <w:rFonts w:cs="Arial"/>
        </w:rPr>
        <w:t>Семилукского</w:t>
      </w:r>
      <w:r w:rsidRPr="00B37242">
        <w:rPr>
          <w:rFonts w:cs="Arial"/>
        </w:rPr>
        <w:t xml:space="preserve"> муниципального района Воронежской области.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Сведения, содержащиеся в Перечне, являются открытыми и общедоступными.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2.3. Ведение Перечня имущества осуществляется в соответствии со следующими принципами: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- непрерывность внесения в Перечень имущества изменяющихся сведений об объектах;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- открытость сведений, содержащихся в Перечне имущества;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- сопоставимость и совместимость сведений, содержащихся в Перечне имущества, со сведениями, содержащимися в иных информационных ресурсах.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2.4. Ежегодно, до 1 ноября текущего года, Перечень подлежит уточнению в случае необходимости исключения объектов, либо включения новых объектов, изменении сведений об объектах имущества содержащегося в Перечне. Объекты могут быть исключены из Перечня в случаях: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 xml:space="preserve">- </w:t>
      </w:r>
      <w:r w:rsidR="00D91F22" w:rsidRPr="00B37242">
        <w:rPr>
          <w:rFonts w:cs="Arial"/>
        </w:rPr>
        <w:t>не востребованности</w:t>
      </w:r>
      <w:r w:rsidRPr="00B37242">
        <w:rPr>
          <w:rFonts w:cs="Arial"/>
        </w:rPr>
        <w:t xml:space="preserve"> объектов для указанных в настоящем Положении целей;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-</w:t>
      </w:r>
      <w:r w:rsidR="00D91F22" w:rsidRPr="00B37242">
        <w:rPr>
          <w:rFonts w:cs="Arial"/>
        </w:rPr>
        <w:t xml:space="preserve"> </w:t>
      </w:r>
      <w:r w:rsidRPr="00B37242">
        <w:rPr>
          <w:rFonts w:cs="Arial"/>
        </w:rPr>
        <w:t xml:space="preserve">прекращения права муниципальной собственности на </w:t>
      </w:r>
      <w:r w:rsidR="00A60D3C" w:rsidRPr="00B37242">
        <w:rPr>
          <w:rFonts w:cs="Arial"/>
        </w:rPr>
        <w:t>объект</w:t>
      </w:r>
      <w:r w:rsidRPr="00B37242">
        <w:rPr>
          <w:rFonts w:cs="Arial"/>
        </w:rPr>
        <w:t>;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- необходимости использования имущества для муниципальных или государственных нужд.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 xml:space="preserve">2.5. Администрация </w:t>
      </w:r>
      <w:r w:rsidR="00187506" w:rsidRPr="00B37242">
        <w:rPr>
          <w:rFonts w:cs="Arial"/>
        </w:rPr>
        <w:t>Лосевского</w:t>
      </w:r>
      <w:r w:rsidR="00EC56D4" w:rsidRPr="00B37242">
        <w:rPr>
          <w:rFonts w:cs="Arial"/>
        </w:rPr>
        <w:t xml:space="preserve"> </w:t>
      </w:r>
      <w:r w:rsidR="00D91F22" w:rsidRPr="00B37242">
        <w:rPr>
          <w:rFonts w:cs="Arial"/>
        </w:rPr>
        <w:t>сельского</w:t>
      </w:r>
      <w:r w:rsidRPr="00B37242">
        <w:rPr>
          <w:rFonts w:cs="Arial"/>
        </w:rPr>
        <w:t xml:space="preserve"> поселения </w:t>
      </w:r>
      <w:r w:rsidR="00A60D3C" w:rsidRPr="00B37242">
        <w:rPr>
          <w:rFonts w:cs="Arial"/>
        </w:rPr>
        <w:t>Семилукского</w:t>
      </w:r>
      <w:r w:rsidRPr="00B37242">
        <w:rPr>
          <w:rFonts w:cs="Arial"/>
        </w:rPr>
        <w:t xml:space="preserve"> муниципального района Воронежской области в течение десяти дней с даты принятия постановления об утверждения Перечня имущества или внесения в него изменений обеспечивает опубликование Перечня в </w:t>
      </w:r>
      <w:r w:rsidR="006170BF" w:rsidRPr="00B37242">
        <w:rPr>
          <w:rFonts w:cs="Arial"/>
        </w:rPr>
        <w:t>официальном печатном издании установленном уставом поселения,</w:t>
      </w:r>
      <w:r w:rsidRPr="00B37242">
        <w:rPr>
          <w:rFonts w:cs="Arial"/>
        </w:rPr>
        <w:t xml:space="preserve"> и размещение на официальном сайте администрации </w:t>
      </w:r>
      <w:r w:rsidR="00187506" w:rsidRPr="00B37242">
        <w:rPr>
          <w:rFonts w:cs="Arial"/>
        </w:rPr>
        <w:t>Лосевского</w:t>
      </w:r>
      <w:r w:rsidR="00EC56D4" w:rsidRPr="00B37242">
        <w:rPr>
          <w:rFonts w:cs="Arial"/>
        </w:rPr>
        <w:t xml:space="preserve"> </w:t>
      </w:r>
      <w:r w:rsidR="00D91F22" w:rsidRPr="00B37242">
        <w:rPr>
          <w:rFonts w:cs="Arial"/>
        </w:rPr>
        <w:t>сельского</w:t>
      </w:r>
      <w:r w:rsidRPr="00B37242">
        <w:rPr>
          <w:rFonts w:cs="Arial"/>
        </w:rPr>
        <w:t xml:space="preserve"> поселения </w:t>
      </w:r>
      <w:r w:rsidR="00A60D3C" w:rsidRPr="00B37242">
        <w:rPr>
          <w:rFonts w:cs="Arial"/>
        </w:rPr>
        <w:t>Семилукского</w:t>
      </w:r>
      <w:r w:rsidRPr="00B37242">
        <w:rPr>
          <w:rFonts w:cs="Arial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9F1FE9" w:rsidRPr="00B37242" w:rsidRDefault="009F1FE9" w:rsidP="00BA11A1">
      <w:pPr>
        <w:ind w:firstLine="709"/>
        <w:rPr>
          <w:rFonts w:cs="Arial"/>
        </w:rPr>
      </w:pP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3. Порядок и условия предоставления имущества в аренду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3.1. Предоставление в аренду субъектам малого и среднего предпринимательства</w:t>
      </w:r>
      <w:r w:rsidR="00495F97" w:rsidRPr="00B37242">
        <w:rPr>
          <w:rFonts w:cs="Arial"/>
        </w:rPr>
        <w:t xml:space="preserve">, физическим лицам, применяющим специальный налоговый </w:t>
      </w:r>
      <w:r w:rsidR="00495F97" w:rsidRPr="00B37242">
        <w:rPr>
          <w:rFonts w:cs="Arial"/>
        </w:rPr>
        <w:lastRenderedPageBreak/>
        <w:t>режим,</w:t>
      </w:r>
      <w:r w:rsidRPr="00B37242">
        <w:rPr>
          <w:rFonts w:cs="Arial"/>
        </w:rPr>
        <w:t xml:space="preserve"> муниципального имущества, включенного в Перечень,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</w:t>
      </w:r>
      <w:r w:rsidR="00495F97" w:rsidRPr="00B37242">
        <w:rPr>
          <w:rFonts w:cs="Arial"/>
        </w:rPr>
        <w:t>, физическим лицам, применяющим специальный налоговый режим</w:t>
      </w:r>
      <w:r w:rsidRPr="00B37242">
        <w:rPr>
          <w:rFonts w:cs="Arial"/>
        </w:rPr>
        <w:t xml:space="preserve">, к участию в торгах не допускаются. Проведение торгов на право заключения долгосрочного договора аренды муниципального имущества, включенного в Перечень, осуществляется в соответствии с Федеральным законом от 26.07.2006 № 135 – ФЗ «О защите конкуренции», Федеральным законом от 22.07.2008 № 159 - ФЗ </w:t>
      </w:r>
      <w:r w:rsidR="00354550" w:rsidRPr="00B37242">
        <w:rPr>
          <w:rFonts w:cs="Arial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B37242">
        <w:rPr>
          <w:rFonts w:cs="Arial"/>
        </w:rPr>
        <w:t>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3.2.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BF424A" w:rsidRPr="00B37242">
        <w:rPr>
          <w:rFonts w:cs="Arial"/>
        </w:rPr>
        <w:t>, физическим лицам, применяющим специальный налоговый режим</w:t>
      </w:r>
      <w:r w:rsidRPr="00B37242">
        <w:rPr>
          <w:rFonts w:cs="Arial"/>
        </w:rPr>
        <w:t>, на срок не менее 5 лет.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3.3.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</w:t>
      </w:r>
      <w:r w:rsidR="00BF424A" w:rsidRPr="00B37242">
        <w:rPr>
          <w:rFonts w:cs="Arial"/>
        </w:rPr>
        <w:t>, физическим лицам, применяющим специальный налоговый режим</w:t>
      </w:r>
      <w:r w:rsidRPr="00B37242">
        <w:rPr>
          <w:rFonts w:cs="Arial"/>
        </w:rPr>
        <w:t>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9F1FE9" w:rsidRPr="00B37242" w:rsidRDefault="009F1FE9" w:rsidP="00BA11A1">
      <w:pPr>
        <w:ind w:firstLine="709"/>
        <w:rPr>
          <w:rFonts w:cs="Arial"/>
        </w:rPr>
      </w:pPr>
      <w:r w:rsidRPr="00B37242">
        <w:rPr>
          <w:rFonts w:cs="Arial"/>
        </w:rPr>
        <w:t>3.4.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</w:p>
    <w:p w:rsidR="00E62A27" w:rsidRPr="00B37242" w:rsidRDefault="00E62A27" w:rsidP="00BA11A1">
      <w:pPr>
        <w:ind w:firstLine="709"/>
        <w:rPr>
          <w:rFonts w:cs="Arial"/>
        </w:rPr>
        <w:sectPr w:rsidR="00E62A27" w:rsidRPr="00B37242" w:rsidSect="00430BE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B37242">
        <w:rPr>
          <w:rFonts w:cs="Arial"/>
        </w:rPr>
        <w:br w:type="page"/>
      </w:r>
    </w:p>
    <w:p w:rsidR="009F1FE9" w:rsidRPr="00B37242" w:rsidRDefault="009F1FE9" w:rsidP="00BF424A">
      <w:pPr>
        <w:ind w:left="6804" w:firstLine="0"/>
        <w:jc w:val="left"/>
        <w:rPr>
          <w:rFonts w:cs="Arial"/>
        </w:rPr>
      </w:pPr>
    </w:p>
    <w:p w:rsidR="009F1FE9" w:rsidRPr="00B37242" w:rsidRDefault="009F1FE9" w:rsidP="00BA11A1">
      <w:pPr>
        <w:ind w:firstLine="7938"/>
        <w:rPr>
          <w:rFonts w:cs="Arial"/>
        </w:rPr>
      </w:pPr>
    </w:p>
    <w:p w:rsidR="00430BE5" w:rsidRPr="00F235C9" w:rsidRDefault="00430BE5" w:rsidP="00430BE5">
      <w:pPr>
        <w:tabs>
          <w:tab w:val="left" w:pos="4111"/>
        </w:tabs>
        <w:ind w:left="3969" w:firstLine="0"/>
        <w:jc w:val="left"/>
        <w:rPr>
          <w:rFonts w:cs="Arial"/>
        </w:rPr>
      </w:pPr>
      <w:r w:rsidRPr="00F235C9">
        <w:rPr>
          <w:rFonts w:cs="Arial"/>
        </w:rPr>
        <w:t>Приложение</w:t>
      </w:r>
    </w:p>
    <w:p w:rsidR="00430BE5" w:rsidRPr="00F235C9" w:rsidRDefault="00430BE5" w:rsidP="00430BE5">
      <w:pPr>
        <w:tabs>
          <w:tab w:val="left" w:pos="4111"/>
        </w:tabs>
        <w:ind w:left="3969" w:firstLine="0"/>
        <w:rPr>
          <w:rFonts w:cs="Arial"/>
        </w:rPr>
      </w:pPr>
      <w:r w:rsidRPr="00F235C9">
        <w:rPr>
          <w:rFonts w:cs="Arial"/>
        </w:rPr>
        <w:t>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</w:p>
    <w:p w:rsidR="00430BE5" w:rsidRPr="00F235C9" w:rsidRDefault="00430BE5" w:rsidP="00430BE5">
      <w:pPr>
        <w:tabs>
          <w:tab w:val="left" w:pos="4111"/>
        </w:tabs>
        <w:ind w:firstLine="709"/>
        <w:rPr>
          <w:rFonts w:cs="Arial"/>
        </w:rPr>
      </w:pPr>
    </w:p>
    <w:p w:rsidR="00430BE5" w:rsidRPr="00F235C9" w:rsidRDefault="00430BE5" w:rsidP="00430BE5">
      <w:pPr>
        <w:tabs>
          <w:tab w:val="left" w:pos="4111"/>
        </w:tabs>
        <w:ind w:firstLine="709"/>
        <w:jc w:val="center"/>
        <w:rPr>
          <w:rFonts w:cs="Arial"/>
        </w:rPr>
      </w:pPr>
      <w:r w:rsidRPr="00F235C9">
        <w:rPr>
          <w:rFonts w:cs="Arial"/>
        </w:rPr>
        <w:t>ПЕРЕЧЕНЬ</w:t>
      </w:r>
    </w:p>
    <w:p w:rsidR="00430BE5" w:rsidRPr="00F235C9" w:rsidRDefault="00430BE5" w:rsidP="00430BE5">
      <w:pPr>
        <w:tabs>
          <w:tab w:val="left" w:pos="4111"/>
        </w:tabs>
        <w:ind w:firstLine="709"/>
        <w:jc w:val="center"/>
        <w:rPr>
          <w:rFonts w:cs="Arial"/>
        </w:rPr>
      </w:pPr>
      <w:r w:rsidRPr="00F235C9">
        <w:rPr>
          <w:rFonts w:cs="Arial"/>
        </w:rPr>
        <w:t xml:space="preserve">муниципального </w:t>
      </w:r>
      <w:r w:rsidRPr="00915E92">
        <w:rPr>
          <w:rFonts w:cs="Arial"/>
        </w:rPr>
        <w:t>имущества</w:t>
      </w:r>
      <w:r>
        <w:rPr>
          <w:rFonts w:cs="Arial"/>
        </w:rPr>
        <w:t xml:space="preserve"> Лосевского сельского</w:t>
      </w:r>
      <w:r w:rsidRPr="00915E92">
        <w:rPr>
          <w:rFonts w:cs="Arial"/>
        </w:rPr>
        <w:t xml:space="preserve"> поселения</w:t>
      </w:r>
      <w:r w:rsidRPr="00F235C9">
        <w:rPr>
          <w:rFonts w:cs="Arial"/>
        </w:rPr>
        <w:t xml:space="preserve"> Семилукского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9"/>
        <w:gridCol w:w="384"/>
        <w:gridCol w:w="384"/>
        <w:gridCol w:w="384"/>
        <w:gridCol w:w="520"/>
        <w:gridCol w:w="386"/>
        <w:gridCol w:w="386"/>
        <w:gridCol w:w="535"/>
        <w:gridCol w:w="577"/>
        <w:gridCol w:w="383"/>
        <w:gridCol w:w="383"/>
        <w:gridCol w:w="383"/>
        <w:gridCol w:w="383"/>
        <w:gridCol w:w="383"/>
        <w:gridCol w:w="383"/>
        <w:gridCol w:w="383"/>
        <w:gridCol w:w="662"/>
        <w:gridCol w:w="631"/>
        <w:gridCol w:w="383"/>
        <w:gridCol w:w="383"/>
        <w:gridCol w:w="383"/>
        <w:gridCol w:w="383"/>
        <w:gridCol w:w="383"/>
      </w:tblGrid>
      <w:tr w:rsidR="00430BE5" w:rsidRPr="00B53BDE" w:rsidTr="00B54C25">
        <w:trPr>
          <w:trHeight w:val="276"/>
        </w:trPr>
        <w:tc>
          <w:tcPr>
            <w:tcW w:w="5000" w:type="pct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BE5" w:rsidRPr="00B53BDE" w:rsidTr="00B54C25">
        <w:trPr>
          <w:trHeight w:val="276"/>
        </w:trPr>
        <w:tc>
          <w:tcPr>
            <w:tcW w:w="5000" w:type="pct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BE5" w:rsidRPr="00A15735" w:rsidTr="00B54C25">
        <w:trPr>
          <w:trHeight w:val="24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 xml:space="preserve">Вид объекта недвижимости; тип движимого имущества 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8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 xml:space="preserve">Сведения о недвижимом имуществе 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 xml:space="preserve">Сведения о движимом имуществе </w:t>
            </w:r>
          </w:p>
        </w:tc>
        <w:tc>
          <w:tcPr>
            <w:tcW w:w="16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430BE5" w:rsidRPr="00A15735" w:rsidTr="00B54C25">
        <w:trPr>
          <w:trHeight w:val="495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 xml:space="preserve">Основная характеристика объекта недвижимости 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 xml:space="preserve">Категория земель 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 xml:space="preserve">Вид разрешенного использования 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 xml:space="preserve">Состав (принадлежнос-ти) имущества 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 xml:space="preserve">Наименование правообладателя 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 xml:space="preserve">Наличие ограниченного вещного права на имущество 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ИНН правообладателя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 xml:space="preserve">Контактный номер телефона 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 xml:space="preserve">Адрес электронной почты </w:t>
            </w:r>
          </w:p>
        </w:tc>
      </w:tr>
      <w:tr w:rsidR="00430BE5" w:rsidRPr="00A15735" w:rsidTr="00B54C25">
        <w:trPr>
          <w:trHeight w:val="5115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30BE5" w:rsidRPr="00A15735" w:rsidTr="00B54C2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E5" w:rsidRPr="00B53BDE" w:rsidRDefault="00430BE5" w:rsidP="000D549B">
            <w:pPr>
              <w:tabs>
                <w:tab w:val="left" w:pos="4111"/>
              </w:tabs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53BDE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</w:tr>
    </w:tbl>
    <w:p w:rsidR="00430BE5" w:rsidRDefault="00430BE5" w:rsidP="00430BE5">
      <w:pPr>
        <w:ind w:firstLine="0"/>
        <w:jc w:val="left"/>
        <w:rPr>
          <w:rFonts w:cs="Arial"/>
        </w:rPr>
        <w:sectPr w:rsidR="00430BE5" w:rsidSect="00061F9D">
          <w:pgSz w:w="11906" w:h="16838"/>
          <w:pgMar w:top="1135" w:right="567" w:bottom="426" w:left="1701" w:header="709" w:footer="709" w:gutter="0"/>
          <w:cols w:space="708"/>
          <w:docGrid w:linePitch="360"/>
        </w:sectPr>
      </w:pPr>
    </w:p>
    <w:p w:rsidR="00430BE5" w:rsidRDefault="00430BE5" w:rsidP="00430BE5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lastRenderedPageBreak/>
        <w:t>УТВЕРЖДАЮ:</w:t>
      </w:r>
    </w:p>
    <w:p w:rsidR="00430BE5" w:rsidRDefault="00430BE5" w:rsidP="00430BE5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 Глава Лосевского сельского поселения</w:t>
      </w:r>
    </w:p>
    <w:p w:rsidR="00430BE5" w:rsidRDefault="00430BE5" w:rsidP="00430BE5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 Семилукского муниципального района </w:t>
      </w:r>
    </w:p>
    <w:p w:rsidR="00430BE5" w:rsidRDefault="00430BE5" w:rsidP="00430BE5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 Воронежской области </w:t>
      </w:r>
    </w:p>
    <w:p w:rsidR="00430BE5" w:rsidRDefault="00430BE5" w:rsidP="00430BE5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 ____________________И.И.Шабунин </w:t>
      </w:r>
    </w:p>
    <w:p w:rsidR="00430BE5" w:rsidRDefault="00430BE5" w:rsidP="00430BE5">
      <w:pPr>
        <w:tabs>
          <w:tab w:val="left" w:pos="7740"/>
        </w:tabs>
        <w:ind w:firstLine="709"/>
        <w:jc w:val="center"/>
        <w:rPr>
          <w:rFonts w:cs="Arial"/>
        </w:rPr>
      </w:pPr>
      <w:r>
        <w:rPr>
          <w:rFonts w:cs="Arial"/>
        </w:rPr>
        <w:t>АКТ</w:t>
      </w:r>
    </w:p>
    <w:p w:rsidR="00430BE5" w:rsidRPr="008955D3" w:rsidRDefault="00430BE5" w:rsidP="00430BE5">
      <w:pPr>
        <w:pStyle w:val="2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обнародовании решения Совета народных депутатов Лосевского сельского поселения Семилукского муниципального района Воронежской области от 27.10.2021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года № 43</w:t>
      </w:r>
    </w:p>
    <w:p w:rsidR="00430BE5" w:rsidRDefault="00430BE5" w:rsidP="00430BE5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>Дата начала обнародования – 27.10.2021г.</w:t>
      </w:r>
    </w:p>
    <w:p w:rsidR="00430BE5" w:rsidRDefault="00430BE5" w:rsidP="00430BE5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>Дата окончания обнародования -07.11.2019г.</w:t>
      </w:r>
    </w:p>
    <w:p w:rsidR="00430BE5" w:rsidRDefault="00430BE5" w:rsidP="00430BE5">
      <w:pPr>
        <w:tabs>
          <w:tab w:val="left" w:pos="7740"/>
        </w:tabs>
        <w:ind w:firstLine="709"/>
        <w:rPr>
          <w:rFonts w:cs="Arial"/>
        </w:rPr>
      </w:pPr>
      <w:r>
        <w:rPr>
          <w:rFonts w:cs="Arial"/>
        </w:rPr>
        <w:t xml:space="preserve">Мы, нижеподписавшиеся: </w:t>
      </w:r>
    </w:p>
    <w:p w:rsidR="00430BE5" w:rsidRDefault="00430BE5" w:rsidP="00430BE5">
      <w:pPr>
        <w:pStyle w:val="2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Зубов Сергей Анатольевич – депутат Совета народных депутатов Лосевского сельского поселения 1967 года рождения, зарегистрированный по адресу: село Лосево, ул. Транспортная, 5</w:t>
      </w:r>
    </w:p>
    <w:p w:rsidR="00430BE5" w:rsidRDefault="00430BE5" w:rsidP="00430BE5">
      <w:pPr>
        <w:pStyle w:val="2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Першина Любовь Владимиро</w:t>
      </w:r>
      <w:r w:rsidR="00B54C25">
        <w:rPr>
          <w:b w:val="0"/>
          <w:sz w:val="24"/>
          <w:szCs w:val="24"/>
        </w:rPr>
        <w:t>вна–</w:t>
      </w:r>
      <w:r w:rsidR="00A636CD">
        <w:rPr>
          <w:b w:val="0"/>
          <w:sz w:val="24"/>
          <w:szCs w:val="24"/>
        </w:rPr>
        <w:t xml:space="preserve"> </w:t>
      </w:r>
      <w:r w:rsidR="00B54C25">
        <w:rPr>
          <w:b w:val="0"/>
          <w:sz w:val="24"/>
          <w:szCs w:val="24"/>
        </w:rPr>
        <w:t>главный специалист</w:t>
      </w:r>
      <w:r w:rsidR="00A636C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администрации Лосевского сельского поселения, 1972 года рождения, зарегистрированная по адресу: село Лосево, ул.Заречная,25. </w:t>
      </w:r>
    </w:p>
    <w:p w:rsidR="00B54C25" w:rsidRDefault="00430BE5" w:rsidP="00430BE5">
      <w:pPr>
        <w:ind w:firstLine="709"/>
      </w:pPr>
      <w:r>
        <w:rPr>
          <w:rFonts w:cs="Arial"/>
        </w:rPr>
        <w:t xml:space="preserve">Емкова Наталья Васильевна – инспектор по налогам администрации Лосевского сельского поселения, 1971 года рождения, зарегистрированная по адресу: село Лосево ул. Заречная,21. Составили настоящий акт о том, что 28.10.2019 года на стендах расположенных в зданиях администрации Лосевского сельского поселения по адресу: село Лосево улица Советская, 11; Лосевского отделения связи по адресу: село Лосево улица Центральная, 6; МКОУ Гремколодезная СОШ по адресу: село Гремячий Колодезь,ул.Школьная,1а, разместили копию решения Совета народных депутатов Лосевского сельского поселения от 27.10.2021 года № 43 </w:t>
      </w:r>
      <w:r w:rsidR="00B54C25" w:rsidRPr="00B54C25">
        <w:t>О внесении изменений в решение Совета народных депутатов Лосевского сельского поселения</w:t>
      </w:r>
      <w:r w:rsidR="00A636CD">
        <w:t xml:space="preserve"> </w:t>
      </w:r>
      <w:r w:rsidR="00B54C25" w:rsidRPr="00B54C25">
        <w:t>от 28.10.2019 года</w:t>
      </w:r>
      <w:r w:rsidR="00A636CD">
        <w:t xml:space="preserve"> </w:t>
      </w:r>
      <w:r w:rsidR="00B54C25" w:rsidRPr="00B54C25">
        <w:t>№135</w:t>
      </w:r>
      <w:r w:rsidR="00A636CD">
        <w:t xml:space="preserve"> </w:t>
      </w:r>
      <w:r w:rsidR="00B54C25" w:rsidRPr="00B54C25">
        <w:t>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имущества»</w:t>
      </w:r>
    </w:p>
    <w:p w:rsidR="00430BE5" w:rsidRDefault="00430BE5" w:rsidP="00430BE5">
      <w:pPr>
        <w:ind w:firstLine="709"/>
        <w:rPr>
          <w:rFonts w:cs="Arial"/>
        </w:rPr>
      </w:pPr>
      <w:r>
        <w:rPr>
          <w:rFonts w:cs="Arial"/>
        </w:rPr>
        <w:t>Зубов С.А. _____________________</w:t>
      </w:r>
    </w:p>
    <w:p w:rsidR="00430BE5" w:rsidRDefault="00430BE5" w:rsidP="00430BE5">
      <w:pPr>
        <w:ind w:firstLine="709"/>
        <w:rPr>
          <w:rFonts w:cs="Arial"/>
        </w:rPr>
      </w:pPr>
      <w:r>
        <w:rPr>
          <w:rFonts w:cs="Arial"/>
        </w:rPr>
        <w:t xml:space="preserve"> Першина Л.В.___________________ </w:t>
      </w:r>
    </w:p>
    <w:p w:rsidR="00430BE5" w:rsidRDefault="00430BE5" w:rsidP="00430BE5">
      <w:pPr>
        <w:ind w:firstLine="709"/>
        <w:rPr>
          <w:rFonts w:cs="Arial"/>
        </w:rPr>
      </w:pPr>
      <w:r>
        <w:rPr>
          <w:rFonts w:cs="Arial"/>
        </w:rPr>
        <w:t xml:space="preserve"> Емкова Н.В. _____________________</w:t>
      </w:r>
    </w:p>
    <w:p w:rsidR="00430BE5" w:rsidRPr="00F235C9" w:rsidRDefault="00430BE5" w:rsidP="00430BE5">
      <w:pPr>
        <w:pStyle w:val="Title"/>
        <w:spacing w:before="0" w:after="0"/>
        <w:ind w:right="5102" w:firstLine="0"/>
        <w:jc w:val="both"/>
        <w:rPr>
          <w:b w:val="0"/>
          <w:sz w:val="24"/>
          <w:szCs w:val="24"/>
        </w:rPr>
      </w:pPr>
    </w:p>
    <w:p w:rsidR="009F1FE9" w:rsidRPr="00B37242" w:rsidRDefault="009F1FE9" w:rsidP="00BA11A1">
      <w:pPr>
        <w:ind w:firstLine="709"/>
        <w:rPr>
          <w:rFonts w:cs="Arial"/>
        </w:rPr>
      </w:pPr>
    </w:p>
    <w:p w:rsidR="009F1FE9" w:rsidRPr="00B37242" w:rsidRDefault="009F1FE9" w:rsidP="00BF424A">
      <w:pPr>
        <w:ind w:firstLine="0"/>
        <w:rPr>
          <w:rFonts w:cs="Arial"/>
        </w:rPr>
      </w:pPr>
    </w:p>
    <w:sectPr w:rsidR="009F1FE9" w:rsidRPr="00B37242" w:rsidSect="00430BE5">
      <w:pgSz w:w="11906" w:h="16838"/>
      <w:pgMar w:top="567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39" w:rsidRDefault="002C6D39" w:rsidP="009A639A">
      <w:r>
        <w:separator/>
      </w:r>
    </w:p>
  </w:endnote>
  <w:endnote w:type="continuationSeparator" w:id="0">
    <w:p w:rsidR="002C6D39" w:rsidRDefault="002C6D39" w:rsidP="009A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39" w:rsidRDefault="002C6D39" w:rsidP="009A639A">
      <w:r>
        <w:separator/>
      </w:r>
    </w:p>
  </w:footnote>
  <w:footnote w:type="continuationSeparator" w:id="0">
    <w:p w:rsidR="002C6D39" w:rsidRDefault="002C6D39" w:rsidP="009A6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43423"/>
    <w:multiLevelType w:val="hybridMultilevel"/>
    <w:tmpl w:val="901E68C2"/>
    <w:lvl w:ilvl="0" w:tplc="DED07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3C"/>
    <w:rsid w:val="0001062A"/>
    <w:rsid w:val="00026B60"/>
    <w:rsid w:val="00046F50"/>
    <w:rsid w:val="00057448"/>
    <w:rsid w:val="000A44D3"/>
    <w:rsid w:val="000C7DF0"/>
    <w:rsid w:val="0017212F"/>
    <w:rsid w:val="001863C1"/>
    <w:rsid w:val="00187506"/>
    <w:rsid w:val="002027A6"/>
    <w:rsid w:val="002209A4"/>
    <w:rsid w:val="00224D31"/>
    <w:rsid w:val="00234830"/>
    <w:rsid w:val="00245A1C"/>
    <w:rsid w:val="002C6D39"/>
    <w:rsid w:val="003452BC"/>
    <w:rsid w:val="00354550"/>
    <w:rsid w:val="00361ACE"/>
    <w:rsid w:val="003A26B3"/>
    <w:rsid w:val="003C6E6E"/>
    <w:rsid w:val="003F296E"/>
    <w:rsid w:val="00430BE5"/>
    <w:rsid w:val="00495F97"/>
    <w:rsid w:val="004D20C0"/>
    <w:rsid w:val="00521016"/>
    <w:rsid w:val="005618B7"/>
    <w:rsid w:val="005C743C"/>
    <w:rsid w:val="0060211B"/>
    <w:rsid w:val="00611606"/>
    <w:rsid w:val="006170BF"/>
    <w:rsid w:val="006F40C4"/>
    <w:rsid w:val="00781DC1"/>
    <w:rsid w:val="00793DA3"/>
    <w:rsid w:val="007F6FBB"/>
    <w:rsid w:val="00816AA6"/>
    <w:rsid w:val="008339BB"/>
    <w:rsid w:val="00860374"/>
    <w:rsid w:val="008C2823"/>
    <w:rsid w:val="008E68F2"/>
    <w:rsid w:val="008F6D9F"/>
    <w:rsid w:val="009203DE"/>
    <w:rsid w:val="009A639A"/>
    <w:rsid w:val="009C3EFD"/>
    <w:rsid w:val="009F1FE9"/>
    <w:rsid w:val="00A25493"/>
    <w:rsid w:val="00A4637C"/>
    <w:rsid w:val="00A60D3C"/>
    <w:rsid w:val="00A636CD"/>
    <w:rsid w:val="00AB1FDD"/>
    <w:rsid w:val="00B0686D"/>
    <w:rsid w:val="00B2730E"/>
    <w:rsid w:val="00B37242"/>
    <w:rsid w:val="00B5050F"/>
    <w:rsid w:val="00B54C25"/>
    <w:rsid w:val="00B5748A"/>
    <w:rsid w:val="00B94694"/>
    <w:rsid w:val="00BA11A1"/>
    <w:rsid w:val="00BA4B4B"/>
    <w:rsid w:val="00BA71E3"/>
    <w:rsid w:val="00BE6767"/>
    <w:rsid w:val="00BF424A"/>
    <w:rsid w:val="00C349F0"/>
    <w:rsid w:val="00CE06DE"/>
    <w:rsid w:val="00D2042B"/>
    <w:rsid w:val="00D7597C"/>
    <w:rsid w:val="00D91F22"/>
    <w:rsid w:val="00DB730C"/>
    <w:rsid w:val="00E62A27"/>
    <w:rsid w:val="00E7187B"/>
    <w:rsid w:val="00E833EB"/>
    <w:rsid w:val="00E928B0"/>
    <w:rsid w:val="00E96901"/>
    <w:rsid w:val="00EC1F72"/>
    <w:rsid w:val="00EC56D4"/>
    <w:rsid w:val="00EE423E"/>
    <w:rsid w:val="00F1194B"/>
    <w:rsid w:val="00F418F5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D4B5-62DE-43A3-BDCB-A82F3B9F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E676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67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67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67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67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F1FE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F1F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EC1F7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C1F7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C1F7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67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BE6767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EC1F7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E67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BE6767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639A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639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E676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676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676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F5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F5A5B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1606"/>
    <w:pPr>
      <w:ind w:left="720"/>
      <w:contextualSpacing/>
    </w:pPr>
  </w:style>
  <w:style w:type="table" w:styleId="ad">
    <w:name w:val="Table Grid"/>
    <w:basedOn w:val="a1"/>
    <w:uiPriority w:val="59"/>
    <w:rsid w:val="0004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37242"/>
    <w:rPr>
      <w:rFonts w:eastAsia="Times New Roman"/>
      <w:sz w:val="22"/>
      <w:szCs w:val="22"/>
    </w:rPr>
  </w:style>
  <w:style w:type="character" w:customStyle="1" w:styleId="21">
    <w:name w:val="2Название Знак"/>
    <w:link w:val="22"/>
    <w:locked/>
    <w:rsid w:val="00430BE5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430BE5"/>
    <w:pPr>
      <w:ind w:firstLine="0"/>
      <w:jc w:val="center"/>
    </w:pPr>
    <w:rPr>
      <w:rFonts w:eastAsia="Calibri" w:cs="Arial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09C5-D215-4059-96F3-E17EE130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143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19</cp:revision>
  <cp:lastPrinted>2021-11-10T08:12:00Z</cp:lastPrinted>
  <dcterms:created xsi:type="dcterms:W3CDTF">2021-10-19T08:50:00Z</dcterms:created>
  <dcterms:modified xsi:type="dcterms:W3CDTF">2021-11-10T08:30:00Z</dcterms:modified>
</cp:coreProperties>
</file>