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8E" w:rsidRDefault="004E258E" w:rsidP="004E258E">
      <w:pPr>
        <w:rPr>
          <w:b/>
          <w:bCs/>
        </w:rPr>
      </w:pPr>
    </w:p>
    <w:p w:rsidR="004E258E" w:rsidRDefault="004E258E" w:rsidP="004E258E">
      <w:pPr>
        <w:rPr>
          <w:b/>
          <w:bCs/>
        </w:rPr>
      </w:pPr>
    </w:p>
    <w:p w:rsidR="004E258E" w:rsidRPr="004E258E" w:rsidRDefault="004E258E" w:rsidP="004E258E">
      <w:pPr>
        <w:jc w:val="center"/>
        <w:rPr>
          <w:rFonts w:ascii="Times New Roman" w:hAnsi="Times New Roman" w:cs="Times New Roman"/>
          <w:b/>
          <w:bCs/>
        </w:rPr>
      </w:pPr>
    </w:p>
    <w:p w:rsidR="004E258E" w:rsidRPr="004E258E" w:rsidRDefault="004E258E" w:rsidP="004E258E">
      <w:pPr>
        <w:jc w:val="center"/>
        <w:rPr>
          <w:rFonts w:ascii="Times New Roman" w:hAnsi="Times New Roman" w:cs="Times New Roman"/>
        </w:rPr>
      </w:pPr>
      <w:r w:rsidRPr="004E258E">
        <w:rPr>
          <w:rFonts w:ascii="Times New Roman" w:hAnsi="Times New Roman" w:cs="Times New Roman"/>
          <w:b/>
          <w:bCs/>
        </w:rPr>
        <w:t>СОВЕТ НАРОДНЫХ ДЕПУТАТОВ </w:t>
      </w:r>
      <w:r w:rsidRPr="004E258E">
        <w:rPr>
          <w:rFonts w:ascii="Times New Roman" w:hAnsi="Times New Roman" w:cs="Times New Roman"/>
          <w:b/>
          <w:bCs/>
        </w:rPr>
        <w:br/>
      </w:r>
      <w:proofErr w:type="gramStart"/>
      <w:r w:rsidRPr="004E258E">
        <w:rPr>
          <w:rFonts w:ascii="Times New Roman" w:hAnsi="Times New Roman" w:cs="Times New Roman"/>
          <w:b/>
          <w:bCs/>
        </w:rPr>
        <w:t>УГЛЯНСКОГО  СЕЛЬСКОГО</w:t>
      </w:r>
      <w:proofErr w:type="gramEnd"/>
      <w:r w:rsidRPr="004E258E">
        <w:rPr>
          <w:rFonts w:ascii="Times New Roman" w:hAnsi="Times New Roman" w:cs="Times New Roman"/>
          <w:b/>
          <w:bCs/>
        </w:rPr>
        <w:t xml:space="preserve"> ПОСЕЛЕНИЯ </w:t>
      </w:r>
      <w:r w:rsidRPr="004E258E">
        <w:rPr>
          <w:rFonts w:ascii="Times New Roman" w:hAnsi="Times New Roman" w:cs="Times New Roman"/>
          <w:b/>
          <w:bCs/>
        </w:rPr>
        <w:br/>
        <w:t>ВЕРХНЕХАВСКОГО МУНИЦИПАЛЬНОГО РАЙОНА </w:t>
      </w:r>
      <w:r w:rsidRPr="004E258E">
        <w:rPr>
          <w:rFonts w:ascii="Times New Roman" w:hAnsi="Times New Roman" w:cs="Times New Roman"/>
          <w:b/>
          <w:bCs/>
        </w:rPr>
        <w:br/>
        <w:t>ВОРОНЕЖСКОЙ ОБЛАСТИ </w:t>
      </w:r>
      <w:r w:rsidRPr="004E258E">
        <w:rPr>
          <w:rFonts w:ascii="Times New Roman" w:hAnsi="Times New Roman" w:cs="Times New Roman"/>
          <w:b/>
          <w:bCs/>
        </w:rPr>
        <w:br/>
      </w:r>
      <w:r w:rsidRPr="004E258E">
        <w:rPr>
          <w:rFonts w:ascii="Times New Roman" w:hAnsi="Times New Roman" w:cs="Times New Roman"/>
          <w:b/>
          <w:bCs/>
        </w:rPr>
        <w:br/>
        <w:t>РЕШЕНИЕ</w:t>
      </w:r>
    </w:p>
    <w:p w:rsidR="004E258E" w:rsidRDefault="004E258E" w:rsidP="004E258E">
      <w:pPr>
        <w:rPr>
          <w:b/>
          <w:bCs/>
        </w:rPr>
      </w:pPr>
    </w:p>
    <w:p w:rsidR="004E258E" w:rsidRPr="004E258E" w:rsidRDefault="007E5FBD" w:rsidP="004E2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31.01.2018 </w:t>
      </w:r>
      <w:r w:rsidR="004E258E" w:rsidRPr="004E258E">
        <w:rPr>
          <w:rFonts w:ascii="Times New Roman" w:hAnsi="Times New Roman" w:cs="Times New Roman"/>
          <w:b/>
          <w:bCs/>
          <w:sz w:val="24"/>
          <w:szCs w:val="24"/>
        </w:rPr>
        <w:t>года                        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 № 66</w:t>
      </w:r>
      <w:r w:rsidR="006D320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E258E" w:rsidRPr="004E258E">
        <w:rPr>
          <w:rFonts w:ascii="Times New Roman" w:hAnsi="Times New Roman" w:cs="Times New Roman"/>
          <w:b/>
          <w:bCs/>
          <w:sz w:val="24"/>
          <w:szCs w:val="24"/>
        </w:rPr>
        <w:t>V-СНД</w:t>
      </w:r>
    </w:p>
    <w:p w:rsidR="004E258E" w:rsidRPr="004E258E" w:rsidRDefault="004E258E" w:rsidP="004E258E">
      <w:pPr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E258E" w:rsidRPr="004E258E" w:rsidRDefault="004E258E" w:rsidP="004E2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 xml:space="preserve">Об отчете главы </w:t>
      </w:r>
      <w:proofErr w:type="gramStart"/>
      <w:r w:rsidRPr="004E258E">
        <w:rPr>
          <w:rFonts w:ascii="Times New Roman" w:hAnsi="Times New Roman" w:cs="Times New Roman"/>
          <w:sz w:val="24"/>
          <w:szCs w:val="24"/>
        </w:rPr>
        <w:t>Углянского  сельского</w:t>
      </w:r>
      <w:proofErr w:type="gramEnd"/>
      <w:r w:rsidRPr="004E258E">
        <w:rPr>
          <w:rFonts w:ascii="Times New Roman" w:hAnsi="Times New Roman" w:cs="Times New Roman"/>
          <w:sz w:val="24"/>
          <w:szCs w:val="24"/>
        </w:rPr>
        <w:t> </w:t>
      </w:r>
      <w:r w:rsidRPr="004E258E">
        <w:rPr>
          <w:rFonts w:ascii="Times New Roman" w:hAnsi="Times New Roman" w:cs="Times New Roman"/>
          <w:sz w:val="24"/>
          <w:szCs w:val="24"/>
        </w:rPr>
        <w:br/>
        <w:t xml:space="preserve">поселения </w:t>
      </w:r>
      <w:proofErr w:type="spellStart"/>
      <w:r w:rsidRPr="004E258E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4E258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E258E" w:rsidRPr="004E258E" w:rsidRDefault="004E258E" w:rsidP="004E2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 xml:space="preserve"> о проделанной </w:t>
      </w:r>
      <w:proofErr w:type="gramStart"/>
      <w:r w:rsidRPr="004E258E">
        <w:rPr>
          <w:rFonts w:ascii="Times New Roman" w:hAnsi="Times New Roman" w:cs="Times New Roman"/>
          <w:sz w:val="24"/>
          <w:szCs w:val="24"/>
        </w:rPr>
        <w:t>работе  администрации</w:t>
      </w:r>
      <w:proofErr w:type="gramEnd"/>
    </w:p>
    <w:p w:rsidR="004E258E" w:rsidRPr="004E258E" w:rsidRDefault="004E258E" w:rsidP="004E2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>Углянского сельского поселения по решению</w:t>
      </w:r>
    </w:p>
    <w:p w:rsidR="004E258E" w:rsidRPr="004E258E" w:rsidRDefault="004E258E" w:rsidP="004E25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258E">
        <w:rPr>
          <w:rFonts w:ascii="Times New Roman" w:hAnsi="Times New Roman" w:cs="Times New Roman"/>
          <w:sz w:val="24"/>
          <w:szCs w:val="24"/>
        </w:rPr>
        <w:t>воп</w:t>
      </w:r>
      <w:r w:rsidR="007E5FBD">
        <w:rPr>
          <w:rFonts w:ascii="Times New Roman" w:hAnsi="Times New Roman" w:cs="Times New Roman"/>
          <w:sz w:val="24"/>
          <w:szCs w:val="24"/>
        </w:rPr>
        <w:t>росов  местного</w:t>
      </w:r>
      <w:proofErr w:type="gramEnd"/>
      <w:r w:rsidR="007E5FBD">
        <w:rPr>
          <w:rFonts w:ascii="Times New Roman" w:hAnsi="Times New Roman" w:cs="Times New Roman"/>
          <w:sz w:val="24"/>
          <w:szCs w:val="24"/>
        </w:rPr>
        <w:t xml:space="preserve"> значения за 2017</w:t>
      </w:r>
      <w:r w:rsidRPr="004E258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E258E" w:rsidRPr="004E258E" w:rsidRDefault="004E258E" w:rsidP="004E258E">
      <w:pPr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>              </w:t>
      </w:r>
    </w:p>
    <w:p w:rsidR="004E258E" w:rsidRPr="004E258E" w:rsidRDefault="004E258E" w:rsidP="004E258E">
      <w:pPr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 xml:space="preserve"> Заслушав отчёт </w:t>
      </w:r>
      <w:proofErr w:type="gramStart"/>
      <w:r w:rsidRPr="004E258E">
        <w:rPr>
          <w:rFonts w:ascii="Times New Roman" w:hAnsi="Times New Roman" w:cs="Times New Roman"/>
          <w:sz w:val="24"/>
          <w:szCs w:val="24"/>
        </w:rPr>
        <w:t>главы  Углянского</w:t>
      </w:r>
      <w:proofErr w:type="gramEnd"/>
      <w:r w:rsidRPr="004E258E">
        <w:rPr>
          <w:rFonts w:ascii="Times New Roman" w:hAnsi="Times New Roman" w:cs="Times New Roman"/>
          <w:sz w:val="24"/>
          <w:szCs w:val="24"/>
        </w:rPr>
        <w:t xml:space="preserve">  сельского поселения </w:t>
      </w:r>
      <w:proofErr w:type="spellStart"/>
      <w:r w:rsidRPr="004E258E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4E258E">
        <w:rPr>
          <w:rFonts w:ascii="Times New Roman" w:hAnsi="Times New Roman" w:cs="Times New Roman"/>
          <w:sz w:val="24"/>
          <w:szCs w:val="24"/>
        </w:rPr>
        <w:t xml:space="preserve"> муниципального района  Захаровой Н.А. о проделанной работе  администрации Углянского сельского поселения по решению воп</w:t>
      </w:r>
      <w:r w:rsidR="007E5FBD">
        <w:rPr>
          <w:rFonts w:ascii="Times New Roman" w:hAnsi="Times New Roman" w:cs="Times New Roman"/>
          <w:sz w:val="24"/>
          <w:szCs w:val="24"/>
        </w:rPr>
        <w:t>росов  местного значения за 2017</w:t>
      </w:r>
      <w:r w:rsidR="006D3207">
        <w:rPr>
          <w:rFonts w:ascii="Times New Roman" w:hAnsi="Times New Roman" w:cs="Times New Roman"/>
          <w:sz w:val="24"/>
          <w:szCs w:val="24"/>
        </w:rPr>
        <w:t xml:space="preserve"> год,</w:t>
      </w:r>
      <w:r w:rsidRPr="004E258E">
        <w:rPr>
          <w:rFonts w:ascii="Times New Roman" w:hAnsi="Times New Roman" w:cs="Times New Roman"/>
          <w:sz w:val="24"/>
          <w:szCs w:val="24"/>
        </w:rPr>
        <w:t> в соответствии с Федеральным законом РФ от 06.10.2003 г. № 131-ФЗ «Об общих принципах организации местного самоуправления в Российской Федерации»</w:t>
      </w:r>
      <w:r w:rsidR="006D3207">
        <w:rPr>
          <w:rFonts w:ascii="Times New Roman" w:hAnsi="Times New Roman" w:cs="Times New Roman"/>
          <w:sz w:val="24"/>
          <w:szCs w:val="24"/>
        </w:rPr>
        <w:t>,</w:t>
      </w:r>
      <w:r w:rsidRPr="004E258E">
        <w:rPr>
          <w:rFonts w:ascii="Times New Roman" w:hAnsi="Times New Roman" w:cs="Times New Roman"/>
          <w:sz w:val="24"/>
          <w:szCs w:val="24"/>
        </w:rPr>
        <w:t xml:space="preserve"> Совет народных депутатов Углянского сельского поселения </w:t>
      </w:r>
      <w:proofErr w:type="spellStart"/>
      <w:r w:rsidRPr="004E258E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4E258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E258E" w:rsidRPr="004E258E" w:rsidRDefault="004E258E" w:rsidP="004E258E">
      <w:pPr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>РЕШИЛ:</w:t>
      </w:r>
    </w:p>
    <w:p w:rsidR="004E258E" w:rsidRPr="004E258E" w:rsidRDefault="004E258E" w:rsidP="004E258E">
      <w:pPr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 xml:space="preserve">1.      Отчет главы администрации </w:t>
      </w:r>
      <w:proofErr w:type="gramStart"/>
      <w:r w:rsidRPr="004E258E">
        <w:rPr>
          <w:rFonts w:ascii="Times New Roman" w:hAnsi="Times New Roman" w:cs="Times New Roman"/>
          <w:sz w:val="24"/>
          <w:szCs w:val="24"/>
        </w:rPr>
        <w:t>Углянского  сельского</w:t>
      </w:r>
      <w:proofErr w:type="gramEnd"/>
      <w:r w:rsidRPr="004E258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4E258E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4E258E">
        <w:rPr>
          <w:rFonts w:ascii="Times New Roman" w:hAnsi="Times New Roman" w:cs="Times New Roman"/>
          <w:sz w:val="24"/>
          <w:szCs w:val="24"/>
        </w:rPr>
        <w:t xml:space="preserve"> муниципального района Захаровой Н.А. о проделанной работе  администрации Углянского сельского поселения по решению воп</w:t>
      </w:r>
      <w:r w:rsidR="007E5FBD">
        <w:rPr>
          <w:rFonts w:ascii="Times New Roman" w:hAnsi="Times New Roman" w:cs="Times New Roman"/>
          <w:sz w:val="24"/>
          <w:szCs w:val="24"/>
        </w:rPr>
        <w:t>росов  местного значения за 2017</w:t>
      </w:r>
      <w:r w:rsidRPr="004E258E">
        <w:rPr>
          <w:rFonts w:ascii="Times New Roman" w:hAnsi="Times New Roman" w:cs="Times New Roman"/>
          <w:sz w:val="24"/>
          <w:szCs w:val="24"/>
        </w:rPr>
        <w:t xml:space="preserve"> год  принять к сведению.</w:t>
      </w:r>
    </w:p>
    <w:p w:rsidR="004E258E" w:rsidRPr="009C67EB" w:rsidRDefault="009C67EB" w:rsidP="009C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="004E258E" w:rsidRPr="009C67EB">
        <w:rPr>
          <w:rFonts w:ascii="Times New Roman" w:hAnsi="Times New Roman" w:cs="Times New Roman"/>
          <w:sz w:val="24"/>
          <w:szCs w:val="24"/>
        </w:rPr>
        <w:t xml:space="preserve">Признать работу администрации Углянского о сельского поселения </w:t>
      </w:r>
      <w:proofErr w:type="spellStart"/>
      <w:r w:rsidR="004E258E" w:rsidRPr="009C67EB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4E258E" w:rsidRPr="009C67EB">
        <w:rPr>
          <w:rFonts w:ascii="Times New Roman" w:hAnsi="Times New Roman" w:cs="Times New Roman"/>
          <w:sz w:val="24"/>
          <w:szCs w:val="24"/>
        </w:rPr>
        <w:t xml:space="preserve"> муниципального района по решению во</w:t>
      </w:r>
      <w:r w:rsidR="007E5FBD">
        <w:rPr>
          <w:rFonts w:ascii="Times New Roman" w:hAnsi="Times New Roman" w:cs="Times New Roman"/>
          <w:sz w:val="24"/>
          <w:szCs w:val="24"/>
        </w:rPr>
        <w:t>просов местного значения за 2017</w:t>
      </w:r>
      <w:r w:rsidR="004E258E" w:rsidRPr="009C67EB">
        <w:rPr>
          <w:rFonts w:ascii="Times New Roman" w:hAnsi="Times New Roman" w:cs="Times New Roman"/>
          <w:sz w:val="24"/>
          <w:szCs w:val="24"/>
        </w:rPr>
        <w:t xml:space="preserve"> год удовлетворительной.</w:t>
      </w:r>
    </w:p>
    <w:p w:rsidR="004E258E" w:rsidRPr="004E258E" w:rsidRDefault="009C67EB" w:rsidP="009C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="004E258E" w:rsidRPr="004E258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 и подлежит обнародованию в установленном законодательством порядке.</w:t>
      </w:r>
    </w:p>
    <w:p w:rsidR="004E258E" w:rsidRPr="004E258E" w:rsidRDefault="004E258E" w:rsidP="004E258E">
      <w:pPr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>  </w:t>
      </w:r>
    </w:p>
    <w:p w:rsidR="004E258E" w:rsidRPr="004E258E" w:rsidRDefault="004E258E" w:rsidP="004E258E">
      <w:pPr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> Глава Углянского</w:t>
      </w:r>
    </w:p>
    <w:p w:rsidR="004E258E" w:rsidRPr="004E258E" w:rsidRDefault="004E258E" w:rsidP="004E258E">
      <w:pPr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 xml:space="preserve">сельского поселения                                                                </w:t>
      </w:r>
      <w:proofErr w:type="spellStart"/>
      <w:r w:rsidRPr="004E258E">
        <w:rPr>
          <w:rFonts w:ascii="Times New Roman" w:hAnsi="Times New Roman" w:cs="Times New Roman"/>
          <w:sz w:val="24"/>
          <w:szCs w:val="24"/>
        </w:rPr>
        <w:t>Н.А.Захарова</w:t>
      </w:r>
      <w:proofErr w:type="spellEnd"/>
    </w:p>
    <w:p w:rsidR="002E1B7E" w:rsidRDefault="004E258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> </w:t>
      </w:r>
      <w:r w:rsidR="002E1B7E" w:rsidRPr="002E1B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</w:p>
    <w:p w:rsidR="002E1B7E" w:rsidRPr="002E1B7E" w:rsidRDefault="002E1B7E" w:rsidP="002E1B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Pr="002E1B7E">
        <w:rPr>
          <w:rFonts w:ascii="Times New Roman" w:hAnsi="Times New Roman" w:cs="Times New Roman"/>
          <w:sz w:val="28"/>
          <w:szCs w:val="28"/>
        </w:rPr>
        <w:t>Утвержден</w:t>
      </w:r>
    </w:p>
    <w:p w:rsidR="002E1B7E" w:rsidRPr="002E1B7E" w:rsidRDefault="002E1B7E" w:rsidP="002E1B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1B7E">
        <w:rPr>
          <w:rFonts w:ascii="Times New Roman" w:hAnsi="Times New Roman" w:cs="Times New Roman"/>
          <w:sz w:val="28"/>
          <w:szCs w:val="28"/>
        </w:rPr>
        <w:t xml:space="preserve">Решением № 66 от 31.01.2018 г. СНД </w:t>
      </w:r>
    </w:p>
    <w:p w:rsidR="002E1B7E" w:rsidRDefault="002E1B7E" w:rsidP="002E1B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sz w:val="28"/>
          <w:szCs w:val="28"/>
        </w:rPr>
        <w:t>Углянского сельского поселения</w:t>
      </w:r>
    </w:p>
    <w:p w:rsid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</w:p>
    <w:p w:rsid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2E1B7E">
        <w:rPr>
          <w:rFonts w:ascii="Times New Roman" w:hAnsi="Times New Roman" w:cs="Times New Roman"/>
          <w:b/>
          <w:sz w:val="24"/>
          <w:szCs w:val="24"/>
        </w:rPr>
        <w:t xml:space="preserve"> ОТЧЁТ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gramStart"/>
      <w:r w:rsidRPr="002E1B7E">
        <w:rPr>
          <w:rFonts w:ascii="Times New Roman" w:hAnsi="Times New Roman" w:cs="Times New Roman"/>
          <w:b/>
          <w:sz w:val="24"/>
          <w:szCs w:val="24"/>
        </w:rPr>
        <w:t>УГЛЯНСКОГО  СЕЛЬСКОГО</w:t>
      </w:r>
      <w:proofErr w:type="gramEnd"/>
      <w:r w:rsidRPr="002E1B7E">
        <w:rPr>
          <w:rFonts w:ascii="Times New Roman" w:hAnsi="Times New Roman" w:cs="Times New Roman"/>
          <w:b/>
          <w:sz w:val="24"/>
          <w:szCs w:val="24"/>
        </w:rPr>
        <w:t xml:space="preserve"> ПОСЕЛЕНИЯ О ПРОДЕЛАННОЙ РАБОТЕ ПО СОЦИАЛЬНО-ЭКОНОМИЧЕСКОМУ РАЗВИТИЮ ЗА 2017 ГОД И ПЕРСПЕКТИВАХ РАЗВИТИЯ НА 2018  ГОД.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2E1B7E">
        <w:rPr>
          <w:rFonts w:ascii="Times New Roman" w:hAnsi="Times New Roman" w:cs="Times New Roman"/>
          <w:sz w:val="24"/>
          <w:szCs w:val="24"/>
        </w:rPr>
        <w:t xml:space="preserve"> Уважаемые депутаты!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Разрешите представить вашему вниманию отчет за 2017 год работы администрации поселения, обозначить проблемные вопросы и пути их решения.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Главными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задачами  в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работе администрации сельского поселения является исполнение полномочий в соответствии со 131 Федеральным законом  «Об общих принципах организации местного самоуправления в РФ», Уставом сельского поселения, и другими правовыми актами, основная цель которой неизменна – создание комфортных условий проживания в поселении. Это прежде всего исполнение бюджета, обеспечение мер пожарной безопасности, создание условий для организации досуга, благоустройство и др.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Углянского  сельского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поселения составляет 1880га.В состав поселения входят два населённых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с.Углянец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п.Подлесный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.  Общая численность населения сельского поселения по состоянию на 01.01.2018 г.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составляет  6209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человека, в том числе 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с.Углянец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- 3540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п.Подлесный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-  2669 человек  трудоспособного возраста. - 3848человек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- динамика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населения  за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2017 год сложилась следующая : родилось – 43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умерло —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97 ;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выбыло - 74 . прибыло  -  118 человек  прироста нет, динамика на уменьшение численности населения.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На территории поселения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имеются  дороги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58,9 км., из них с асфальтным покрытием – 11,6. ; с щебневым покрытием — 8,3км. Грунтовых — 39км.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На территории поселения осуществляют свою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деятельность  дом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культуры, 2 школы ,  детский сад,   амбулатория,  почтовое отделения связи, библиотека , отделение сбербанка,  ФГУ комбинат «Опытный», 15 магазинов ,  2 павильона ,  5 киосков , а также предприятия  бытового обслуживания населения, организована выездная торговля.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  В финансовом плане наше поселение как и в целом по стране   испытывает финансовые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трудности .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   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Основным  финансовым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  документом в соответствии с которым осуществляет свою деятельность администрация сельского поселения является бюджет </w:t>
      </w:r>
      <w:r w:rsidRPr="002E1B7E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.Согласно которого исполняются   полномочия  по решению вопросов местного значения и отдельных государственных полномочий, переданными Федеральными законами и законами Воронежской области.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Бюджет  формируется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и утверждается в срок и без нарушений,  и  в течение года исполняется в соответствии с бюджетным кодексом. Бюджет Углянского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дотационный,  за 2017 год по  доходам  исполнен на сумму: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   1. Всего доходов – 28779,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2  тыс.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руб., что составляет  100 % от  плановых показателей, в том числе собственные —3212,0 тыс. руб., что составляет 100,0% от плана руб., из них: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  - НДФЛ – 239,2 тыс. Руб.100,0 (%);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  - налог на имущество ф/л – 777,7 тыс. Руб.100,0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( %)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>;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  - земельный налог – 2152,3 тыс. руб. 100,0(%);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   Безвозмездные перечисления: 25567,2 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 xml:space="preserve">               О проделанной работе по мобилизации доходов.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>Динамика изменений недоимки по налогам и сборам.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Мы все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знаем ,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что основным источником пополнения бюджета поселения является уплата налогов ( земельного и налога на имущество физических лиц). Собираемость этих налогов влияет на качество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проводимых работ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связанных с благоустройством   села. К сожалению не все жители понимают это или не хотят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понимать .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что налоговые доходы напрямую влияют на социальную сферу сельского поселения: на ремонт и содержание дорог, оплату электроэнергии, содержание муниципального имущества, содержание культуры, спорта  Из–за недобросовестного отношения населения к уплате налогов образуется недоимка. По отработке недоимки во все уровни бюджета создана межведомственная комиссия. Основной задачей комиссии является разъяснительная работа, подача информации.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Гражданам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явившимся на комиссию разъясняем, что налоги - это доход, который в дальнейшем расходуется на благо нашего поселения. Не получая этих бюджетных средств,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Углянское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сельское поселение не может полноценно формировать свой бюджет, осуществлять свои обязанности, через исполнение которых, реализуют законные права граждан. Должникам доводились сведения и вручались повторные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квитанции  своевременно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не уплативших платеж по определенным видам налогов. Проводились беседы с налогоплательщиками об обязательном погашении задолженности в кратчайшие сроки В настоящее время продолжается работа по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выявлению  недобросовестных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налогоплательщиков,  а так-же умерших, не проживающих на территории,  уточняются адреса прописки, уточняются  собственника земли и имущества.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>Реализация социально-значимых мероприятий на территории поселения</w:t>
      </w:r>
      <w:r w:rsidRPr="002E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1B7E">
        <w:rPr>
          <w:rFonts w:ascii="Times New Roman" w:hAnsi="Times New Roman" w:cs="Times New Roman"/>
          <w:b/>
          <w:bCs/>
          <w:sz w:val="24"/>
          <w:szCs w:val="24"/>
        </w:rPr>
        <w:t>Благоустройство</w:t>
      </w:r>
      <w:r w:rsidRPr="002E1B7E">
        <w:rPr>
          <w:rFonts w:ascii="Times New Roman" w:hAnsi="Times New Roman" w:cs="Times New Roman"/>
          <w:sz w:val="24"/>
          <w:szCs w:val="24"/>
        </w:rPr>
        <w:t xml:space="preserve">  это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основное направление в работе администрации Углянского сельского поселения,  по этому показателю жители в основном и оценивают работу администрации 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В 2017 году на цели благоустройства израсходовано 4149,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 xml:space="preserve">0 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рублей. В рамках 400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села был обустроен центр села -  разбит сквер на сумму – 7227,6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., проведён капитальный ремонт памятника погибшим воинам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землякам  -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на сумму – 599,7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.,  . В рамках программы развитие современной комфортной городской среды благоустроена дворовая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территория  по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ул. Ломоносова 167.167а.167б на сумму 735,2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.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b/>
          <w:bCs/>
          <w:sz w:val="24"/>
          <w:szCs w:val="24"/>
        </w:rPr>
        <w:t>Дорожная деятельность 5799,</w:t>
      </w:r>
      <w:proofErr w:type="gramStart"/>
      <w:r w:rsidRPr="002E1B7E">
        <w:rPr>
          <w:rFonts w:ascii="Times New Roman" w:hAnsi="Times New Roman" w:cs="Times New Roman"/>
          <w:b/>
          <w:bCs/>
          <w:sz w:val="24"/>
          <w:szCs w:val="24"/>
        </w:rPr>
        <w:t xml:space="preserve">9  </w:t>
      </w:r>
      <w:proofErr w:type="spellStart"/>
      <w:r w:rsidRPr="002E1B7E">
        <w:rPr>
          <w:rFonts w:ascii="Times New Roman" w:hAnsi="Times New Roman" w:cs="Times New Roman"/>
          <w:b/>
          <w:bCs/>
          <w:sz w:val="24"/>
          <w:szCs w:val="24"/>
        </w:rPr>
        <w:t>т.руб</w:t>
      </w:r>
      <w:proofErr w:type="spellEnd"/>
      <w:proofErr w:type="gramEnd"/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Построены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тротуары  протяжённостью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890 шириной 1.2м по 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ул.Маршака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с.Углянец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 на сумму — 2258,2 тыс. руб.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Отремонтировано асфальтовое покрытие по ул. Совхозной, Молодёжной в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с.Углянец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и по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п.Подлесный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общей протяжённостью 1170м –(0,120+0,310+0,740) на сумму 3237,5 тыс. руб.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Проводилась расчистка дорог от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снега  -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254,2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дорог – 50,0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E1B7E">
        <w:rPr>
          <w:rFonts w:ascii="Times New Roman" w:hAnsi="Times New Roman" w:cs="Times New Roman"/>
          <w:sz w:val="24"/>
          <w:szCs w:val="24"/>
        </w:rPr>
        <w:t xml:space="preserve">В 2017 году проведена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 xml:space="preserve">паспортизация 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дорог (проведено межевание и постановка на кадастровый учёт)                                 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 xml:space="preserve">                                Санитарное состояние поселения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Большое  значение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администрация поселения уделяет санитарному состоянию территории поселения,   в рамках этого  было проведено 6 субботников в которых принимали участие  сотрудники администрации, учащиеся и работники школы, работники домов культуры, библиотек, организаций и предприятий всех форм собственности,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В ходе этих мероприятий очищались от мусора улицы, прилегающие территории организаций,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предприятий ,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а также  подъездная дорога к селу «Орлово-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Углянец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»,.проводилась уборка несанкционированных свалок  было убрано и вывезено  120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мусора — 84,4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Было  посажено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45 саженцев  лип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проводилось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– 23,2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proofErr w:type="gramStart"/>
      <w:r w:rsidRPr="002E1B7E">
        <w:rPr>
          <w:rFonts w:ascii="Times New Roman" w:hAnsi="Times New Roman" w:cs="Times New Roman"/>
          <w:sz w:val="24"/>
          <w:szCs w:val="24"/>
        </w:rPr>
        <w:t>,  проводилась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вырубка опасных деревьев —   230,0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Несмотря на то, что в поселении организован сбор и вывоз твёрдых бытовых отходов, только 45%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населения  заключило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договора на  оказание этой услуги. А ведь в народе говорят чисто не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там где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метут, а там где не сорят.   Необходимо соблюдать чистоту и порядок на всей территории поселения: не бросать мусор, пакеты, бутылки, не засорять лесополосы. Ведь это наша с вами малая Родина и мы должны ее хранить. Нужно чтобы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все  жители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активней взяли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 и жители. Приятно смотреть на красивые клумбы и цветники, на высаженные зеленые насаждения в личных подворьях. Но не все еще прониклись пониманием того, что никто за нас наводить порядок не будет, все делать нужно самим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Углянского  сельского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поселения постоянно ведет разъяснительную работу с населением по содержанию придомовых территорий, содержанием домашних животных.  В течение года неоднократно проводились рейды сотрудников администрации с целью выявления нарушений правил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благоустройства  Углянского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 сельского поселения, возле многих домов имеются кучи песка, камня или других строительных материалов, у многих вдоль заборов растет бурьян,  по этому поводу выдавались предписания, уведомления, многие жители навели порядок, к сожалению, некоторые только после выписывания штрафа.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В 2017 году составлено 13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протоколов  по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административным правонарушениям за нарушение правил благоустройства: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- за складирование строительных материалов без разрешения 8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- за неправильное содержание домашних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собак  5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>.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gramStart"/>
      <w:r w:rsidRPr="002E1B7E">
        <w:rPr>
          <w:rFonts w:ascii="Times New Roman" w:hAnsi="Times New Roman" w:cs="Times New Roman"/>
          <w:b/>
          <w:sz w:val="24"/>
          <w:szCs w:val="24"/>
        </w:rPr>
        <w:t>Уличное  освещение</w:t>
      </w:r>
      <w:proofErr w:type="gramEnd"/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- проводится   работа по улучшению уличного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освещения  в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2017 году было закуплено и установлено  60 фонарей  на сумму 115,8 тыс. руб.  ,  таким образом в посёлке в общей сложности функционирует  400 фонарей, проводится ремонт существующих фонарей на эти цели израсходовано  — 72,3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. ;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оплата за уличное освещение 1220,00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lastRenderedPageBreak/>
        <w:t xml:space="preserve">  - Оказана помощь населению по вопросу улучшения электроснабжения: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проведён капитальный ремонт линии электропередач по улице Гагарина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1B7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мест захоронения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На территории поселения находятся два кладбища одно закрыто и там ведутся только под захоронения и одно действующее   которое скоро будет закрыто. и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сейчас  уже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остро стал вопрос  о выделении земельного участка для  нового места под  захоронения.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В поселении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есть  предприятия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 которые оказывают ритуальные услуги их 3.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Ежегодно на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территории  кладбищ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проводится уборка мусора —32,4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.,   к пасхе завозился  песок -  15,9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, в зимний период расчищаются подъезды, летом проводим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прилегающей территории.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Муниципальное имущество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На балансе администрации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числится  муниципальное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имущество, которое используется по назначению и  нуждается в постоянном обслуживании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На содержание муниципального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имущества  израсходовано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171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в том числе :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ЖКХ — ремонт канализационных сетей 108,0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    содержание автотранспорта – 63,0 тыс.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1B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Культура   </w:t>
      </w:r>
      <w:proofErr w:type="spellStart"/>
      <w:r w:rsidRPr="002E1B7E">
        <w:rPr>
          <w:rFonts w:ascii="Times New Roman" w:hAnsi="Times New Roman" w:cs="Times New Roman"/>
          <w:b/>
          <w:bCs/>
          <w:sz w:val="24"/>
          <w:szCs w:val="24"/>
        </w:rPr>
        <w:t>тыс.руб</w:t>
      </w:r>
      <w:proofErr w:type="spellEnd"/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  Важным фактором социально-экономического развития сельского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поселения является стабильное развитие сферы культуры: сохранение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культурных и нравственных ценностей, а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укрепление духовного       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   единства общества.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Углянском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СДК работает -  7 человек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lastRenderedPageBreak/>
        <w:t xml:space="preserve">  Финансирование культуры осуществляется из бюджета поселения и за 2017 год составило 2342,1 тыс. руб.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Дом культуры села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Углянец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в основу своей деятельности ставит работу с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населением  согласно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>  утвержденному плану.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Cs/>
          <w:sz w:val="24"/>
          <w:szCs w:val="24"/>
        </w:rPr>
        <w:t xml:space="preserve">За 2017 год было проведено 110 мероприятий, на которых присутствовало </w:t>
      </w:r>
      <w:proofErr w:type="gramStart"/>
      <w:r w:rsidRPr="002E1B7E">
        <w:rPr>
          <w:rFonts w:ascii="Times New Roman" w:hAnsi="Times New Roman" w:cs="Times New Roman"/>
          <w:bCs/>
          <w:sz w:val="24"/>
          <w:szCs w:val="24"/>
        </w:rPr>
        <w:t>17204  человека</w:t>
      </w:r>
      <w:proofErr w:type="gramEnd"/>
      <w:r w:rsidRPr="002E1B7E">
        <w:rPr>
          <w:rFonts w:ascii="Times New Roman" w:hAnsi="Times New Roman" w:cs="Times New Roman"/>
          <w:bCs/>
          <w:sz w:val="24"/>
          <w:szCs w:val="24"/>
        </w:rPr>
        <w:t>.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1B7E">
        <w:rPr>
          <w:rFonts w:ascii="Times New Roman" w:hAnsi="Times New Roman" w:cs="Times New Roman"/>
          <w:bCs/>
          <w:sz w:val="24"/>
          <w:szCs w:val="24"/>
        </w:rPr>
        <w:t xml:space="preserve">На базе Дом культуры работают 7 клубных формирований и 3 любительский </w:t>
      </w:r>
      <w:proofErr w:type="gramStart"/>
      <w:r w:rsidRPr="002E1B7E">
        <w:rPr>
          <w:rFonts w:ascii="Times New Roman" w:hAnsi="Times New Roman" w:cs="Times New Roman"/>
          <w:bCs/>
          <w:sz w:val="24"/>
          <w:szCs w:val="24"/>
        </w:rPr>
        <w:t>объединений,  в</w:t>
      </w:r>
      <w:proofErr w:type="gramEnd"/>
      <w:r w:rsidRPr="002E1B7E">
        <w:rPr>
          <w:rFonts w:ascii="Times New Roman" w:hAnsi="Times New Roman" w:cs="Times New Roman"/>
          <w:bCs/>
          <w:sz w:val="24"/>
          <w:szCs w:val="24"/>
        </w:rPr>
        <w:t xml:space="preserve"> которых занимается  184 человека. </w:t>
      </w:r>
    </w:p>
    <w:p w:rsidR="002E1B7E" w:rsidRPr="002E1B7E" w:rsidRDefault="002E1B7E" w:rsidP="002E1B7E">
      <w:pPr>
        <w:rPr>
          <w:rFonts w:ascii="Times New Roman" w:hAnsi="Times New Roman" w:cs="Times New Roman"/>
          <w:bCs/>
          <w:sz w:val="24"/>
          <w:szCs w:val="24"/>
        </w:rPr>
      </w:pPr>
      <w:r w:rsidRPr="002E1B7E">
        <w:rPr>
          <w:rFonts w:ascii="Times New Roman" w:hAnsi="Times New Roman" w:cs="Times New Roman"/>
          <w:bCs/>
          <w:sz w:val="24"/>
          <w:szCs w:val="24"/>
        </w:rPr>
        <w:t xml:space="preserve">Значимые мероприятия </w:t>
      </w:r>
      <w:proofErr w:type="gramStart"/>
      <w:r w:rsidRPr="002E1B7E">
        <w:rPr>
          <w:rFonts w:ascii="Times New Roman" w:hAnsi="Times New Roman" w:cs="Times New Roman"/>
          <w:bCs/>
          <w:sz w:val="24"/>
          <w:szCs w:val="24"/>
        </w:rPr>
        <w:t>ДК</w:t>
      </w:r>
      <w:proofErr w:type="gramEnd"/>
      <w:r w:rsidRPr="002E1B7E">
        <w:rPr>
          <w:rFonts w:ascii="Times New Roman" w:hAnsi="Times New Roman" w:cs="Times New Roman"/>
          <w:bCs/>
          <w:sz w:val="24"/>
          <w:szCs w:val="24"/>
        </w:rPr>
        <w:t xml:space="preserve"> проведенные в 2017 году: </w:t>
      </w:r>
    </w:p>
    <w:p w:rsidR="002E1B7E" w:rsidRPr="002E1B7E" w:rsidRDefault="002E1B7E" w:rsidP="002E1B7E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Cs/>
          <w:sz w:val="24"/>
          <w:szCs w:val="24"/>
        </w:rPr>
        <w:t xml:space="preserve">«Раз в крещенский </w:t>
      </w:r>
      <w:proofErr w:type="gramStart"/>
      <w:r w:rsidRPr="002E1B7E">
        <w:rPr>
          <w:rFonts w:ascii="Times New Roman" w:hAnsi="Times New Roman" w:cs="Times New Roman"/>
          <w:bCs/>
          <w:sz w:val="24"/>
          <w:szCs w:val="24"/>
        </w:rPr>
        <w:t>вечерок»  (</w:t>
      </w:r>
      <w:proofErr w:type="gramEnd"/>
      <w:r w:rsidRPr="002E1B7E">
        <w:rPr>
          <w:rFonts w:ascii="Times New Roman" w:hAnsi="Times New Roman" w:cs="Times New Roman"/>
          <w:bCs/>
          <w:sz w:val="24"/>
          <w:szCs w:val="24"/>
        </w:rPr>
        <w:t>исполнялись рождественские колядки)</w:t>
      </w:r>
    </w:p>
    <w:p w:rsidR="002E1B7E" w:rsidRPr="002E1B7E" w:rsidRDefault="002E1B7E" w:rsidP="002E1B7E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Cs/>
          <w:sz w:val="24"/>
          <w:szCs w:val="24"/>
        </w:rPr>
        <w:t>Отёчный Рождественский концерт танцевально-вокального коллектива «</w:t>
      </w:r>
      <w:proofErr w:type="spellStart"/>
      <w:r w:rsidRPr="002E1B7E">
        <w:rPr>
          <w:rFonts w:ascii="Times New Roman" w:hAnsi="Times New Roman" w:cs="Times New Roman"/>
          <w:bCs/>
          <w:sz w:val="24"/>
          <w:szCs w:val="24"/>
        </w:rPr>
        <w:t>Тью-Денс</w:t>
      </w:r>
      <w:proofErr w:type="spellEnd"/>
      <w:r w:rsidRPr="002E1B7E">
        <w:rPr>
          <w:rFonts w:ascii="Times New Roman" w:hAnsi="Times New Roman" w:cs="Times New Roman"/>
          <w:bCs/>
          <w:sz w:val="24"/>
          <w:szCs w:val="24"/>
        </w:rPr>
        <w:t>»</w:t>
      </w:r>
    </w:p>
    <w:p w:rsidR="002E1B7E" w:rsidRPr="002E1B7E" w:rsidRDefault="002E1B7E" w:rsidP="002E1B7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«Ай, да масленица» прошла на территории Дома культуры с играми, конкурсами и сжиганием чучело Зимы.</w:t>
      </w:r>
    </w:p>
    <w:p w:rsidR="002E1B7E" w:rsidRPr="002E1B7E" w:rsidRDefault="002E1B7E" w:rsidP="002E1B7E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На 8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марта  концерт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худ.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Самодеятельности  «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>Для Вас милые женщины».</w:t>
      </w:r>
    </w:p>
    <w:p w:rsidR="002E1B7E" w:rsidRPr="002E1B7E" w:rsidRDefault="002E1B7E" w:rsidP="002E1B7E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Фестиваль-конкурс «Пасхальное яичко» (была организована выставка поделок, лучшие работы были отмечены грамотами.  Также состоялся пасхальный концерт, где участвовали все коллективы худ. самодеятельности.)</w:t>
      </w:r>
    </w:p>
    <w:p w:rsidR="002E1B7E" w:rsidRPr="002E1B7E" w:rsidRDefault="002E1B7E" w:rsidP="002E1B7E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8,9 мая День Победы - главный праздник нашей страны. Разнообразна и обширна программа мероприятий к этому дню. Традиционно в нашем поселке проходит цикл мероприятий, посвященных этой знаменательной дате.  Праздничные концерты для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ветеранов,  шествие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к памятнику погибших воинов, митинг памяти, свеча памяти в их проведении активное участие принимает молодежь и школьники.</w:t>
      </w:r>
    </w:p>
    <w:p w:rsidR="002E1B7E" w:rsidRPr="002E1B7E" w:rsidRDefault="002E1B7E" w:rsidP="002E1B7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В мае состоялась встреча с писателем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Будаковым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. В музей им были переданы книги, статьи, письма и биографические документы, имеющие отношения к биографии В.А. 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Караблинова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.</w:t>
      </w:r>
    </w:p>
    <w:p w:rsidR="002E1B7E" w:rsidRPr="002E1B7E" w:rsidRDefault="002E1B7E" w:rsidP="002E1B7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Открылся летний сезон 1 июня в День защиты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детей  праздничной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игровой программой,  затем состоялась концертная программа, где участвовали только дети.</w:t>
      </w:r>
    </w:p>
    <w:p w:rsidR="002E1B7E" w:rsidRPr="002E1B7E" w:rsidRDefault="002E1B7E" w:rsidP="002E1B7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Концерт ко Дню России.</w:t>
      </w:r>
    </w:p>
    <w:p w:rsidR="002E1B7E" w:rsidRPr="002E1B7E" w:rsidRDefault="002E1B7E" w:rsidP="002E1B7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Ко дню рождения А.С. Пушкина - великого русского поэта - была проведена совместно с библиотекой познавательная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программа  «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>Мой Пушкин»,  викторина по сказкам Пушкина,  чтение любимых стихов.</w:t>
      </w:r>
    </w:p>
    <w:p w:rsidR="002E1B7E" w:rsidRPr="002E1B7E" w:rsidRDefault="002E1B7E" w:rsidP="002E1B7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В конце июля состоялись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Караблиновские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чтения (зал был оформлен фотографиями из жизни писателя и стендами, читались отрывки из его повести «Азорские острова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»,  делились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воспоминаниями его родственники, друзья и коллеги.)</w:t>
      </w:r>
    </w:p>
    <w:p w:rsidR="002E1B7E" w:rsidRPr="002E1B7E" w:rsidRDefault="002E1B7E" w:rsidP="002E1B7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В сентябре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Углянец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отметил 400 -летие с.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Углянец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.</w:t>
      </w:r>
    </w:p>
    <w:p w:rsidR="002E1B7E" w:rsidRPr="002E1B7E" w:rsidRDefault="002E1B7E" w:rsidP="002E1B7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День пожилого человека, так 1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октября  прошел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праздничный концерт "Люди пожилые сердцем молодые».</w:t>
      </w:r>
    </w:p>
    <w:p w:rsidR="002E1B7E" w:rsidRPr="002E1B7E" w:rsidRDefault="002E1B7E" w:rsidP="002E1B7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lastRenderedPageBreak/>
        <w:t xml:space="preserve"> Всегда очень тепло принимают односельчане концерт, в честь Дня Матери, ведь в основном, на таком мероприятии всегда выступают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дети,  хореографические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 и вокальные коллективы.</w:t>
      </w:r>
    </w:p>
    <w:p w:rsidR="002E1B7E" w:rsidRPr="002E1B7E" w:rsidRDefault="002E1B7E" w:rsidP="002E1B7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Фестиваль конкурс «Рождественская звезда -2017г»</w:t>
      </w:r>
    </w:p>
    <w:p w:rsidR="002E1B7E" w:rsidRPr="002E1B7E" w:rsidRDefault="002E1B7E" w:rsidP="002E1B7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Детский новогодний утренник </w:t>
      </w:r>
    </w:p>
    <w:p w:rsidR="002E1B7E" w:rsidRPr="002E1B7E" w:rsidRDefault="002E1B7E" w:rsidP="002E1B7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В последний день уходящего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года,  мы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приглашаем 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Углянчан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 на новогоднюю программу  « Проводим вместе старый год!» На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празднике  как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всегда звучит  зажигательная музыка,   необыкновенные конкурсы с Дедом Морозом и Снегурочкой.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 Немало мероприятий   проводятся по профилактике асоциальных явлений среди детей, подростков и молодежи. Это мероприятия, направленные на профилактику наркомании, алкоголизма,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табако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курения:  лекции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>, круглые столы, беседы, спортивные марафоны.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Анализируя все мероприятия, проводимые в Домах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культуры  можно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отметить, что были представлены разнообразные программы для всех категорий населения. В своей работе ДК старается шагать в ногу со временем. Для проведения некоторых детских мероприятий мы, используем компьютер и интернет. 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Необходимым условием качественного проведения мероприятий является творческий потенциал самодеятельных коллективов, которые формируются в клубные формированиях. Развитие самодеятельного художественного творчества является основным звеном в деятельности ДК. К сожалению, уровень развития кружков и объединений не отвечают современным требованиям.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- несоответствие материально – технической базы современным требованиям и отсутствие финансовых средств.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-  недостаточное количество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профессиональных  специалистов</w:t>
      </w:r>
      <w:proofErr w:type="gramEnd"/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-  слабое обеспечение костюмами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- отсутствие финансирования фестивалей межрегиональных, всероссийских и международных конкурсов.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Участие в фестивалях-конкурсах:</w:t>
      </w:r>
    </w:p>
    <w:p w:rsidR="002E1B7E" w:rsidRPr="002E1B7E" w:rsidRDefault="002E1B7E" w:rsidP="002E1B7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Межрегиональный фестиваль-конкурс «Зимушка» </w:t>
      </w:r>
    </w:p>
    <w:p w:rsidR="002E1B7E" w:rsidRPr="002E1B7E" w:rsidRDefault="002E1B7E" w:rsidP="002E1B7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Местный «Пасхальное яичко»</w:t>
      </w:r>
    </w:p>
    <w:p w:rsidR="002E1B7E" w:rsidRPr="002E1B7E" w:rsidRDefault="002E1B7E" w:rsidP="002E1B7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Всероссийский «Россия молодая»</w:t>
      </w:r>
    </w:p>
    <w:p w:rsidR="002E1B7E" w:rsidRPr="002E1B7E" w:rsidRDefault="002E1B7E" w:rsidP="002E1B7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Открытый городской «Русь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стозвонная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»</w:t>
      </w:r>
    </w:p>
    <w:p w:rsidR="002E1B7E" w:rsidRPr="002E1B7E" w:rsidRDefault="002E1B7E" w:rsidP="002E1B7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Районный «Лейся, песня!»</w:t>
      </w:r>
    </w:p>
    <w:p w:rsidR="002E1B7E" w:rsidRPr="002E1B7E" w:rsidRDefault="002E1B7E" w:rsidP="002E1B7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Районный «Победе наши песни и сердца»</w:t>
      </w:r>
    </w:p>
    <w:p w:rsidR="002E1B7E" w:rsidRPr="002E1B7E" w:rsidRDefault="002E1B7E" w:rsidP="002E1B7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Межрегиональный «Грация»</w:t>
      </w:r>
    </w:p>
    <w:p w:rsidR="002E1B7E" w:rsidRPr="002E1B7E" w:rsidRDefault="002E1B7E" w:rsidP="002E1B7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Местный «Рождественская звезда»</w:t>
      </w:r>
    </w:p>
    <w:p w:rsidR="002E1B7E" w:rsidRPr="002E1B7E" w:rsidRDefault="002E1B7E" w:rsidP="002E1B7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Всероссийский «Поверь в мечту»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Анализируя работу ДК в 2017 году, работа прошла плодотворно, наблюдается увеличение количество участников в клубных формирований. Положительным в работе является проведение запланированных мероприятий. Население получает отдых и массу интересных впечатлений. 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1B7E">
        <w:rPr>
          <w:rFonts w:ascii="Times New Roman" w:hAnsi="Times New Roman" w:cs="Times New Roman"/>
          <w:b/>
          <w:bCs/>
          <w:sz w:val="24"/>
          <w:szCs w:val="24"/>
        </w:rPr>
        <w:t xml:space="preserve">Библиотечная </w:t>
      </w:r>
      <w:proofErr w:type="gramStart"/>
      <w:r w:rsidRPr="002E1B7E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 </w:t>
      </w:r>
      <w:proofErr w:type="spellStart"/>
      <w:r w:rsidRPr="002E1B7E">
        <w:rPr>
          <w:rFonts w:ascii="Times New Roman" w:hAnsi="Times New Roman" w:cs="Times New Roman"/>
          <w:b/>
          <w:bCs/>
          <w:sz w:val="24"/>
          <w:szCs w:val="24"/>
        </w:rPr>
        <w:t>тыс.руб</w:t>
      </w:r>
      <w:proofErr w:type="spellEnd"/>
      <w:r w:rsidRPr="002E1B7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2E1B7E" w:rsidRPr="002E1B7E" w:rsidRDefault="002E1B7E" w:rsidP="002E1B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1B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Краткая </w:t>
      </w:r>
      <w:proofErr w:type="gramStart"/>
      <w:r w:rsidRPr="002E1B7E">
        <w:rPr>
          <w:rFonts w:ascii="Times New Roman" w:hAnsi="Times New Roman" w:cs="Times New Roman"/>
          <w:b/>
          <w:i/>
          <w:sz w:val="24"/>
          <w:szCs w:val="24"/>
          <w:u w:val="single"/>
        </w:rPr>
        <w:t>характеристика  библиотеки</w:t>
      </w:r>
      <w:proofErr w:type="gramEnd"/>
      <w:r w:rsidRPr="002E1B7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i/>
          <w:sz w:val="24"/>
          <w:szCs w:val="24"/>
        </w:rPr>
        <w:t>Расположение библиотеки, площадь помещений</w:t>
      </w:r>
      <w:r w:rsidRPr="002E1B7E">
        <w:rPr>
          <w:rFonts w:ascii="Times New Roman" w:hAnsi="Times New Roman" w:cs="Times New Roman"/>
          <w:sz w:val="24"/>
          <w:szCs w:val="24"/>
        </w:rPr>
        <w:t xml:space="preserve"> (в том числе: для хранения фонда, для обслуживания пользователей) библиотека расположена в сельском доме культуры, площадь помещения 62 м</w:t>
      </w:r>
      <w:r w:rsidRPr="002E1B7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i/>
          <w:sz w:val="24"/>
          <w:szCs w:val="24"/>
        </w:rPr>
        <w:t xml:space="preserve">опыт взаимодействия с местными органами власти и общественными организациями; </w:t>
      </w:r>
      <w:r w:rsidRPr="002E1B7E">
        <w:rPr>
          <w:rFonts w:ascii="Times New Roman" w:hAnsi="Times New Roman" w:cs="Times New Roman"/>
          <w:sz w:val="24"/>
          <w:szCs w:val="24"/>
        </w:rPr>
        <w:t xml:space="preserve">Активно сотрудничает с общественным советом с.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Углянец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, воскресной школой при свято –казанском </w:t>
      </w:r>
      <w:proofErr w:type="spellStart"/>
      <w:proofErr w:type="gramStart"/>
      <w:r w:rsidRPr="002E1B7E">
        <w:rPr>
          <w:rFonts w:ascii="Times New Roman" w:hAnsi="Times New Roman" w:cs="Times New Roman"/>
          <w:sz w:val="24"/>
          <w:szCs w:val="24"/>
        </w:rPr>
        <w:t>храме,Углянской</w:t>
      </w:r>
      <w:proofErr w:type="spellEnd"/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основной и средней школами, детским садом и Администрацией Углянского сельского поселения, а также с районной газетой.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>1. Количество зарегистрированных пользователей библиотеки (всего)- 1000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Из них: Дети до 14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лет  -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>163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     Молодежь 15-30    -134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 xml:space="preserve">2. Количество посещений библиотеки                       -7391 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информационных  услуг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>-</w:t>
      </w:r>
      <w:r w:rsidRPr="002E1B7E">
        <w:rPr>
          <w:rFonts w:ascii="Times New Roman" w:hAnsi="Times New Roman" w:cs="Times New Roman"/>
          <w:sz w:val="24"/>
          <w:szCs w:val="24"/>
        </w:rPr>
        <w:tab/>
      </w:r>
      <w:r w:rsidRPr="002E1B7E">
        <w:rPr>
          <w:rFonts w:ascii="Times New Roman" w:hAnsi="Times New Roman" w:cs="Times New Roman"/>
          <w:b/>
          <w:sz w:val="24"/>
          <w:szCs w:val="24"/>
        </w:rPr>
        <w:t>5198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количество посещений массовых мероприятий            -  </w:t>
      </w:r>
      <w:r w:rsidRPr="002E1B7E">
        <w:rPr>
          <w:rFonts w:ascii="Times New Roman" w:hAnsi="Times New Roman" w:cs="Times New Roman"/>
          <w:b/>
          <w:sz w:val="24"/>
          <w:szCs w:val="24"/>
        </w:rPr>
        <w:t>2193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 xml:space="preserve">3. АИС «ЕИПСК» </w:t>
      </w:r>
      <w:r w:rsidRPr="002E1B7E">
        <w:rPr>
          <w:rFonts w:ascii="Times New Roman" w:hAnsi="Times New Roman" w:cs="Times New Roman"/>
          <w:bCs/>
          <w:sz w:val="24"/>
          <w:szCs w:val="24"/>
        </w:rPr>
        <w:t>подтвержденных</w:t>
      </w:r>
      <w:r w:rsidRPr="002E1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B7E">
        <w:rPr>
          <w:rFonts w:ascii="Times New Roman" w:hAnsi="Times New Roman" w:cs="Times New Roman"/>
          <w:sz w:val="24"/>
          <w:szCs w:val="24"/>
        </w:rPr>
        <w:t xml:space="preserve">событий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всего:</w:t>
      </w:r>
      <w:r w:rsidRPr="002E1B7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>-</w:t>
      </w:r>
      <w:r w:rsidRPr="002E1B7E">
        <w:rPr>
          <w:rFonts w:ascii="Times New Roman" w:hAnsi="Times New Roman" w:cs="Times New Roman"/>
          <w:b/>
          <w:sz w:val="24"/>
          <w:szCs w:val="24"/>
        </w:rPr>
        <w:t>9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 xml:space="preserve">4. Количество </w:t>
      </w:r>
      <w:proofErr w:type="spellStart"/>
      <w:r w:rsidRPr="002E1B7E">
        <w:rPr>
          <w:rFonts w:ascii="Times New Roman" w:hAnsi="Times New Roman" w:cs="Times New Roman"/>
          <w:b/>
          <w:sz w:val="24"/>
          <w:szCs w:val="24"/>
        </w:rPr>
        <w:t>документовыдач</w:t>
      </w:r>
      <w:proofErr w:type="spellEnd"/>
      <w:r w:rsidRPr="002E1B7E">
        <w:rPr>
          <w:rFonts w:ascii="Times New Roman" w:hAnsi="Times New Roman" w:cs="Times New Roman"/>
          <w:b/>
          <w:sz w:val="24"/>
          <w:szCs w:val="24"/>
        </w:rPr>
        <w:t>(всего)</w:t>
      </w:r>
      <w:r w:rsidRPr="002E1B7E">
        <w:rPr>
          <w:rFonts w:ascii="Times New Roman" w:hAnsi="Times New Roman" w:cs="Times New Roman"/>
          <w:b/>
          <w:sz w:val="24"/>
          <w:szCs w:val="24"/>
        </w:rPr>
        <w:tab/>
        <w:t>-20274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Дети до 14 лет</w:t>
      </w:r>
      <w:r w:rsidRPr="002E1B7E">
        <w:rPr>
          <w:rFonts w:ascii="Times New Roman" w:hAnsi="Times New Roman" w:cs="Times New Roman"/>
          <w:sz w:val="24"/>
          <w:szCs w:val="24"/>
        </w:rPr>
        <w:tab/>
        <w:t>3262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Молодежь 15-30                                                                    -1989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Фонд библиотеки, поступило в 17 году – 75 </w:t>
      </w:r>
      <w:proofErr w:type="spellStart"/>
      <w:proofErr w:type="gramStart"/>
      <w:r w:rsidRPr="002E1B7E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;</w:t>
      </w:r>
      <w:r w:rsidRPr="002E1B7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>всего15190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Количество проведенных мероприятий - 51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Кол-во участников мероприятия             -2193</w:t>
      </w:r>
    </w:p>
    <w:p w:rsidR="002E1B7E" w:rsidRPr="002E1B7E" w:rsidRDefault="002E1B7E" w:rsidP="002E1B7E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>Форма проведения мероприятий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lastRenderedPageBreak/>
        <w:t xml:space="preserve">Краеведческая работа библиотеки ведется по четырем направлениям. </w:t>
      </w:r>
      <w:r w:rsidRPr="002E1B7E">
        <w:rPr>
          <w:rFonts w:ascii="Times New Roman" w:hAnsi="Times New Roman" w:cs="Times New Roman"/>
          <w:b/>
          <w:sz w:val="24"/>
          <w:szCs w:val="24"/>
        </w:rPr>
        <w:t>Образовательное:</w:t>
      </w:r>
      <w:r w:rsidRPr="002E1B7E">
        <w:rPr>
          <w:rFonts w:ascii="Times New Roman" w:hAnsi="Times New Roman" w:cs="Times New Roman"/>
          <w:sz w:val="24"/>
          <w:szCs w:val="24"/>
        </w:rPr>
        <w:t xml:space="preserve"> это, прежде всего изучение краеведческого курса </w:t>
      </w:r>
      <w:r w:rsidRPr="002E1B7E">
        <w:rPr>
          <w:rFonts w:ascii="Times New Roman" w:hAnsi="Times New Roman" w:cs="Times New Roman"/>
          <w:b/>
          <w:sz w:val="24"/>
          <w:szCs w:val="24"/>
        </w:rPr>
        <w:t xml:space="preserve">«История села </w:t>
      </w:r>
      <w:proofErr w:type="spellStart"/>
      <w:r w:rsidRPr="002E1B7E">
        <w:rPr>
          <w:rFonts w:ascii="Times New Roman" w:hAnsi="Times New Roman" w:cs="Times New Roman"/>
          <w:b/>
          <w:sz w:val="24"/>
          <w:szCs w:val="24"/>
        </w:rPr>
        <w:t>Углянец</w:t>
      </w:r>
      <w:proofErr w:type="spellEnd"/>
      <w:r w:rsidRPr="002E1B7E">
        <w:rPr>
          <w:rFonts w:ascii="Times New Roman" w:hAnsi="Times New Roman" w:cs="Times New Roman"/>
          <w:b/>
          <w:sz w:val="24"/>
          <w:szCs w:val="24"/>
        </w:rPr>
        <w:t>»</w:t>
      </w:r>
      <w:r w:rsidRPr="002E1B7E">
        <w:rPr>
          <w:rFonts w:ascii="Times New Roman" w:hAnsi="Times New Roman" w:cs="Times New Roman"/>
          <w:sz w:val="24"/>
          <w:szCs w:val="24"/>
        </w:rPr>
        <w:t xml:space="preserve"> по предметам, знакомство с краеведческой литературой на библиотечных уроках, написание проектов, рефератов, докладов, сочинений.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>Просветительское:</w:t>
      </w:r>
      <w:r w:rsidRPr="002E1B7E">
        <w:rPr>
          <w:rFonts w:ascii="Times New Roman" w:hAnsi="Times New Roman" w:cs="Times New Roman"/>
          <w:sz w:val="24"/>
          <w:szCs w:val="24"/>
        </w:rPr>
        <w:t xml:space="preserve"> направлено на знакомство с новинками в библиотеке, оформление книжных выставок с целью привлечения читателей и повышения читательского спроса, подготовка и участие в проведении массовых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мероприятий .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 xml:space="preserve">Воспитательное значение краеведческой работы: </w:t>
      </w:r>
      <w:r w:rsidRPr="002E1B7E">
        <w:rPr>
          <w:rFonts w:ascii="Times New Roman" w:hAnsi="Times New Roman" w:cs="Times New Roman"/>
          <w:sz w:val="24"/>
          <w:szCs w:val="24"/>
        </w:rPr>
        <w:t>Подготовка и проведение</w:t>
      </w:r>
      <w:r w:rsidRPr="002E1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B7E">
        <w:rPr>
          <w:rFonts w:ascii="Times New Roman" w:hAnsi="Times New Roman" w:cs="Times New Roman"/>
          <w:sz w:val="24"/>
          <w:szCs w:val="24"/>
        </w:rPr>
        <w:t>различных мероприятий, направленные на становление патриотического и нравственного отношения к традициям и обычаям нашего края, где библиотека становится организатором и местом встреч с представителями старшего поколения.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В память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о  писателе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-земляке библиотека проводит ежегодные чтения, посвящённые В.А.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Кораблинову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. На вечере присутствовали представители района, области, его родственники и друзья, население.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Азороские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острова»-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под таким названием прошло мероприятия в  Доме культуры. В тёплой атмосфере близкие рассказывали о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В.Кораблинове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, дети читали отрывки из его произведений, звучали песни. </w:t>
      </w:r>
      <w:r w:rsidRPr="002E1B7E">
        <w:rPr>
          <w:rFonts w:ascii="Times New Roman" w:hAnsi="Times New Roman" w:cs="Times New Roman"/>
          <w:sz w:val="24"/>
          <w:szCs w:val="24"/>
        </w:rPr>
        <w:br/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hyperlink r:id="rId5" w:tooltip="План работы на 2016 год" w:history="1">
        <w:r w:rsidRPr="002E1B7E">
          <w:rPr>
            <w:rStyle w:val="a6"/>
            <w:rFonts w:ascii="Times New Roman" w:hAnsi="Times New Roman" w:cs="Times New Roman"/>
            <w:sz w:val="24"/>
            <w:szCs w:val="24"/>
          </w:rPr>
          <w:t>Деятельность библиотеки</w:t>
        </w:r>
      </w:hyperlink>
      <w:r w:rsidRPr="002E1B7E">
        <w:rPr>
          <w:rFonts w:ascii="Times New Roman" w:hAnsi="Times New Roman" w:cs="Times New Roman"/>
          <w:sz w:val="24"/>
          <w:szCs w:val="24"/>
        </w:rPr>
        <w:t xml:space="preserve"> в 2017 году была направлена на празднование 400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proofErr w:type="gramStart"/>
      <w:r w:rsidRPr="002E1B7E">
        <w:rPr>
          <w:rFonts w:ascii="Times New Roman" w:hAnsi="Times New Roman" w:cs="Times New Roman"/>
          <w:sz w:val="24"/>
          <w:szCs w:val="24"/>
        </w:rPr>
        <w:t>Углянец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>подготовка и проведение мероприятий).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С помощью тематических книжных выставок библиотеки активно популяризируют свои фонды. В библиотеке проходят циклы мероприятий по популяризации классической литературы, например, к юбилейным датам писателей и поэтов.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Весело прошла Неделя детской и юношеской книги - библиотеками были проведены представление по мотивам русских народных сказок «В сказку добрую дверь открой»; игровая программа «Книга и герои мультфильмов»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Здоровый образ жизни работа по профилактике наркомании, алкоголизма и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среди школьников и студентов носит последовательный и системный характер. Задача библиотек - дать предостерегающую информацию, уберечь от беды подрастающее поколение. Обладая большой информационной базой и опытом массовой работы по пропаганде здорового образа жизни, профилактике наркомании, библиотеки планируют организацию книжных выставок и библиотечных мероприятий.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Международному женскому дню были посвящены: литературно-музыкальный час и книжная выставка «Маму я свою люблю»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Библиотека уделяет большое внимание возрождению народных обычаев, обрядов и праздников. Расширению знаний детей и подростков о русских народных традициях способствовало проведение таких мероприятий, как «Пасхальное яичко», «Рождественская звезда», театрализованное представление «Масленица блинная, всем ты хороша!»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Книги писателей земли Воронежской востребованы и находят живой отклик в сердцах людей, прививают любовь и уважение к истории и культуре родного края. Библиотека ведёт постоянное сотрудничество с писательскими организациями, организуют </w:t>
      </w:r>
      <w:r w:rsidRPr="002E1B7E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литературно-музыкальные композиции. Так была организована встреча с писателем Виктором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Будаковым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Библиотека учувствовала в конкурсе на «Лучшее учреждение культуры».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1B7E">
        <w:rPr>
          <w:rFonts w:ascii="Times New Roman" w:hAnsi="Times New Roman" w:cs="Times New Roman"/>
          <w:b/>
          <w:bCs/>
          <w:sz w:val="24"/>
          <w:szCs w:val="24"/>
        </w:rPr>
        <w:t xml:space="preserve">  Спорт. </w:t>
      </w:r>
      <w:r w:rsidRPr="002E1B7E">
        <w:rPr>
          <w:rFonts w:ascii="Times New Roman" w:hAnsi="Times New Roman" w:cs="Times New Roman"/>
          <w:sz w:val="24"/>
          <w:szCs w:val="24"/>
        </w:rPr>
        <w:t xml:space="preserve">Организация досуга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несовершеннолетних  и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пропаганда среди наших жителей здорового образа жизни еще одно из направлений работы администрации поселения. Здоровый образ жизни должен становится модным не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только  среди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молодежи, но и среди  всех возрастных категорий  наших жителей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В</w:t>
      </w:r>
      <w:r w:rsidRPr="002E1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B7E">
        <w:rPr>
          <w:rFonts w:ascii="Times New Roman" w:hAnsi="Times New Roman" w:cs="Times New Roman"/>
          <w:sz w:val="24"/>
          <w:szCs w:val="24"/>
        </w:rPr>
        <w:t xml:space="preserve">2017 году в посёлке продолжают свою работу спортивный комплекс, 2 многофункциональные спортивные площадки, что позволяет заниматься следующими видами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спорта  волейболом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>, баскетболом, футболом, гандболом, борьбой, лёгкой атлетикой круглогодично. Кроме этого в спортивном комплексе работают тренажёрный и фитнес залы.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В 2017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году  число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посетителей составило СК «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Углянец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» составило 28839человек.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Команды девушек и юношей по волейболу, баскетболу, гандболу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принимают  участие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в зональных, областных и районных спортивных мероприятиях,  где неоднократно оказывались в числе призёров. В селе регулярно проводятся товарищеские матчи по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футболу,  между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спортсменами старшего поколения и молодежью,  между нашими спортсменами и спортсменами соседних сёл .Кроме основных видов спорта у нас в селе начинают развиваться и другие  виды, так в 2017 году провели турнир по настольному теннису,   приуроченному ко дню Народного единства. 24.09.2017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года  прошли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областные соревнования по спортивному ориентированию посвящённые памяти героя Советского Союза лётчику погибшему в годы ВОВ под Рамонью Лысенко Николаю Ивановичу, на этих соревнованиях житель нашего поселения учитель физкультуры СОШ Лаврентьев Н.Н. занял 2-е место, проведены соревнования Федерацией армейского рукопашного боя, проводились областные соревнования по лёгкой атлетике  (бег) наши спортсмены заняли 2 и 3  места.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 xml:space="preserve"> Обеспечение первичных мер пожарной безопасности 100 </w:t>
      </w:r>
      <w:proofErr w:type="spellStart"/>
      <w:r w:rsidRPr="002E1B7E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В соответствии с со ст. 14 Федерального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закона  от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06.10.2003 года № 131 - ФЗ «Об общих принципах организации местного самоуправления в Российской Федерации» на территории сельского поселения  обеспечены первичные меры пожарной безопасности в границах   населенных пунктов».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1B7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целях обеспечения мер пожарной безопасности в сельском поселении  в 2017 году проводились инструктажи граждан по пожарной безопасности под роспись в журнале. Ежегодно в поселении разрабатываются и утверждается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план  мероприятий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и проводятся месячники пожарной безопасности. Распространяются памятки населению по соблюдению мер пожарной безопасности. Ведётся работа с одинокими и одиноко проживающими гражданами, с многодетными семьями и семьями, находящимися в </w:t>
      </w:r>
      <w:r w:rsidRPr="002E1B7E">
        <w:rPr>
          <w:rFonts w:ascii="Times New Roman" w:hAnsi="Times New Roman" w:cs="Times New Roman"/>
          <w:sz w:val="24"/>
          <w:szCs w:val="24"/>
        </w:rPr>
        <w:lastRenderedPageBreak/>
        <w:t xml:space="preserve">трудной жизненной ситуации (неблагополучные). В течении весеннего периода происходят палы травы и хочется всем сказать спасибо, кто в такие минуты идёт на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помощь.На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территории Углянского сельского поселения создана добровольная пожарная дружина, силами этой дружины проводится регулярное круглогодичное дежурство , размещены информационные баннеры об осторожности обращения с огнем, проверено техническое состояние пожарных гидрантов, в распоряжении администрации имеется переоборудованный  под пожарную машину АРС, приобретена мотопомпа, имеются ранцевые огнетушители в количестве 10 шт.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1B7E">
        <w:rPr>
          <w:rFonts w:ascii="Times New Roman" w:hAnsi="Times New Roman" w:cs="Times New Roman"/>
          <w:b/>
          <w:sz w:val="24"/>
          <w:szCs w:val="24"/>
        </w:rPr>
        <w:t xml:space="preserve"> Первичный воинский </w:t>
      </w:r>
      <w:proofErr w:type="gramStart"/>
      <w:r w:rsidRPr="002E1B7E">
        <w:rPr>
          <w:rFonts w:ascii="Times New Roman" w:hAnsi="Times New Roman" w:cs="Times New Roman"/>
          <w:b/>
          <w:sz w:val="24"/>
          <w:szCs w:val="24"/>
        </w:rPr>
        <w:t xml:space="preserve">учёт  </w:t>
      </w:r>
      <w:proofErr w:type="spellStart"/>
      <w:r w:rsidRPr="002E1B7E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proofErr w:type="gramEnd"/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ведётся исполнение отдельных государственных полномочий в части ведения воинского учёта в соответствии с требованиями закона РФ «О воинской обязанности и военной службе». На воинском учёте в сельском поселении состоит 1139 военнообязанных, из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них :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43- офицера, 134  сержанта, 751 человек - солдат , прапорщиков -4, старшины – 11, матросов -40, женщин -43, спец учёт -74 , предназначенных - 46, 118 призывников , в настоящее время в Российской армии служат 15 человек. Воинский учёт граждан запаса и граждан, подлежащих призыву на военную службу Первичный воинский учёт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осуществляется  инспектором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ВУС. Им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же  проводится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сверка учетных карточек военнообязанных сельского поселения с учетными карточками ОВК РО по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Рамонскому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Верхнехавскому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 районов Воронежской области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Осуществлялась своевременная доставка юношей на приписную комиссию.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Организовывалось своевременное прохождение мед. освидетельствования, 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граждан призывного возраста 18 – 27 лет и многое другое.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E1B7E">
        <w:rPr>
          <w:rFonts w:ascii="Times New Roman" w:hAnsi="Times New Roman" w:cs="Times New Roman"/>
          <w:b/>
          <w:sz w:val="24"/>
          <w:szCs w:val="24"/>
        </w:rPr>
        <w:t>ТОС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bCs/>
          <w:sz w:val="24"/>
          <w:szCs w:val="24"/>
        </w:rPr>
      </w:pPr>
      <w:r w:rsidRPr="002E1B7E">
        <w:rPr>
          <w:rFonts w:ascii="Times New Roman" w:hAnsi="Times New Roman" w:cs="Times New Roman"/>
          <w:bCs/>
          <w:sz w:val="24"/>
          <w:szCs w:val="24"/>
        </w:rPr>
        <w:t xml:space="preserve">На территории Углянского сельского поселения создано </w:t>
      </w:r>
      <w:proofErr w:type="gramStart"/>
      <w:r w:rsidRPr="002E1B7E">
        <w:rPr>
          <w:rFonts w:ascii="Times New Roman" w:hAnsi="Times New Roman" w:cs="Times New Roman"/>
          <w:bCs/>
          <w:sz w:val="24"/>
          <w:szCs w:val="24"/>
        </w:rPr>
        <w:t>4  территориально</w:t>
      </w:r>
      <w:proofErr w:type="gramEnd"/>
      <w:r w:rsidRPr="002E1B7E">
        <w:rPr>
          <w:rFonts w:ascii="Times New Roman" w:hAnsi="Times New Roman" w:cs="Times New Roman"/>
          <w:bCs/>
          <w:sz w:val="24"/>
          <w:szCs w:val="24"/>
        </w:rPr>
        <w:t xml:space="preserve"> общественного  формирования ( ТОС)</w:t>
      </w:r>
    </w:p>
    <w:p w:rsidR="002E1B7E" w:rsidRPr="002E1B7E" w:rsidRDefault="002E1B7E" w:rsidP="002E1B7E">
      <w:pPr>
        <w:rPr>
          <w:rFonts w:ascii="Times New Roman" w:hAnsi="Times New Roman" w:cs="Times New Roman"/>
          <w:bCs/>
          <w:sz w:val="24"/>
          <w:szCs w:val="24"/>
        </w:rPr>
      </w:pPr>
      <w:r w:rsidRPr="002E1B7E">
        <w:rPr>
          <w:rFonts w:ascii="Times New Roman" w:hAnsi="Times New Roman" w:cs="Times New Roman"/>
          <w:bCs/>
          <w:sz w:val="24"/>
          <w:szCs w:val="24"/>
        </w:rPr>
        <w:t xml:space="preserve">Эти формирования </w:t>
      </w:r>
      <w:proofErr w:type="gramStart"/>
      <w:r w:rsidRPr="002E1B7E">
        <w:rPr>
          <w:rFonts w:ascii="Times New Roman" w:hAnsi="Times New Roman" w:cs="Times New Roman"/>
          <w:bCs/>
          <w:sz w:val="24"/>
          <w:szCs w:val="24"/>
        </w:rPr>
        <w:t>охватывают  50</w:t>
      </w:r>
      <w:proofErr w:type="gramEnd"/>
      <w:r w:rsidRPr="002E1B7E">
        <w:rPr>
          <w:rFonts w:ascii="Times New Roman" w:hAnsi="Times New Roman" w:cs="Times New Roman"/>
          <w:bCs/>
          <w:sz w:val="24"/>
          <w:szCs w:val="24"/>
        </w:rPr>
        <w:t xml:space="preserve">% населения проживающего на территории села </w:t>
      </w:r>
      <w:proofErr w:type="spellStart"/>
      <w:r w:rsidRPr="002E1B7E">
        <w:rPr>
          <w:rFonts w:ascii="Times New Roman" w:hAnsi="Times New Roman" w:cs="Times New Roman"/>
          <w:bCs/>
          <w:sz w:val="24"/>
          <w:szCs w:val="24"/>
        </w:rPr>
        <w:t>Углянец</w:t>
      </w:r>
      <w:proofErr w:type="spellEnd"/>
      <w:r w:rsidRPr="002E1B7E">
        <w:rPr>
          <w:rFonts w:ascii="Times New Roman" w:hAnsi="Times New Roman" w:cs="Times New Roman"/>
          <w:bCs/>
          <w:sz w:val="24"/>
          <w:szCs w:val="24"/>
        </w:rPr>
        <w:t xml:space="preserve">: это ТОС – </w:t>
      </w:r>
      <w:proofErr w:type="spellStart"/>
      <w:r w:rsidRPr="002E1B7E">
        <w:rPr>
          <w:rFonts w:ascii="Times New Roman" w:hAnsi="Times New Roman" w:cs="Times New Roman"/>
          <w:bCs/>
          <w:sz w:val="24"/>
          <w:szCs w:val="24"/>
        </w:rPr>
        <w:t>Углянец</w:t>
      </w:r>
      <w:proofErr w:type="spellEnd"/>
      <w:r w:rsidRPr="002E1B7E">
        <w:rPr>
          <w:rFonts w:ascii="Times New Roman" w:hAnsi="Times New Roman" w:cs="Times New Roman"/>
          <w:bCs/>
          <w:sz w:val="24"/>
          <w:szCs w:val="24"/>
        </w:rPr>
        <w:t xml:space="preserve">  председатель </w:t>
      </w:r>
      <w:proofErr w:type="spellStart"/>
      <w:r w:rsidRPr="002E1B7E">
        <w:rPr>
          <w:rFonts w:ascii="Times New Roman" w:hAnsi="Times New Roman" w:cs="Times New Roman"/>
          <w:bCs/>
          <w:sz w:val="24"/>
          <w:szCs w:val="24"/>
        </w:rPr>
        <w:t>Евзрезова</w:t>
      </w:r>
      <w:proofErr w:type="spellEnd"/>
      <w:r w:rsidRPr="002E1B7E">
        <w:rPr>
          <w:rFonts w:ascii="Times New Roman" w:hAnsi="Times New Roman" w:cs="Times New Roman"/>
          <w:bCs/>
          <w:sz w:val="24"/>
          <w:szCs w:val="24"/>
        </w:rPr>
        <w:t xml:space="preserve"> Инна </w:t>
      </w:r>
      <w:proofErr w:type="spellStart"/>
      <w:r w:rsidRPr="002E1B7E">
        <w:rPr>
          <w:rFonts w:ascii="Times New Roman" w:hAnsi="Times New Roman" w:cs="Times New Roman"/>
          <w:bCs/>
          <w:sz w:val="24"/>
          <w:szCs w:val="24"/>
        </w:rPr>
        <w:t>Евгениевна</w:t>
      </w:r>
      <w:proofErr w:type="spellEnd"/>
      <w:r w:rsidRPr="002E1B7E">
        <w:rPr>
          <w:rFonts w:ascii="Times New Roman" w:hAnsi="Times New Roman" w:cs="Times New Roman"/>
          <w:bCs/>
          <w:sz w:val="24"/>
          <w:szCs w:val="24"/>
        </w:rPr>
        <w:t xml:space="preserve"> « Мечта» -председатель Акулов С.В., ТОС  «Улыбка» - Николай Григорьевич, ТОС  «Надежда» - Мельников Валерий Иванович. В марте 2017 </w:t>
      </w:r>
      <w:proofErr w:type="gramStart"/>
      <w:r w:rsidRPr="002E1B7E">
        <w:rPr>
          <w:rFonts w:ascii="Times New Roman" w:hAnsi="Times New Roman" w:cs="Times New Roman"/>
          <w:bCs/>
          <w:sz w:val="24"/>
          <w:szCs w:val="24"/>
        </w:rPr>
        <w:t>года  эти</w:t>
      </w:r>
      <w:proofErr w:type="gramEnd"/>
      <w:r w:rsidRPr="002E1B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1B7E">
        <w:rPr>
          <w:rFonts w:ascii="Times New Roman" w:hAnsi="Times New Roman" w:cs="Times New Roman"/>
          <w:bCs/>
          <w:sz w:val="24"/>
          <w:szCs w:val="24"/>
        </w:rPr>
        <w:t>ТОСы</w:t>
      </w:r>
      <w:proofErr w:type="spellEnd"/>
      <w:r w:rsidRPr="002E1B7E">
        <w:rPr>
          <w:rFonts w:ascii="Times New Roman" w:hAnsi="Times New Roman" w:cs="Times New Roman"/>
          <w:bCs/>
          <w:sz w:val="24"/>
          <w:szCs w:val="24"/>
        </w:rPr>
        <w:t xml:space="preserve"> защищали свои проекты по благоустройству своих территорий , в результате два </w:t>
      </w:r>
      <w:proofErr w:type="spellStart"/>
      <w:r w:rsidRPr="002E1B7E">
        <w:rPr>
          <w:rFonts w:ascii="Times New Roman" w:hAnsi="Times New Roman" w:cs="Times New Roman"/>
          <w:bCs/>
          <w:sz w:val="24"/>
          <w:szCs w:val="24"/>
        </w:rPr>
        <w:t>ТОСа</w:t>
      </w:r>
      <w:proofErr w:type="spellEnd"/>
      <w:r w:rsidRPr="002E1B7E">
        <w:rPr>
          <w:rFonts w:ascii="Times New Roman" w:hAnsi="Times New Roman" w:cs="Times New Roman"/>
          <w:bCs/>
          <w:sz w:val="24"/>
          <w:szCs w:val="24"/>
        </w:rPr>
        <w:t xml:space="preserve">  «Улыбка» и « Надежда» получили денежные гранты 174.5т.руб  202.8 </w:t>
      </w:r>
      <w:proofErr w:type="spellStart"/>
      <w:r w:rsidRPr="002E1B7E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2E1B7E">
        <w:rPr>
          <w:rFonts w:ascii="Times New Roman" w:hAnsi="Times New Roman" w:cs="Times New Roman"/>
          <w:bCs/>
          <w:sz w:val="24"/>
          <w:szCs w:val="24"/>
        </w:rPr>
        <w:t xml:space="preserve"> ,  за счёт этих средств были обустроены зоны отдыха по улицам Юбилейная, Ломоносова в .</w:t>
      </w:r>
      <w:proofErr w:type="spellStart"/>
      <w:r w:rsidRPr="002E1B7E">
        <w:rPr>
          <w:rFonts w:ascii="Times New Roman" w:hAnsi="Times New Roman" w:cs="Times New Roman"/>
          <w:bCs/>
          <w:sz w:val="24"/>
          <w:szCs w:val="24"/>
        </w:rPr>
        <w:t>с.Углянец</w:t>
      </w:r>
      <w:proofErr w:type="spellEnd"/>
      <w:r w:rsidRPr="002E1B7E">
        <w:rPr>
          <w:rFonts w:ascii="Times New Roman" w:hAnsi="Times New Roman" w:cs="Times New Roman"/>
          <w:bCs/>
          <w:sz w:val="24"/>
          <w:szCs w:val="24"/>
        </w:rPr>
        <w:t>.</w:t>
      </w:r>
    </w:p>
    <w:p w:rsidR="002E1B7E" w:rsidRPr="002E1B7E" w:rsidRDefault="002E1B7E" w:rsidP="002E1B7E">
      <w:pPr>
        <w:rPr>
          <w:rFonts w:ascii="Times New Roman" w:hAnsi="Times New Roman" w:cs="Times New Roman"/>
          <w:bCs/>
          <w:sz w:val="24"/>
          <w:szCs w:val="24"/>
        </w:rPr>
      </w:pPr>
      <w:r w:rsidRPr="002E1B7E">
        <w:rPr>
          <w:rFonts w:ascii="Times New Roman" w:hAnsi="Times New Roman" w:cs="Times New Roman"/>
          <w:bCs/>
          <w:sz w:val="24"/>
          <w:szCs w:val="24"/>
        </w:rPr>
        <w:t xml:space="preserve">Администрация поселения тесно сотрудничает с </w:t>
      </w:r>
      <w:proofErr w:type="spellStart"/>
      <w:proofErr w:type="gramStart"/>
      <w:r w:rsidRPr="002E1B7E">
        <w:rPr>
          <w:rFonts w:ascii="Times New Roman" w:hAnsi="Times New Roman" w:cs="Times New Roman"/>
          <w:bCs/>
          <w:sz w:val="24"/>
          <w:szCs w:val="24"/>
        </w:rPr>
        <w:t>ТОСами</w:t>
      </w:r>
      <w:proofErr w:type="spellEnd"/>
      <w:r w:rsidRPr="002E1B7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E1B7E">
        <w:rPr>
          <w:rFonts w:ascii="Times New Roman" w:hAnsi="Times New Roman" w:cs="Times New Roman"/>
          <w:bCs/>
          <w:sz w:val="24"/>
          <w:szCs w:val="24"/>
        </w:rPr>
        <w:t xml:space="preserve"> оказывая им всестороннюю помощь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Информационным источником</w:t>
      </w:r>
      <w:r w:rsidRPr="002E1B7E">
        <w:rPr>
          <w:rFonts w:ascii="Times New Roman" w:hAnsi="Times New Roman" w:cs="Times New Roman"/>
          <w:sz w:val="24"/>
          <w:szCs w:val="24"/>
        </w:rPr>
        <w:t> для изучения деятельности нашего поселения является официальный сайт администрации  поселения, где размещаются нормативно - правовые документы, график приема главы и сотрудников администрации и многое другое,  вся информация постоянно пополняется, на нашем сайте  все вы можете видеть новости поселения, объявления, наши успехи и достижения, а также проблемы, над которыми мы работаем, кроме этого общественным советом  Углянского сельского поселения открыт ещё один сайт «</w:t>
      </w:r>
      <w:proofErr w:type="spellStart"/>
      <w:r w:rsidRPr="002E1B7E">
        <w:rPr>
          <w:rFonts w:ascii="Times New Roman" w:hAnsi="Times New Roman" w:cs="Times New Roman"/>
          <w:sz w:val="24"/>
          <w:szCs w:val="24"/>
        </w:rPr>
        <w:t>Углянец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 xml:space="preserve"> РФ» где также отражена вся жизнь нашего поселения. 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b/>
          <w:sz w:val="24"/>
          <w:szCs w:val="24"/>
        </w:rPr>
        <w:t>Основные приоритеты социально-экономического развития на 2018 год</w:t>
      </w:r>
    </w:p>
    <w:p w:rsidR="002E1B7E" w:rsidRP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1.  Ремонт автодорог местного значения.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2. Увеличение уличного освещения.</w:t>
      </w:r>
    </w:p>
    <w:p w:rsidR="002E1B7E" w:rsidRPr="002E1B7E" w:rsidRDefault="002E1B7E" w:rsidP="002E1B7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Капитальный ремонт СДК</w:t>
      </w:r>
    </w:p>
    <w:p w:rsidR="002E1B7E" w:rsidRPr="002E1B7E" w:rsidRDefault="002E1B7E" w:rsidP="002E1B7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В летний пожароопасный период проводить </w:t>
      </w:r>
      <w:proofErr w:type="spellStart"/>
      <w:proofErr w:type="gramStart"/>
      <w:r w:rsidRPr="002E1B7E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Pr="002E1B7E">
        <w:rPr>
          <w:rFonts w:ascii="Times New Roman" w:hAnsi="Times New Roman" w:cs="Times New Roman"/>
          <w:sz w:val="24"/>
          <w:szCs w:val="24"/>
        </w:rPr>
        <w:t>,  и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опашку территории по границе леса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В своем докладе я осветила наиболее важные и значимые вопросы, которые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мы  с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Вами решали в 2017 году  и предстоит решать в 2018 году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Деятельность местной власти – это практически всё, чем окружён человек, мы рядом </w:t>
      </w:r>
      <w:proofErr w:type="gramStart"/>
      <w:r w:rsidRPr="002E1B7E">
        <w:rPr>
          <w:rFonts w:ascii="Times New Roman" w:hAnsi="Times New Roman" w:cs="Times New Roman"/>
          <w:sz w:val="24"/>
          <w:szCs w:val="24"/>
        </w:rPr>
        <w:t>с людьми</w:t>
      </w:r>
      <w:proofErr w:type="gramEnd"/>
      <w:r w:rsidRPr="002E1B7E">
        <w:rPr>
          <w:rFonts w:ascii="Times New Roman" w:hAnsi="Times New Roman" w:cs="Times New Roman"/>
          <w:sz w:val="24"/>
          <w:szCs w:val="24"/>
        </w:rPr>
        <w:t xml:space="preserve"> и мы самые доступные и близкие и конечно пытаемся сотрудничать и решать многие вопросы все вместе.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 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 поселению уже сегодня и завтра.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Уверена, у нас хватит сил и желания довести задуманное до конца. У нас очень активный, работоспособный депутатский корпус и специалисты администрации.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Хочу пожелать всем Вам крепкого здоровья, семейного благополучия, чистого светлого неба над головой, урожайного года и просто человеческого счастья!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> 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Спасибо за внимание.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  <w:r w:rsidRPr="002E1B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2E1B7E" w:rsidRPr="002E1B7E" w:rsidRDefault="002E1B7E" w:rsidP="002E1B7E">
      <w:pPr>
        <w:rPr>
          <w:rFonts w:ascii="Times New Roman" w:hAnsi="Times New Roman" w:cs="Times New Roman"/>
          <w:sz w:val="24"/>
          <w:szCs w:val="24"/>
        </w:rPr>
      </w:pPr>
    </w:p>
    <w:p w:rsidR="004E258E" w:rsidRPr="004E258E" w:rsidRDefault="004E258E" w:rsidP="004E258E">
      <w:pPr>
        <w:rPr>
          <w:rFonts w:ascii="Times New Roman" w:hAnsi="Times New Roman" w:cs="Times New Roman"/>
          <w:sz w:val="24"/>
          <w:szCs w:val="24"/>
        </w:rPr>
      </w:pPr>
    </w:p>
    <w:p w:rsidR="005B2B51" w:rsidRPr="004E258E" w:rsidRDefault="005B2B51">
      <w:pPr>
        <w:rPr>
          <w:rFonts w:ascii="Times New Roman" w:hAnsi="Times New Roman" w:cs="Times New Roman"/>
          <w:sz w:val="24"/>
          <w:szCs w:val="24"/>
        </w:rPr>
      </w:pPr>
    </w:p>
    <w:sectPr w:rsidR="005B2B51" w:rsidRPr="004E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C7826"/>
    <w:multiLevelType w:val="hybridMultilevel"/>
    <w:tmpl w:val="5D2CC086"/>
    <w:lvl w:ilvl="0" w:tplc="35FA432C">
      <w:start w:val="3"/>
      <w:numFmt w:val="decimal"/>
      <w:lvlText w:val="%1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0942606"/>
    <w:multiLevelType w:val="multilevel"/>
    <w:tmpl w:val="CB28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02C2D"/>
    <w:multiLevelType w:val="hybridMultilevel"/>
    <w:tmpl w:val="035C3BAE"/>
    <w:lvl w:ilvl="0" w:tplc="73B2E93A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5D3875AB"/>
    <w:multiLevelType w:val="hybridMultilevel"/>
    <w:tmpl w:val="EA0EBE84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C4E5C"/>
    <w:multiLevelType w:val="hybridMultilevel"/>
    <w:tmpl w:val="03D08C42"/>
    <w:lvl w:ilvl="0" w:tplc="6CAEC2F0">
      <w:start w:val="4"/>
      <w:numFmt w:val="decimal"/>
      <w:lvlText w:val="%1."/>
      <w:lvlJc w:val="left"/>
      <w:pPr>
        <w:ind w:left="735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5EF16DF"/>
    <w:multiLevelType w:val="hybridMultilevel"/>
    <w:tmpl w:val="6A8AABEE"/>
    <w:lvl w:ilvl="0" w:tplc="D3421EF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E"/>
    <w:rsid w:val="002E1B7E"/>
    <w:rsid w:val="004E258E"/>
    <w:rsid w:val="005B2B51"/>
    <w:rsid w:val="006D3207"/>
    <w:rsid w:val="007E5FBD"/>
    <w:rsid w:val="009C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80478-7976-4383-A721-C9028746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FB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E1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dom.ru/plan-raboty-na-2016-god/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10</cp:revision>
  <cp:lastPrinted>2018-02-02T05:19:00Z</cp:lastPrinted>
  <dcterms:created xsi:type="dcterms:W3CDTF">2017-01-24T11:21:00Z</dcterms:created>
  <dcterms:modified xsi:type="dcterms:W3CDTF">2018-02-12T10:56:00Z</dcterms:modified>
</cp:coreProperties>
</file>