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74" w:rsidRPr="00737505" w:rsidRDefault="00FC2174" w:rsidP="005C3D0E">
      <w:pPr>
        <w:jc w:val="center"/>
        <w:rPr>
          <w:sz w:val="28"/>
          <w:szCs w:val="28"/>
        </w:rPr>
      </w:pPr>
      <w:r>
        <w:rPr>
          <w:b/>
          <w:bCs/>
          <w:sz w:val="28"/>
          <w:szCs w:val="28"/>
        </w:rPr>
        <w:t xml:space="preserve">                                                                                                </w:t>
      </w:r>
    </w:p>
    <w:p w:rsidR="00FC2174" w:rsidRDefault="00FC2174" w:rsidP="005C3D0E">
      <w:pPr>
        <w:jc w:val="center"/>
        <w:rPr>
          <w:b/>
          <w:bCs/>
          <w:sz w:val="28"/>
          <w:szCs w:val="28"/>
        </w:rPr>
      </w:pPr>
    </w:p>
    <w:p w:rsidR="00FC2174" w:rsidRPr="00D4644B" w:rsidRDefault="00FC2174" w:rsidP="005C3D0E">
      <w:pPr>
        <w:jc w:val="center"/>
        <w:rPr>
          <w:b/>
          <w:bCs/>
          <w:sz w:val="28"/>
          <w:szCs w:val="28"/>
        </w:rPr>
      </w:pPr>
      <w:r w:rsidRPr="00D4644B">
        <w:rPr>
          <w:b/>
          <w:bCs/>
          <w:sz w:val="28"/>
          <w:szCs w:val="28"/>
        </w:rPr>
        <w:t>РФ</w:t>
      </w:r>
    </w:p>
    <w:p w:rsidR="00FC2174" w:rsidRPr="00D4644B" w:rsidRDefault="00FC2174" w:rsidP="005C3D0E">
      <w:pPr>
        <w:jc w:val="center"/>
        <w:rPr>
          <w:b/>
          <w:bCs/>
          <w:sz w:val="28"/>
          <w:szCs w:val="28"/>
        </w:rPr>
      </w:pPr>
      <w:r w:rsidRPr="00D4644B">
        <w:rPr>
          <w:b/>
          <w:bCs/>
          <w:sz w:val="28"/>
          <w:szCs w:val="28"/>
        </w:rPr>
        <w:t>Волгоградская область</w:t>
      </w:r>
    </w:p>
    <w:p w:rsidR="00FC2174" w:rsidRPr="00D4644B" w:rsidRDefault="00FC2174" w:rsidP="005C3D0E">
      <w:pPr>
        <w:jc w:val="center"/>
        <w:rPr>
          <w:b/>
          <w:bCs/>
          <w:sz w:val="28"/>
          <w:szCs w:val="28"/>
        </w:rPr>
      </w:pPr>
      <w:r w:rsidRPr="00D4644B">
        <w:rPr>
          <w:b/>
          <w:bCs/>
          <w:sz w:val="28"/>
          <w:szCs w:val="28"/>
        </w:rPr>
        <w:t>Октябрьский муниципальный район</w:t>
      </w:r>
    </w:p>
    <w:p w:rsidR="00FC2174" w:rsidRDefault="00FC2174" w:rsidP="005C3D0E">
      <w:pPr>
        <w:jc w:val="center"/>
        <w:rPr>
          <w:b/>
          <w:bCs/>
          <w:sz w:val="28"/>
          <w:szCs w:val="28"/>
        </w:rPr>
      </w:pPr>
      <w:r w:rsidRPr="00D4644B">
        <w:rPr>
          <w:b/>
          <w:bCs/>
          <w:sz w:val="28"/>
          <w:szCs w:val="28"/>
        </w:rPr>
        <w:t xml:space="preserve">Совет народных депутатов </w:t>
      </w:r>
      <w:r>
        <w:rPr>
          <w:b/>
          <w:bCs/>
          <w:sz w:val="28"/>
          <w:szCs w:val="28"/>
        </w:rPr>
        <w:t>Советского</w:t>
      </w:r>
      <w:r w:rsidRPr="00D4644B">
        <w:rPr>
          <w:b/>
          <w:bCs/>
          <w:sz w:val="28"/>
          <w:szCs w:val="28"/>
        </w:rPr>
        <w:t xml:space="preserve"> сельского поселения</w:t>
      </w:r>
    </w:p>
    <w:p w:rsidR="00FC2174" w:rsidRPr="00D4644B" w:rsidRDefault="00FC2174" w:rsidP="005C3D0E">
      <w:pPr>
        <w:jc w:val="center"/>
        <w:rPr>
          <w:b/>
          <w:bCs/>
          <w:sz w:val="28"/>
          <w:szCs w:val="28"/>
        </w:rPr>
      </w:pPr>
    </w:p>
    <w:p w:rsidR="00FC2174" w:rsidRDefault="00FC2174" w:rsidP="004F06C5">
      <w:pPr>
        <w:jc w:val="center"/>
        <w:rPr>
          <w:b/>
          <w:bCs/>
          <w:sz w:val="28"/>
          <w:szCs w:val="28"/>
        </w:rPr>
      </w:pPr>
      <w:r>
        <w:rPr>
          <w:b/>
          <w:bCs/>
          <w:sz w:val="28"/>
          <w:szCs w:val="28"/>
        </w:rPr>
        <w:t>3 СОЗЫВ</w:t>
      </w:r>
    </w:p>
    <w:p w:rsidR="00FC2174" w:rsidRDefault="00FC2174" w:rsidP="004F06C5">
      <w:pPr>
        <w:jc w:val="center"/>
        <w:rPr>
          <w:b/>
          <w:bCs/>
          <w:sz w:val="28"/>
          <w:szCs w:val="28"/>
        </w:rPr>
      </w:pPr>
    </w:p>
    <w:p w:rsidR="00FC2174" w:rsidRDefault="00FC2174" w:rsidP="004F06C5">
      <w:pPr>
        <w:jc w:val="center"/>
        <w:rPr>
          <w:b/>
          <w:bCs/>
          <w:sz w:val="28"/>
          <w:szCs w:val="28"/>
        </w:rPr>
      </w:pPr>
    </w:p>
    <w:p w:rsidR="00FC2174" w:rsidRPr="00D4644B" w:rsidRDefault="00FC2174" w:rsidP="004F06C5">
      <w:pPr>
        <w:jc w:val="center"/>
        <w:rPr>
          <w:b/>
          <w:bCs/>
          <w:sz w:val="28"/>
          <w:szCs w:val="28"/>
        </w:rPr>
      </w:pPr>
    </w:p>
    <w:p w:rsidR="00FC2174" w:rsidRPr="00D4644B" w:rsidRDefault="00FC2174" w:rsidP="005C3D0E">
      <w:pPr>
        <w:jc w:val="center"/>
        <w:rPr>
          <w:b/>
          <w:bCs/>
          <w:sz w:val="28"/>
          <w:szCs w:val="28"/>
        </w:rPr>
      </w:pPr>
      <w:r w:rsidRPr="00D4644B">
        <w:rPr>
          <w:sz w:val="28"/>
          <w:szCs w:val="28"/>
        </w:rPr>
        <w:t>Р Е Ш Е Н И Е</w:t>
      </w:r>
    </w:p>
    <w:p w:rsidR="00FC2174" w:rsidRPr="00D4644B" w:rsidRDefault="00FC2174" w:rsidP="005C3D0E">
      <w:pPr>
        <w:rPr>
          <w:sz w:val="28"/>
          <w:szCs w:val="28"/>
        </w:rPr>
      </w:pPr>
      <w:r>
        <w:rPr>
          <w:sz w:val="28"/>
          <w:szCs w:val="28"/>
        </w:rPr>
        <w:t xml:space="preserve"> От  20 мая 2017</w:t>
      </w:r>
      <w:r w:rsidRPr="00D4644B">
        <w:rPr>
          <w:sz w:val="28"/>
          <w:szCs w:val="28"/>
        </w:rPr>
        <w:t xml:space="preserve">года                                      </w:t>
      </w:r>
      <w:r>
        <w:rPr>
          <w:sz w:val="28"/>
          <w:szCs w:val="28"/>
        </w:rPr>
        <w:t xml:space="preserve">                                 №97/70</w:t>
      </w:r>
      <w:r w:rsidRPr="00D4644B">
        <w:rPr>
          <w:sz w:val="28"/>
          <w:szCs w:val="28"/>
        </w:rPr>
        <w:t xml:space="preserve">   </w:t>
      </w:r>
    </w:p>
    <w:p w:rsidR="00FC2174" w:rsidRPr="00D4644B" w:rsidRDefault="00FC2174" w:rsidP="005C3D0E">
      <w:pPr>
        <w:rPr>
          <w:sz w:val="28"/>
          <w:szCs w:val="28"/>
        </w:rPr>
      </w:pPr>
    </w:p>
    <w:tbl>
      <w:tblPr>
        <w:tblW w:w="0" w:type="auto"/>
        <w:tblInd w:w="-106" w:type="dxa"/>
        <w:tblLook w:val="0000"/>
      </w:tblPr>
      <w:tblGrid>
        <w:gridCol w:w="5103"/>
      </w:tblGrid>
      <w:tr w:rsidR="00FC2174" w:rsidRPr="00D4644B">
        <w:trPr>
          <w:trHeight w:val="1075"/>
        </w:trPr>
        <w:tc>
          <w:tcPr>
            <w:tcW w:w="5103" w:type="dxa"/>
          </w:tcPr>
          <w:p w:rsidR="00FC2174" w:rsidRPr="00002532" w:rsidRDefault="00FC2174" w:rsidP="00002532">
            <w:pPr>
              <w:widowControl w:val="0"/>
              <w:autoSpaceDE w:val="0"/>
              <w:jc w:val="both"/>
              <w:rPr>
                <w:rStyle w:val="a"/>
                <w:color w:val="000000"/>
                <w:sz w:val="28"/>
                <w:szCs w:val="28"/>
              </w:rPr>
            </w:pPr>
            <w:r w:rsidRPr="00B536AB">
              <w:rPr>
                <w:color w:val="000000"/>
                <w:sz w:val="28"/>
                <w:szCs w:val="28"/>
              </w:rPr>
              <w:t>О внесении изменений в Положение о пенсионном обеспечении за выслугу лет лиц, замещавших муниципальные должности и</w:t>
            </w:r>
            <w:r>
              <w:rPr>
                <w:color w:val="000000"/>
                <w:sz w:val="28"/>
                <w:szCs w:val="28"/>
              </w:rPr>
              <w:t xml:space="preserve"> должности муниципальной службы Советского сельского поселения </w:t>
            </w:r>
            <w:r w:rsidRPr="00B536AB">
              <w:rPr>
                <w:color w:val="000000"/>
                <w:sz w:val="28"/>
                <w:szCs w:val="28"/>
              </w:rPr>
              <w:t xml:space="preserve">Октябрьского муниципального района Волгоградской области, утвержденное решением </w:t>
            </w:r>
            <w:r>
              <w:rPr>
                <w:color w:val="000000"/>
                <w:sz w:val="28"/>
                <w:szCs w:val="28"/>
              </w:rPr>
              <w:t xml:space="preserve">Совета народных депутатов Советского сельского поселения </w:t>
            </w:r>
            <w:r w:rsidRPr="00B536AB">
              <w:rPr>
                <w:color w:val="000000"/>
                <w:sz w:val="28"/>
                <w:szCs w:val="28"/>
              </w:rPr>
              <w:t xml:space="preserve">Октябрьской </w:t>
            </w:r>
            <w:r>
              <w:rPr>
                <w:color w:val="000000"/>
                <w:sz w:val="28"/>
                <w:szCs w:val="28"/>
              </w:rPr>
              <w:t xml:space="preserve">муниципального района </w:t>
            </w:r>
            <w:r w:rsidRPr="00B536AB">
              <w:rPr>
                <w:color w:val="000000"/>
                <w:sz w:val="28"/>
                <w:szCs w:val="28"/>
              </w:rPr>
              <w:t xml:space="preserve">Волгоградской области от </w:t>
            </w:r>
            <w:r>
              <w:rPr>
                <w:color w:val="000000"/>
                <w:sz w:val="28"/>
                <w:szCs w:val="28"/>
              </w:rPr>
              <w:t>29.04.</w:t>
            </w:r>
            <w:r w:rsidRPr="00B536AB">
              <w:rPr>
                <w:color w:val="000000"/>
                <w:sz w:val="28"/>
                <w:szCs w:val="28"/>
              </w:rPr>
              <w:t>20</w:t>
            </w:r>
            <w:r>
              <w:rPr>
                <w:color w:val="000000"/>
                <w:sz w:val="28"/>
                <w:szCs w:val="28"/>
              </w:rPr>
              <w:t xml:space="preserve">10 </w:t>
            </w:r>
            <w:r w:rsidRPr="00B536AB">
              <w:rPr>
                <w:color w:val="000000"/>
                <w:sz w:val="28"/>
                <w:szCs w:val="28"/>
              </w:rPr>
              <w:t>г</w:t>
            </w:r>
            <w:r>
              <w:rPr>
                <w:color w:val="000000"/>
                <w:sz w:val="28"/>
                <w:szCs w:val="28"/>
              </w:rPr>
              <w:t>ода</w:t>
            </w:r>
            <w:r w:rsidRPr="00B536AB">
              <w:rPr>
                <w:color w:val="000000"/>
                <w:sz w:val="28"/>
                <w:szCs w:val="28"/>
              </w:rPr>
              <w:t xml:space="preserve"> № </w:t>
            </w:r>
            <w:r>
              <w:rPr>
                <w:color w:val="000000"/>
                <w:sz w:val="28"/>
                <w:szCs w:val="28"/>
              </w:rPr>
              <w:t>16/5___</w:t>
            </w:r>
          </w:p>
        </w:tc>
      </w:tr>
    </w:tbl>
    <w:p w:rsidR="00FC2174" w:rsidRDefault="00FC2174" w:rsidP="005E6D43">
      <w:pPr>
        <w:autoSpaceDE w:val="0"/>
        <w:autoSpaceDN w:val="0"/>
        <w:adjustRightInd w:val="0"/>
        <w:jc w:val="both"/>
        <w:rPr>
          <w:color w:val="000000"/>
          <w:sz w:val="28"/>
          <w:szCs w:val="28"/>
        </w:rPr>
      </w:pPr>
    </w:p>
    <w:p w:rsidR="00FC2174" w:rsidRDefault="00FC2174" w:rsidP="00A74522">
      <w:pPr>
        <w:autoSpaceDE w:val="0"/>
        <w:autoSpaceDN w:val="0"/>
        <w:adjustRightInd w:val="0"/>
        <w:ind w:firstLine="708"/>
        <w:jc w:val="both"/>
        <w:rPr>
          <w:color w:val="000000"/>
          <w:sz w:val="28"/>
          <w:szCs w:val="28"/>
        </w:rPr>
      </w:pPr>
      <w:r w:rsidRPr="00B536AB">
        <w:rPr>
          <w:color w:val="000000"/>
          <w:sz w:val="28"/>
          <w:szCs w:val="28"/>
        </w:rPr>
        <w:t xml:space="preserve">В соответствии с Федеральным законом от 23.05.2016 </w:t>
      </w:r>
      <w:r>
        <w:rPr>
          <w:color w:val="000000"/>
          <w:sz w:val="28"/>
          <w:szCs w:val="28"/>
        </w:rPr>
        <w:t>№</w:t>
      </w:r>
      <w:r w:rsidRPr="00B536AB">
        <w:rPr>
          <w:color w:val="000000"/>
          <w:sz w:val="28"/>
          <w:szCs w:val="28"/>
        </w:rPr>
        <w:t xml:space="preserve"> 143-ФЗ </w:t>
      </w:r>
      <w:r>
        <w:rPr>
          <w:color w:val="000000"/>
          <w:sz w:val="28"/>
          <w:szCs w:val="28"/>
        </w:rPr>
        <w:t>«</w:t>
      </w:r>
      <w:r w:rsidRPr="00B536AB">
        <w:rPr>
          <w:color w:val="000000"/>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color w:val="000000"/>
          <w:sz w:val="28"/>
          <w:szCs w:val="28"/>
        </w:rPr>
        <w:t>»</w:t>
      </w:r>
      <w:r w:rsidRPr="00B536AB">
        <w:rPr>
          <w:color w:val="000000"/>
          <w:sz w:val="28"/>
          <w:szCs w:val="28"/>
        </w:rPr>
        <w:t xml:space="preserve">, Федеральным законом от  02.03.2007 № 25-ФЗ </w:t>
      </w:r>
      <w:r>
        <w:rPr>
          <w:color w:val="000000"/>
          <w:sz w:val="28"/>
          <w:szCs w:val="28"/>
        </w:rPr>
        <w:t>«</w:t>
      </w:r>
      <w:r w:rsidRPr="00B536AB">
        <w:rPr>
          <w:color w:val="000000"/>
          <w:sz w:val="28"/>
          <w:szCs w:val="28"/>
        </w:rPr>
        <w:t>О муниципальной службе в Российской Федерации</w:t>
      </w:r>
      <w:r>
        <w:rPr>
          <w:color w:val="000000"/>
          <w:sz w:val="28"/>
          <w:szCs w:val="28"/>
        </w:rPr>
        <w:t>»</w:t>
      </w:r>
      <w:r w:rsidRPr="00B536AB">
        <w:rPr>
          <w:color w:val="000000"/>
          <w:sz w:val="28"/>
          <w:szCs w:val="28"/>
        </w:rPr>
        <w:t xml:space="preserve">, Федеральным </w:t>
      </w:r>
      <w:hyperlink r:id="rId5" w:history="1">
        <w:r w:rsidRPr="00B536AB">
          <w:rPr>
            <w:rStyle w:val="Hyperlink"/>
            <w:color w:val="000000"/>
            <w:sz w:val="28"/>
            <w:szCs w:val="28"/>
            <w:u w:val="none"/>
          </w:rPr>
          <w:t>закон</w:t>
        </w:r>
      </w:hyperlink>
      <w:r w:rsidRPr="00B536AB">
        <w:rPr>
          <w:color w:val="000000"/>
          <w:sz w:val="28"/>
          <w:szCs w:val="28"/>
        </w:rPr>
        <w:t>ом от 06</w:t>
      </w:r>
      <w:r>
        <w:rPr>
          <w:color w:val="000000"/>
          <w:sz w:val="28"/>
          <w:szCs w:val="28"/>
        </w:rPr>
        <w:t>.10.</w:t>
      </w:r>
      <w:r w:rsidRPr="00B536AB">
        <w:rPr>
          <w:color w:val="000000"/>
          <w:sz w:val="28"/>
          <w:szCs w:val="28"/>
        </w:rPr>
        <w:t xml:space="preserve">2003 № 131-ФЗ </w:t>
      </w:r>
      <w:r>
        <w:rPr>
          <w:color w:val="000000"/>
          <w:sz w:val="28"/>
          <w:szCs w:val="28"/>
        </w:rPr>
        <w:t>«</w:t>
      </w:r>
      <w:r w:rsidRPr="00B536AB">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B536AB">
        <w:rPr>
          <w:color w:val="000000"/>
          <w:sz w:val="28"/>
          <w:szCs w:val="28"/>
        </w:rPr>
        <w:t xml:space="preserve">, руководствуясь Уставом </w:t>
      </w:r>
      <w:r>
        <w:rPr>
          <w:color w:val="000000"/>
          <w:sz w:val="28"/>
          <w:szCs w:val="28"/>
        </w:rPr>
        <w:t xml:space="preserve">Советского сельского поселения </w:t>
      </w:r>
      <w:r w:rsidRPr="00B536AB">
        <w:rPr>
          <w:color w:val="000000"/>
          <w:sz w:val="28"/>
          <w:szCs w:val="28"/>
        </w:rPr>
        <w:t>Октябрьского муниципального района Волгоградской области,</w:t>
      </w:r>
      <w:r>
        <w:rPr>
          <w:color w:val="000000"/>
          <w:sz w:val="28"/>
          <w:szCs w:val="28"/>
        </w:rPr>
        <w:t xml:space="preserve"> Совет народных депутатов Советского сельского поселения, </w:t>
      </w:r>
    </w:p>
    <w:p w:rsidR="00FC2174" w:rsidRPr="00B536AB" w:rsidRDefault="00FC2174" w:rsidP="00A74522">
      <w:pPr>
        <w:autoSpaceDE w:val="0"/>
        <w:autoSpaceDN w:val="0"/>
        <w:adjustRightInd w:val="0"/>
        <w:ind w:firstLine="708"/>
        <w:jc w:val="both"/>
        <w:rPr>
          <w:color w:val="000000"/>
          <w:sz w:val="28"/>
          <w:szCs w:val="28"/>
        </w:rPr>
      </w:pPr>
    </w:p>
    <w:p w:rsidR="00FC2174" w:rsidRDefault="00FC2174" w:rsidP="002B6D9A">
      <w:pPr>
        <w:widowControl w:val="0"/>
        <w:autoSpaceDE w:val="0"/>
        <w:ind w:firstLine="720"/>
        <w:jc w:val="center"/>
        <w:rPr>
          <w:color w:val="000000"/>
          <w:sz w:val="28"/>
          <w:szCs w:val="28"/>
        </w:rPr>
      </w:pPr>
      <w:r w:rsidRPr="00B536AB">
        <w:rPr>
          <w:color w:val="000000"/>
          <w:sz w:val="28"/>
          <w:szCs w:val="28"/>
        </w:rPr>
        <w:t>Р Е Ш И Л:</w:t>
      </w:r>
    </w:p>
    <w:p w:rsidR="00FC2174" w:rsidRDefault="00FC2174" w:rsidP="00A95D13">
      <w:pPr>
        <w:widowControl w:val="0"/>
        <w:autoSpaceDE w:val="0"/>
        <w:jc w:val="both"/>
        <w:rPr>
          <w:color w:val="000000"/>
          <w:sz w:val="28"/>
          <w:szCs w:val="28"/>
        </w:rPr>
      </w:pPr>
    </w:p>
    <w:p w:rsidR="00FC2174" w:rsidRDefault="00FC2174" w:rsidP="009559FB">
      <w:pPr>
        <w:widowControl w:val="0"/>
        <w:autoSpaceDE w:val="0"/>
        <w:ind w:firstLine="705"/>
        <w:jc w:val="both"/>
        <w:rPr>
          <w:color w:val="000000"/>
          <w:sz w:val="28"/>
          <w:szCs w:val="28"/>
        </w:rPr>
      </w:pPr>
      <w:r w:rsidRPr="00B536AB">
        <w:rPr>
          <w:color w:val="000000"/>
          <w:sz w:val="28"/>
          <w:szCs w:val="28"/>
        </w:rPr>
        <w:t xml:space="preserve">1. Внести в Положение о пенсионном </w:t>
      </w:r>
      <w:r>
        <w:rPr>
          <w:color w:val="000000"/>
          <w:sz w:val="28"/>
          <w:szCs w:val="28"/>
        </w:rPr>
        <w:t xml:space="preserve">обеспечении за выслугу лет лиц, </w:t>
      </w:r>
      <w:r w:rsidRPr="00B536AB">
        <w:rPr>
          <w:color w:val="000000"/>
          <w:sz w:val="28"/>
          <w:szCs w:val="28"/>
        </w:rPr>
        <w:t xml:space="preserve">замещавших муниципальные должности и должности муниципальной службы </w:t>
      </w:r>
      <w:r>
        <w:rPr>
          <w:color w:val="000000"/>
          <w:sz w:val="28"/>
          <w:szCs w:val="28"/>
        </w:rPr>
        <w:t xml:space="preserve">Советского сельского поселения </w:t>
      </w:r>
      <w:r w:rsidRPr="00B536AB">
        <w:rPr>
          <w:color w:val="000000"/>
          <w:sz w:val="28"/>
          <w:szCs w:val="28"/>
        </w:rPr>
        <w:t xml:space="preserve">Октябрьского муниципального района Волгоградской области, утвержденное решением </w:t>
      </w:r>
      <w:r>
        <w:rPr>
          <w:color w:val="000000"/>
          <w:sz w:val="28"/>
          <w:szCs w:val="28"/>
        </w:rPr>
        <w:t xml:space="preserve">Совета народных депутатов Советского сельского поселения </w:t>
      </w:r>
      <w:r w:rsidRPr="00B536AB">
        <w:rPr>
          <w:color w:val="000000"/>
          <w:sz w:val="28"/>
          <w:szCs w:val="28"/>
        </w:rPr>
        <w:t xml:space="preserve">Октябрьской </w:t>
      </w:r>
      <w:r>
        <w:rPr>
          <w:color w:val="000000"/>
          <w:sz w:val="28"/>
          <w:szCs w:val="28"/>
        </w:rPr>
        <w:t xml:space="preserve">муниципального района </w:t>
      </w:r>
      <w:r w:rsidRPr="00B536AB">
        <w:rPr>
          <w:color w:val="000000"/>
          <w:sz w:val="28"/>
          <w:szCs w:val="28"/>
        </w:rPr>
        <w:t xml:space="preserve">Волгоградской области от </w:t>
      </w:r>
      <w:r>
        <w:rPr>
          <w:color w:val="000000"/>
          <w:sz w:val="28"/>
          <w:szCs w:val="28"/>
        </w:rPr>
        <w:t>29.04.</w:t>
      </w:r>
      <w:r w:rsidRPr="00B536AB">
        <w:rPr>
          <w:color w:val="000000"/>
          <w:sz w:val="28"/>
          <w:szCs w:val="28"/>
        </w:rPr>
        <w:t>20</w:t>
      </w:r>
      <w:r>
        <w:rPr>
          <w:color w:val="000000"/>
          <w:sz w:val="28"/>
          <w:szCs w:val="28"/>
        </w:rPr>
        <w:t>10</w:t>
      </w:r>
      <w:r w:rsidRPr="00B536AB">
        <w:rPr>
          <w:color w:val="000000"/>
          <w:sz w:val="28"/>
          <w:szCs w:val="28"/>
        </w:rPr>
        <w:t xml:space="preserve"> г</w:t>
      </w:r>
      <w:r>
        <w:rPr>
          <w:color w:val="000000"/>
          <w:sz w:val="28"/>
          <w:szCs w:val="28"/>
        </w:rPr>
        <w:t>ода</w:t>
      </w:r>
      <w:r w:rsidRPr="00B536AB">
        <w:rPr>
          <w:color w:val="000000"/>
          <w:sz w:val="28"/>
          <w:szCs w:val="28"/>
        </w:rPr>
        <w:t xml:space="preserve"> № </w:t>
      </w:r>
      <w:r>
        <w:rPr>
          <w:color w:val="000000"/>
          <w:sz w:val="28"/>
          <w:szCs w:val="28"/>
        </w:rPr>
        <w:t>16/5 (далее – Положение)</w:t>
      </w:r>
      <w:r w:rsidRPr="00B536AB">
        <w:rPr>
          <w:color w:val="000000"/>
          <w:sz w:val="28"/>
          <w:szCs w:val="28"/>
        </w:rPr>
        <w:t>, следующие изменения:</w:t>
      </w:r>
      <w:bookmarkStart w:id="0" w:name="Par33"/>
      <w:bookmarkEnd w:id="0"/>
    </w:p>
    <w:p w:rsidR="00FC2174" w:rsidRDefault="00FC2174" w:rsidP="009559FB">
      <w:pPr>
        <w:widowControl w:val="0"/>
        <w:autoSpaceDE w:val="0"/>
        <w:ind w:firstLine="705"/>
        <w:jc w:val="both"/>
        <w:rPr>
          <w:color w:val="000000"/>
          <w:sz w:val="28"/>
          <w:szCs w:val="28"/>
        </w:rPr>
      </w:pPr>
      <w:r>
        <w:rPr>
          <w:color w:val="000000"/>
          <w:sz w:val="28"/>
          <w:szCs w:val="28"/>
        </w:rPr>
        <w:t>1.1. р</w:t>
      </w:r>
      <w:r w:rsidRPr="00B536AB">
        <w:rPr>
          <w:color w:val="000000"/>
          <w:sz w:val="28"/>
          <w:szCs w:val="28"/>
        </w:rPr>
        <w:t xml:space="preserve">азделы 2, 3 </w:t>
      </w:r>
      <w:r>
        <w:rPr>
          <w:color w:val="000000"/>
          <w:sz w:val="28"/>
          <w:szCs w:val="28"/>
        </w:rPr>
        <w:t xml:space="preserve">Положения </w:t>
      </w:r>
      <w:r w:rsidRPr="00B536AB">
        <w:rPr>
          <w:color w:val="000000"/>
          <w:sz w:val="28"/>
          <w:szCs w:val="28"/>
        </w:rPr>
        <w:t>признать утратившими силу</w:t>
      </w:r>
      <w:r>
        <w:rPr>
          <w:color w:val="000000"/>
          <w:sz w:val="28"/>
          <w:szCs w:val="28"/>
        </w:rPr>
        <w:t>;</w:t>
      </w:r>
    </w:p>
    <w:p w:rsidR="00FC2174" w:rsidRPr="00B536AB" w:rsidRDefault="00FC2174" w:rsidP="009559FB">
      <w:pPr>
        <w:widowControl w:val="0"/>
        <w:autoSpaceDE w:val="0"/>
        <w:ind w:firstLine="705"/>
        <w:jc w:val="both"/>
        <w:rPr>
          <w:color w:val="000000"/>
          <w:sz w:val="28"/>
          <w:szCs w:val="28"/>
        </w:rPr>
      </w:pPr>
      <w:r>
        <w:rPr>
          <w:color w:val="000000"/>
          <w:sz w:val="28"/>
          <w:szCs w:val="28"/>
        </w:rPr>
        <w:t xml:space="preserve">1.2. </w:t>
      </w:r>
      <w:r w:rsidRPr="00B536AB">
        <w:rPr>
          <w:color w:val="000000"/>
          <w:sz w:val="28"/>
          <w:szCs w:val="28"/>
        </w:rPr>
        <w:t xml:space="preserve">в разделе </w:t>
      </w:r>
      <w:r>
        <w:rPr>
          <w:color w:val="000000"/>
          <w:sz w:val="28"/>
          <w:szCs w:val="28"/>
        </w:rPr>
        <w:t>4 Положения</w:t>
      </w:r>
      <w:r w:rsidRPr="00B536AB">
        <w:rPr>
          <w:color w:val="000000"/>
          <w:sz w:val="28"/>
          <w:szCs w:val="28"/>
        </w:rPr>
        <w:t>:</w:t>
      </w:r>
    </w:p>
    <w:p w:rsidR="00FC2174" w:rsidRPr="00B536AB" w:rsidRDefault="00FC2174" w:rsidP="00EB7C89">
      <w:pPr>
        <w:widowControl w:val="0"/>
        <w:autoSpaceDE w:val="0"/>
        <w:autoSpaceDN w:val="0"/>
        <w:adjustRightInd w:val="0"/>
        <w:jc w:val="both"/>
        <w:rPr>
          <w:color w:val="000000"/>
          <w:sz w:val="28"/>
          <w:szCs w:val="28"/>
        </w:rPr>
      </w:pPr>
      <w:r>
        <w:rPr>
          <w:color w:val="000000"/>
          <w:sz w:val="28"/>
          <w:szCs w:val="28"/>
        </w:rPr>
        <w:tab/>
        <w:t xml:space="preserve">1) </w:t>
      </w:r>
      <w:r w:rsidRPr="00B536AB">
        <w:rPr>
          <w:color w:val="000000"/>
          <w:sz w:val="28"/>
          <w:szCs w:val="28"/>
        </w:rPr>
        <w:t>пункт 4.1 изложить в следующей редакции:</w:t>
      </w:r>
    </w:p>
    <w:p w:rsidR="00FC2174" w:rsidRDefault="00FC2174" w:rsidP="00EB7C89">
      <w:pPr>
        <w:widowControl w:val="0"/>
        <w:autoSpaceDE w:val="0"/>
        <w:autoSpaceDN w:val="0"/>
        <w:adjustRightInd w:val="0"/>
        <w:jc w:val="both"/>
        <w:rPr>
          <w:color w:val="000000"/>
          <w:sz w:val="28"/>
          <w:szCs w:val="28"/>
        </w:rPr>
      </w:pPr>
      <w:r>
        <w:rPr>
          <w:color w:val="000000"/>
          <w:sz w:val="28"/>
          <w:szCs w:val="28"/>
        </w:rPr>
        <w:tab/>
        <w:t>«</w:t>
      </w:r>
      <w:r w:rsidRPr="00B536AB">
        <w:rPr>
          <w:color w:val="000000"/>
          <w:sz w:val="28"/>
          <w:szCs w:val="28"/>
        </w:rPr>
        <w:t xml:space="preserve">4.1.Пенсия за выслугу лет – ежемесячная  денежная выплата за счет средств бюджета </w:t>
      </w:r>
      <w:r>
        <w:rPr>
          <w:color w:val="000000"/>
          <w:sz w:val="28"/>
          <w:szCs w:val="28"/>
        </w:rPr>
        <w:t>Советского сельского поселения</w:t>
      </w:r>
      <w:r w:rsidRPr="00B536AB">
        <w:rPr>
          <w:color w:val="000000"/>
          <w:sz w:val="28"/>
          <w:szCs w:val="28"/>
        </w:rPr>
        <w:t xml:space="preserve">, назначаемая дополнительно к страховой пенсии по старости (инвалидности) назначенной в соответствии с Федеральным </w:t>
      </w:r>
      <w:hyperlink r:id="rId6" w:history="1">
        <w:r w:rsidRPr="00B536AB">
          <w:rPr>
            <w:rStyle w:val="Hyperlink"/>
            <w:color w:val="000000"/>
            <w:sz w:val="28"/>
            <w:szCs w:val="28"/>
            <w:u w:val="none"/>
          </w:rPr>
          <w:t>законом</w:t>
        </w:r>
      </w:hyperlink>
      <w:r>
        <w:t xml:space="preserve"> </w:t>
      </w:r>
      <w:r>
        <w:rPr>
          <w:color w:val="000000"/>
          <w:sz w:val="28"/>
          <w:szCs w:val="28"/>
        </w:rPr>
        <w:t>«</w:t>
      </w:r>
      <w:r w:rsidRPr="00B536AB">
        <w:rPr>
          <w:color w:val="000000"/>
          <w:sz w:val="28"/>
          <w:szCs w:val="28"/>
        </w:rPr>
        <w:t>О страховых пенсиях</w:t>
      </w:r>
      <w:r>
        <w:rPr>
          <w:color w:val="000000"/>
          <w:sz w:val="28"/>
          <w:szCs w:val="28"/>
        </w:rPr>
        <w:t>»</w:t>
      </w:r>
      <w:r w:rsidRPr="00B536AB">
        <w:rPr>
          <w:color w:val="000000"/>
          <w:sz w:val="28"/>
          <w:szCs w:val="28"/>
        </w:rPr>
        <w:t xml:space="preserve"> либо досрочно назначенной в соответствии с </w:t>
      </w:r>
      <w:hyperlink r:id="rId7" w:history="1">
        <w:r w:rsidRPr="00B536AB">
          <w:rPr>
            <w:rStyle w:val="Hyperlink"/>
            <w:color w:val="000000"/>
            <w:sz w:val="28"/>
            <w:szCs w:val="28"/>
            <w:u w:val="none"/>
          </w:rPr>
          <w:t>Законом</w:t>
        </w:r>
      </w:hyperlink>
      <w:r w:rsidRPr="00B536AB">
        <w:rPr>
          <w:color w:val="000000"/>
          <w:sz w:val="28"/>
          <w:szCs w:val="28"/>
        </w:rPr>
        <w:t xml:space="preserve"> Российской Федерации </w:t>
      </w:r>
      <w:r>
        <w:rPr>
          <w:color w:val="000000"/>
          <w:sz w:val="28"/>
          <w:szCs w:val="28"/>
        </w:rPr>
        <w:t>«</w:t>
      </w:r>
      <w:r w:rsidRPr="00B536AB">
        <w:rPr>
          <w:color w:val="000000"/>
          <w:sz w:val="28"/>
          <w:szCs w:val="28"/>
        </w:rPr>
        <w:t>О занятости населения в Российской Федерации</w:t>
      </w:r>
      <w:r>
        <w:rPr>
          <w:color w:val="000000"/>
          <w:sz w:val="28"/>
          <w:szCs w:val="28"/>
        </w:rPr>
        <w:t>»</w:t>
      </w:r>
      <w:r w:rsidRPr="00B536AB">
        <w:rPr>
          <w:color w:val="000000"/>
          <w:sz w:val="28"/>
          <w:szCs w:val="28"/>
        </w:rPr>
        <w:t xml:space="preserve"> или государственной пенсии, назначенной в соответствии с Федеральным закон</w:t>
      </w:r>
      <w:r>
        <w:rPr>
          <w:color w:val="000000"/>
          <w:sz w:val="28"/>
          <w:szCs w:val="28"/>
        </w:rPr>
        <w:t>ом «</w:t>
      </w:r>
      <w:hyperlink r:id="rId8" w:history="1">
        <w:r w:rsidRPr="00B536AB">
          <w:rPr>
            <w:color w:val="000000"/>
            <w:sz w:val="28"/>
            <w:szCs w:val="28"/>
          </w:rPr>
          <w:t>О государственном пенсионном обеспечении</w:t>
        </w:r>
      </w:hyperlink>
      <w:r w:rsidRPr="00B536AB">
        <w:rPr>
          <w:color w:val="000000"/>
          <w:sz w:val="28"/>
          <w:szCs w:val="28"/>
        </w:rPr>
        <w:t xml:space="preserve"> в Российской Федерации</w:t>
      </w:r>
      <w:r>
        <w:rPr>
          <w:color w:val="000000"/>
          <w:sz w:val="28"/>
          <w:szCs w:val="28"/>
        </w:rPr>
        <w:t>»</w:t>
      </w:r>
      <w:r w:rsidRPr="00B536AB">
        <w:rPr>
          <w:color w:val="000000"/>
          <w:sz w:val="28"/>
          <w:szCs w:val="28"/>
        </w:rPr>
        <w:t>, право на получение которой  определяется в соответствии с условиями, установленными настоящим Положением</w:t>
      </w:r>
      <w:r>
        <w:rPr>
          <w:color w:val="000000"/>
          <w:sz w:val="28"/>
          <w:szCs w:val="28"/>
        </w:rPr>
        <w:t>»</w:t>
      </w:r>
      <w:r w:rsidRPr="00B536AB">
        <w:rPr>
          <w:color w:val="000000"/>
          <w:sz w:val="28"/>
          <w:szCs w:val="28"/>
        </w:rPr>
        <w:t>.</w:t>
      </w:r>
      <w:r>
        <w:rPr>
          <w:color w:val="000000"/>
          <w:sz w:val="28"/>
          <w:szCs w:val="28"/>
        </w:rPr>
        <w:t>;</w:t>
      </w:r>
    </w:p>
    <w:p w:rsidR="00FC2174" w:rsidRDefault="00FC2174" w:rsidP="000151FC">
      <w:pPr>
        <w:widowControl w:val="0"/>
        <w:autoSpaceDE w:val="0"/>
        <w:autoSpaceDN w:val="0"/>
        <w:adjustRightInd w:val="0"/>
        <w:ind w:firstLine="708"/>
        <w:jc w:val="both"/>
        <w:rPr>
          <w:color w:val="000000"/>
          <w:sz w:val="28"/>
          <w:szCs w:val="28"/>
        </w:rPr>
      </w:pPr>
      <w:r>
        <w:rPr>
          <w:color w:val="000000"/>
          <w:sz w:val="28"/>
          <w:szCs w:val="28"/>
        </w:rPr>
        <w:t>2) абзац второй пункта 4.2 Положения изложить в следующей редакции:</w:t>
      </w:r>
    </w:p>
    <w:p w:rsidR="00FC2174" w:rsidRDefault="00FC2174" w:rsidP="000151FC">
      <w:pPr>
        <w:autoSpaceDE w:val="0"/>
        <w:autoSpaceDN w:val="0"/>
        <w:adjustRightInd w:val="0"/>
        <w:ind w:firstLine="708"/>
        <w:jc w:val="both"/>
        <w:rPr>
          <w:sz w:val="28"/>
          <w:szCs w:val="28"/>
        </w:rPr>
      </w:pPr>
      <w:r>
        <w:rPr>
          <w:sz w:val="28"/>
          <w:szCs w:val="28"/>
        </w:rPr>
        <w:t>«лица, замещавшие на постоянной основе муниципальные должности  Советского сельского поселения (глава Советского сельского поселения</w:t>
      </w:r>
      <w:r>
        <w:rPr>
          <w:color w:val="000000"/>
          <w:sz w:val="28"/>
          <w:szCs w:val="28"/>
        </w:rPr>
        <w:t>);»</w:t>
      </w:r>
      <w:r>
        <w:rPr>
          <w:sz w:val="28"/>
          <w:szCs w:val="28"/>
        </w:rPr>
        <w:t>;</w:t>
      </w:r>
    </w:p>
    <w:p w:rsidR="00FC2174" w:rsidRPr="00B536AB" w:rsidRDefault="00FC2174" w:rsidP="00EB7C89">
      <w:pPr>
        <w:widowControl w:val="0"/>
        <w:autoSpaceDE w:val="0"/>
        <w:autoSpaceDN w:val="0"/>
        <w:adjustRightInd w:val="0"/>
        <w:jc w:val="both"/>
        <w:rPr>
          <w:color w:val="000000"/>
          <w:sz w:val="28"/>
          <w:szCs w:val="28"/>
        </w:rPr>
      </w:pPr>
      <w:r>
        <w:rPr>
          <w:color w:val="000000"/>
          <w:sz w:val="28"/>
          <w:szCs w:val="28"/>
        </w:rPr>
        <w:tab/>
        <w:t xml:space="preserve">3) </w:t>
      </w:r>
      <w:r w:rsidRPr="00B536AB">
        <w:rPr>
          <w:color w:val="000000"/>
          <w:sz w:val="28"/>
          <w:szCs w:val="28"/>
        </w:rPr>
        <w:t>пункт 4.3.</w:t>
      </w:r>
      <w:r>
        <w:rPr>
          <w:color w:val="000000"/>
          <w:sz w:val="28"/>
          <w:szCs w:val="28"/>
        </w:rPr>
        <w:t xml:space="preserve"> Положения </w:t>
      </w:r>
      <w:r w:rsidRPr="00B536AB">
        <w:rPr>
          <w:color w:val="000000"/>
          <w:sz w:val="28"/>
          <w:szCs w:val="28"/>
        </w:rPr>
        <w:t xml:space="preserve">изложить в следующей редакции: </w:t>
      </w:r>
    </w:p>
    <w:p w:rsidR="00FC2174" w:rsidRDefault="00FC2174" w:rsidP="00BF7D94">
      <w:pPr>
        <w:widowControl w:val="0"/>
        <w:autoSpaceDE w:val="0"/>
        <w:autoSpaceDN w:val="0"/>
        <w:adjustRightInd w:val="0"/>
        <w:ind w:firstLine="705"/>
        <w:jc w:val="both"/>
        <w:rPr>
          <w:color w:val="000000"/>
          <w:sz w:val="28"/>
          <w:szCs w:val="28"/>
        </w:rPr>
      </w:pPr>
      <w:r>
        <w:rPr>
          <w:color w:val="000000"/>
          <w:sz w:val="28"/>
          <w:szCs w:val="28"/>
        </w:rPr>
        <w:t>«</w:t>
      </w:r>
      <w:r w:rsidRPr="00B536AB">
        <w:rPr>
          <w:color w:val="000000"/>
          <w:sz w:val="28"/>
          <w:szCs w:val="28"/>
        </w:rPr>
        <w:t>4.3.</w:t>
      </w:r>
      <w:r>
        <w:rPr>
          <w:color w:val="000000"/>
          <w:sz w:val="28"/>
          <w:szCs w:val="28"/>
        </w:rPr>
        <w:t xml:space="preserve"> </w:t>
      </w:r>
      <w:r w:rsidRPr="00B536AB">
        <w:rPr>
          <w:color w:val="000000"/>
          <w:sz w:val="28"/>
          <w:szCs w:val="28"/>
        </w:rPr>
        <w:t xml:space="preserve">Пенсия за выслугу лет, предусмотренная настоящим Положением, устанавливается и выплачивается независимо от получения страховой пенсии по старости (инвалидности) назначенной в соответствии с Федеральным законом </w:t>
      </w:r>
      <w:r>
        <w:rPr>
          <w:color w:val="000000"/>
          <w:sz w:val="28"/>
          <w:szCs w:val="28"/>
        </w:rPr>
        <w:t>«</w:t>
      </w:r>
      <w:r w:rsidRPr="00B536AB">
        <w:rPr>
          <w:color w:val="000000"/>
          <w:sz w:val="28"/>
          <w:szCs w:val="28"/>
        </w:rPr>
        <w:t>О страховых пенсиях</w:t>
      </w:r>
      <w:r>
        <w:rPr>
          <w:color w:val="000000"/>
          <w:sz w:val="28"/>
          <w:szCs w:val="28"/>
        </w:rPr>
        <w:t>»</w:t>
      </w:r>
      <w:r w:rsidRPr="00B536AB">
        <w:rPr>
          <w:color w:val="000000"/>
          <w:sz w:val="28"/>
          <w:szCs w:val="28"/>
        </w:rPr>
        <w:t xml:space="preserve"> либо досрочно назначенной в соответствии с </w:t>
      </w:r>
      <w:hyperlink r:id="rId9" w:history="1">
        <w:r w:rsidRPr="00B536AB">
          <w:rPr>
            <w:rStyle w:val="Hyperlink"/>
            <w:color w:val="000000"/>
            <w:sz w:val="28"/>
            <w:szCs w:val="28"/>
            <w:u w:val="none"/>
          </w:rPr>
          <w:t>Законом</w:t>
        </w:r>
      </w:hyperlink>
      <w:r w:rsidRPr="00B536AB">
        <w:rPr>
          <w:color w:val="000000"/>
          <w:sz w:val="28"/>
          <w:szCs w:val="28"/>
        </w:rPr>
        <w:t xml:space="preserve"> Российской Федерации </w:t>
      </w:r>
      <w:r>
        <w:rPr>
          <w:color w:val="000000"/>
          <w:sz w:val="28"/>
          <w:szCs w:val="28"/>
        </w:rPr>
        <w:t>«</w:t>
      </w:r>
      <w:r w:rsidRPr="00B536AB">
        <w:rPr>
          <w:color w:val="000000"/>
          <w:sz w:val="28"/>
          <w:szCs w:val="28"/>
        </w:rPr>
        <w:t>О занятости населения в Российской Федерации</w:t>
      </w:r>
      <w:r>
        <w:rPr>
          <w:color w:val="000000"/>
          <w:sz w:val="28"/>
          <w:szCs w:val="28"/>
        </w:rPr>
        <w:t>»</w:t>
      </w:r>
      <w:r w:rsidRPr="00B536AB">
        <w:rPr>
          <w:color w:val="000000"/>
          <w:sz w:val="28"/>
          <w:szCs w:val="28"/>
        </w:rPr>
        <w:t xml:space="preserve"> или государственной пенсии, назначенной в соответствии с Федеральным закон</w:t>
      </w:r>
      <w:r>
        <w:rPr>
          <w:color w:val="000000"/>
          <w:sz w:val="28"/>
          <w:szCs w:val="28"/>
        </w:rPr>
        <w:t>ом «</w:t>
      </w:r>
      <w:hyperlink r:id="rId10" w:history="1">
        <w:r w:rsidRPr="00B536AB">
          <w:rPr>
            <w:color w:val="000000"/>
            <w:sz w:val="28"/>
            <w:szCs w:val="28"/>
          </w:rPr>
          <w:t>О государственном пенсионном обеспечении</w:t>
        </w:r>
      </w:hyperlink>
      <w:r w:rsidRPr="00B536AB">
        <w:rPr>
          <w:color w:val="000000"/>
          <w:sz w:val="28"/>
          <w:szCs w:val="28"/>
        </w:rPr>
        <w:t xml:space="preserve"> в Российской Федерации</w:t>
      </w:r>
      <w:r>
        <w:rPr>
          <w:color w:val="000000"/>
          <w:sz w:val="28"/>
          <w:szCs w:val="28"/>
        </w:rPr>
        <w:t>»</w:t>
      </w:r>
      <w:r w:rsidRPr="00B536AB">
        <w:rPr>
          <w:color w:val="000000"/>
          <w:sz w:val="28"/>
          <w:szCs w:val="28"/>
        </w:rPr>
        <w:t>.</w:t>
      </w:r>
    </w:p>
    <w:p w:rsidR="00FC2174" w:rsidRPr="00B536AB" w:rsidRDefault="00FC2174" w:rsidP="00BF7D94">
      <w:pPr>
        <w:widowControl w:val="0"/>
        <w:autoSpaceDE w:val="0"/>
        <w:autoSpaceDN w:val="0"/>
        <w:adjustRightInd w:val="0"/>
        <w:ind w:firstLine="705"/>
        <w:jc w:val="both"/>
        <w:rPr>
          <w:color w:val="000000"/>
          <w:sz w:val="28"/>
          <w:szCs w:val="28"/>
        </w:rPr>
      </w:pPr>
      <w:r>
        <w:rPr>
          <w:color w:val="000000"/>
          <w:sz w:val="28"/>
          <w:szCs w:val="28"/>
        </w:rPr>
        <w:t xml:space="preserve">1.3. </w:t>
      </w:r>
      <w:r w:rsidRPr="00B536AB">
        <w:rPr>
          <w:color w:val="000000"/>
          <w:sz w:val="28"/>
          <w:szCs w:val="28"/>
        </w:rPr>
        <w:t>в разделе 5</w:t>
      </w:r>
      <w:r>
        <w:rPr>
          <w:color w:val="000000"/>
          <w:sz w:val="28"/>
          <w:szCs w:val="28"/>
        </w:rPr>
        <w:t xml:space="preserve"> Положения</w:t>
      </w:r>
      <w:r w:rsidRPr="00B536AB">
        <w:rPr>
          <w:color w:val="000000"/>
          <w:sz w:val="28"/>
          <w:szCs w:val="28"/>
        </w:rPr>
        <w:t>:</w:t>
      </w:r>
    </w:p>
    <w:p w:rsidR="00FC2174" w:rsidRPr="00B536AB" w:rsidRDefault="00FC2174" w:rsidP="003D0E44">
      <w:pPr>
        <w:widowControl w:val="0"/>
        <w:autoSpaceDE w:val="0"/>
        <w:autoSpaceDN w:val="0"/>
        <w:adjustRightInd w:val="0"/>
        <w:ind w:left="345" w:firstLine="360"/>
        <w:jc w:val="both"/>
        <w:rPr>
          <w:color w:val="000000"/>
          <w:sz w:val="28"/>
          <w:szCs w:val="28"/>
        </w:rPr>
      </w:pPr>
      <w:r>
        <w:rPr>
          <w:color w:val="000000"/>
          <w:sz w:val="28"/>
          <w:szCs w:val="28"/>
        </w:rPr>
        <w:t xml:space="preserve">1) </w:t>
      </w:r>
      <w:r w:rsidRPr="00B536AB">
        <w:rPr>
          <w:color w:val="000000"/>
          <w:sz w:val="28"/>
          <w:szCs w:val="28"/>
        </w:rPr>
        <w:t>пункт 5.1 изложить в следующей редакции:</w:t>
      </w:r>
    </w:p>
    <w:p w:rsidR="00FC2174" w:rsidRPr="00B536AB" w:rsidRDefault="00FC2174" w:rsidP="00EB7C89">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«5.1. </w:t>
      </w:r>
      <w:r w:rsidRPr="00B536AB">
        <w:rPr>
          <w:rFonts w:ascii="Times New Roman" w:hAnsi="Times New Roman" w:cs="Times New Roman"/>
          <w:color w:val="000000"/>
          <w:sz w:val="28"/>
          <w:szCs w:val="28"/>
        </w:rPr>
        <w:t xml:space="preserve">Пенсия за выслугу лет устанавливается в виде ежемесячной дополнительной выплаты к страховой пенсии по старости (инвалидности), назначенной в соответствии с Федеральным </w:t>
      </w:r>
      <w:hyperlink r:id="rId11" w:history="1">
        <w:r w:rsidRPr="00B536AB">
          <w:rPr>
            <w:rStyle w:val="Hyperlink"/>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О страховых пенсиях</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 xml:space="preserve"> либо досрочно назначенной в соответствии с </w:t>
      </w:r>
      <w:hyperlink r:id="rId12" w:history="1">
        <w:r w:rsidRPr="00B536AB">
          <w:rPr>
            <w:rStyle w:val="Hyperlink"/>
            <w:rFonts w:ascii="Times New Roman" w:hAnsi="Times New Roman" w:cs="Times New Roman"/>
            <w:color w:val="000000"/>
            <w:sz w:val="28"/>
            <w:szCs w:val="28"/>
            <w:u w:val="none"/>
          </w:rPr>
          <w:t>Законом</w:t>
        </w:r>
      </w:hyperlink>
      <w:r w:rsidRPr="00B536AB">
        <w:rPr>
          <w:rFonts w:ascii="Times New Roman" w:hAnsi="Times New Roman" w:cs="Times New Roman"/>
          <w:color w:val="000000"/>
          <w:sz w:val="28"/>
          <w:szCs w:val="28"/>
        </w:rPr>
        <w:t xml:space="preserve"> Российской Федерации </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О занятости населения в Российской Федерации</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 Пенсия за выслугу лет устанавливается независимо от возраста, в котором лица, указанные в пункте 4.2</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 xml:space="preserve"> раздела 4 настоящего Положения, были освобождены от муниципальной должности</w:t>
      </w:r>
      <w:r>
        <w:rPr>
          <w:rFonts w:ascii="Times New Roman" w:hAnsi="Times New Roman" w:cs="Times New Roman"/>
          <w:color w:val="000000"/>
          <w:sz w:val="28"/>
          <w:szCs w:val="28"/>
        </w:rPr>
        <w:t xml:space="preserve"> Советского сельского поселения </w:t>
      </w:r>
      <w:r w:rsidRPr="00B536AB">
        <w:rPr>
          <w:rFonts w:ascii="Times New Roman" w:hAnsi="Times New Roman" w:cs="Times New Roman"/>
          <w:color w:val="000000"/>
          <w:sz w:val="28"/>
          <w:szCs w:val="28"/>
        </w:rPr>
        <w:t xml:space="preserve">или уволены с должности муниципальной службы </w:t>
      </w:r>
      <w:r>
        <w:rPr>
          <w:rFonts w:ascii="Times New Roman" w:hAnsi="Times New Roman" w:cs="Times New Roman"/>
          <w:color w:val="000000"/>
          <w:sz w:val="28"/>
          <w:szCs w:val="28"/>
        </w:rPr>
        <w:t>Советского сельского поселения</w:t>
      </w:r>
      <w:r w:rsidRPr="00B536AB">
        <w:rPr>
          <w:rFonts w:ascii="Times New Roman" w:hAnsi="Times New Roman" w:cs="Times New Roman"/>
          <w:color w:val="000000"/>
          <w:sz w:val="28"/>
          <w:szCs w:val="28"/>
        </w:rPr>
        <w:t>.</w:t>
      </w:r>
    </w:p>
    <w:p w:rsidR="00FC2174" w:rsidRPr="00B536AB" w:rsidRDefault="00FC2174" w:rsidP="00E47128">
      <w:pPr>
        <w:autoSpaceDE w:val="0"/>
        <w:autoSpaceDN w:val="0"/>
        <w:adjustRightInd w:val="0"/>
        <w:ind w:firstLine="709"/>
        <w:jc w:val="both"/>
        <w:rPr>
          <w:color w:val="000000"/>
          <w:sz w:val="28"/>
          <w:szCs w:val="28"/>
          <w:lang w:eastAsia="en-US"/>
        </w:rPr>
      </w:pPr>
      <w:r w:rsidRPr="00B536AB">
        <w:rPr>
          <w:color w:val="000000"/>
          <w:sz w:val="28"/>
          <w:szCs w:val="28"/>
          <w:lang w:eastAsia="en-US"/>
        </w:rPr>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на постоянной основе </w:t>
      </w:r>
      <w:r w:rsidRPr="00B536AB">
        <w:rPr>
          <w:color w:val="000000"/>
          <w:sz w:val="28"/>
          <w:szCs w:val="28"/>
        </w:rPr>
        <w:t>муниципальной должности</w:t>
      </w:r>
      <w:r>
        <w:rPr>
          <w:color w:val="000000"/>
          <w:sz w:val="28"/>
          <w:szCs w:val="28"/>
        </w:rPr>
        <w:t xml:space="preserve"> Советского сельского поселения </w:t>
      </w:r>
      <w:r w:rsidRPr="00B536AB">
        <w:rPr>
          <w:color w:val="000000"/>
          <w:sz w:val="28"/>
          <w:szCs w:val="28"/>
          <w:lang w:eastAsia="en-US"/>
        </w:rPr>
        <w:t xml:space="preserve">или прохождения </w:t>
      </w:r>
      <w:r w:rsidRPr="00B536AB">
        <w:rPr>
          <w:color w:val="000000"/>
          <w:sz w:val="28"/>
          <w:szCs w:val="28"/>
        </w:rPr>
        <w:t xml:space="preserve">муниципальной службы </w:t>
      </w:r>
      <w:r>
        <w:rPr>
          <w:color w:val="000000"/>
          <w:sz w:val="28"/>
          <w:szCs w:val="28"/>
        </w:rPr>
        <w:t>Советского сельского поселения»</w:t>
      </w:r>
      <w:r w:rsidRPr="00B536AB">
        <w:rPr>
          <w:color w:val="000000"/>
          <w:sz w:val="28"/>
          <w:szCs w:val="28"/>
        </w:rPr>
        <w:t>;</w:t>
      </w:r>
    </w:p>
    <w:p w:rsidR="00FC2174" w:rsidRPr="00B536AB" w:rsidRDefault="00FC2174" w:rsidP="00E47128">
      <w:pPr>
        <w:ind w:firstLine="709"/>
        <w:jc w:val="both"/>
        <w:rPr>
          <w:color w:val="000000"/>
          <w:sz w:val="28"/>
          <w:szCs w:val="28"/>
        </w:rPr>
      </w:pPr>
      <w:r>
        <w:rPr>
          <w:color w:val="000000"/>
          <w:sz w:val="28"/>
          <w:szCs w:val="28"/>
        </w:rPr>
        <w:t xml:space="preserve">2) </w:t>
      </w:r>
      <w:r w:rsidRPr="00B536AB">
        <w:rPr>
          <w:color w:val="000000"/>
          <w:sz w:val="28"/>
          <w:szCs w:val="28"/>
        </w:rPr>
        <w:t>пункт 5.2. изложить в следующей редакции:</w:t>
      </w:r>
    </w:p>
    <w:p w:rsidR="00FC2174" w:rsidRPr="00B536AB" w:rsidRDefault="00FC2174" w:rsidP="0012242C">
      <w:pPr>
        <w:widowControl w:val="0"/>
        <w:autoSpaceDE w:val="0"/>
        <w:autoSpaceDN w:val="0"/>
        <w:adjustRightInd w:val="0"/>
        <w:ind w:firstLine="708"/>
        <w:jc w:val="both"/>
        <w:rPr>
          <w:color w:val="000000"/>
          <w:sz w:val="28"/>
          <w:szCs w:val="28"/>
        </w:rPr>
      </w:pPr>
      <w:r>
        <w:rPr>
          <w:color w:val="000000"/>
          <w:sz w:val="28"/>
          <w:szCs w:val="28"/>
        </w:rPr>
        <w:t>«</w:t>
      </w:r>
      <w:r w:rsidRPr="00B536AB">
        <w:rPr>
          <w:color w:val="000000"/>
          <w:sz w:val="28"/>
          <w:szCs w:val="28"/>
        </w:rPr>
        <w:t xml:space="preserve">5.2. Лицам, замещавшим на постоянной основе муниципальные должности </w:t>
      </w:r>
      <w:r>
        <w:rPr>
          <w:color w:val="000000"/>
          <w:sz w:val="28"/>
          <w:szCs w:val="28"/>
        </w:rPr>
        <w:t>Советского сельского поселения</w:t>
      </w:r>
      <w:r w:rsidRPr="00B536AB">
        <w:rPr>
          <w:color w:val="000000"/>
          <w:sz w:val="28"/>
          <w:szCs w:val="28"/>
        </w:rPr>
        <w:t xml:space="preserve">, пенсия за выслугу лет назначается при условии замещения муниципальной должности органа местного самоуправления </w:t>
      </w:r>
      <w:r>
        <w:rPr>
          <w:color w:val="000000"/>
          <w:sz w:val="28"/>
          <w:szCs w:val="28"/>
        </w:rPr>
        <w:t xml:space="preserve">Советского сельского поселения </w:t>
      </w:r>
      <w:r w:rsidRPr="00B536AB">
        <w:rPr>
          <w:color w:val="000000"/>
          <w:sz w:val="28"/>
          <w:szCs w:val="28"/>
        </w:rPr>
        <w:t>не менее одного года и освобождения с этих должностей в связи с истечением срока полномочий, а также в связи с досрочным прекращением полномочий в случаях:</w:t>
      </w:r>
    </w:p>
    <w:p w:rsidR="00FC2174" w:rsidRPr="00B536AB" w:rsidRDefault="00FC2174" w:rsidP="005A07DC">
      <w:pPr>
        <w:widowControl w:val="0"/>
        <w:autoSpaceDE w:val="0"/>
        <w:autoSpaceDN w:val="0"/>
        <w:adjustRightInd w:val="0"/>
        <w:ind w:firstLine="708"/>
        <w:jc w:val="both"/>
        <w:rPr>
          <w:color w:val="000000"/>
          <w:sz w:val="28"/>
          <w:szCs w:val="28"/>
        </w:rPr>
      </w:pPr>
      <w:r w:rsidRPr="00B536AB">
        <w:rPr>
          <w:color w:val="000000"/>
          <w:sz w:val="28"/>
          <w:szCs w:val="28"/>
        </w:rPr>
        <w:t>- обнаруженное несоответствие замещаемой должности вследствие состояния здоровья, препятствующего продолжению работы лица, замещающего муниципальную должность;</w:t>
      </w:r>
    </w:p>
    <w:p w:rsidR="00FC2174" w:rsidRDefault="00FC2174" w:rsidP="005A07DC">
      <w:pPr>
        <w:widowControl w:val="0"/>
        <w:autoSpaceDE w:val="0"/>
        <w:autoSpaceDN w:val="0"/>
        <w:adjustRightInd w:val="0"/>
        <w:ind w:firstLine="708"/>
        <w:jc w:val="both"/>
        <w:rPr>
          <w:color w:val="000000"/>
          <w:sz w:val="28"/>
          <w:szCs w:val="28"/>
        </w:rPr>
      </w:pPr>
      <w:r w:rsidRPr="00B536AB">
        <w:rPr>
          <w:color w:val="000000"/>
          <w:sz w:val="28"/>
          <w:szCs w:val="28"/>
        </w:rPr>
        <w:t>- объединение или упразднение муниципального образования</w:t>
      </w:r>
      <w:r>
        <w:rPr>
          <w:color w:val="000000"/>
          <w:sz w:val="28"/>
          <w:szCs w:val="28"/>
        </w:rPr>
        <w:t>.»</w:t>
      </w:r>
      <w:r w:rsidRPr="00B536AB">
        <w:rPr>
          <w:color w:val="000000"/>
          <w:sz w:val="28"/>
          <w:szCs w:val="28"/>
        </w:rPr>
        <w:t>;</w:t>
      </w:r>
    </w:p>
    <w:p w:rsidR="00FC2174" w:rsidRPr="00B536AB" w:rsidRDefault="00FC2174" w:rsidP="005A07DC">
      <w:pPr>
        <w:widowControl w:val="0"/>
        <w:autoSpaceDE w:val="0"/>
        <w:autoSpaceDN w:val="0"/>
        <w:adjustRightInd w:val="0"/>
        <w:ind w:firstLine="708"/>
        <w:jc w:val="both"/>
        <w:rPr>
          <w:color w:val="000000"/>
          <w:sz w:val="28"/>
          <w:szCs w:val="28"/>
        </w:rPr>
      </w:pPr>
      <w:r>
        <w:rPr>
          <w:color w:val="000000"/>
          <w:sz w:val="28"/>
          <w:szCs w:val="28"/>
        </w:rPr>
        <w:t xml:space="preserve">3) </w:t>
      </w:r>
      <w:r w:rsidRPr="00B536AB">
        <w:rPr>
          <w:color w:val="000000"/>
          <w:sz w:val="28"/>
          <w:szCs w:val="28"/>
        </w:rPr>
        <w:t>пункт 5.3</w:t>
      </w:r>
      <w:r>
        <w:rPr>
          <w:color w:val="000000"/>
          <w:sz w:val="28"/>
          <w:szCs w:val="28"/>
        </w:rPr>
        <w:t>.</w:t>
      </w:r>
      <w:r w:rsidRPr="00B536AB">
        <w:rPr>
          <w:color w:val="000000"/>
          <w:sz w:val="28"/>
          <w:szCs w:val="28"/>
        </w:rPr>
        <w:t xml:space="preserve"> изложить в следующей редакции:</w:t>
      </w:r>
    </w:p>
    <w:p w:rsidR="00FC2174" w:rsidRPr="00B536AB" w:rsidRDefault="00FC2174" w:rsidP="00E4712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5.3. Лицам, замещавшим</w:t>
      </w:r>
      <w:r>
        <w:rPr>
          <w:rFonts w:ascii="Times New Roman" w:hAnsi="Times New Roman" w:cs="Times New Roman"/>
          <w:color w:val="000000"/>
          <w:sz w:val="28"/>
          <w:szCs w:val="28"/>
        </w:rPr>
        <w:t xml:space="preserve"> должности муниципальной службы Советского сельского поселения</w:t>
      </w:r>
      <w:r w:rsidRPr="00B536AB">
        <w:rPr>
          <w:rFonts w:ascii="Times New Roman" w:hAnsi="Times New Roman" w:cs="Times New Roman"/>
          <w:color w:val="000000"/>
          <w:sz w:val="28"/>
          <w:szCs w:val="28"/>
        </w:rPr>
        <w:t xml:space="preserve">,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О государственном пенсионном обеспечении в Российской Федерации</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 xml:space="preserve">, суммарной продолжительности замещения должностей муниципальной службы </w:t>
      </w:r>
      <w:r>
        <w:rPr>
          <w:rFonts w:ascii="Times New Roman" w:hAnsi="Times New Roman" w:cs="Times New Roman"/>
          <w:color w:val="000000"/>
          <w:sz w:val="28"/>
          <w:szCs w:val="28"/>
        </w:rPr>
        <w:t xml:space="preserve">Советского сельского поселения </w:t>
      </w:r>
      <w:r w:rsidRPr="00B536AB">
        <w:rPr>
          <w:rFonts w:ascii="Times New Roman" w:hAnsi="Times New Roman" w:cs="Times New Roman"/>
          <w:color w:val="000000"/>
          <w:sz w:val="28"/>
          <w:szCs w:val="28"/>
        </w:rPr>
        <w:t xml:space="preserve">не менее десяти лет и увольнения с муниципальной службы </w:t>
      </w:r>
      <w:r>
        <w:rPr>
          <w:rFonts w:ascii="Times New Roman" w:hAnsi="Times New Roman" w:cs="Times New Roman"/>
          <w:color w:val="000000"/>
          <w:sz w:val="28"/>
          <w:szCs w:val="28"/>
        </w:rPr>
        <w:t xml:space="preserve">Советского сельского поселения </w:t>
      </w:r>
      <w:r w:rsidRPr="00B536AB">
        <w:rPr>
          <w:rFonts w:ascii="Times New Roman" w:hAnsi="Times New Roman" w:cs="Times New Roman"/>
          <w:color w:val="000000"/>
          <w:sz w:val="28"/>
          <w:szCs w:val="28"/>
        </w:rPr>
        <w:t>по следующим основаниям:</w:t>
      </w:r>
    </w:p>
    <w:p w:rsidR="00FC2174" w:rsidRPr="00B536AB" w:rsidRDefault="00FC2174" w:rsidP="008F5629">
      <w:pPr>
        <w:widowControl w:val="0"/>
        <w:autoSpaceDE w:val="0"/>
        <w:autoSpaceDN w:val="0"/>
        <w:adjustRightInd w:val="0"/>
        <w:ind w:firstLine="708"/>
        <w:jc w:val="both"/>
        <w:rPr>
          <w:color w:val="000000"/>
          <w:sz w:val="28"/>
          <w:szCs w:val="28"/>
        </w:rPr>
      </w:pPr>
      <w:r w:rsidRPr="00B536AB">
        <w:rPr>
          <w:color w:val="000000"/>
          <w:sz w:val="28"/>
          <w:szCs w:val="28"/>
        </w:rPr>
        <w:t xml:space="preserve">а) реорганизация или упразднение органов местного самоуправления </w:t>
      </w:r>
      <w:r>
        <w:rPr>
          <w:color w:val="000000"/>
          <w:sz w:val="28"/>
          <w:szCs w:val="28"/>
        </w:rPr>
        <w:t xml:space="preserve">Советского сельского поселения </w:t>
      </w:r>
      <w:r w:rsidRPr="00B536AB">
        <w:rPr>
          <w:color w:val="000000"/>
          <w:sz w:val="28"/>
          <w:szCs w:val="28"/>
        </w:rPr>
        <w:t>либо сокращение штата муниципальных служащих в органах местного самоуправления;</w:t>
      </w:r>
    </w:p>
    <w:p w:rsidR="00FC2174" w:rsidRPr="00B536AB" w:rsidRDefault="00FC2174" w:rsidP="008F5629">
      <w:pPr>
        <w:widowControl w:val="0"/>
        <w:autoSpaceDE w:val="0"/>
        <w:autoSpaceDN w:val="0"/>
        <w:adjustRightInd w:val="0"/>
        <w:ind w:firstLine="708"/>
        <w:jc w:val="both"/>
        <w:rPr>
          <w:color w:val="000000"/>
          <w:sz w:val="28"/>
          <w:szCs w:val="28"/>
        </w:rPr>
      </w:pPr>
      <w:bookmarkStart w:id="1" w:name="Par93"/>
      <w:bookmarkEnd w:id="1"/>
      <w:r w:rsidRPr="00B536AB">
        <w:rPr>
          <w:color w:val="000000"/>
          <w:sz w:val="28"/>
          <w:szCs w:val="28"/>
        </w:rPr>
        <w:t>б) истечение действия срочного трудового договора;</w:t>
      </w:r>
    </w:p>
    <w:p w:rsidR="00FC2174" w:rsidRPr="00B536AB" w:rsidRDefault="00FC2174" w:rsidP="008F5629">
      <w:pPr>
        <w:widowControl w:val="0"/>
        <w:autoSpaceDE w:val="0"/>
        <w:autoSpaceDN w:val="0"/>
        <w:adjustRightInd w:val="0"/>
        <w:ind w:firstLine="708"/>
        <w:jc w:val="both"/>
        <w:rPr>
          <w:color w:val="000000"/>
          <w:sz w:val="28"/>
          <w:szCs w:val="28"/>
        </w:rPr>
      </w:pPr>
      <w:r w:rsidRPr="00B536AB">
        <w:rPr>
          <w:color w:val="000000"/>
          <w:sz w:val="28"/>
          <w:szCs w:val="28"/>
        </w:rPr>
        <w:t xml:space="preserve">в) достижение предельного возраста, установленного законодательством Российской Федерации, для замещения должности муниципальной службы </w:t>
      </w:r>
      <w:r>
        <w:rPr>
          <w:color w:val="000000"/>
          <w:sz w:val="28"/>
          <w:szCs w:val="28"/>
        </w:rPr>
        <w:t>Советского сельского поселения</w:t>
      </w:r>
      <w:r w:rsidRPr="00B536AB">
        <w:rPr>
          <w:color w:val="000000"/>
          <w:sz w:val="28"/>
          <w:szCs w:val="28"/>
        </w:rPr>
        <w:t>;</w:t>
      </w:r>
    </w:p>
    <w:p w:rsidR="00FC2174" w:rsidRPr="00B536AB" w:rsidRDefault="00FC2174" w:rsidP="008F5629">
      <w:pPr>
        <w:widowControl w:val="0"/>
        <w:autoSpaceDE w:val="0"/>
        <w:autoSpaceDN w:val="0"/>
        <w:adjustRightInd w:val="0"/>
        <w:ind w:firstLine="708"/>
        <w:jc w:val="both"/>
        <w:rPr>
          <w:color w:val="000000"/>
          <w:sz w:val="28"/>
          <w:szCs w:val="28"/>
        </w:rPr>
      </w:pPr>
      <w:r w:rsidRPr="00B536AB">
        <w:rPr>
          <w:color w:val="000000"/>
          <w:sz w:val="28"/>
          <w:szCs w:val="28"/>
        </w:rPr>
        <w:t>г)обнаружившееся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C2174" w:rsidRPr="00B536AB" w:rsidRDefault="00FC2174" w:rsidP="008F5629">
      <w:pPr>
        <w:widowControl w:val="0"/>
        <w:autoSpaceDE w:val="0"/>
        <w:autoSpaceDN w:val="0"/>
        <w:adjustRightInd w:val="0"/>
        <w:ind w:firstLine="708"/>
        <w:jc w:val="both"/>
        <w:rPr>
          <w:color w:val="000000"/>
          <w:sz w:val="28"/>
          <w:szCs w:val="28"/>
        </w:rPr>
      </w:pPr>
      <w:bookmarkStart w:id="2" w:name="Par96"/>
      <w:bookmarkEnd w:id="2"/>
      <w:r w:rsidRPr="00B536AB">
        <w:rPr>
          <w:color w:val="000000"/>
          <w:sz w:val="28"/>
          <w:szCs w:val="28"/>
        </w:rPr>
        <w:t>д) увольнение по собственному желанию в связи с выходом на пенсию по старости;</w:t>
      </w:r>
    </w:p>
    <w:p w:rsidR="00FC2174" w:rsidRPr="00B536AB" w:rsidRDefault="00FC2174" w:rsidP="008F5629">
      <w:pPr>
        <w:widowControl w:val="0"/>
        <w:autoSpaceDE w:val="0"/>
        <w:autoSpaceDN w:val="0"/>
        <w:adjustRightInd w:val="0"/>
        <w:ind w:firstLine="708"/>
        <w:jc w:val="both"/>
        <w:rPr>
          <w:color w:val="000000"/>
          <w:sz w:val="28"/>
          <w:szCs w:val="28"/>
        </w:rPr>
      </w:pPr>
      <w:r w:rsidRPr="00B536AB">
        <w:rPr>
          <w:color w:val="000000"/>
          <w:sz w:val="28"/>
          <w:szCs w:val="28"/>
        </w:rPr>
        <w:t xml:space="preserve">Лица, уволенные с муниципальной службы </w:t>
      </w:r>
      <w:r>
        <w:rPr>
          <w:color w:val="000000"/>
          <w:sz w:val="28"/>
          <w:szCs w:val="28"/>
        </w:rPr>
        <w:t>Советского сельского поселения</w:t>
      </w:r>
      <w:r w:rsidRPr="00B536AB">
        <w:rPr>
          <w:color w:val="000000"/>
          <w:sz w:val="28"/>
          <w:szCs w:val="28"/>
        </w:rPr>
        <w:t xml:space="preserve"> по основаниям, предусмотренным настоящим пунктом, имеют право на пенсию за выслугу лет, если они замещали муниципальные должности муниципальной службы </w:t>
      </w:r>
      <w:r>
        <w:rPr>
          <w:color w:val="000000"/>
          <w:sz w:val="28"/>
          <w:szCs w:val="28"/>
        </w:rPr>
        <w:t xml:space="preserve">Советского сельского поселения </w:t>
      </w:r>
      <w:r w:rsidRPr="00B536AB">
        <w:rPr>
          <w:color w:val="000000"/>
          <w:sz w:val="28"/>
          <w:szCs w:val="28"/>
        </w:rPr>
        <w:t>не менее 3 лет непосредственно перед увольнением.</w:t>
      </w:r>
      <w:r>
        <w:rPr>
          <w:color w:val="000000"/>
          <w:sz w:val="28"/>
          <w:szCs w:val="28"/>
        </w:rPr>
        <w:t>»</w:t>
      </w:r>
      <w:r w:rsidRPr="00B536AB">
        <w:rPr>
          <w:color w:val="000000"/>
          <w:sz w:val="28"/>
          <w:szCs w:val="28"/>
        </w:rPr>
        <w:t xml:space="preserve">; </w:t>
      </w:r>
    </w:p>
    <w:p w:rsidR="00FC2174" w:rsidRPr="00B536AB" w:rsidRDefault="00FC2174" w:rsidP="00706CFD">
      <w:pPr>
        <w:widowControl w:val="0"/>
        <w:autoSpaceDE w:val="0"/>
        <w:autoSpaceDN w:val="0"/>
        <w:adjustRightInd w:val="0"/>
        <w:ind w:firstLine="708"/>
        <w:jc w:val="both"/>
        <w:rPr>
          <w:color w:val="000000"/>
          <w:sz w:val="28"/>
          <w:szCs w:val="28"/>
        </w:rPr>
      </w:pPr>
      <w:r>
        <w:rPr>
          <w:color w:val="000000"/>
          <w:sz w:val="28"/>
          <w:szCs w:val="28"/>
        </w:rPr>
        <w:t xml:space="preserve">4) </w:t>
      </w:r>
      <w:r w:rsidRPr="00B536AB">
        <w:rPr>
          <w:color w:val="000000"/>
          <w:sz w:val="28"/>
          <w:szCs w:val="28"/>
        </w:rPr>
        <w:t>пункт 5.4</w:t>
      </w:r>
      <w:r>
        <w:rPr>
          <w:color w:val="000000"/>
          <w:sz w:val="28"/>
          <w:szCs w:val="28"/>
        </w:rPr>
        <w:t>.</w:t>
      </w:r>
      <w:r w:rsidRPr="00B536AB">
        <w:rPr>
          <w:color w:val="000000"/>
          <w:sz w:val="28"/>
          <w:szCs w:val="28"/>
        </w:rPr>
        <w:t xml:space="preserve"> изложить в следующей редакции:</w:t>
      </w:r>
    </w:p>
    <w:p w:rsidR="00FC2174" w:rsidRPr="00B536AB" w:rsidRDefault="00FC2174" w:rsidP="0019443A">
      <w:pPr>
        <w:widowControl w:val="0"/>
        <w:autoSpaceDE w:val="0"/>
        <w:autoSpaceDN w:val="0"/>
        <w:adjustRightInd w:val="0"/>
        <w:ind w:firstLine="708"/>
        <w:jc w:val="both"/>
        <w:rPr>
          <w:color w:val="000000"/>
          <w:sz w:val="28"/>
          <w:szCs w:val="28"/>
        </w:rPr>
      </w:pPr>
      <w:r>
        <w:rPr>
          <w:color w:val="000000"/>
          <w:sz w:val="28"/>
          <w:szCs w:val="28"/>
        </w:rPr>
        <w:t>«</w:t>
      </w:r>
      <w:r w:rsidRPr="00B536AB">
        <w:rPr>
          <w:color w:val="000000"/>
          <w:sz w:val="28"/>
          <w:szCs w:val="28"/>
        </w:rPr>
        <w:t>5.4. Пенсия за выслугу лет не выплачивается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r>
        <w:rPr>
          <w:color w:val="000000"/>
          <w:sz w:val="28"/>
          <w:szCs w:val="28"/>
        </w:rPr>
        <w:t>»</w:t>
      </w:r>
      <w:r w:rsidRPr="00B536AB">
        <w:rPr>
          <w:color w:val="000000"/>
          <w:sz w:val="28"/>
          <w:szCs w:val="28"/>
        </w:rPr>
        <w:t>.</w:t>
      </w:r>
    </w:p>
    <w:p w:rsidR="00FC2174" w:rsidRPr="00B536AB" w:rsidRDefault="00FC2174" w:rsidP="00906563">
      <w:pPr>
        <w:widowControl w:val="0"/>
        <w:autoSpaceDE w:val="0"/>
        <w:autoSpaceDN w:val="0"/>
        <w:adjustRightInd w:val="0"/>
        <w:ind w:firstLine="708"/>
        <w:jc w:val="both"/>
        <w:rPr>
          <w:color w:val="000000"/>
          <w:sz w:val="28"/>
          <w:szCs w:val="28"/>
        </w:rPr>
      </w:pPr>
      <w:bookmarkStart w:id="3" w:name="Par91"/>
      <w:bookmarkEnd w:id="3"/>
      <w:r>
        <w:rPr>
          <w:color w:val="000000"/>
          <w:sz w:val="28"/>
          <w:szCs w:val="28"/>
        </w:rPr>
        <w:t>1.</w:t>
      </w:r>
      <w:r w:rsidRPr="00B536AB">
        <w:rPr>
          <w:color w:val="000000"/>
          <w:sz w:val="28"/>
          <w:szCs w:val="28"/>
        </w:rPr>
        <w:t>4</w:t>
      </w:r>
      <w:r>
        <w:rPr>
          <w:color w:val="000000"/>
          <w:sz w:val="28"/>
          <w:szCs w:val="28"/>
        </w:rPr>
        <w:t>.</w:t>
      </w:r>
      <w:r w:rsidRPr="00B536AB">
        <w:rPr>
          <w:color w:val="000000"/>
          <w:sz w:val="28"/>
          <w:szCs w:val="28"/>
        </w:rPr>
        <w:t xml:space="preserve"> в разделе 6</w:t>
      </w:r>
      <w:r>
        <w:rPr>
          <w:color w:val="000000"/>
          <w:sz w:val="28"/>
          <w:szCs w:val="28"/>
        </w:rPr>
        <w:t xml:space="preserve"> Положения</w:t>
      </w:r>
      <w:r w:rsidRPr="00B536AB">
        <w:rPr>
          <w:color w:val="000000"/>
          <w:sz w:val="28"/>
          <w:szCs w:val="28"/>
        </w:rPr>
        <w:t>:</w:t>
      </w:r>
    </w:p>
    <w:p w:rsidR="00FC2174" w:rsidRPr="00B536AB" w:rsidRDefault="00FC2174" w:rsidP="00906563">
      <w:pPr>
        <w:widowControl w:val="0"/>
        <w:autoSpaceDE w:val="0"/>
        <w:autoSpaceDN w:val="0"/>
        <w:adjustRightInd w:val="0"/>
        <w:ind w:firstLine="708"/>
        <w:jc w:val="both"/>
        <w:rPr>
          <w:color w:val="000000"/>
          <w:sz w:val="28"/>
          <w:szCs w:val="28"/>
        </w:rPr>
      </w:pPr>
      <w:r>
        <w:rPr>
          <w:color w:val="000000"/>
          <w:sz w:val="28"/>
          <w:szCs w:val="28"/>
        </w:rPr>
        <w:t xml:space="preserve">1) </w:t>
      </w:r>
      <w:r w:rsidRPr="00B536AB">
        <w:rPr>
          <w:color w:val="000000"/>
          <w:sz w:val="28"/>
          <w:szCs w:val="28"/>
        </w:rPr>
        <w:t>в части первой пункта 6.1</w:t>
      </w:r>
      <w:r>
        <w:rPr>
          <w:color w:val="000000"/>
          <w:sz w:val="28"/>
          <w:szCs w:val="28"/>
        </w:rPr>
        <w:t>.</w:t>
      </w:r>
      <w:r w:rsidRPr="00B536AB">
        <w:rPr>
          <w:color w:val="000000"/>
          <w:sz w:val="28"/>
          <w:szCs w:val="28"/>
        </w:rPr>
        <w:t xml:space="preserve"> слова </w:t>
      </w:r>
      <w:r>
        <w:rPr>
          <w:color w:val="000000"/>
          <w:sz w:val="28"/>
          <w:szCs w:val="28"/>
        </w:rPr>
        <w:t>«</w:t>
      </w:r>
      <w:r w:rsidRPr="00B536AB">
        <w:rPr>
          <w:color w:val="000000"/>
          <w:sz w:val="28"/>
          <w:szCs w:val="28"/>
        </w:rPr>
        <w:t xml:space="preserve">за вычетом </w:t>
      </w:r>
      <w:r>
        <w:rPr>
          <w:color w:val="000000"/>
          <w:sz w:val="28"/>
          <w:szCs w:val="28"/>
        </w:rPr>
        <w:t xml:space="preserve">базовой и </w:t>
      </w:r>
      <w:r w:rsidRPr="00B536AB">
        <w:rPr>
          <w:color w:val="000000"/>
          <w:sz w:val="28"/>
          <w:szCs w:val="28"/>
        </w:rPr>
        <w:t>страховой част</w:t>
      </w:r>
      <w:r>
        <w:rPr>
          <w:color w:val="000000"/>
          <w:sz w:val="28"/>
          <w:szCs w:val="28"/>
        </w:rPr>
        <w:t>ей</w:t>
      </w:r>
      <w:r w:rsidRPr="00B536AB">
        <w:rPr>
          <w:color w:val="000000"/>
          <w:sz w:val="28"/>
          <w:szCs w:val="28"/>
        </w:rPr>
        <w:t xml:space="preserve"> трудовой пенсии по старости, установленной в соответствии с Федеральным </w:t>
      </w:r>
      <w:hyperlink r:id="rId13" w:history="1">
        <w:r w:rsidRPr="00B536AB">
          <w:rPr>
            <w:color w:val="000000"/>
            <w:sz w:val="28"/>
            <w:szCs w:val="28"/>
          </w:rPr>
          <w:t>законом</w:t>
        </w:r>
      </w:hyperlink>
      <w:r>
        <w:t xml:space="preserve"> </w:t>
      </w:r>
      <w:r>
        <w:rPr>
          <w:color w:val="000000"/>
          <w:sz w:val="28"/>
          <w:szCs w:val="28"/>
        </w:rPr>
        <w:t>«</w:t>
      </w:r>
      <w:r w:rsidRPr="00B536AB">
        <w:rPr>
          <w:color w:val="000000"/>
          <w:sz w:val="28"/>
          <w:szCs w:val="28"/>
        </w:rPr>
        <w:t>О трудовых пенсиях в Российской Федерации</w:t>
      </w:r>
      <w:r>
        <w:rPr>
          <w:color w:val="000000"/>
          <w:sz w:val="28"/>
          <w:szCs w:val="28"/>
        </w:rPr>
        <w:t>»</w:t>
      </w:r>
      <w:r w:rsidRPr="00B536AB">
        <w:rPr>
          <w:color w:val="000000"/>
          <w:sz w:val="28"/>
          <w:szCs w:val="28"/>
        </w:rPr>
        <w:t xml:space="preserve">, заменить словами </w:t>
      </w:r>
      <w:r>
        <w:rPr>
          <w:color w:val="000000"/>
          <w:sz w:val="28"/>
          <w:szCs w:val="28"/>
        </w:rPr>
        <w:t>«</w:t>
      </w:r>
      <w:r w:rsidRPr="00B536AB">
        <w:rPr>
          <w:color w:val="000000"/>
          <w:sz w:val="28"/>
          <w:szCs w:val="28"/>
        </w:rPr>
        <w:t xml:space="preserve">за вычетом страховой пенсии по старости (инвалидности), назначенной в соответствии с Федеральным </w:t>
      </w:r>
      <w:hyperlink r:id="rId14" w:history="1">
        <w:r w:rsidRPr="00B536AB">
          <w:rPr>
            <w:rStyle w:val="Hyperlink"/>
            <w:color w:val="000000"/>
            <w:sz w:val="28"/>
            <w:szCs w:val="28"/>
            <w:u w:val="none"/>
          </w:rPr>
          <w:t>законом</w:t>
        </w:r>
      </w:hyperlink>
      <w:r>
        <w:rPr>
          <w:color w:val="000000"/>
          <w:sz w:val="28"/>
          <w:szCs w:val="28"/>
        </w:rPr>
        <w:t>«</w:t>
      </w:r>
      <w:r w:rsidRPr="00B536AB">
        <w:rPr>
          <w:color w:val="000000"/>
          <w:sz w:val="28"/>
          <w:szCs w:val="28"/>
        </w:rPr>
        <w:t>О страховых пенсиях</w:t>
      </w:r>
      <w:r>
        <w:rPr>
          <w:color w:val="000000"/>
          <w:sz w:val="28"/>
          <w:szCs w:val="28"/>
        </w:rPr>
        <w:t>»</w:t>
      </w:r>
      <w:r w:rsidRPr="00B536AB">
        <w:rPr>
          <w:color w:val="000000"/>
          <w:sz w:val="28"/>
          <w:szCs w:val="28"/>
        </w:rPr>
        <w:t>;</w:t>
      </w:r>
    </w:p>
    <w:p w:rsidR="00FC2174" w:rsidRPr="00B536AB" w:rsidRDefault="00FC2174" w:rsidP="00B8162D">
      <w:pPr>
        <w:widowControl w:val="0"/>
        <w:autoSpaceDE w:val="0"/>
        <w:autoSpaceDN w:val="0"/>
        <w:adjustRightInd w:val="0"/>
        <w:ind w:firstLine="708"/>
        <w:jc w:val="both"/>
        <w:rPr>
          <w:color w:val="000000"/>
          <w:sz w:val="28"/>
          <w:szCs w:val="28"/>
        </w:rPr>
      </w:pPr>
      <w:r>
        <w:rPr>
          <w:color w:val="000000"/>
          <w:sz w:val="28"/>
          <w:szCs w:val="28"/>
        </w:rPr>
        <w:t xml:space="preserve">2) </w:t>
      </w:r>
      <w:r w:rsidRPr="00B536AB">
        <w:rPr>
          <w:color w:val="000000"/>
          <w:sz w:val="28"/>
          <w:szCs w:val="28"/>
        </w:rPr>
        <w:t xml:space="preserve">в части второй пункта 6.1. слова </w:t>
      </w:r>
      <w:r>
        <w:rPr>
          <w:color w:val="000000"/>
          <w:sz w:val="28"/>
          <w:szCs w:val="28"/>
        </w:rPr>
        <w:t>«</w:t>
      </w:r>
      <w:r w:rsidRPr="00B536AB">
        <w:rPr>
          <w:color w:val="000000"/>
          <w:sz w:val="28"/>
          <w:szCs w:val="28"/>
        </w:rPr>
        <w:t>за каждый полный год стажа муниципальной службы 15 лет</w:t>
      </w:r>
      <w:r>
        <w:rPr>
          <w:color w:val="000000"/>
          <w:sz w:val="28"/>
          <w:szCs w:val="28"/>
        </w:rPr>
        <w:t>»</w:t>
      </w:r>
      <w:r w:rsidRPr="00B536AB">
        <w:rPr>
          <w:color w:val="000000"/>
          <w:sz w:val="28"/>
          <w:szCs w:val="28"/>
        </w:rPr>
        <w:t xml:space="preserve"> заменить словами </w:t>
      </w:r>
      <w:r>
        <w:rPr>
          <w:color w:val="000000"/>
          <w:sz w:val="28"/>
          <w:szCs w:val="28"/>
        </w:rPr>
        <w:t>«</w:t>
      </w:r>
      <w:r w:rsidRPr="00B536AB">
        <w:rPr>
          <w:color w:val="000000"/>
          <w:sz w:val="28"/>
          <w:szCs w:val="28"/>
        </w:rPr>
        <w:t>за каждый полный год стажа муниципальной службы сверх минимально необходимого для назначения пенсии за выслугу лет в соответствующем году</w:t>
      </w:r>
      <w:r>
        <w:rPr>
          <w:color w:val="000000"/>
          <w:sz w:val="28"/>
          <w:szCs w:val="28"/>
        </w:rPr>
        <w:t>»</w:t>
      </w:r>
      <w:r w:rsidRPr="00B536AB">
        <w:rPr>
          <w:color w:val="000000"/>
          <w:sz w:val="28"/>
          <w:szCs w:val="28"/>
        </w:rPr>
        <w:t>;</w:t>
      </w:r>
    </w:p>
    <w:p w:rsidR="00FC2174" w:rsidRPr="00B536AB" w:rsidRDefault="00FC2174" w:rsidP="004A4DA3">
      <w:pPr>
        <w:autoSpaceDE w:val="0"/>
        <w:autoSpaceDN w:val="0"/>
        <w:adjustRightInd w:val="0"/>
        <w:ind w:firstLine="708"/>
        <w:jc w:val="both"/>
        <w:rPr>
          <w:color w:val="000000"/>
          <w:sz w:val="28"/>
          <w:szCs w:val="28"/>
        </w:rPr>
      </w:pPr>
      <w:r>
        <w:rPr>
          <w:color w:val="000000"/>
          <w:sz w:val="28"/>
          <w:szCs w:val="28"/>
        </w:rPr>
        <w:t xml:space="preserve">3) </w:t>
      </w:r>
      <w:r w:rsidRPr="004C596B">
        <w:rPr>
          <w:color w:val="000000"/>
          <w:sz w:val="28"/>
          <w:szCs w:val="28"/>
        </w:rPr>
        <w:t xml:space="preserve">в пункте 6.2. </w:t>
      </w:r>
      <w:r w:rsidRPr="00B536AB">
        <w:rPr>
          <w:color w:val="000000"/>
          <w:sz w:val="28"/>
          <w:szCs w:val="28"/>
        </w:rPr>
        <w:t xml:space="preserve">слова </w:t>
      </w:r>
      <w:r>
        <w:rPr>
          <w:color w:val="000000"/>
          <w:sz w:val="28"/>
          <w:szCs w:val="28"/>
        </w:rPr>
        <w:t>«</w:t>
      </w:r>
      <w:r>
        <w:rPr>
          <w:sz w:val="28"/>
          <w:szCs w:val="28"/>
        </w:rPr>
        <w:t xml:space="preserve">за вычетом базовой и страховой частей трудовой пенсии по старости, установленной в соответствии с Федеральным </w:t>
      </w:r>
      <w:hyperlink r:id="rId15" w:history="1">
        <w:r w:rsidRPr="004C596B">
          <w:rPr>
            <w:sz w:val="28"/>
            <w:szCs w:val="28"/>
          </w:rPr>
          <w:t>законом</w:t>
        </w:r>
      </w:hyperlink>
      <w:r>
        <w:t xml:space="preserve"> </w:t>
      </w:r>
      <w:r>
        <w:rPr>
          <w:sz w:val="28"/>
          <w:szCs w:val="28"/>
        </w:rPr>
        <w:t>«О трудовых пенсиях в Российской Федерации»</w:t>
      </w:r>
      <w:r w:rsidRPr="00B536AB">
        <w:rPr>
          <w:color w:val="000000"/>
          <w:sz w:val="28"/>
          <w:szCs w:val="28"/>
        </w:rPr>
        <w:t xml:space="preserve">, заменить словами </w:t>
      </w:r>
      <w:r>
        <w:rPr>
          <w:color w:val="000000"/>
          <w:sz w:val="28"/>
          <w:szCs w:val="28"/>
        </w:rPr>
        <w:t>«</w:t>
      </w:r>
      <w:r w:rsidRPr="00B536AB">
        <w:rPr>
          <w:color w:val="000000"/>
          <w:sz w:val="28"/>
          <w:szCs w:val="28"/>
        </w:rPr>
        <w:t xml:space="preserve">за вычетом страховой пенсии по старости (инвалидности), назначенной в соответствии с Федеральным </w:t>
      </w:r>
      <w:hyperlink r:id="rId16" w:history="1">
        <w:r w:rsidRPr="00B536AB">
          <w:rPr>
            <w:rStyle w:val="Hyperlink"/>
            <w:color w:val="000000"/>
            <w:sz w:val="28"/>
            <w:szCs w:val="28"/>
            <w:u w:val="none"/>
          </w:rPr>
          <w:t>законом</w:t>
        </w:r>
      </w:hyperlink>
      <w:r>
        <w:t xml:space="preserve"> </w:t>
      </w:r>
      <w:r>
        <w:rPr>
          <w:color w:val="000000"/>
          <w:sz w:val="28"/>
          <w:szCs w:val="28"/>
        </w:rPr>
        <w:t>«</w:t>
      </w:r>
      <w:r w:rsidRPr="00B536AB">
        <w:rPr>
          <w:color w:val="000000"/>
          <w:sz w:val="28"/>
          <w:szCs w:val="28"/>
        </w:rPr>
        <w:t>О страховых пенсиях</w:t>
      </w:r>
      <w:r>
        <w:rPr>
          <w:color w:val="000000"/>
          <w:sz w:val="28"/>
          <w:szCs w:val="28"/>
        </w:rPr>
        <w:t>»</w:t>
      </w:r>
      <w:r w:rsidRPr="00B536AB">
        <w:rPr>
          <w:color w:val="000000"/>
          <w:sz w:val="28"/>
          <w:szCs w:val="28"/>
        </w:rPr>
        <w:t>;</w:t>
      </w:r>
    </w:p>
    <w:p w:rsidR="00FC2174" w:rsidRPr="00B536AB" w:rsidRDefault="00FC2174" w:rsidP="00D03825">
      <w:pPr>
        <w:widowControl w:val="0"/>
        <w:autoSpaceDE w:val="0"/>
        <w:autoSpaceDN w:val="0"/>
        <w:adjustRightInd w:val="0"/>
        <w:ind w:firstLine="708"/>
        <w:jc w:val="both"/>
        <w:rPr>
          <w:color w:val="000000"/>
          <w:sz w:val="28"/>
          <w:szCs w:val="28"/>
        </w:rPr>
      </w:pPr>
      <w:r>
        <w:rPr>
          <w:color w:val="000000"/>
          <w:sz w:val="28"/>
          <w:szCs w:val="28"/>
        </w:rPr>
        <w:t xml:space="preserve">4) </w:t>
      </w:r>
      <w:r w:rsidRPr="00B536AB">
        <w:rPr>
          <w:color w:val="000000"/>
          <w:sz w:val="28"/>
          <w:szCs w:val="28"/>
        </w:rPr>
        <w:t>пункт 6.4. изложить в следующей редакции:</w:t>
      </w:r>
    </w:p>
    <w:p w:rsidR="00FC2174" w:rsidRPr="00B536AB" w:rsidRDefault="00FC2174" w:rsidP="006A7FB8">
      <w:pPr>
        <w:widowControl w:val="0"/>
        <w:autoSpaceDE w:val="0"/>
        <w:autoSpaceDN w:val="0"/>
        <w:adjustRightInd w:val="0"/>
        <w:ind w:firstLine="708"/>
        <w:jc w:val="both"/>
        <w:rPr>
          <w:color w:val="000000"/>
          <w:sz w:val="28"/>
          <w:szCs w:val="28"/>
        </w:rPr>
      </w:pPr>
      <w:r>
        <w:rPr>
          <w:color w:val="000000"/>
          <w:sz w:val="28"/>
          <w:szCs w:val="28"/>
        </w:rPr>
        <w:t>«</w:t>
      </w:r>
      <w:r w:rsidRPr="00B536AB">
        <w:rPr>
          <w:color w:val="000000"/>
          <w:sz w:val="28"/>
          <w:szCs w:val="28"/>
        </w:rPr>
        <w:t>6.4. Размер пенсии за выслугу лет лиц, замещавшим муниципальную должность или должность муниципальной службы либо за вычетом трудовой пенсии по инвалидности исчисляется исходя из их ежемесячного денежного вознаграждения или среднемесячного денежного содержания соответственно, за последние 12 полных месяцев непосредственно перед увольнением или прекращением полномочий, рассчитанного в соответствии с порядком, установленным Правительством Российской Федерации</w:t>
      </w:r>
      <w:r>
        <w:rPr>
          <w:color w:val="000000"/>
          <w:sz w:val="28"/>
          <w:szCs w:val="28"/>
        </w:rPr>
        <w:t>.»;</w:t>
      </w:r>
    </w:p>
    <w:p w:rsidR="00FC2174" w:rsidRPr="00B536AB" w:rsidRDefault="00FC2174" w:rsidP="00371617">
      <w:pPr>
        <w:widowControl w:val="0"/>
        <w:autoSpaceDE w:val="0"/>
        <w:autoSpaceDN w:val="0"/>
        <w:adjustRightInd w:val="0"/>
        <w:ind w:firstLine="540"/>
        <w:jc w:val="both"/>
        <w:rPr>
          <w:color w:val="000000"/>
          <w:sz w:val="28"/>
          <w:szCs w:val="28"/>
        </w:rPr>
      </w:pPr>
      <w:r>
        <w:rPr>
          <w:color w:val="000000"/>
          <w:sz w:val="28"/>
          <w:szCs w:val="28"/>
        </w:rPr>
        <w:t xml:space="preserve">5) </w:t>
      </w:r>
      <w:r w:rsidRPr="00B536AB">
        <w:rPr>
          <w:color w:val="000000"/>
          <w:sz w:val="28"/>
          <w:szCs w:val="28"/>
        </w:rPr>
        <w:t>в части первой пункта 6.5</w:t>
      </w:r>
      <w:r>
        <w:rPr>
          <w:color w:val="000000"/>
          <w:sz w:val="28"/>
          <w:szCs w:val="28"/>
        </w:rPr>
        <w:t>.</w:t>
      </w:r>
      <w:r w:rsidRPr="00B536AB">
        <w:rPr>
          <w:color w:val="000000"/>
          <w:sz w:val="28"/>
          <w:szCs w:val="28"/>
        </w:rPr>
        <w:t xml:space="preserve"> слова </w:t>
      </w:r>
      <w:r>
        <w:rPr>
          <w:color w:val="000000"/>
          <w:sz w:val="28"/>
          <w:szCs w:val="28"/>
        </w:rPr>
        <w:t>«</w:t>
      </w:r>
      <w:r w:rsidRPr="00B536AB">
        <w:rPr>
          <w:color w:val="000000"/>
          <w:sz w:val="28"/>
          <w:szCs w:val="28"/>
        </w:rPr>
        <w:t>трудовую пенсию по старости</w:t>
      </w:r>
      <w:r>
        <w:rPr>
          <w:color w:val="000000"/>
          <w:sz w:val="28"/>
          <w:szCs w:val="28"/>
        </w:rPr>
        <w:t>»</w:t>
      </w:r>
      <w:r w:rsidRPr="00B536AB">
        <w:rPr>
          <w:color w:val="000000"/>
          <w:sz w:val="28"/>
          <w:szCs w:val="28"/>
        </w:rPr>
        <w:t xml:space="preserve"> заменить словами </w:t>
      </w:r>
      <w:r>
        <w:rPr>
          <w:color w:val="000000"/>
          <w:sz w:val="28"/>
          <w:szCs w:val="28"/>
        </w:rPr>
        <w:t>«</w:t>
      </w:r>
      <w:r w:rsidRPr="00B536AB">
        <w:rPr>
          <w:color w:val="000000"/>
          <w:sz w:val="28"/>
          <w:szCs w:val="28"/>
        </w:rPr>
        <w:t>страховую пенсию по старости (инвалидности)</w:t>
      </w:r>
      <w:r>
        <w:rPr>
          <w:color w:val="000000"/>
          <w:sz w:val="28"/>
          <w:szCs w:val="28"/>
        </w:rPr>
        <w:t>»</w:t>
      </w:r>
      <w:r w:rsidRPr="00B536AB">
        <w:rPr>
          <w:color w:val="000000"/>
          <w:sz w:val="28"/>
          <w:szCs w:val="28"/>
        </w:rPr>
        <w:t>;</w:t>
      </w:r>
    </w:p>
    <w:p w:rsidR="00FC2174" w:rsidRPr="00B536AB" w:rsidRDefault="00FC2174" w:rsidP="0037161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B536AB">
        <w:rPr>
          <w:rFonts w:ascii="Times New Roman" w:hAnsi="Times New Roman" w:cs="Times New Roman"/>
          <w:color w:val="000000"/>
          <w:sz w:val="28"/>
          <w:szCs w:val="28"/>
        </w:rPr>
        <w:t>в части второй пункта 6.5</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 xml:space="preserve"> слово </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ликвидации</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 xml:space="preserve"> заменить словом</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упразднения</w:t>
      </w:r>
      <w:r>
        <w:rPr>
          <w:rFonts w:ascii="Times New Roman" w:hAnsi="Times New Roman" w:cs="Times New Roman"/>
          <w:color w:val="000000"/>
          <w:sz w:val="28"/>
          <w:szCs w:val="28"/>
        </w:rPr>
        <w:t>»</w:t>
      </w:r>
      <w:r w:rsidRPr="00B536AB">
        <w:rPr>
          <w:rFonts w:ascii="Times New Roman" w:hAnsi="Times New Roman" w:cs="Times New Roman"/>
          <w:color w:val="000000"/>
          <w:sz w:val="28"/>
          <w:szCs w:val="28"/>
        </w:rPr>
        <w:t>;</w:t>
      </w:r>
    </w:p>
    <w:p w:rsidR="00FC2174" w:rsidRPr="00B536AB" w:rsidRDefault="00FC2174">
      <w:pPr>
        <w:widowControl w:val="0"/>
        <w:autoSpaceDE w:val="0"/>
        <w:autoSpaceDN w:val="0"/>
        <w:adjustRightInd w:val="0"/>
        <w:ind w:firstLine="540"/>
        <w:jc w:val="both"/>
        <w:rPr>
          <w:color w:val="000000"/>
          <w:sz w:val="28"/>
          <w:szCs w:val="28"/>
        </w:rPr>
      </w:pPr>
      <w:r>
        <w:rPr>
          <w:color w:val="000000"/>
          <w:sz w:val="28"/>
          <w:szCs w:val="28"/>
        </w:rPr>
        <w:t>1.</w:t>
      </w:r>
      <w:r w:rsidRPr="00B536AB">
        <w:rPr>
          <w:color w:val="000000"/>
          <w:sz w:val="28"/>
          <w:szCs w:val="28"/>
        </w:rPr>
        <w:t>5</w:t>
      </w:r>
      <w:r>
        <w:rPr>
          <w:color w:val="000000"/>
          <w:sz w:val="28"/>
          <w:szCs w:val="28"/>
        </w:rPr>
        <w:t>.</w:t>
      </w:r>
      <w:r w:rsidRPr="00B536AB">
        <w:rPr>
          <w:color w:val="000000"/>
          <w:sz w:val="28"/>
          <w:szCs w:val="28"/>
        </w:rPr>
        <w:t xml:space="preserve"> в разделе 8</w:t>
      </w:r>
      <w:r>
        <w:rPr>
          <w:color w:val="000000"/>
          <w:sz w:val="28"/>
          <w:szCs w:val="28"/>
        </w:rPr>
        <w:t xml:space="preserve"> Положения</w:t>
      </w:r>
      <w:r w:rsidRPr="00B536AB">
        <w:rPr>
          <w:color w:val="000000"/>
          <w:sz w:val="28"/>
          <w:szCs w:val="28"/>
        </w:rPr>
        <w:t>:</w:t>
      </w:r>
    </w:p>
    <w:p w:rsidR="00FC2174" w:rsidRPr="00B536AB" w:rsidRDefault="00FC2174" w:rsidP="001E70BF">
      <w:pPr>
        <w:widowControl w:val="0"/>
        <w:autoSpaceDE w:val="0"/>
        <w:autoSpaceDN w:val="0"/>
        <w:adjustRightInd w:val="0"/>
        <w:ind w:firstLine="708"/>
        <w:jc w:val="both"/>
        <w:rPr>
          <w:color w:val="000000"/>
          <w:sz w:val="28"/>
          <w:szCs w:val="28"/>
        </w:rPr>
      </w:pPr>
      <w:r>
        <w:rPr>
          <w:color w:val="000000"/>
          <w:sz w:val="28"/>
          <w:szCs w:val="28"/>
        </w:rPr>
        <w:t xml:space="preserve">1) </w:t>
      </w:r>
      <w:r w:rsidRPr="00B536AB">
        <w:rPr>
          <w:color w:val="000000"/>
          <w:sz w:val="28"/>
          <w:szCs w:val="28"/>
        </w:rPr>
        <w:t>в пункте 8.1</w:t>
      </w:r>
      <w:r>
        <w:rPr>
          <w:color w:val="000000"/>
          <w:sz w:val="28"/>
          <w:szCs w:val="28"/>
        </w:rPr>
        <w:t>.</w:t>
      </w:r>
      <w:r w:rsidRPr="00B536AB">
        <w:rPr>
          <w:color w:val="000000"/>
          <w:sz w:val="28"/>
          <w:szCs w:val="28"/>
        </w:rPr>
        <w:t xml:space="preserve"> слова </w:t>
      </w:r>
      <w:r>
        <w:rPr>
          <w:color w:val="000000"/>
          <w:sz w:val="28"/>
          <w:szCs w:val="28"/>
        </w:rPr>
        <w:t>«</w:t>
      </w:r>
      <w:r w:rsidRPr="00B536AB">
        <w:rPr>
          <w:color w:val="000000"/>
          <w:sz w:val="28"/>
          <w:szCs w:val="28"/>
        </w:rPr>
        <w:t>должность муниципального служащего</w:t>
      </w:r>
      <w:r>
        <w:rPr>
          <w:color w:val="000000"/>
          <w:sz w:val="28"/>
          <w:szCs w:val="28"/>
        </w:rPr>
        <w:t>»</w:t>
      </w:r>
      <w:r w:rsidRPr="00B536AB">
        <w:rPr>
          <w:color w:val="000000"/>
          <w:sz w:val="28"/>
          <w:szCs w:val="28"/>
        </w:rPr>
        <w:t xml:space="preserve"> заменить словами </w:t>
      </w:r>
      <w:r>
        <w:rPr>
          <w:color w:val="000000"/>
          <w:sz w:val="28"/>
          <w:szCs w:val="28"/>
        </w:rPr>
        <w:t>«</w:t>
      </w:r>
      <w:r w:rsidRPr="00B536AB">
        <w:rPr>
          <w:color w:val="000000"/>
          <w:sz w:val="28"/>
          <w:szCs w:val="28"/>
        </w:rPr>
        <w:t>должность муниципальной службы</w:t>
      </w:r>
      <w:r>
        <w:rPr>
          <w:color w:val="000000"/>
          <w:sz w:val="28"/>
          <w:szCs w:val="28"/>
        </w:rPr>
        <w:t>»;</w:t>
      </w:r>
    </w:p>
    <w:p w:rsidR="00FC2174" w:rsidRPr="00B536AB" w:rsidRDefault="00FC2174" w:rsidP="001E70BF">
      <w:pPr>
        <w:widowControl w:val="0"/>
        <w:autoSpaceDE w:val="0"/>
        <w:autoSpaceDN w:val="0"/>
        <w:adjustRightInd w:val="0"/>
        <w:ind w:firstLine="708"/>
        <w:jc w:val="both"/>
        <w:rPr>
          <w:color w:val="000000"/>
          <w:sz w:val="28"/>
          <w:szCs w:val="28"/>
        </w:rPr>
      </w:pPr>
      <w:r>
        <w:rPr>
          <w:color w:val="000000"/>
          <w:sz w:val="28"/>
          <w:szCs w:val="28"/>
        </w:rPr>
        <w:t>1.</w:t>
      </w:r>
      <w:r w:rsidRPr="00B536AB">
        <w:rPr>
          <w:color w:val="000000"/>
          <w:sz w:val="28"/>
          <w:szCs w:val="28"/>
        </w:rPr>
        <w:t>6</w:t>
      </w:r>
      <w:r>
        <w:rPr>
          <w:color w:val="000000"/>
          <w:sz w:val="28"/>
          <w:szCs w:val="28"/>
        </w:rPr>
        <w:t>.</w:t>
      </w:r>
      <w:r w:rsidRPr="00B536AB">
        <w:rPr>
          <w:color w:val="000000"/>
          <w:sz w:val="28"/>
          <w:szCs w:val="28"/>
        </w:rPr>
        <w:t xml:space="preserve"> в разделе 9</w:t>
      </w:r>
      <w:r>
        <w:rPr>
          <w:color w:val="000000"/>
          <w:sz w:val="28"/>
          <w:szCs w:val="28"/>
        </w:rPr>
        <w:t xml:space="preserve"> Положения</w:t>
      </w:r>
      <w:r w:rsidRPr="00B536AB">
        <w:rPr>
          <w:color w:val="000000"/>
          <w:sz w:val="28"/>
          <w:szCs w:val="28"/>
        </w:rPr>
        <w:t>:</w:t>
      </w:r>
    </w:p>
    <w:p w:rsidR="00FC2174" w:rsidRPr="00B536AB" w:rsidRDefault="00FC2174">
      <w:pPr>
        <w:widowControl w:val="0"/>
        <w:autoSpaceDE w:val="0"/>
        <w:autoSpaceDN w:val="0"/>
        <w:adjustRightInd w:val="0"/>
        <w:ind w:firstLine="540"/>
        <w:jc w:val="both"/>
        <w:rPr>
          <w:color w:val="000000"/>
          <w:sz w:val="28"/>
          <w:szCs w:val="28"/>
        </w:rPr>
      </w:pPr>
      <w:r>
        <w:rPr>
          <w:color w:val="000000"/>
          <w:sz w:val="28"/>
          <w:szCs w:val="28"/>
        </w:rPr>
        <w:tab/>
        <w:t xml:space="preserve">1) </w:t>
      </w:r>
      <w:r w:rsidRPr="00B536AB">
        <w:rPr>
          <w:color w:val="000000"/>
          <w:sz w:val="28"/>
          <w:szCs w:val="28"/>
        </w:rPr>
        <w:t>пункт 9.1</w:t>
      </w:r>
      <w:r>
        <w:rPr>
          <w:color w:val="000000"/>
          <w:sz w:val="28"/>
          <w:szCs w:val="28"/>
        </w:rPr>
        <w:t>.</w:t>
      </w:r>
      <w:r w:rsidRPr="00B536AB">
        <w:rPr>
          <w:color w:val="000000"/>
          <w:sz w:val="28"/>
          <w:szCs w:val="28"/>
        </w:rPr>
        <w:t xml:space="preserve"> изложить в следующей редакции:</w:t>
      </w:r>
    </w:p>
    <w:p w:rsidR="00FC2174" w:rsidRPr="00B536AB" w:rsidRDefault="00FC2174" w:rsidP="001E70BF">
      <w:pPr>
        <w:widowControl w:val="0"/>
        <w:autoSpaceDE w:val="0"/>
        <w:autoSpaceDN w:val="0"/>
        <w:adjustRightInd w:val="0"/>
        <w:ind w:firstLine="708"/>
        <w:jc w:val="both"/>
        <w:rPr>
          <w:color w:val="000000"/>
          <w:sz w:val="28"/>
          <w:szCs w:val="28"/>
        </w:rPr>
      </w:pPr>
      <w:r>
        <w:rPr>
          <w:color w:val="000000"/>
          <w:sz w:val="28"/>
          <w:szCs w:val="28"/>
        </w:rPr>
        <w:t>«</w:t>
      </w:r>
      <w:r w:rsidRPr="00B536AB">
        <w:rPr>
          <w:color w:val="000000"/>
          <w:sz w:val="28"/>
          <w:szCs w:val="28"/>
        </w:rPr>
        <w:t xml:space="preserve">9.1. 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w:t>
      </w:r>
      <w:r>
        <w:rPr>
          <w:color w:val="000000"/>
          <w:sz w:val="28"/>
          <w:szCs w:val="28"/>
        </w:rPr>
        <w:t>Советского сельского поселения</w:t>
      </w:r>
      <w:r w:rsidRPr="00B536AB">
        <w:rPr>
          <w:color w:val="000000"/>
          <w:sz w:val="28"/>
          <w:szCs w:val="28"/>
        </w:rPr>
        <w:t xml:space="preserve"> и установления страховой пенсии по старости (инвалидности), назначенной в соответствии с Федеральным </w:t>
      </w:r>
      <w:hyperlink r:id="rId17" w:history="1">
        <w:r w:rsidRPr="00B536AB">
          <w:rPr>
            <w:rStyle w:val="Hyperlink"/>
            <w:color w:val="000000"/>
            <w:sz w:val="28"/>
            <w:szCs w:val="28"/>
            <w:u w:val="none"/>
          </w:rPr>
          <w:t>законом</w:t>
        </w:r>
      </w:hyperlink>
      <w:r>
        <w:t xml:space="preserve"> </w:t>
      </w:r>
      <w:r>
        <w:rPr>
          <w:color w:val="000000"/>
          <w:sz w:val="28"/>
          <w:szCs w:val="28"/>
        </w:rPr>
        <w:t>«</w:t>
      </w:r>
      <w:r w:rsidRPr="00B536AB">
        <w:rPr>
          <w:color w:val="000000"/>
          <w:sz w:val="28"/>
          <w:szCs w:val="28"/>
        </w:rPr>
        <w:t>О страховых пенсиях</w:t>
      </w:r>
      <w:r>
        <w:rPr>
          <w:color w:val="000000"/>
          <w:sz w:val="28"/>
          <w:szCs w:val="28"/>
        </w:rPr>
        <w:t>»</w:t>
      </w:r>
      <w:r w:rsidRPr="00B536AB">
        <w:rPr>
          <w:color w:val="000000"/>
          <w:sz w:val="28"/>
          <w:szCs w:val="28"/>
        </w:rPr>
        <w:t xml:space="preserve"> или государственной пенсии, назначенной в соответствии с Федеральными законами </w:t>
      </w:r>
      <w:r>
        <w:rPr>
          <w:color w:val="000000"/>
          <w:sz w:val="28"/>
          <w:szCs w:val="28"/>
        </w:rPr>
        <w:t>«</w:t>
      </w:r>
      <w:hyperlink r:id="rId18" w:history="1">
        <w:r w:rsidRPr="00B536AB">
          <w:rPr>
            <w:color w:val="000000"/>
            <w:sz w:val="28"/>
            <w:szCs w:val="28"/>
          </w:rPr>
          <w:t>О государственном пенсионном обеспечении</w:t>
        </w:r>
      </w:hyperlink>
      <w:r w:rsidRPr="00B536AB">
        <w:rPr>
          <w:color w:val="000000"/>
          <w:sz w:val="28"/>
          <w:szCs w:val="28"/>
        </w:rPr>
        <w:t xml:space="preserve"> в Российской Федерации</w:t>
      </w:r>
      <w:r>
        <w:rPr>
          <w:color w:val="000000"/>
          <w:sz w:val="28"/>
          <w:szCs w:val="28"/>
        </w:rPr>
        <w:t>»</w:t>
      </w:r>
      <w:r w:rsidRPr="00B536AB">
        <w:rPr>
          <w:color w:val="000000"/>
          <w:sz w:val="28"/>
          <w:szCs w:val="28"/>
        </w:rPr>
        <w:t xml:space="preserve"> и </w:t>
      </w:r>
      <w:r>
        <w:rPr>
          <w:color w:val="000000"/>
          <w:sz w:val="28"/>
          <w:szCs w:val="28"/>
        </w:rPr>
        <w:t>«</w:t>
      </w:r>
      <w:hyperlink r:id="rId19" w:history="1">
        <w:r w:rsidRPr="00B536AB">
          <w:rPr>
            <w:color w:val="000000"/>
            <w:sz w:val="28"/>
            <w:szCs w:val="28"/>
          </w:rPr>
          <w:t>О занятости населения</w:t>
        </w:r>
      </w:hyperlink>
      <w:r w:rsidRPr="00B536AB">
        <w:rPr>
          <w:color w:val="000000"/>
          <w:sz w:val="28"/>
          <w:szCs w:val="28"/>
        </w:rPr>
        <w:t xml:space="preserve"> в Российской Федерации</w:t>
      </w:r>
      <w:r>
        <w:rPr>
          <w:color w:val="000000"/>
          <w:sz w:val="28"/>
          <w:szCs w:val="28"/>
        </w:rPr>
        <w:t>»</w:t>
      </w:r>
      <w:r w:rsidRPr="00B536AB">
        <w:rPr>
          <w:color w:val="000000"/>
          <w:sz w:val="28"/>
          <w:szCs w:val="28"/>
        </w:rPr>
        <w:t xml:space="preserve">, на срок,  на который установлена страховая пенсия по старости (инвалидности)  в соответствии с порядком, установленным </w:t>
      </w:r>
      <w:hyperlink w:anchor="Par81" w:history="1">
        <w:r w:rsidRPr="00B536AB">
          <w:rPr>
            <w:color w:val="000000"/>
            <w:sz w:val="28"/>
            <w:szCs w:val="28"/>
          </w:rPr>
          <w:t>разделом</w:t>
        </w:r>
      </w:hyperlink>
      <w:r w:rsidRPr="00B536AB">
        <w:rPr>
          <w:color w:val="000000"/>
          <w:sz w:val="28"/>
          <w:szCs w:val="28"/>
        </w:rPr>
        <w:t xml:space="preserve"> 5 настоящего Положения</w:t>
      </w:r>
      <w:r>
        <w:rPr>
          <w:color w:val="000000"/>
          <w:sz w:val="28"/>
          <w:szCs w:val="28"/>
        </w:rPr>
        <w:t>.»;</w:t>
      </w:r>
    </w:p>
    <w:p w:rsidR="00FC2174" w:rsidRPr="00B536AB" w:rsidRDefault="00FC2174" w:rsidP="00A17018">
      <w:pPr>
        <w:widowControl w:val="0"/>
        <w:autoSpaceDE w:val="0"/>
        <w:autoSpaceDN w:val="0"/>
        <w:adjustRightInd w:val="0"/>
        <w:ind w:firstLine="708"/>
        <w:jc w:val="both"/>
        <w:rPr>
          <w:color w:val="000000"/>
          <w:sz w:val="28"/>
          <w:szCs w:val="28"/>
        </w:rPr>
      </w:pPr>
      <w:r>
        <w:rPr>
          <w:color w:val="000000"/>
          <w:sz w:val="28"/>
          <w:szCs w:val="28"/>
        </w:rPr>
        <w:t>1.</w:t>
      </w:r>
      <w:r w:rsidRPr="00B536AB">
        <w:rPr>
          <w:color w:val="000000"/>
          <w:sz w:val="28"/>
          <w:szCs w:val="28"/>
        </w:rPr>
        <w:t>7</w:t>
      </w:r>
      <w:r>
        <w:rPr>
          <w:color w:val="000000"/>
          <w:sz w:val="28"/>
          <w:szCs w:val="28"/>
        </w:rPr>
        <w:t>.</w:t>
      </w:r>
      <w:r w:rsidRPr="00B536AB">
        <w:rPr>
          <w:color w:val="000000"/>
          <w:sz w:val="28"/>
          <w:szCs w:val="28"/>
        </w:rPr>
        <w:t xml:space="preserve"> в разделе 10</w:t>
      </w:r>
      <w:r>
        <w:rPr>
          <w:color w:val="000000"/>
          <w:sz w:val="28"/>
          <w:szCs w:val="28"/>
        </w:rPr>
        <w:t xml:space="preserve"> Положения</w:t>
      </w:r>
      <w:r w:rsidRPr="00B536AB">
        <w:rPr>
          <w:color w:val="000000"/>
          <w:sz w:val="28"/>
          <w:szCs w:val="28"/>
        </w:rPr>
        <w:t>:</w:t>
      </w:r>
    </w:p>
    <w:p w:rsidR="00FC2174" w:rsidRPr="00B536AB" w:rsidRDefault="00FC2174" w:rsidP="00663DEC">
      <w:pPr>
        <w:widowControl w:val="0"/>
        <w:autoSpaceDE w:val="0"/>
        <w:autoSpaceDN w:val="0"/>
        <w:adjustRightInd w:val="0"/>
        <w:ind w:firstLine="708"/>
        <w:jc w:val="both"/>
        <w:rPr>
          <w:color w:val="000000"/>
          <w:sz w:val="28"/>
          <w:szCs w:val="28"/>
        </w:rPr>
      </w:pPr>
      <w:r>
        <w:rPr>
          <w:color w:val="000000"/>
          <w:sz w:val="28"/>
          <w:szCs w:val="28"/>
        </w:rPr>
        <w:t xml:space="preserve">1) </w:t>
      </w:r>
      <w:r w:rsidRPr="00B536AB">
        <w:rPr>
          <w:color w:val="000000"/>
          <w:sz w:val="28"/>
          <w:szCs w:val="28"/>
        </w:rPr>
        <w:t>пункт 10.1</w:t>
      </w:r>
      <w:r>
        <w:rPr>
          <w:color w:val="000000"/>
          <w:sz w:val="28"/>
          <w:szCs w:val="28"/>
        </w:rPr>
        <w:t>.</w:t>
      </w:r>
      <w:r w:rsidRPr="00B536AB">
        <w:rPr>
          <w:color w:val="000000"/>
          <w:sz w:val="28"/>
          <w:szCs w:val="28"/>
        </w:rPr>
        <w:t xml:space="preserve"> изложить в следующей редакции:</w:t>
      </w:r>
    </w:p>
    <w:p w:rsidR="00FC2174" w:rsidRPr="00B536AB" w:rsidRDefault="00FC2174" w:rsidP="0085295F">
      <w:pPr>
        <w:widowControl w:val="0"/>
        <w:autoSpaceDE w:val="0"/>
        <w:autoSpaceDN w:val="0"/>
        <w:adjustRightInd w:val="0"/>
        <w:jc w:val="both"/>
        <w:rPr>
          <w:color w:val="000000"/>
          <w:sz w:val="28"/>
          <w:szCs w:val="28"/>
        </w:rPr>
      </w:pPr>
      <w:r>
        <w:rPr>
          <w:color w:val="000000"/>
          <w:sz w:val="28"/>
          <w:szCs w:val="28"/>
        </w:rPr>
        <w:tab/>
        <w:t>«</w:t>
      </w:r>
      <w:r w:rsidRPr="00B536AB">
        <w:rPr>
          <w:color w:val="000000"/>
          <w:sz w:val="28"/>
          <w:szCs w:val="28"/>
        </w:rPr>
        <w:t xml:space="preserve">10.1. Назначение, перерасчет размера и выплата пенсии за выслугу лет производится </w:t>
      </w:r>
      <w:r>
        <w:rPr>
          <w:color w:val="000000"/>
          <w:sz w:val="28"/>
          <w:szCs w:val="28"/>
        </w:rPr>
        <w:t>администрацией Советского сельского поселения»</w:t>
      </w:r>
      <w:r w:rsidRPr="00B536AB">
        <w:rPr>
          <w:color w:val="000000"/>
          <w:sz w:val="28"/>
          <w:szCs w:val="28"/>
        </w:rPr>
        <w:t>;</w:t>
      </w:r>
    </w:p>
    <w:p w:rsidR="00FC2174" w:rsidRPr="00B536AB" w:rsidRDefault="00FC2174" w:rsidP="0085295F">
      <w:pPr>
        <w:widowControl w:val="0"/>
        <w:autoSpaceDE w:val="0"/>
        <w:autoSpaceDN w:val="0"/>
        <w:adjustRightInd w:val="0"/>
        <w:jc w:val="both"/>
        <w:rPr>
          <w:color w:val="000000"/>
          <w:sz w:val="28"/>
          <w:szCs w:val="28"/>
        </w:rPr>
      </w:pPr>
      <w:r>
        <w:rPr>
          <w:color w:val="000000"/>
          <w:sz w:val="28"/>
          <w:szCs w:val="28"/>
        </w:rPr>
        <w:tab/>
        <w:t xml:space="preserve">2) </w:t>
      </w:r>
      <w:r w:rsidRPr="00B536AB">
        <w:rPr>
          <w:color w:val="000000"/>
          <w:sz w:val="28"/>
          <w:szCs w:val="28"/>
        </w:rPr>
        <w:t>пункт 10.2</w:t>
      </w:r>
      <w:r>
        <w:rPr>
          <w:color w:val="000000"/>
          <w:sz w:val="28"/>
          <w:szCs w:val="28"/>
        </w:rPr>
        <w:t>.</w:t>
      </w:r>
      <w:r w:rsidRPr="00B536AB">
        <w:rPr>
          <w:color w:val="000000"/>
          <w:sz w:val="28"/>
          <w:szCs w:val="28"/>
        </w:rPr>
        <w:t xml:space="preserve"> изложить в следующей редакции:</w:t>
      </w:r>
    </w:p>
    <w:p w:rsidR="00FC2174" w:rsidRPr="00C01552" w:rsidRDefault="00FC2174" w:rsidP="00DF23C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C01552">
        <w:rPr>
          <w:rFonts w:ascii="Times New Roman" w:hAnsi="Times New Roman" w:cs="Times New Roman"/>
          <w:color w:val="000000"/>
          <w:sz w:val="28"/>
          <w:szCs w:val="28"/>
        </w:rPr>
        <w:t>«10.2 Перечень документов, необходимых для назначения пенсии за выслугу лет, порядок назначения и перерасчета ее размера, порядок выплаты (в том числе приостановления, возобновления, прекращения и восстановления) пенсии за выслугу лет, а также порядок ведения пенсионной документации устанавливаются поста</w:t>
      </w:r>
      <w:r>
        <w:rPr>
          <w:rFonts w:ascii="Times New Roman" w:hAnsi="Times New Roman" w:cs="Times New Roman"/>
          <w:color w:val="000000"/>
          <w:sz w:val="28"/>
          <w:szCs w:val="28"/>
        </w:rPr>
        <w:t>новлением администрации Советского</w:t>
      </w:r>
      <w:r w:rsidRPr="00C01552">
        <w:rPr>
          <w:rFonts w:ascii="Times New Roman" w:hAnsi="Times New Roman" w:cs="Times New Roman"/>
          <w:color w:val="000000"/>
          <w:sz w:val="28"/>
          <w:szCs w:val="28"/>
        </w:rPr>
        <w:t xml:space="preserve"> сельского поселения»;</w:t>
      </w:r>
    </w:p>
    <w:p w:rsidR="00FC2174" w:rsidRPr="00B536AB" w:rsidRDefault="00FC2174" w:rsidP="00DF23C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w:t>
      </w:r>
      <w:r w:rsidRPr="00B536AB">
        <w:rPr>
          <w:rFonts w:ascii="Times New Roman" w:hAnsi="Times New Roman" w:cs="Times New Roman"/>
          <w:color w:val="000000"/>
          <w:sz w:val="28"/>
          <w:szCs w:val="28"/>
        </w:rPr>
        <w:t>часть вторую пункта 10.3. изложить в следующей редакции:</w:t>
      </w:r>
    </w:p>
    <w:p w:rsidR="00FC2174" w:rsidRPr="00B536AB" w:rsidRDefault="00FC2174" w:rsidP="00C01552">
      <w:pPr>
        <w:widowControl w:val="0"/>
        <w:autoSpaceDE w:val="0"/>
        <w:autoSpaceDN w:val="0"/>
        <w:adjustRightInd w:val="0"/>
        <w:ind w:firstLine="708"/>
        <w:jc w:val="both"/>
        <w:rPr>
          <w:color w:val="000000"/>
          <w:sz w:val="28"/>
          <w:szCs w:val="28"/>
        </w:rPr>
      </w:pPr>
      <w:r>
        <w:rPr>
          <w:color w:val="000000"/>
          <w:sz w:val="28"/>
          <w:szCs w:val="28"/>
        </w:rPr>
        <w:t>«</w:t>
      </w:r>
      <w:r w:rsidRPr="00B536AB">
        <w:rPr>
          <w:color w:val="000000"/>
          <w:sz w:val="28"/>
          <w:szCs w:val="28"/>
        </w:rPr>
        <w:t xml:space="preserve">Размер пенсии за выслугу лет пересчитывается при индексации денежного содержания, должностного оклада лицам, замещавшим муниципальные должности </w:t>
      </w:r>
      <w:r>
        <w:rPr>
          <w:color w:val="000000"/>
          <w:sz w:val="28"/>
          <w:szCs w:val="28"/>
        </w:rPr>
        <w:t xml:space="preserve">Советского сельского поселения </w:t>
      </w:r>
      <w:r w:rsidRPr="00B536AB">
        <w:rPr>
          <w:color w:val="000000"/>
          <w:sz w:val="28"/>
          <w:szCs w:val="28"/>
        </w:rPr>
        <w:t xml:space="preserve">и должности муниципальной службы </w:t>
      </w:r>
      <w:r>
        <w:rPr>
          <w:color w:val="000000"/>
          <w:sz w:val="28"/>
          <w:szCs w:val="28"/>
        </w:rPr>
        <w:t xml:space="preserve">Советского сельского поселения </w:t>
      </w:r>
      <w:r w:rsidRPr="00B536AB">
        <w:rPr>
          <w:color w:val="000000"/>
          <w:sz w:val="28"/>
          <w:szCs w:val="28"/>
        </w:rPr>
        <w:t xml:space="preserve">или при изменении страховой пенсии по старости (инвалидности), установленной в соответствии с Федеральным законом </w:t>
      </w:r>
      <w:r>
        <w:rPr>
          <w:color w:val="000000"/>
          <w:sz w:val="28"/>
          <w:szCs w:val="28"/>
        </w:rPr>
        <w:t>«</w:t>
      </w:r>
      <w:r w:rsidRPr="00B536AB">
        <w:rPr>
          <w:color w:val="000000"/>
          <w:sz w:val="28"/>
          <w:szCs w:val="28"/>
        </w:rPr>
        <w:t>О страховых пенсиях</w:t>
      </w:r>
      <w:r>
        <w:rPr>
          <w:color w:val="000000"/>
          <w:sz w:val="28"/>
          <w:szCs w:val="28"/>
        </w:rPr>
        <w:t>»</w:t>
      </w:r>
      <w:r w:rsidRPr="00B536AB">
        <w:rPr>
          <w:color w:val="000000"/>
          <w:sz w:val="28"/>
          <w:szCs w:val="28"/>
        </w:rPr>
        <w:t xml:space="preserve">, или государственной пенсии, назначенной в соответствии с Федеральными законами </w:t>
      </w:r>
      <w:r>
        <w:rPr>
          <w:color w:val="000000"/>
          <w:sz w:val="28"/>
          <w:szCs w:val="28"/>
        </w:rPr>
        <w:t>«</w:t>
      </w:r>
      <w:hyperlink r:id="rId20" w:history="1">
        <w:r w:rsidRPr="00B536AB">
          <w:rPr>
            <w:color w:val="000000"/>
            <w:sz w:val="28"/>
            <w:szCs w:val="28"/>
          </w:rPr>
          <w:t>О государственном пенсионном обеспечении</w:t>
        </w:r>
      </w:hyperlink>
      <w:r w:rsidRPr="00B536AB">
        <w:rPr>
          <w:color w:val="000000"/>
          <w:sz w:val="28"/>
          <w:szCs w:val="28"/>
        </w:rPr>
        <w:t xml:space="preserve"> в Российской Федерации</w:t>
      </w:r>
      <w:r>
        <w:rPr>
          <w:color w:val="000000"/>
          <w:sz w:val="28"/>
          <w:szCs w:val="28"/>
        </w:rPr>
        <w:t>»</w:t>
      </w:r>
      <w:r w:rsidRPr="00B536AB">
        <w:rPr>
          <w:color w:val="000000"/>
          <w:sz w:val="28"/>
          <w:szCs w:val="28"/>
        </w:rPr>
        <w:t xml:space="preserve"> и </w:t>
      </w:r>
      <w:r>
        <w:rPr>
          <w:color w:val="000000"/>
          <w:sz w:val="28"/>
          <w:szCs w:val="28"/>
        </w:rPr>
        <w:t>«</w:t>
      </w:r>
      <w:hyperlink r:id="rId21" w:history="1">
        <w:r w:rsidRPr="00B536AB">
          <w:rPr>
            <w:color w:val="000000"/>
            <w:sz w:val="28"/>
            <w:szCs w:val="28"/>
          </w:rPr>
          <w:t>О занятости населения</w:t>
        </w:r>
      </w:hyperlink>
      <w:r w:rsidRPr="00B536AB">
        <w:rPr>
          <w:color w:val="000000"/>
          <w:sz w:val="28"/>
          <w:szCs w:val="28"/>
        </w:rPr>
        <w:t xml:space="preserve"> в Российской Федерации</w:t>
      </w:r>
      <w:r>
        <w:rPr>
          <w:color w:val="000000"/>
          <w:sz w:val="28"/>
          <w:szCs w:val="28"/>
        </w:rPr>
        <w:t>»</w:t>
      </w:r>
      <w:r w:rsidRPr="00B536AB">
        <w:rPr>
          <w:color w:val="000000"/>
          <w:sz w:val="28"/>
          <w:szCs w:val="28"/>
        </w:rPr>
        <w:t>;</w:t>
      </w:r>
    </w:p>
    <w:p w:rsidR="00FC2174" w:rsidRPr="00B536AB" w:rsidRDefault="00FC2174" w:rsidP="00C01552">
      <w:pPr>
        <w:widowControl w:val="0"/>
        <w:autoSpaceDE w:val="0"/>
        <w:autoSpaceDN w:val="0"/>
        <w:adjustRightInd w:val="0"/>
        <w:ind w:firstLine="708"/>
        <w:jc w:val="both"/>
        <w:rPr>
          <w:color w:val="000000"/>
          <w:sz w:val="28"/>
          <w:szCs w:val="28"/>
        </w:rPr>
      </w:pPr>
      <w:r>
        <w:rPr>
          <w:color w:val="000000"/>
          <w:sz w:val="28"/>
          <w:szCs w:val="28"/>
        </w:rPr>
        <w:t xml:space="preserve">4) </w:t>
      </w:r>
      <w:r w:rsidRPr="00B536AB">
        <w:rPr>
          <w:color w:val="000000"/>
          <w:sz w:val="28"/>
          <w:szCs w:val="28"/>
        </w:rPr>
        <w:t>пункт 10.4</w:t>
      </w:r>
      <w:r>
        <w:rPr>
          <w:color w:val="000000"/>
          <w:sz w:val="28"/>
          <w:szCs w:val="28"/>
        </w:rPr>
        <w:t>.</w:t>
      </w:r>
      <w:r w:rsidRPr="00B536AB">
        <w:rPr>
          <w:color w:val="000000"/>
          <w:sz w:val="28"/>
          <w:szCs w:val="28"/>
        </w:rPr>
        <w:t xml:space="preserve"> изложить в следующей редакции:</w:t>
      </w:r>
    </w:p>
    <w:p w:rsidR="00FC2174" w:rsidRPr="00B536AB" w:rsidRDefault="00FC2174" w:rsidP="002C0CB1">
      <w:pPr>
        <w:widowControl w:val="0"/>
        <w:autoSpaceDE w:val="0"/>
        <w:autoSpaceDN w:val="0"/>
        <w:adjustRightInd w:val="0"/>
        <w:ind w:firstLine="540"/>
        <w:jc w:val="both"/>
        <w:rPr>
          <w:color w:val="000000"/>
          <w:sz w:val="28"/>
          <w:szCs w:val="28"/>
        </w:rPr>
      </w:pPr>
      <w:r>
        <w:rPr>
          <w:color w:val="000000"/>
          <w:sz w:val="28"/>
          <w:szCs w:val="28"/>
        </w:rPr>
        <w:t>«</w:t>
      </w:r>
      <w:r w:rsidRPr="00B536AB">
        <w:rPr>
          <w:color w:val="000000"/>
          <w:sz w:val="28"/>
          <w:szCs w:val="28"/>
        </w:rPr>
        <w:t>10.4. Приостановление выплаты пенсии за выслугу лет производится на основании решения органа, осуществляющего пенсионное обеспечение, в случае</w:t>
      </w:r>
      <w:r w:rsidRPr="00B536AB">
        <w:rPr>
          <w:color w:val="000000"/>
        </w:rPr>
        <w:t>:</w:t>
      </w:r>
    </w:p>
    <w:p w:rsidR="00FC2174" w:rsidRPr="00B536AB" w:rsidRDefault="00FC2174" w:rsidP="00074DB1">
      <w:pPr>
        <w:ind w:firstLine="709"/>
        <w:jc w:val="both"/>
        <w:rPr>
          <w:color w:val="000000"/>
          <w:sz w:val="28"/>
          <w:szCs w:val="28"/>
        </w:rPr>
      </w:pPr>
      <w:r w:rsidRPr="00B536AB">
        <w:rPr>
          <w:color w:val="000000"/>
          <w:sz w:val="28"/>
          <w:szCs w:val="28"/>
        </w:rPr>
        <w:t>приостановления выплаты страховой пенсии – с 1-го числа месяца, следующего за месяцем, в котором была приостановлена выплата страховой пенсии;</w:t>
      </w:r>
    </w:p>
    <w:p w:rsidR="00FC2174" w:rsidRPr="00B536AB" w:rsidRDefault="00FC2174" w:rsidP="00074DB1">
      <w:pPr>
        <w:ind w:firstLine="709"/>
        <w:jc w:val="both"/>
        <w:rPr>
          <w:color w:val="000000"/>
          <w:sz w:val="28"/>
          <w:szCs w:val="28"/>
        </w:rPr>
      </w:pPr>
      <w:r w:rsidRPr="00B536AB">
        <w:rPr>
          <w:color w:val="000000"/>
          <w:sz w:val="28"/>
          <w:szCs w:val="28"/>
        </w:rPr>
        <w:t>замещения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FC2174" w:rsidRPr="00B536AB" w:rsidRDefault="00FC2174" w:rsidP="00074DB1">
      <w:pPr>
        <w:ind w:firstLine="709"/>
        <w:jc w:val="both"/>
        <w:rPr>
          <w:color w:val="000000"/>
          <w:sz w:val="28"/>
          <w:szCs w:val="28"/>
        </w:rPr>
      </w:pPr>
      <w:r w:rsidRPr="00B536AB">
        <w:rPr>
          <w:color w:val="000000"/>
          <w:sz w:val="28"/>
          <w:szCs w:val="28"/>
        </w:rPr>
        <w:t>поступления из кредитной организации информации  о закрытии счета, на который зачисляется пенсия за выслугу лет, – с даты поступления соответствующей информации.</w:t>
      </w:r>
    </w:p>
    <w:p w:rsidR="00FC2174" w:rsidRPr="00B536AB" w:rsidRDefault="00FC2174" w:rsidP="00074DB1">
      <w:pPr>
        <w:ind w:firstLine="709"/>
        <w:jc w:val="both"/>
        <w:rPr>
          <w:color w:val="000000"/>
          <w:sz w:val="28"/>
          <w:szCs w:val="28"/>
        </w:rPr>
      </w:pPr>
      <w:r w:rsidRPr="00B536AB">
        <w:rPr>
          <w:color w:val="000000"/>
          <w:sz w:val="28"/>
          <w:szCs w:val="28"/>
        </w:rPr>
        <w:t>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FC2174" w:rsidRPr="00B536AB" w:rsidRDefault="00FC2174" w:rsidP="00074DB1">
      <w:pPr>
        <w:ind w:firstLine="709"/>
        <w:jc w:val="both"/>
        <w:rPr>
          <w:color w:val="000000"/>
          <w:sz w:val="28"/>
          <w:szCs w:val="28"/>
        </w:rPr>
      </w:pPr>
      <w:r w:rsidRPr="00B536AB">
        <w:rPr>
          <w:color w:val="000000"/>
          <w:sz w:val="28"/>
          <w:szCs w:val="28"/>
        </w:rPr>
        <w:t>возобновления выплаты страховой пенсии – с 1-го числа месяца, следующего за месяцем, в котором была возобновлена выплата страховой пенсии;</w:t>
      </w:r>
    </w:p>
    <w:p w:rsidR="00FC2174" w:rsidRPr="00B536AB" w:rsidRDefault="00FC2174" w:rsidP="00074DB1">
      <w:pPr>
        <w:autoSpaceDE w:val="0"/>
        <w:autoSpaceDN w:val="0"/>
        <w:adjustRightInd w:val="0"/>
        <w:ind w:firstLine="709"/>
        <w:jc w:val="both"/>
        <w:rPr>
          <w:color w:val="000000"/>
          <w:sz w:val="28"/>
          <w:szCs w:val="28"/>
        </w:rPr>
      </w:pPr>
      <w:r w:rsidRPr="00B536AB">
        <w:rPr>
          <w:color w:val="000000"/>
          <w:sz w:val="28"/>
          <w:szCs w:val="28"/>
        </w:rPr>
        <w:t>освобождения от должностей (увольнения с должностей), указанных в абзаце третьим части третей настоящего пункта - со дня, следующего за днем освобождения от должностей (увольнения с должностей);</w:t>
      </w:r>
    </w:p>
    <w:p w:rsidR="00FC2174" w:rsidRPr="00B536AB" w:rsidRDefault="00FC2174" w:rsidP="00074DB1">
      <w:pPr>
        <w:pStyle w:val="ConsPlusNormal"/>
        <w:ind w:firstLine="709"/>
        <w:jc w:val="both"/>
        <w:rPr>
          <w:rFonts w:ascii="Times New Roman" w:hAnsi="Times New Roman" w:cs="Times New Roman"/>
          <w:color w:val="000000"/>
          <w:sz w:val="28"/>
          <w:szCs w:val="28"/>
        </w:rPr>
      </w:pPr>
      <w:r w:rsidRPr="00B536AB">
        <w:rPr>
          <w:rFonts w:ascii="Times New Roman" w:hAnsi="Times New Roman" w:cs="Times New Roman"/>
          <w:color w:val="000000"/>
          <w:sz w:val="28"/>
          <w:szCs w:val="28"/>
        </w:rPr>
        <w:t xml:space="preserve">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 </w:t>
      </w:r>
    </w:p>
    <w:p w:rsidR="00FC2174" w:rsidRPr="00B536AB" w:rsidRDefault="00FC2174" w:rsidP="002C0CB1">
      <w:pPr>
        <w:pStyle w:val="ConsPlusNormal"/>
        <w:ind w:firstLine="709"/>
        <w:jc w:val="both"/>
        <w:rPr>
          <w:rFonts w:ascii="Times New Roman" w:hAnsi="Times New Roman" w:cs="Times New Roman"/>
          <w:color w:val="000000"/>
          <w:sz w:val="28"/>
          <w:szCs w:val="28"/>
        </w:rPr>
      </w:pPr>
      <w:r w:rsidRPr="00B536AB">
        <w:rPr>
          <w:rFonts w:ascii="Times New Roman" w:hAnsi="Times New Roman" w:cs="Times New Roman"/>
          <w:color w:val="000000"/>
          <w:sz w:val="28"/>
          <w:szCs w:val="28"/>
        </w:rPr>
        <w:t>Неполученные суммы пенсии за выслугу лет выплачиваются за весь период, на который выплата пенсии по основаниям, предусмотренным абзацем вторым и четвертым части третей настоящего пункта, была приостановлена.</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Выплата пенсии за выслугу лет прекращается на основании решения органа, осуществляющего пенсионное обеспечение, в случае:</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перехода после 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FC2174" w:rsidRPr="00B536AB" w:rsidRDefault="00FC2174" w:rsidP="002C0CB1">
      <w:pPr>
        <w:autoSpaceDE w:val="0"/>
        <w:autoSpaceDN w:val="0"/>
        <w:adjustRightInd w:val="0"/>
        <w:ind w:firstLine="540"/>
        <w:jc w:val="both"/>
        <w:rPr>
          <w:color w:val="000000"/>
          <w:sz w:val="28"/>
          <w:szCs w:val="28"/>
        </w:rPr>
      </w:pPr>
      <w:r>
        <w:rPr>
          <w:color w:val="000000"/>
          <w:sz w:val="28"/>
          <w:szCs w:val="28"/>
        </w:rPr>
        <w:tab/>
      </w:r>
      <w:r w:rsidRPr="00B536AB">
        <w:rPr>
          <w:color w:val="000000"/>
          <w:sz w:val="28"/>
          <w:szCs w:val="28"/>
        </w:rPr>
        <w:t>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FC2174" w:rsidRPr="00B536AB" w:rsidRDefault="00FC2174" w:rsidP="00C01552">
      <w:pPr>
        <w:autoSpaceDE w:val="0"/>
        <w:autoSpaceDN w:val="0"/>
        <w:adjustRightInd w:val="0"/>
        <w:ind w:firstLine="708"/>
        <w:jc w:val="both"/>
        <w:rPr>
          <w:color w:val="000000"/>
          <w:sz w:val="28"/>
          <w:szCs w:val="28"/>
        </w:rPr>
      </w:pPr>
      <w:r w:rsidRPr="00B536AB">
        <w:rPr>
          <w:color w:val="000000"/>
          <w:sz w:val="28"/>
          <w:szCs w:val="28"/>
        </w:rP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осуществляющий пенсионное обеспечение, представлены документы, подтверждающие право на пенсионное обеспечение за выслугу лет.</w:t>
      </w:r>
      <w:r>
        <w:rPr>
          <w:color w:val="000000"/>
          <w:sz w:val="28"/>
          <w:szCs w:val="28"/>
        </w:rPr>
        <w:t>»</w:t>
      </w:r>
      <w:r w:rsidRPr="00B536AB">
        <w:rPr>
          <w:color w:val="000000"/>
          <w:sz w:val="28"/>
          <w:szCs w:val="28"/>
        </w:rPr>
        <w:t>.</w:t>
      </w:r>
    </w:p>
    <w:p w:rsidR="00FC2174" w:rsidRPr="00B536AB" w:rsidRDefault="00FC2174" w:rsidP="00A76580">
      <w:pPr>
        <w:widowControl w:val="0"/>
        <w:autoSpaceDE w:val="0"/>
        <w:autoSpaceDN w:val="0"/>
        <w:adjustRightInd w:val="0"/>
        <w:jc w:val="both"/>
        <w:rPr>
          <w:color w:val="000000"/>
          <w:sz w:val="28"/>
          <w:szCs w:val="28"/>
        </w:rPr>
      </w:pPr>
      <w:r>
        <w:rPr>
          <w:color w:val="000000"/>
          <w:sz w:val="28"/>
          <w:szCs w:val="28"/>
        </w:rPr>
        <w:tab/>
      </w:r>
      <w:r w:rsidRPr="00B536AB">
        <w:rPr>
          <w:color w:val="000000"/>
          <w:sz w:val="28"/>
          <w:szCs w:val="28"/>
        </w:rPr>
        <w:t xml:space="preserve">2. Настоящее решение вступает в силу с момента его подписания и распространяет свое действие на лиц, замещавшим муниципальные должности и должности муниципальной службы </w:t>
      </w:r>
      <w:r>
        <w:rPr>
          <w:color w:val="000000"/>
          <w:sz w:val="28"/>
          <w:szCs w:val="28"/>
        </w:rPr>
        <w:t>Советского сельского поселения</w:t>
      </w:r>
      <w:r w:rsidRPr="00B536AB">
        <w:rPr>
          <w:color w:val="000000"/>
          <w:sz w:val="28"/>
          <w:szCs w:val="28"/>
        </w:rPr>
        <w:t>, обратившихся за назначением пенсии за выслугу лет впервые после 1 января 2017 года.</w:t>
      </w:r>
    </w:p>
    <w:p w:rsidR="00FC2174" w:rsidRPr="00B536AB" w:rsidRDefault="00FC2174" w:rsidP="00A76580">
      <w:pPr>
        <w:widowControl w:val="0"/>
        <w:autoSpaceDE w:val="0"/>
        <w:autoSpaceDN w:val="0"/>
        <w:adjustRightInd w:val="0"/>
        <w:jc w:val="both"/>
        <w:rPr>
          <w:color w:val="000000"/>
          <w:sz w:val="28"/>
          <w:szCs w:val="28"/>
        </w:rPr>
      </w:pPr>
      <w:r>
        <w:rPr>
          <w:color w:val="000000"/>
          <w:sz w:val="28"/>
          <w:szCs w:val="28"/>
        </w:rPr>
        <w:tab/>
      </w:r>
      <w:r w:rsidRPr="00B536AB">
        <w:rPr>
          <w:color w:val="000000"/>
          <w:sz w:val="28"/>
          <w:szCs w:val="28"/>
        </w:rPr>
        <w:t>3. Настоящее решение подлежит официальному опубликованию.</w:t>
      </w:r>
    </w:p>
    <w:p w:rsidR="00FC2174" w:rsidRPr="00B536AB" w:rsidRDefault="00FC2174" w:rsidP="00A76580">
      <w:pPr>
        <w:widowControl w:val="0"/>
        <w:autoSpaceDE w:val="0"/>
        <w:autoSpaceDN w:val="0"/>
        <w:adjustRightInd w:val="0"/>
        <w:jc w:val="both"/>
        <w:rPr>
          <w:color w:val="000000"/>
          <w:sz w:val="28"/>
          <w:szCs w:val="28"/>
        </w:rPr>
      </w:pPr>
    </w:p>
    <w:p w:rsidR="00FC2174" w:rsidRPr="00B536AB" w:rsidRDefault="00FC2174" w:rsidP="00A76580">
      <w:pPr>
        <w:widowControl w:val="0"/>
        <w:autoSpaceDE w:val="0"/>
        <w:autoSpaceDN w:val="0"/>
        <w:adjustRightInd w:val="0"/>
        <w:jc w:val="both"/>
        <w:rPr>
          <w:color w:val="000000"/>
          <w:sz w:val="28"/>
          <w:szCs w:val="28"/>
        </w:rPr>
      </w:pPr>
    </w:p>
    <w:tbl>
      <w:tblPr>
        <w:tblW w:w="0" w:type="auto"/>
        <w:tblInd w:w="2" w:type="dxa"/>
        <w:tblLook w:val="0000"/>
      </w:tblPr>
      <w:tblGrid>
        <w:gridCol w:w="6195"/>
        <w:gridCol w:w="3161"/>
      </w:tblGrid>
      <w:tr w:rsidR="00FC2174" w:rsidRPr="00805620">
        <w:trPr>
          <w:trHeight w:val="796"/>
        </w:trPr>
        <w:tc>
          <w:tcPr>
            <w:tcW w:w="6195" w:type="dxa"/>
            <w:tcBorders>
              <w:top w:val="nil"/>
              <w:left w:val="nil"/>
              <w:bottom w:val="nil"/>
              <w:right w:val="nil"/>
            </w:tcBorders>
            <w:vAlign w:val="bottom"/>
          </w:tcPr>
          <w:p w:rsidR="00FC2174" w:rsidRDefault="00FC2174" w:rsidP="009A391F">
            <w:pPr>
              <w:pStyle w:val="a1"/>
              <w:rPr>
                <w:rFonts w:ascii="Times New Roman" w:hAnsi="Times New Roman" w:cs="Times New Roman"/>
                <w:sz w:val="28"/>
                <w:szCs w:val="28"/>
              </w:rPr>
            </w:pPr>
          </w:p>
          <w:p w:rsidR="00FC2174" w:rsidRPr="00805620" w:rsidRDefault="00FC2174" w:rsidP="009A391F">
            <w:pPr>
              <w:pStyle w:val="a1"/>
              <w:rPr>
                <w:rFonts w:ascii="Times New Roman" w:hAnsi="Times New Roman" w:cs="Times New Roman"/>
                <w:sz w:val="28"/>
                <w:szCs w:val="28"/>
              </w:rPr>
            </w:pPr>
            <w:r w:rsidRPr="00805620">
              <w:rPr>
                <w:rFonts w:ascii="Times New Roman" w:hAnsi="Times New Roman" w:cs="Times New Roman"/>
                <w:sz w:val="28"/>
                <w:szCs w:val="28"/>
              </w:rPr>
              <w:t xml:space="preserve">Глава </w:t>
            </w:r>
          </w:p>
          <w:p w:rsidR="00FC2174" w:rsidRPr="00805620" w:rsidRDefault="00FC2174" w:rsidP="009A391F">
            <w:pPr>
              <w:pStyle w:val="a1"/>
              <w:rPr>
                <w:rFonts w:ascii="Times New Roman" w:hAnsi="Times New Roman" w:cs="Times New Roman"/>
                <w:sz w:val="28"/>
                <w:szCs w:val="28"/>
              </w:rPr>
            </w:pPr>
            <w:r>
              <w:rPr>
                <w:rFonts w:ascii="Times New Roman" w:hAnsi="Times New Roman" w:cs="Times New Roman"/>
                <w:sz w:val="28"/>
                <w:szCs w:val="28"/>
              </w:rPr>
              <w:t>Советского</w:t>
            </w:r>
            <w:r w:rsidRPr="00805620">
              <w:rPr>
                <w:rFonts w:ascii="Times New Roman" w:hAnsi="Times New Roman" w:cs="Times New Roman"/>
                <w:sz w:val="28"/>
                <w:szCs w:val="28"/>
              </w:rPr>
              <w:t xml:space="preserve"> сельского поселения </w:t>
            </w:r>
          </w:p>
        </w:tc>
        <w:tc>
          <w:tcPr>
            <w:tcW w:w="3161" w:type="dxa"/>
            <w:tcBorders>
              <w:top w:val="nil"/>
              <w:left w:val="nil"/>
              <w:bottom w:val="nil"/>
              <w:right w:val="nil"/>
            </w:tcBorders>
            <w:vAlign w:val="bottom"/>
          </w:tcPr>
          <w:p w:rsidR="00FC2174" w:rsidRDefault="00FC2174" w:rsidP="004F06C5">
            <w:pPr>
              <w:pStyle w:val="a0"/>
              <w:jc w:val="center"/>
              <w:rPr>
                <w:rFonts w:ascii="Times New Roman" w:hAnsi="Times New Roman" w:cs="Times New Roman"/>
                <w:sz w:val="28"/>
                <w:szCs w:val="28"/>
              </w:rPr>
            </w:pPr>
          </w:p>
          <w:p w:rsidR="00FC2174" w:rsidRPr="00805620" w:rsidRDefault="00FC2174" w:rsidP="004F06C5">
            <w:pPr>
              <w:pStyle w:val="a0"/>
              <w:jc w:val="center"/>
              <w:rPr>
                <w:rFonts w:ascii="Times New Roman" w:hAnsi="Times New Roman" w:cs="Times New Roman"/>
                <w:sz w:val="28"/>
                <w:szCs w:val="28"/>
              </w:rPr>
            </w:pPr>
            <w:r>
              <w:rPr>
                <w:rFonts w:ascii="Times New Roman" w:hAnsi="Times New Roman" w:cs="Times New Roman"/>
                <w:sz w:val="28"/>
                <w:szCs w:val="28"/>
              </w:rPr>
              <w:t>Сержанова Л.Н. _________________</w:t>
            </w:r>
          </w:p>
        </w:tc>
      </w:tr>
    </w:tbl>
    <w:p w:rsidR="00FC2174" w:rsidRPr="00B536AB" w:rsidRDefault="00FC2174" w:rsidP="00A76580">
      <w:pPr>
        <w:widowControl w:val="0"/>
        <w:autoSpaceDE w:val="0"/>
        <w:autoSpaceDN w:val="0"/>
        <w:adjustRightInd w:val="0"/>
        <w:jc w:val="both"/>
        <w:rPr>
          <w:color w:val="000000"/>
          <w:sz w:val="28"/>
          <w:szCs w:val="28"/>
        </w:rPr>
      </w:pPr>
      <w:bookmarkStart w:id="4" w:name="_GoBack"/>
      <w:bookmarkEnd w:id="4"/>
    </w:p>
    <w:sectPr w:rsidR="00FC2174" w:rsidRPr="00B536AB" w:rsidSect="005C3D0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2FF"/>
    <w:multiLevelType w:val="hybridMultilevel"/>
    <w:tmpl w:val="9B881D5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A43E83"/>
    <w:multiLevelType w:val="hybridMultilevel"/>
    <w:tmpl w:val="B83A0756"/>
    <w:lvl w:ilvl="0" w:tplc="DEE48F80">
      <w:start w:val="1"/>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nsid w:val="26B3557A"/>
    <w:multiLevelType w:val="hybridMultilevel"/>
    <w:tmpl w:val="DEF03AB2"/>
    <w:lvl w:ilvl="0" w:tplc="FDF2F3A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3E4E7EEE"/>
    <w:multiLevelType w:val="hybridMultilevel"/>
    <w:tmpl w:val="E7FAEA8E"/>
    <w:lvl w:ilvl="0" w:tplc="42E6FA0A">
      <w:start w:val="1"/>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266"/>
    <w:rsid w:val="00002532"/>
    <w:rsid w:val="000151FC"/>
    <w:rsid w:val="00045E67"/>
    <w:rsid w:val="00074DB1"/>
    <w:rsid w:val="000B7938"/>
    <w:rsid w:val="000D40AA"/>
    <w:rsid w:val="000F6635"/>
    <w:rsid w:val="00113305"/>
    <w:rsid w:val="001219C1"/>
    <w:rsid w:val="0012242C"/>
    <w:rsid w:val="00133E92"/>
    <w:rsid w:val="00147E84"/>
    <w:rsid w:val="00175F2F"/>
    <w:rsid w:val="0019443A"/>
    <w:rsid w:val="001B6298"/>
    <w:rsid w:val="001B72D4"/>
    <w:rsid w:val="001E5DA7"/>
    <w:rsid w:val="001E70BF"/>
    <w:rsid w:val="001F1F28"/>
    <w:rsid w:val="00215618"/>
    <w:rsid w:val="00274F00"/>
    <w:rsid w:val="002B2EBA"/>
    <w:rsid w:val="002B3D25"/>
    <w:rsid w:val="002B6D9A"/>
    <w:rsid w:val="002C0CB1"/>
    <w:rsid w:val="002D7C1B"/>
    <w:rsid w:val="002E07E8"/>
    <w:rsid w:val="002E4E36"/>
    <w:rsid w:val="002E5633"/>
    <w:rsid w:val="00310D7E"/>
    <w:rsid w:val="00311717"/>
    <w:rsid w:val="003143C0"/>
    <w:rsid w:val="00371617"/>
    <w:rsid w:val="00380531"/>
    <w:rsid w:val="0039571D"/>
    <w:rsid w:val="003B6551"/>
    <w:rsid w:val="003D0E44"/>
    <w:rsid w:val="003F6F53"/>
    <w:rsid w:val="00412DA9"/>
    <w:rsid w:val="00422FA7"/>
    <w:rsid w:val="004370D8"/>
    <w:rsid w:val="00451FDD"/>
    <w:rsid w:val="00460387"/>
    <w:rsid w:val="00486180"/>
    <w:rsid w:val="00494B5F"/>
    <w:rsid w:val="004A39DA"/>
    <w:rsid w:val="004A4DA3"/>
    <w:rsid w:val="004A7156"/>
    <w:rsid w:val="004C17DA"/>
    <w:rsid w:val="004C56AA"/>
    <w:rsid w:val="004C596B"/>
    <w:rsid w:val="004F06C5"/>
    <w:rsid w:val="00511279"/>
    <w:rsid w:val="00513BE4"/>
    <w:rsid w:val="00527FE3"/>
    <w:rsid w:val="0055147C"/>
    <w:rsid w:val="00552BF7"/>
    <w:rsid w:val="00586CFC"/>
    <w:rsid w:val="005940D5"/>
    <w:rsid w:val="00597E66"/>
    <w:rsid w:val="005A07DC"/>
    <w:rsid w:val="005C3D0E"/>
    <w:rsid w:val="005E6D43"/>
    <w:rsid w:val="005F4387"/>
    <w:rsid w:val="005F58A5"/>
    <w:rsid w:val="00604E11"/>
    <w:rsid w:val="0061371C"/>
    <w:rsid w:val="00640D24"/>
    <w:rsid w:val="00653705"/>
    <w:rsid w:val="00657442"/>
    <w:rsid w:val="00663DEC"/>
    <w:rsid w:val="0066725A"/>
    <w:rsid w:val="006676DA"/>
    <w:rsid w:val="00667981"/>
    <w:rsid w:val="0068475F"/>
    <w:rsid w:val="00684B82"/>
    <w:rsid w:val="00691966"/>
    <w:rsid w:val="006A7FB8"/>
    <w:rsid w:val="006B5130"/>
    <w:rsid w:val="006D0E2F"/>
    <w:rsid w:val="006D4A17"/>
    <w:rsid w:val="00706CFD"/>
    <w:rsid w:val="0072780B"/>
    <w:rsid w:val="00730DC0"/>
    <w:rsid w:val="007329A6"/>
    <w:rsid w:val="0073658B"/>
    <w:rsid w:val="00737505"/>
    <w:rsid w:val="00737714"/>
    <w:rsid w:val="007513AC"/>
    <w:rsid w:val="007603FA"/>
    <w:rsid w:val="007668A0"/>
    <w:rsid w:val="007A4752"/>
    <w:rsid w:val="007C475E"/>
    <w:rsid w:val="00802E77"/>
    <w:rsid w:val="00805620"/>
    <w:rsid w:val="0082573C"/>
    <w:rsid w:val="008473A4"/>
    <w:rsid w:val="0085295F"/>
    <w:rsid w:val="00867D3F"/>
    <w:rsid w:val="00874DCA"/>
    <w:rsid w:val="00877584"/>
    <w:rsid w:val="008B056A"/>
    <w:rsid w:val="008F5629"/>
    <w:rsid w:val="00906563"/>
    <w:rsid w:val="009559FB"/>
    <w:rsid w:val="00964E20"/>
    <w:rsid w:val="009702BA"/>
    <w:rsid w:val="009A391F"/>
    <w:rsid w:val="009A5DE5"/>
    <w:rsid w:val="009C1C9F"/>
    <w:rsid w:val="009D32AA"/>
    <w:rsid w:val="00A028F9"/>
    <w:rsid w:val="00A17018"/>
    <w:rsid w:val="00A3191F"/>
    <w:rsid w:val="00A32687"/>
    <w:rsid w:val="00A37DC4"/>
    <w:rsid w:val="00A42F7D"/>
    <w:rsid w:val="00A74522"/>
    <w:rsid w:val="00A76580"/>
    <w:rsid w:val="00A95D13"/>
    <w:rsid w:val="00AB2DE1"/>
    <w:rsid w:val="00AB36EB"/>
    <w:rsid w:val="00AC7D55"/>
    <w:rsid w:val="00AE13B8"/>
    <w:rsid w:val="00AF4115"/>
    <w:rsid w:val="00B1003D"/>
    <w:rsid w:val="00B24BA7"/>
    <w:rsid w:val="00B536AB"/>
    <w:rsid w:val="00B557EC"/>
    <w:rsid w:val="00B7664F"/>
    <w:rsid w:val="00B8162D"/>
    <w:rsid w:val="00B91631"/>
    <w:rsid w:val="00B97A17"/>
    <w:rsid w:val="00BA5026"/>
    <w:rsid w:val="00BC48FD"/>
    <w:rsid w:val="00BD705A"/>
    <w:rsid w:val="00BE44FE"/>
    <w:rsid w:val="00BF7D94"/>
    <w:rsid w:val="00C01552"/>
    <w:rsid w:val="00C065C3"/>
    <w:rsid w:val="00C119F7"/>
    <w:rsid w:val="00C14C19"/>
    <w:rsid w:val="00C62140"/>
    <w:rsid w:val="00C65D63"/>
    <w:rsid w:val="00C93383"/>
    <w:rsid w:val="00CE510D"/>
    <w:rsid w:val="00D013E7"/>
    <w:rsid w:val="00D03825"/>
    <w:rsid w:val="00D144CA"/>
    <w:rsid w:val="00D35BE7"/>
    <w:rsid w:val="00D45B15"/>
    <w:rsid w:val="00D4644B"/>
    <w:rsid w:val="00DA26C6"/>
    <w:rsid w:val="00DB06C5"/>
    <w:rsid w:val="00DB3266"/>
    <w:rsid w:val="00DC52DD"/>
    <w:rsid w:val="00DE5E2A"/>
    <w:rsid w:val="00DF23C5"/>
    <w:rsid w:val="00E02089"/>
    <w:rsid w:val="00E120D5"/>
    <w:rsid w:val="00E47128"/>
    <w:rsid w:val="00E51155"/>
    <w:rsid w:val="00E73429"/>
    <w:rsid w:val="00E90AC8"/>
    <w:rsid w:val="00E92F47"/>
    <w:rsid w:val="00EA7DE9"/>
    <w:rsid w:val="00EB7C89"/>
    <w:rsid w:val="00EC7D4B"/>
    <w:rsid w:val="00F26F08"/>
    <w:rsid w:val="00FB5BCB"/>
    <w:rsid w:val="00FC2030"/>
    <w:rsid w:val="00FC2174"/>
    <w:rsid w:val="00FD1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155"/>
    <w:pPr>
      <w:ind w:left="720"/>
    </w:pPr>
  </w:style>
  <w:style w:type="character" w:styleId="Hyperlink">
    <w:name w:val="Hyperlink"/>
    <w:basedOn w:val="DefaultParagraphFont"/>
    <w:uiPriority w:val="99"/>
    <w:semiHidden/>
    <w:rsid w:val="00E47128"/>
    <w:rPr>
      <w:color w:val="0000FF"/>
      <w:u w:val="single"/>
    </w:rPr>
  </w:style>
  <w:style w:type="paragraph" w:customStyle="1" w:styleId="ConsPlusNormal">
    <w:name w:val="ConsPlusNormal"/>
    <w:uiPriority w:val="99"/>
    <w:rsid w:val="00E47128"/>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867D3F"/>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867D3F"/>
    <w:rPr>
      <w:rFonts w:ascii="Segoe UI" w:hAnsi="Segoe UI" w:cs="Segoe UI"/>
      <w:sz w:val="18"/>
      <w:szCs w:val="18"/>
      <w:lang w:eastAsia="ru-RU"/>
    </w:rPr>
  </w:style>
  <w:style w:type="character" w:customStyle="1" w:styleId="a">
    <w:name w:val="Гипертекстовая ссылка"/>
    <w:uiPriority w:val="99"/>
    <w:rsid w:val="005C3D0E"/>
    <w:rPr>
      <w:color w:val="008000"/>
    </w:rPr>
  </w:style>
  <w:style w:type="paragraph" w:customStyle="1" w:styleId="a0">
    <w:name w:val="Нормальный (таблица)"/>
    <w:basedOn w:val="Normal"/>
    <w:next w:val="Normal"/>
    <w:uiPriority w:val="99"/>
    <w:rsid w:val="002E4E36"/>
    <w:pPr>
      <w:widowControl w:val="0"/>
      <w:autoSpaceDE w:val="0"/>
      <w:autoSpaceDN w:val="0"/>
      <w:adjustRightInd w:val="0"/>
      <w:jc w:val="both"/>
    </w:pPr>
    <w:rPr>
      <w:rFonts w:ascii="Arial" w:hAnsi="Arial" w:cs="Arial"/>
    </w:rPr>
  </w:style>
  <w:style w:type="paragraph" w:customStyle="1" w:styleId="a1">
    <w:name w:val="Прижатый влево"/>
    <w:basedOn w:val="Normal"/>
    <w:next w:val="Normal"/>
    <w:uiPriority w:val="99"/>
    <w:rsid w:val="002E4E3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08118891">
      <w:marLeft w:val="0"/>
      <w:marRight w:val="0"/>
      <w:marTop w:val="0"/>
      <w:marBottom w:val="0"/>
      <w:divBdr>
        <w:top w:val="none" w:sz="0" w:space="0" w:color="auto"/>
        <w:left w:val="none" w:sz="0" w:space="0" w:color="auto"/>
        <w:bottom w:val="none" w:sz="0" w:space="0" w:color="auto"/>
        <w:right w:val="none" w:sz="0" w:space="0" w:color="auto"/>
      </w:divBdr>
    </w:div>
    <w:div w:id="408118892">
      <w:marLeft w:val="0"/>
      <w:marRight w:val="0"/>
      <w:marTop w:val="0"/>
      <w:marBottom w:val="0"/>
      <w:divBdr>
        <w:top w:val="none" w:sz="0" w:space="0" w:color="auto"/>
        <w:left w:val="none" w:sz="0" w:space="0" w:color="auto"/>
        <w:bottom w:val="none" w:sz="0" w:space="0" w:color="auto"/>
        <w:right w:val="none" w:sz="0" w:space="0" w:color="auto"/>
      </w:divBdr>
    </w:div>
    <w:div w:id="40811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F2C620DA0E69B01BAD022599960305627D0AB98642807904B6F79D5w146E" TargetMode="External"/><Relationship Id="rId13" Type="http://schemas.openxmlformats.org/officeDocument/2006/relationships/hyperlink" Target="consultantplus://offline/ref=7B5F2C620DA0E69B01BAD022599960305626DEA59E652807904B6F79D5w146E" TargetMode="External"/><Relationship Id="rId18" Type="http://schemas.openxmlformats.org/officeDocument/2006/relationships/hyperlink" Target="consultantplus://offline/ref=7B5F2C620DA0E69B01BAD022599960305627D0AB98642807904B6F79D5w146E" TargetMode="External"/><Relationship Id="rId3" Type="http://schemas.openxmlformats.org/officeDocument/2006/relationships/settings" Target="settings.xml"/><Relationship Id="rId21" Type="http://schemas.openxmlformats.org/officeDocument/2006/relationships/hyperlink" Target="consultantplus://offline/ref=7B5F2C620DA0E69B01BAD022599960305627D0A59F652807904B6F79D5w146E" TargetMode="External"/><Relationship Id="rId7" Type="http://schemas.openxmlformats.org/officeDocument/2006/relationships/hyperlink" Target="consultantplus://offline/ref=3A9D5FF9FBD04B3004A878DA5A63A280A03758A871F3DD2F13FEA58026CFLBH" TargetMode="External"/><Relationship Id="rId12" Type="http://schemas.openxmlformats.org/officeDocument/2006/relationships/hyperlink" Target="consultantplus://offline/ref=3A9D5FF9FBD04B3004A878DA5A63A280A03758A871F3DD2F13FEA58026CFLBH" TargetMode="External"/><Relationship Id="rId17" Type="http://schemas.openxmlformats.org/officeDocument/2006/relationships/hyperlink" Target="consultantplus://offline/ref=3A9D5FF9FBD04B3004A878DA5A63A280A0375DA578F5DD2F13FEA58026CFLBH" TargetMode="External"/><Relationship Id="rId2" Type="http://schemas.openxmlformats.org/officeDocument/2006/relationships/styles" Target="styles.xml"/><Relationship Id="rId16" Type="http://schemas.openxmlformats.org/officeDocument/2006/relationships/hyperlink" Target="consultantplus://offline/ref=3A9D5FF9FBD04B3004A878DA5A63A280A0375DA578F5DD2F13FEA58026CFLBH" TargetMode="External"/><Relationship Id="rId20" Type="http://schemas.openxmlformats.org/officeDocument/2006/relationships/hyperlink" Target="consultantplus://offline/ref=7B5F2C620DA0E69B01BAD022599960305627D0AB98642807904B6F79D5w146E" TargetMode="External"/><Relationship Id="rId1" Type="http://schemas.openxmlformats.org/officeDocument/2006/relationships/numbering" Target="numbering.xml"/><Relationship Id="rId6" Type="http://schemas.openxmlformats.org/officeDocument/2006/relationships/hyperlink" Target="consultantplus://offline/ref=3A9D5FF9FBD04B3004A878DA5A63A280A0375DA578F5DD2F13FEA58026CFLBH" TargetMode="External"/><Relationship Id="rId11" Type="http://schemas.openxmlformats.org/officeDocument/2006/relationships/hyperlink" Target="consultantplus://offline/ref=3A9D5FF9FBD04B3004A878DA5A63A280A0375DA578F5DD2F13FEA58026CFLBH" TargetMode="External"/><Relationship Id="rId5" Type="http://schemas.openxmlformats.org/officeDocument/2006/relationships/hyperlink" Target="consultantplus://offline/ref=9C76B7F0E8F60E82C2F70FEF1A9AF542108B710B6B377B9FA9D0CB165718178D79E928A0AFv7gBH" TargetMode="External"/><Relationship Id="rId15" Type="http://schemas.openxmlformats.org/officeDocument/2006/relationships/hyperlink" Target="consultantplus://offline/ref=1A36942B56C06C52B2FFE46E2C4027E53921F207B74DFC8F90AA04C90F43e9N" TargetMode="External"/><Relationship Id="rId23" Type="http://schemas.openxmlformats.org/officeDocument/2006/relationships/theme" Target="theme/theme1.xml"/><Relationship Id="rId10" Type="http://schemas.openxmlformats.org/officeDocument/2006/relationships/hyperlink" Target="consultantplus://offline/ref=7B5F2C620DA0E69B01BAD022599960305627D0AB98642807904B6F79D5w146E" TargetMode="External"/><Relationship Id="rId19" Type="http://schemas.openxmlformats.org/officeDocument/2006/relationships/hyperlink" Target="consultantplus://offline/ref=7B5F2C620DA0E69B01BAD022599960305627D0A59F652807904B6F79D5w146E" TargetMode="External"/><Relationship Id="rId4" Type="http://schemas.openxmlformats.org/officeDocument/2006/relationships/webSettings" Target="webSettings.xml"/><Relationship Id="rId9" Type="http://schemas.openxmlformats.org/officeDocument/2006/relationships/hyperlink" Target="consultantplus://offline/ref=3A9D5FF9FBD04B3004A878DA5A63A280A03758A871F3DD2F13FEA58026CFLBH" TargetMode="External"/><Relationship Id="rId14" Type="http://schemas.openxmlformats.org/officeDocument/2006/relationships/hyperlink" Target="consultantplus://offline/ref=3A9D5FF9FBD04B3004A878DA5A63A280A0375DA578F5DD2F13FEA58026CFLB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911</TotalTime>
  <Pages>6</Pages>
  <Words>2553</Words>
  <Characters>14555</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Банько</cp:lastModifiedBy>
  <cp:revision>77</cp:revision>
  <cp:lastPrinted>2017-04-18T12:33:00Z</cp:lastPrinted>
  <dcterms:created xsi:type="dcterms:W3CDTF">2014-07-09T04:56:00Z</dcterms:created>
  <dcterms:modified xsi:type="dcterms:W3CDTF">2017-05-31T06:02:00Z</dcterms:modified>
</cp:coreProperties>
</file>