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E" w:rsidRDefault="00564FBE" w:rsidP="00564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Совет народных депутатов</w:t>
      </w:r>
    </w:p>
    <w:p w:rsidR="00564FBE" w:rsidRDefault="00564FBE" w:rsidP="00564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данковского СЕЛЬСКОГО ПОСЕЛЕНИЯ </w:t>
      </w:r>
    </w:p>
    <w:p w:rsidR="00564FBE" w:rsidRDefault="00564FBE" w:rsidP="00564FBE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кАШИРСКОГО МУНИЦИПАЛЬНОГО РАЙОНА </w:t>
      </w:r>
    </w:p>
    <w:p w:rsidR="00564FBE" w:rsidRDefault="00564FBE" w:rsidP="00564FBE">
      <w:pPr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вОРОНЕЖСКОЙ ОБЛАСТИ</w:t>
      </w:r>
    </w:p>
    <w:p w:rsidR="00564FBE" w:rsidRDefault="00564FBE" w:rsidP="00564F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Решение</w:t>
      </w:r>
    </w:p>
    <w:p w:rsidR="00564FBE" w:rsidRDefault="00564FBE" w:rsidP="00564FB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BE" w:rsidRDefault="00564FBE" w:rsidP="00564FBE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64FBE" w:rsidRDefault="00564FBE" w:rsidP="00564FB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 07.02.2019г. №_1</w:t>
      </w:r>
      <w:r w:rsidR="00033E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      </w:t>
      </w:r>
    </w:p>
    <w:p w:rsidR="00564FBE" w:rsidRDefault="00564FBE" w:rsidP="00564FB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</w:t>
      </w:r>
      <w:r w:rsidR="00BE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Данково</w:t>
      </w: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отчете главы Данковского </w:t>
      </w:r>
    </w:p>
    <w:p w:rsidR="00564FBE" w:rsidRDefault="00564FBE" w:rsidP="00564F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6A5C31">
        <w:rPr>
          <w:rFonts w:ascii="Times New Roman" w:hAnsi="Times New Roman"/>
          <w:b/>
          <w:sz w:val="28"/>
          <w:szCs w:val="28"/>
          <w:lang w:eastAsia="ru-RU"/>
        </w:rPr>
        <w:t>о результатах</w:t>
      </w:r>
    </w:p>
    <w:p w:rsidR="00564FBE" w:rsidRPr="006A5C31" w:rsidRDefault="00564FBE" w:rsidP="00564F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5C31">
        <w:rPr>
          <w:rFonts w:ascii="Times New Roman" w:hAnsi="Times New Roman"/>
          <w:b/>
          <w:sz w:val="28"/>
          <w:szCs w:val="28"/>
          <w:lang w:eastAsia="ru-RU"/>
        </w:rPr>
        <w:t>его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2018 год</w:t>
      </w: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BE" w:rsidRDefault="00564FBE" w:rsidP="00564FB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11.1.и 5.1.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 п.7 ст.34 Устава Данковского сельского поселения Каширского муниципального района Воронежской области, заслушав и обсудив отчет главы Данковского сельского поселения о деятельности главы и администрации Данковского сельского поселения за 2017 год, Совет народных депутатов Данковского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564FBE" w:rsidRDefault="00564FBE" w:rsidP="00564FB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 Отчет главы Данковского сельского поселения о результатах его деятельности и работе  администрации Данковского сельского поселения за 2018 год принять к сведению и одобрить  (приложение)</w:t>
      </w:r>
    </w:p>
    <w:p w:rsidR="00564FBE" w:rsidRDefault="00564FBE" w:rsidP="00564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</w:t>
      </w:r>
      <w:r w:rsidR="008E470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 работу    удовлетворительной.</w:t>
      </w:r>
    </w:p>
    <w:p w:rsidR="00564FBE" w:rsidRDefault="00564FBE" w:rsidP="00564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BE" w:rsidRDefault="00564FBE" w:rsidP="00564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FBE" w:rsidRDefault="00564FBE" w:rsidP="00564FB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Данковского </w:t>
      </w: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Л.В.Чернякина                            </w:t>
      </w:r>
    </w:p>
    <w:p w:rsidR="00564FBE" w:rsidRDefault="00564FBE" w:rsidP="00564F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4FE" w:rsidRDefault="00564FBE" w:rsidP="008E47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E4707" w:rsidRPr="008E4707" w:rsidRDefault="008E4707" w:rsidP="008E47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4FE" w:rsidRPr="00905AFD" w:rsidRDefault="009B54FE" w:rsidP="008E470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905AFD">
        <w:rPr>
          <w:rFonts w:eastAsia="Times New Roman"/>
          <w:b/>
          <w:sz w:val="36"/>
          <w:szCs w:val="36"/>
          <w:lang w:eastAsia="ru-RU"/>
        </w:rPr>
        <w:lastRenderedPageBreak/>
        <w:t>О</w:t>
      </w:r>
      <w:r w:rsidRPr="00905AFD">
        <w:rPr>
          <w:rFonts w:ascii="Times New Roman" w:eastAsia="Times New Roman" w:hAnsi="Times New Roman"/>
          <w:b/>
          <w:sz w:val="36"/>
          <w:szCs w:val="36"/>
          <w:lang w:eastAsia="ru-RU"/>
        </w:rPr>
        <w:t>тчет</w:t>
      </w:r>
    </w:p>
    <w:p w:rsidR="009B54FE" w:rsidRPr="008E4707" w:rsidRDefault="009B54FE" w:rsidP="008E470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5AFD">
        <w:rPr>
          <w:rFonts w:eastAsia="Times New Roman"/>
          <w:b/>
          <w:sz w:val="36"/>
          <w:szCs w:val="36"/>
          <w:lang w:eastAsia="ru-RU"/>
        </w:rPr>
        <w:t>г</w:t>
      </w:r>
      <w:r w:rsidRPr="00905AFD">
        <w:rPr>
          <w:rFonts w:ascii="Times New Roman" w:eastAsia="Times New Roman" w:hAnsi="Times New Roman"/>
          <w:b/>
          <w:sz w:val="36"/>
          <w:szCs w:val="36"/>
          <w:lang w:eastAsia="ru-RU"/>
        </w:rPr>
        <w:t>лавы Данковского</w:t>
      </w:r>
      <w:r w:rsidR="008E470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сельского поселения </w:t>
      </w:r>
      <w:r w:rsidRPr="00905AFD">
        <w:rPr>
          <w:rFonts w:ascii="Times New Roman" w:hAnsi="Times New Roman"/>
          <w:b/>
          <w:sz w:val="36"/>
          <w:szCs w:val="36"/>
          <w:lang w:eastAsia="ru-RU"/>
        </w:rPr>
        <w:t>о результатах</w:t>
      </w:r>
    </w:p>
    <w:p w:rsidR="009B54FE" w:rsidRPr="00905AFD" w:rsidRDefault="009B54FE" w:rsidP="008E4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05AFD">
        <w:rPr>
          <w:rFonts w:ascii="Times New Roman" w:hAnsi="Times New Roman"/>
          <w:b/>
          <w:sz w:val="36"/>
          <w:szCs w:val="36"/>
          <w:lang w:eastAsia="ru-RU"/>
        </w:rPr>
        <w:t xml:space="preserve">его деятельности </w:t>
      </w:r>
      <w:r w:rsidRPr="00905AFD">
        <w:rPr>
          <w:rFonts w:ascii="Times New Roman" w:eastAsia="Times New Roman" w:hAnsi="Times New Roman"/>
          <w:b/>
          <w:sz w:val="36"/>
          <w:szCs w:val="36"/>
          <w:lang w:eastAsia="ru-RU"/>
        </w:rPr>
        <w:t>за 2018 год</w:t>
      </w:r>
    </w:p>
    <w:p w:rsidR="009B54FE" w:rsidRDefault="009B54FE" w:rsidP="008E4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4FE" w:rsidRPr="00905AFD" w:rsidRDefault="009B54FE" w:rsidP="009B54FE">
      <w:pPr>
        <w:pStyle w:val="a3"/>
        <w:jc w:val="both"/>
        <w:rPr>
          <w:sz w:val="28"/>
          <w:szCs w:val="28"/>
        </w:rPr>
      </w:pPr>
    </w:p>
    <w:p w:rsidR="009B54FE" w:rsidRPr="00905AFD" w:rsidRDefault="009B54FE" w:rsidP="009B54FE">
      <w:pPr>
        <w:pStyle w:val="a3"/>
        <w:rPr>
          <w:rFonts w:eastAsia="Times New Roman"/>
          <w:color w:val="1E1E1E"/>
          <w:kern w:val="0"/>
          <w:sz w:val="28"/>
          <w:szCs w:val="28"/>
          <w:lang w:eastAsia="ru-RU"/>
        </w:rPr>
      </w:pPr>
      <w:r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       </w:t>
      </w:r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Администрация Данковского   сельского поселения </w:t>
      </w:r>
      <w:r>
        <w:rPr>
          <w:rFonts w:eastAsia="Times New Roman"/>
          <w:color w:val="1E1E1E"/>
          <w:kern w:val="0"/>
          <w:sz w:val="28"/>
          <w:szCs w:val="28"/>
          <w:lang w:eastAsia="ru-RU"/>
        </w:rPr>
        <w:t>осуществляет</w:t>
      </w:r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 свою </w:t>
      </w:r>
      <w:r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деятельность </w:t>
      </w:r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 на основании действующего законодательства и Устава</w:t>
      </w:r>
      <w:r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 Данковского сельского поселения</w:t>
      </w:r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>. </w:t>
      </w:r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br/>
        <w:t xml:space="preserve">       В состав Данковского сельского поселения входит 3 </w:t>
      </w:r>
      <w:proofErr w:type="gramStart"/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>населенных</w:t>
      </w:r>
      <w:proofErr w:type="gramEnd"/>
      <w:r w:rsidRPr="00905AFD">
        <w:rPr>
          <w:rFonts w:eastAsia="Times New Roman"/>
          <w:color w:val="1E1E1E"/>
          <w:kern w:val="0"/>
          <w:sz w:val="28"/>
          <w:szCs w:val="28"/>
          <w:lang w:eastAsia="ru-RU"/>
        </w:rPr>
        <w:t xml:space="preserve"> пункта: село Данково, пос. Карамышево и пос. Рябчево. 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Площадь  Данковского сельского  поселения составляет - 8121га.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территории поселения имеется 2 школы, детский сад на 30 мест, амбулатория, Дом культуры, 2 библи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отеки, филиал сбербанка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отделение связи, кабинет участкового. Ведут хозяйственную деятельность ЗАО «</w:t>
      </w:r>
      <w:proofErr w:type="spell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АгроСвет</w:t>
      </w:r>
      <w:proofErr w:type="spellEnd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», ООО «Осень», 37 ИП, 4 КФХ , 6 магазинов. 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здании администрации функционирует удаленное место многофункционального центра «Мои документы».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поселении  зарегистрировано 1506  человек. Состав населения многонациональный. На территории проживают русские, дагестанцы, армяне, азербайджанцы, украинцы, </w:t>
      </w:r>
      <w:proofErr w:type="spell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езиды</w:t>
      </w:r>
      <w:proofErr w:type="spellEnd"/>
      <w:proofErr w:type="gram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венгры, литовцы.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Бюджет поселения на 2018 год, после проведения публичных слушаний был утверждён решением Совета народных  депутатов Данковского сельского поселения  в декабре 2017 года. Бюджет 2018 г. дефицитный. Дефицит бюджета составил 771,6 тыс. рублей. Покрытие произведено за счет источников внутреннего финансирования.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По состоянию на 1 января 2019 года в бюджет поселения поступило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доходов в сумме 10 040,7  тыс. рублей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из них собственных доходов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2 380,3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тыс. рублей.  В том числе:         налога на доходы физических лиц за отчетный период на сумму 100,2   тыс. рублей, что на 5 тыс. руб. меньше к уровню прошлого года;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земельного налога  -  1 726,3 тыс. рублей, что на 95,3 тыс. руб. больше к уровню прошлого года, 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прирост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достигнут за счет собираемости недоимок и активности оплаты через портал «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Госуслуги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».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налога на имущество получено - 236,5 тыс. руб., что на 30,2  тыс. рублей больше к уровню прошлого года; 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госпошлины  за совершение нотариальных действий – 10,2 тыс. рублей, что на 2,6 тыс. руб. меньше к уровню прошлого года;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аренда имущества  - 81,4 тыс. руб.;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       Безвозмездных поступлений из бюджетов разных уровней в бюджет поселения по состоянию на 01.01.2019 года поступило 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7660,4</w:t>
      </w: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тыс. рублей. 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Из них дотаций на выравнивание бюджетной обеспеченности из областного и районного  бюджетов зачислено 902,0 тыс. рублей, субвенций на ВУС 75,3 тыс. руб., межбюджетных трансфертов 6389,6 тыс. рублей.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Расходы бюджета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поселения за отчетный период составили 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10812,3  тыс.</w:t>
      </w: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</w:t>
      </w:r>
      <w:r w:rsidRPr="009B54F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рублей.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Расходование сре</w:t>
      </w:r>
      <w:proofErr w:type="gram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дств  пр</w:t>
      </w:r>
      <w:proofErr w:type="gramEnd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оизводилось в соответствии со сводной бюджетной росписью и утвержденными планами мероприятий и сметами на финансовый год.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 xml:space="preserve">          Финансирование расходов за счет средств областного и районного бюджетов в виде субсидий и субвенций, межбюд</w:t>
      </w:r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жетных трансфертов осуществлено в полном объеме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="00F075E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Исполнение расходной части бюджета поселения в 2018 году по разделам и подразделам, целевым статьям, программам, подпрограммам, видам расходов, классификации  расходов  бюджета осуществлялось следующим образом: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По разделу 01 02 «Функционирование главы сельского поселения» расходы составили 663,3 тыс. рублей;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разделу 01 04  «Общегосударственные вопросы» расходы на функционирование администрации сельского поселения составили 1393,8 тыс. руб. 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разделу 01 13 «Другие общегосударственные вопросы» израсходовано 95,2 тыс. рублей 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разделу 02 03 «Национальная оборона» расходов по ВУС произведено на сумму  75,3  тыс. рублей;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разделу 03 09  «Защита населения от ЧС» израсходовано 16,3  тыс. руб. на противопожарные мероприятия;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 разделу 04 09 «Развитие автомобильных дорог» израсходовано 6 607,2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тыс. рублей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Средства израсходованы на ремонт дорог местного значения - ул. Пролетарская пос. Рябчево – 2404,8 тыс. рублей, ул. Советская с. Данково  – 1414,6 тыс. рублей, ул. Солнечная – 1429,2 тыс. рублей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противопожарный подъезд от ул. Свободы пос. Рябчево – 523,4 тыс. рублей;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Расходы по разделу 08 01   на обслуживание культуры израсходовано 1 170,4 тыс. рублей. Из них на оплату труда 653,3 тыс. рублей, прочие работы и услуги 517,1 тыс. рублей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;</w:t>
      </w:r>
      <w:proofErr w:type="gramEnd"/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разделу 10 01  «Социальная 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политика» на доплату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 пенсиям за выслугу лет муниципальных служащих поселения израсходовано средств, в сумме 122,5 тыс. рублей.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Функционирует  официальный сайт  Данковского сельского 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поселения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 котором  размещены сведения о структуре органов местного самоуправления сельского поселения, муниципальных нормативных правовых актах, муниципальных услугах, юридический  адрес и телефоны руководителей, новости о важных событиях поселения.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клубе в течени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года проводились мероприятия в виде праздничных дискотек ,показа мультфильмов , концертов художественной самодеятельности. Принималось участие в районном конкурсе «Красная гвоздика». В феврале были организованы встречи с молодежью и ветеранами, посвященные Дню защитников отечества. 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день международного женского дня 8 марта администрация с подарками посетила старожилов поселения – кому за 90.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масленицу были организо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ваны массовые гуляния с блинами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конкурсами и играми.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Администрацией, клубом совместно с Женсоветом были проведены и организованы  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Данковские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зимние игры</w:t>
      </w:r>
    </w:p>
    <w:p w:rsidR="009B54FE" w:rsidRPr="00905AFD" w:rsidRDefault="00F075E5" w:rsidP="009B54FE">
      <w:pPr>
        <w:spacing w:line="255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В 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предвери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праздника Победы уже традиционно администрация, Женсовет организовывает легкоатлетические кроссы и велопробеги.</w:t>
      </w:r>
    </w:p>
    <w:p w:rsidR="009B54FE" w:rsidRPr="00905AFD" w:rsidRDefault="009B54FE" w:rsidP="009B54FE">
      <w:pPr>
        <w:spacing w:line="255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075E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Проведён митинг, посвящённый Дню Победы.  </w:t>
      </w:r>
    </w:p>
    <w:p w:rsidR="009B54FE" w:rsidRPr="00905AFD" w:rsidRDefault="009B54FE" w:rsidP="009B54FE">
      <w:pPr>
        <w:pStyle w:val="a3"/>
        <w:rPr>
          <w:sz w:val="28"/>
          <w:szCs w:val="28"/>
          <w:lang w:eastAsia="ru-RU"/>
        </w:rPr>
      </w:pPr>
      <w:r w:rsidRPr="00905AFD">
        <w:rPr>
          <w:sz w:val="28"/>
          <w:szCs w:val="28"/>
          <w:lang w:eastAsia="ru-RU"/>
        </w:rPr>
        <w:t xml:space="preserve">   </w:t>
      </w:r>
      <w:r w:rsidR="00F075E5">
        <w:rPr>
          <w:sz w:val="28"/>
          <w:szCs w:val="28"/>
          <w:lang w:eastAsia="ru-RU"/>
        </w:rPr>
        <w:t xml:space="preserve">  </w:t>
      </w:r>
      <w:r w:rsidRPr="00905AFD">
        <w:rPr>
          <w:sz w:val="28"/>
          <w:szCs w:val="28"/>
          <w:lang w:eastAsia="ru-RU"/>
        </w:rPr>
        <w:t xml:space="preserve"> Благодаря районной программе по освещению улиц населённых пунктов, перед празднованием Дня села в Данково начались работы по уличному освещению. И на, сегодня, мы имеем 5 км</w:t>
      </w:r>
      <w:proofErr w:type="gramStart"/>
      <w:r w:rsidRPr="00905AFD">
        <w:rPr>
          <w:sz w:val="28"/>
          <w:szCs w:val="28"/>
          <w:lang w:eastAsia="ru-RU"/>
        </w:rPr>
        <w:t>.</w:t>
      </w:r>
      <w:proofErr w:type="gramEnd"/>
      <w:r w:rsidRPr="00905AFD">
        <w:rPr>
          <w:sz w:val="28"/>
          <w:szCs w:val="28"/>
          <w:lang w:eastAsia="ru-RU"/>
        </w:rPr>
        <w:t xml:space="preserve"> </w:t>
      </w:r>
      <w:proofErr w:type="gramStart"/>
      <w:r w:rsidRPr="00905AFD">
        <w:rPr>
          <w:sz w:val="28"/>
          <w:szCs w:val="28"/>
          <w:lang w:eastAsia="ru-RU"/>
        </w:rPr>
        <w:t>п</w:t>
      </w:r>
      <w:proofErr w:type="gramEnd"/>
      <w:r w:rsidRPr="00905AFD">
        <w:rPr>
          <w:sz w:val="28"/>
          <w:szCs w:val="28"/>
          <w:lang w:eastAsia="ru-RU"/>
        </w:rPr>
        <w:t>ротянутого кабеля и 30 фонарей по улицам Мира, Центральная, Коммунистическая.</w:t>
      </w:r>
    </w:p>
    <w:p w:rsidR="00F075E5" w:rsidRDefault="00F075E5" w:rsidP="009B54FE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9B54FE" w:rsidRPr="00905AFD">
        <w:rPr>
          <w:sz w:val="28"/>
          <w:szCs w:val="28"/>
          <w:lang w:eastAsia="ru-RU"/>
        </w:rPr>
        <w:t xml:space="preserve"> Сумма затрат на оборудование и устройство наружного освещения </w:t>
      </w:r>
      <w:r w:rsidR="009B54FE" w:rsidRPr="00F075E5">
        <w:rPr>
          <w:sz w:val="28"/>
          <w:szCs w:val="28"/>
          <w:lang w:eastAsia="ru-RU"/>
        </w:rPr>
        <w:t xml:space="preserve">израсходовано  505,7 тыс. рублей;(413 тыс. руб. – район и 92,7 наш бюджет). </w:t>
      </w:r>
      <w:r>
        <w:rPr>
          <w:sz w:val="28"/>
          <w:szCs w:val="28"/>
          <w:lang w:eastAsia="ru-RU"/>
        </w:rPr>
        <w:t xml:space="preserve"> </w:t>
      </w:r>
    </w:p>
    <w:p w:rsidR="009B54FE" w:rsidRDefault="00F075E5" w:rsidP="00F075E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B54FE" w:rsidRPr="00F075E5">
        <w:rPr>
          <w:sz w:val="28"/>
          <w:szCs w:val="28"/>
          <w:lang w:eastAsia="ru-RU"/>
        </w:rPr>
        <w:t>Так же хочу поблагодарить за безвозмездную помощь по созданию</w:t>
      </w:r>
      <w:r w:rsidR="009B54FE" w:rsidRPr="00905AFD">
        <w:rPr>
          <w:sz w:val="28"/>
          <w:szCs w:val="28"/>
          <w:lang w:eastAsia="ru-RU"/>
        </w:rPr>
        <w:t xml:space="preserve"> крепежей на прожектора Воронова</w:t>
      </w:r>
      <w:r>
        <w:rPr>
          <w:sz w:val="28"/>
          <w:szCs w:val="28"/>
          <w:lang w:eastAsia="ru-RU"/>
        </w:rPr>
        <w:t xml:space="preserve"> Виктора</w:t>
      </w:r>
      <w:r w:rsidR="009B54FE" w:rsidRPr="00905AFD">
        <w:rPr>
          <w:sz w:val="28"/>
          <w:szCs w:val="28"/>
          <w:lang w:eastAsia="ru-RU"/>
        </w:rPr>
        <w:t xml:space="preserve"> Пав</w:t>
      </w:r>
      <w:r>
        <w:rPr>
          <w:sz w:val="28"/>
          <w:szCs w:val="28"/>
          <w:lang w:eastAsia="ru-RU"/>
        </w:rPr>
        <w:t>ловича</w:t>
      </w:r>
      <w:r w:rsidR="009B54FE" w:rsidRPr="00905AFD">
        <w:rPr>
          <w:sz w:val="28"/>
          <w:szCs w:val="28"/>
          <w:lang w:eastAsia="ru-RU"/>
        </w:rPr>
        <w:t xml:space="preserve"> и Воронова Вик</w:t>
      </w:r>
      <w:r>
        <w:rPr>
          <w:sz w:val="28"/>
          <w:szCs w:val="28"/>
          <w:lang w:eastAsia="ru-RU"/>
        </w:rPr>
        <w:t>тора</w:t>
      </w:r>
      <w:r w:rsidR="009B54FE" w:rsidRPr="00905AFD">
        <w:rPr>
          <w:sz w:val="28"/>
          <w:szCs w:val="28"/>
          <w:lang w:eastAsia="ru-RU"/>
        </w:rPr>
        <w:t xml:space="preserve"> Ник</w:t>
      </w:r>
      <w:r>
        <w:rPr>
          <w:sz w:val="28"/>
          <w:szCs w:val="28"/>
          <w:lang w:eastAsia="ru-RU"/>
        </w:rPr>
        <w:t>олаевича.</w:t>
      </w:r>
    </w:p>
    <w:p w:rsidR="00F075E5" w:rsidRPr="00F075E5" w:rsidRDefault="00F075E5" w:rsidP="00F075E5">
      <w:pPr>
        <w:pStyle w:val="a3"/>
        <w:rPr>
          <w:b/>
          <w:sz w:val="28"/>
          <w:szCs w:val="28"/>
          <w:lang w:eastAsia="ru-RU"/>
        </w:rPr>
      </w:pP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июле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прошлого года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проведено празднование 250 летнего юбилея 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ела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Данково.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 финансировании мероприятия приняли участие практически все хозяйствующие субъекты нашего поселения, за что всем большое спасибо. 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Благодаря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такой поддержки праздник удался.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Отдельной строкой хочется поблагодарить директора ООО «Осень» Воронова А.П. и И.П. Воронов С.И., которые в буквальном смысле слова откапывали наши дороги от снегопадов на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протяжении почти целого месяца,  а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также Воронова Вик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тора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Вик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торовича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благодаря, которому мы смогли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добраться до наших прудов и вовремя открыть низовые  шлюзы, во время весеннего половодья.</w:t>
      </w:r>
      <w:proofErr w:type="gramEnd"/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Слова благодарности хочу выразить и по поводу восстановления пешеходного моста через р. Хворостань между  п. Рябчево и с. Данково., который восстановили после половодья А.А.Якушев (на кране), 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Н.В.Кучин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(сварочные работы), В.А.Пугач,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А.В.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Жданов, Роберт Товмасян.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По мере необходимости нашему поселению оказывалась помощь и депутатами районного совета Вороновым А.П., Вороновым С.И., Плешковым Г.И. 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Потаенковым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О.В.</w:t>
      </w:r>
    </w:p>
    <w:p w:rsidR="009B54FE" w:rsidRPr="00905AFD" w:rsidRDefault="00F075E5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Администрацией, работниками клуба и школами неоднократно проводились субботники по благоустройству территории поселения и воинского мемориала.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п. Рябчево были организованы в осенний период субботники по посадке зелёных насаждений в пределах сквера «Здоровье». В результате было посажено свыше 40 деревьев и более сотни кустарниковых растений, кроме того была оформлена клумба, так называемый «розарий». 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На территории поселения действуют четыре ТОСа. Ни один из ТОС в 2018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году не выиграл грант. 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Администрация Данковского сельского поселения, работники клуба и волонтёры осуществили уборку территории вокруг кладбища с. Данково и что немаловажно были приведены в порядок могилы учителей, у которых нет в нашем селе родственников.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Волонтёрское движение в нашем селе приняло участие и во всесоюзном конкурсе ДОБРОВОЛЬЦЫ 2018. Дарья Коваль защищала проект в номинации «Вдохновлённые искусством». </w:t>
      </w:r>
    </w:p>
    <w:p w:rsidR="009B54FE" w:rsidRPr="00905AFD" w:rsidRDefault="008E4707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</w:t>
      </w:r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года проводились рейды административной комиссии района</w:t>
      </w:r>
      <w:proofErr w:type="gram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,</w:t>
      </w:r>
      <w:proofErr w:type="gram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 состав которой входили и представители нашей администрации, в результате которых были вынесены постановления об административных правонарушениях , в основном за ненадлежащее содержание </w:t>
      </w:r>
      <w:proofErr w:type="spellStart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придворовых</w:t>
      </w:r>
      <w:proofErr w:type="spellEnd"/>
      <w:r w:rsidR="009B54FE"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территорий на  сумму  4 тыс. рублей.</w:t>
      </w:r>
    </w:p>
    <w:p w:rsidR="009B54FE" w:rsidRPr="00905AFD" w:rsidRDefault="009B54FE" w:rsidP="009B54FE">
      <w:pPr>
        <w:spacing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В соответствии с Федеральным законом «О порядке рассмотрения обращений граждан в Российской Федерации» в администрации ведется личный приём жителей  главой сельского поселения и специалистами. За 2018 год в администрацию Данковского сельского поселения поступило 10 обращений. Основные вопросы – это разногласия по меже между земельными участками, о предоставлении информации </w:t>
      </w:r>
      <w:proofErr w:type="gram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</w:t>
      </w:r>
      <w:proofErr w:type="gramEnd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имеющихся свободных земельных участках под строительство, вопросы по ремонту клуба, вопросы по архивным данным.</w:t>
      </w:r>
    </w:p>
    <w:p w:rsidR="009B54FE" w:rsidRPr="008E4707" w:rsidRDefault="009B54FE" w:rsidP="008E4707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 xml:space="preserve"> Также проводятся собрания  жителей по возникающим вопросам, в частности собрание на улице Набережная по вопросу </w:t>
      </w:r>
      <w:proofErr w:type="spell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софинансирования</w:t>
      </w:r>
      <w:proofErr w:type="spellEnd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(сбора средств на </w:t>
      </w:r>
      <w:proofErr w:type="spellStart"/>
      <w:r w:rsidRPr="00905AF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отщебн</w:t>
      </w:r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ение</w:t>
      </w:r>
      <w:proofErr w:type="spellEnd"/>
      <w:r w:rsidR="008E470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) части дороги в рамках ТОС.</w:t>
      </w:r>
    </w:p>
    <w:p w:rsidR="009B54FE" w:rsidRPr="00905AFD" w:rsidRDefault="009B54FE" w:rsidP="009B54FE">
      <w:pPr>
        <w:spacing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9B54FE" w:rsidRPr="00905AFD" w:rsidRDefault="008E4707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                     </w:t>
      </w:r>
      <w:r w:rsidR="009B54FE"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Решение первоочередных проблем: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1. Капитальный ремонт и газификация  здания СДК.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2. Ремонт дорог местного значения и продолжение оформления документации на строительство  межпоселковой  дороги к пос. Карамышево. 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3. Продолжение освещения улиц.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4. Очистка поселения от мусора и несанкционированных свалок 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5. Участие в программах разного уровня, в том числе в конкурсном отборе на грант ТОС.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6.</w:t>
      </w:r>
      <w:r w:rsidR="008E470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Организационная помощь </w:t>
      </w:r>
      <w:r w:rsidR="008E470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населению </w:t>
      </w: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во время  перехода на цифровое вещание.</w:t>
      </w:r>
    </w:p>
    <w:p w:rsidR="009B54FE" w:rsidRPr="00905AFD" w:rsidRDefault="009B54FE" w:rsidP="008E4707">
      <w:pPr>
        <w:spacing w:line="255" w:lineRule="atLeast"/>
        <w:ind w:firstLine="150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7.</w:t>
      </w:r>
      <w:r w:rsidR="008E470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</w:t>
      </w:r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Организационная помощь гражданам при подключении к сет</w:t>
      </w:r>
      <w:r w:rsidR="008E470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и Интернет через </w:t>
      </w:r>
      <w:proofErr w:type="spellStart"/>
      <w:proofErr w:type="gramStart"/>
      <w:r w:rsidR="008E470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оптико-волокно</w:t>
      </w:r>
      <w:proofErr w:type="spellEnd"/>
      <w:proofErr w:type="gramEnd"/>
      <w:r w:rsidRPr="00905AFD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(за исключением улиц Набережная, Лугань, Заречная).</w:t>
      </w:r>
    </w:p>
    <w:p w:rsidR="009B54FE" w:rsidRPr="00905AFD" w:rsidRDefault="009B54FE" w:rsidP="008E4707">
      <w:pPr>
        <w:jc w:val="both"/>
        <w:rPr>
          <w:rFonts w:ascii="Times New Roman" w:hAnsi="Times New Roman"/>
          <w:b/>
          <w:sz w:val="28"/>
          <w:szCs w:val="28"/>
        </w:rPr>
      </w:pPr>
    </w:p>
    <w:p w:rsidR="009B54FE" w:rsidRPr="008E4707" w:rsidRDefault="009B54FE" w:rsidP="008E4707">
      <w:pPr>
        <w:tabs>
          <w:tab w:val="left" w:pos="6285"/>
        </w:tabs>
        <w:jc w:val="both"/>
        <w:rPr>
          <w:rFonts w:ascii="Times New Roman" w:hAnsi="Times New Roman"/>
          <w:sz w:val="28"/>
          <w:szCs w:val="28"/>
        </w:rPr>
      </w:pPr>
      <w:r w:rsidRPr="008E4707">
        <w:rPr>
          <w:rFonts w:ascii="Times New Roman" w:hAnsi="Times New Roman"/>
          <w:sz w:val="28"/>
          <w:szCs w:val="28"/>
        </w:rPr>
        <w:t>Глава Данковского сельского поселения</w:t>
      </w:r>
      <w:r w:rsidRPr="008E4707">
        <w:rPr>
          <w:rFonts w:ascii="Times New Roman" w:hAnsi="Times New Roman"/>
          <w:sz w:val="28"/>
          <w:szCs w:val="28"/>
        </w:rPr>
        <w:tab/>
        <w:t>Л.В.Чернякина</w:t>
      </w:r>
    </w:p>
    <w:p w:rsidR="009B54FE" w:rsidRPr="008E4707" w:rsidRDefault="009B54FE" w:rsidP="008E4707">
      <w:pPr>
        <w:jc w:val="both"/>
        <w:rPr>
          <w:rFonts w:ascii="Times New Roman" w:hAnsi="Times New Roman"/>
          <w:sz w:val="28"/>
          <w:szCs w:val="28"/>
        </w:rPr>
      </w:pPr>
      <w:r w:rsidRPr="008E4707">
        <w:rPr>
          <w:rFonts w:ascii="Times New Roman" w:hAnsi="Times New Roman"/>
          <w:sz w:val="28"/>
          <w:szCs w:val="28"/>
        </w:rPr>
        <w:t xml:space="preserve"> </w:t>
      </w:r>
    </w:p>
    <w:p w:rsidR="009B54FE" w:rsidRPr="00905AFD" w:rsidRDefault="009B54FE" w:rsidP="008E4707">
      <w:pPr>
        <w:jc w:val="both"/>
        <w:rPr>
          <w:rFonts w:ascii="Times New Roman" w:hAnsi="Times New Roman"/>
          <w:b/>
          <w:sz w:val="28"/>
          <w:szCs w:val="28"/>
        </w:rPr>
      </w:pPr>
      <w:r w:rsidRPr="00905AFD">
        <w:rPr>
          <w:rFonts w:ascii="Times New Roman" w:hAnsi="Times New Roman"/>
          <w:sz w:val="28"/>
          <w:szCs w:val="28"/>
        </w:rPr>
        <w:t xml:space="preserve">      </w:t>
      </w:r>
    </w:p>
    <w:p w:rsidR="009B54FE" w:rsidRPr="00905AFD" w:rsidRDefault="009B54FE" w:rsidP="008E4707">
      <w:pPr>
        <w:jc w:val="both"/>
        <w:rPr>
          <w:rFonts w:ascii="Times New Roman" w:hAnsi="Times New Roman"/>
          <w:b/>
          <w:sz w:val="28"/>
          <w:szCs w:val="28"/>
        </w:rPr>
      </w:pPr>
    </w:p>
    <w:p w:rsidR="009B54FE" w:rsidRPr="00905AFD" w:rsidRDefault="009B54FE" w:rsidP="008E4707">
      <w:pPr>
        <w:jc w:val="both"/>
        <w:rPr>
          <w:rFonts w:ascii="Times New Roman" w:hAnsi="Times New Roman"/>
          <w:b/>
          <w:sz w:val="28"/>
          <w:szCs w:val="28"/>
        </w:rPr>
      </w:pPr>
    </w:p>
    <w:p w:rsidR="009B54FE" w:rsidRDefault="009B54FE" w:rsidP="00BE0548">
      <w:pPr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9B54FE" w:rsidRDefault="009B54FE" w:rsidP="00BE0548">
      <w:pPr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9B54FE" w:rsidRDefault="009B54FE" w:rsidP="00BE0548">
      <w:pPr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BE0548" w:rsidRPr="00BE0548" w:rsidRDefault="00BE0548" w:rsidP="00BE0548">
      <w:pPr>
        <w:jc w:val="center"/>
        <w:rPr>
          <w:rFonts w:ascii="Times New Roman" w:hAnsi="Times New Roman"/>
          <w:color w:val="1E1E1E"/>
          <w:sz w:val="24"/>
          <w:szCs w:val="24"/>
        </w:rPr>
      </w:pPr>
      <w:r w:rsidRPr="00BE0548">
        <w:rPr>
          <w:rFonts w:ascii="Times New Roman" w:hAnsi="Times New Roman"/>
          <w:color w:val="1E1E1E"/>
          <w:sz w:val="24"/>
          <w:szCs w:val="24"/>
        </w:rPr>
        <w:t>АКТ</w:t>
      </w:r>
    </w:p>
    <w:p w:rsidR="00BE0548" w:rsidRPr="00BE0548" w:rsidRDefault="00BE0548" w:rsidP="00BE0548">
      <w:pPr>
        <w:jc w:val="center"/>
        <w:rPr>
          <w:rFonts w:ascii="Times New Roman" w:hAnsi="Times New Roman"/>
          <w:color w:val="1E1E1E"/>
          <w:sz w:val="24"/>
          <w:szCs w:val="24"/>
        </w:rPr>
      </w:pPr>
      <w:r w:rsidRPr="00BE0548">
        <w:rPr>
          <w:rFonts w:ascii="Times New Roman" w:hAnsi="Times New Roman"/>
          <w:color w:val="1E1E1E"/>
          <w:sz w:val="24"/>
          <w:szCs w:val="24"/>
        </w:rPr>
        <w:t>ОБ ОБНАРОДОВАНИИ МУНИЦИПАЛЬНОГО ПРАВОВОГО АКТА</w:t>
      </w:r>
    </w:p>
    <w:p w:rsidR="00BE0548" w:rsidRPr="00BE0548" w:rsidRDefault="00BE0548" w:rsidP="00BE0548">
      <w:pPr>
        <w:rPr>
          <w:rFonts w:ascii="Times New Roman" w:hAnsi="Times New Roman"/>
          <w:color w:val="1E1E1E"/>
          <w:sz w:val="24"/>
          <w:szCs w:val="24"/>
        </w:rPr>
      </w:pP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color w:val="1E1E1E"/>
          <w:sz w:val="24"/>
          <w:szCs w:val="24"/>
        </w:rPr>
      </w:pPr>
      <w:r w:rsidRPr="00BE0548">
        <w:rPr>
          <w:rFonts w:ascii="Times New Roman" w:hAnsi="Times New Roman"/>
          <w:color w:val="1E1E1E"/>
          <w:sz w:val="24"/>
          <w:szCs w:val="24"/>
        </w:rPr>
        <w:lastRenderedPageBreak/>
        <w:t xml:space="preserve">           От  </w:t>
      </w:r>
      <w:r>
        <w:rPr>
          <w:rFonts w:ascii="Times New Roman" w:hAnsi="Times New Roman"/>
          <w:color w:val="1E1E1E"/>
          <w:sz w:val="24"/>
          <w:szCs w:val="24"/>
        </w:rPr>
        <w:t>07.02</w:t>
      </w:r>
      <w:r w:rsidRPr="00BE0548">
        <w:rPr>
          <w:rFonts w:ascii="Times New Roman" w:hAnsi="Times New Roman"/>
          <w:color w:val="1E1E1E"/>
          <w:sz w:val="24"/>
          <w:szCs w:val="24"/>
        </w:rPr>
        <w:t>.2019г.                                                                           с. Данково</w:t>
      </w:r>
    </w:p>
    <w:p w:rsidR="00BE0548" w:rsidRPr="00BE0548" w:rsidRDefault="00BE0548" w:rsidP="00BE0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54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E0548">
        <w:rPr>
          <w:rFonts w:ascii="Times New Roman" w:hAnsi="Times New Roman"/>
          <w:sz w:val="24"/>
          <w:szCs w:val="24"/>
        </w:rPr>
        <w:t>Мы нижеподписавшиеся, комиссия в составе  главы   Данковского сельского поселения  Л.В.Чернякиной, ведущего специалиста администрации Данковского сельского поселения  Колосовой Л.В. депутата Совета народных депутатов Данковского сельского поселения Кучиной</w:t>
      </w:r>
      <w:r>
        <w:rPr>
          <w:rFonts w:ascii="Times New Roman" w:hAnsi="Times New Roman"/>
          <w:sz w:val="24"/>
          <w:szCs w:val="24"/>
        </w:rPr>
        <w:t xml:space="preserve"> Г.М.</w:t>
      </w:r>
      <w:r w:rsidRPr="00BE0548">
        <w:rPr>
          <w:rFonts w:ascii="Times New Roman" w:hAnsi="Times New Roman"/>
          <w:sz w:val="24"/>
          <w:szCs w:val="24"/>
        </w:rPr>
        <w:t xml:space="preserve"> настоящим подтверждаем, что </w:t>
      </w:r>
      <w:r w:rsidRPr="00BE0548">
        <w:rPr>
          <w:rFonts w:ascii="Times New Roman" w:hAnsi="Times New Roman"/>
          <w:color w:val="1E1E1E"/>
          <w:sz w:val="24"/>
          <w:szCs w:val="24"/>
        </w:rPr>
        <w:t xml:space="preserve">07.02.2019г.                                                                           </w:t>
      </w:r>
      <w:r w:rsidRPr="00BE0548">
        <w:rPr>
          <w:rFonts w:ascii="Times New Roman" w:hAnsi="Times New Roman"/>
          <w:sz w:val="24"/>
          <w:szCs w:val="24"/>
        </w:rPr>
        <w:t>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</w:t>
      </w:r>
      <w:proofErr w:type="gramEnd"/>
      <w:r w:rsidRPr="00BE0548">
        <w:rPr>
          <w:rFonts w:ascii="Times New Roman" w:hAnsi="Times New Roman"/>
          <w:sz w:val="24"/>
          <w:szCs w:val="24"/>
        </w:rPr>
        <w:t xml:space="preserve"> гражданина,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 Данковского сельского поселения Каширского муниципального района Воронежской области от 22.01.2019г. № 134 «</w:t>
      </w:r>
      <w:r w:rsidRPr="00BE0548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отчете главы Данковского сельского поселения </w:t>
      </w:r>
      <w:r w:rsidRPr="00BE0548">
        <w:rPr>
          <w:rFonts w:ascii="Times New Roman" w:hAnsi="Times New Roman"/>
          <w:sz w:val="24"/>
          <w:szCs w:val="24"/>
          <w:lang w:eastAsia="ru-RU"/>
        </w:rPr>
        <w:t>о результатах</w:t>
      </w:r>
      <w:r w:rsidR="008E4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0548">
        <w:rPr>
          <w:rFonts w:ascii="Times New Roman" w:hAnsi="Times New Roman"/>
          <w:sz w:val="24"/>
          <w:szCs w:val="24"/>
          <w:lang w:eastAsia="ru-RU"/>
        </w:rPr>
        <w:t xml:space="preserve">его деятельности </w:t>
      </w:r>
      <w:r w:rsidRPr="00BE0548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  <w:r w:rsidRPr="00BE0548">
        <w:rPr>
          <w:rFonts w:ascii="Times New Roman" w:hAnsi="Times New Roman"/>
          <w:sz w:val="24"/>
          <w:szCs w:val="24"/>
        </w:rPr>
        <w:t>».</w:t>
      </w:r>
    </w:p>
    <w:p w:rsidR="00BE0548" w:rsidRPr="00BE0548" w:rsidRDefault="00BE0548" w:rsidP="00BE0548">
      <w:pPr>
        <w:spacing w:line="240" w:lineRule="atLeast"/>
        <w:jc w:val="both"/>
        <w:rPr>
          <w:rFonts w:ascii="Times New Roman" w:hAnsi="Times New Roman"/>
          <w:color w:val="1E1E1E"/>
          <w:sz w:val="24"/>
          <w:szCs w:val="24"/>
        </w:rPr>
      </w:pPr>
      <w:r w:rsidRPr="00BE0548">
        <w:rPr>
          <w:rFonts w:ascii="Times New Roman" w:hAnsi="Times New Roman"/>
          <w:color w:val="1E1E1E"/>
          <w:sz w:val="24"/>
          <w:szCs w:val="24"/>
        </w:rPr>
        <w:t>Содержание данного акта подтверждаем личными подписями:</w:t>
      </w: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sz w:val="24"/>
          <w:szCs w:val="24"/>
        </w:rPr>
      </w:pPr>
      <w:r w:rsidRPr="00BE0548">
        <w:rPr>
          <w:rFonts w:ascii="Times New Roman" w:hAnsi="Times New Roman"/>
          <w:sz w:val="24"/>
          <w:szCs w:val="24"/>
        </w:rPr>
        <w:t>1.  Глава администрации                                                         Л. В. Чернякина</w:t>
      </w: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sz w:val="24"/>
          <w:szCs w:val="24"/>
        </w:rPr>
      </w:pPr>
      <w:r w:rsidRPr="00BE0548">
        <w:rPr>
          <w:rFonts w:ascii="Times New Roman" w:hAnsi="Times New Roman"/>
          <w:sz w:val="24"/>
          <w:szCs w:val="24"/>
        </w:rPr>
        <w:t>2. Ведущий специалист администрации                                     Л.В. Колосова</w:t>
      </w: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sz w:val="24"/>
          <w:szCs w:val="24"/>
        </w:rPr>
      </w:pPr>
      <w:r w:rsidRPr="00BE0548">
        <w:rPr>
          <w:rFonts w:ascii="Times New Roman" w:hAnsi="Times New Roman"/>
          <w:sz w:val="24"/>
          <w:szCs w:val="24"/>
        </w:rPr>
        <w:t xml:space="preserve">3. Депутат Совета народных депутатов                                       Г. М.  Кучина </w:t>
      </w:r>
    </w:p>
    <w:p w:rsidR="00BE0548" w:rsidRPr="00BE0548" w:rsidRDefault="00BE0548" w:rsidP="00BE054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E0548" w:rsidRPr="00BE0548" w:rsidRDefault="00BE0548" w:rsidP="00BE0548">
      <w:pPr>
        <w:rPr>
          <w:rFonts w:ascii="Times New Roman" w:hAnsi="Times New Roman"/>
          <w:sz w:val="24"/>
          <w:szCs w:val="24"/>
        </w:rPr>
      </w:pPr>
    </w:p>
    <w:p w:rsidR="00BE0548" w:rsidRPr="00BE0548" w:rsidRDefault="00BE0548" w:rsidP="00BE0548">
      <w:pPr>
        <w:rPr>
          <w:rFonts w:ascii="Times New Roman" w:hAnsi="Times New Roman"/>
          <w:sz w:val="24"/>
          <w:szCs w:val="24"/>
        </w:rPr>
      </w:pPr>
    </w:p>
    <w:p w:rsidR="00BE0548" w:rsidRPr="00BE0548" w:rsidRDefault="00BE0548" w:rsidP="00BE0548">
      <w:pPr>
        <w:rPr>
          <w:rFonts w:ascii="Times New Roman" w:hAnsi="Times New Roman"/>
          <w:sz w:val="24"/>
          <w:szCs w:val="24"/>
        </w:rPr>
      </w:pPr>
    </w:p>
    <w:p w:rsidR="00C54283" w:rsidRPr="00BE0548" w:rsidRDefault="008E4707">
      <w:pPr>
        <w:rPr>
          <w:sz w:val="24"/>
          <w:szCs w:val="24"/>
        </w:rPr>
      </w:pPr>
    </w:p>
    <w:sectPr w:rsidR="00C54283" w:rsidRPr="00BE0548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BE"/>
    <w:rsid w:val="00033E12"/>
    <w:rsid w:val="000747D3"/>
    <w:rsid w:val="001309DD"/>
    <w:rsid w:val="003812BD"/>
    <w:rsid w:val="0044766A"/>
    <w:rsid w:val="00512D86"/>
    <w:rsid w:val="00564FBE"/>
    <w:rsid w:val="00651CDC"/>
    <w:rsid w:val="008E4707"/>
    <w:rsid w:val="009B54FE"/>
    <w:rsid w:val="00A06129"/>
    <w:rsid w:val="00B733D6"/>
    <w:rsid w:val="00BE0548"/>
    <w:rsid w:val="00C472A6"/>
    <w:rsid w:val="00D32ED8"/>
    <w:rsid w:val="00E606AB"/>
    <w:rsid w:val="00F075E5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F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749B-9FE2-4078-90C5-EEFEA2F8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2019-02-04T05:16:00Z</dcterms:created>
  <dcterms:modified xsi:type="dcterms:W3CDTF">2019-02-08T09:09:00Z</dcterms:modified>
</cp:coreProperties>
</file>