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1355CE" w:rsidRDefault="001355CE" w:rsidP="00DB4BC7">
      <w:pPr>
        <w:tabs>
          <w:tab w:val="center" w:pos="4677"/>
        </w:tabs>
        <w:jc w:val="center"/>
        <w:rPr>
          <w:b/>
        </w:rPr>
      </w:pPr>
      <w:r w:rsidRPr="001355CE">
        <w:rPr>
          <w:b/>
        </w:rPr>
        <w:t>ПРОЕКТ</w:t>
      </w:r>
      <w:r w:rsidR="00E35D27" w:rsidRPr="001355CE">
        <w:rPr>
          <w:b/>
        </w:rPr>
        <w:t xml:space="preserve">                                                                                       </w:t>
      </w:r>
      <w:r w:rsidR="004F6CEF" w:rsidRPr="001355CE">
        <w:rPr>
          <w:b/>
        </w:rPr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8926AE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СТАРОХВОРОСТАНСКОГО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0B6C1B" w:rsidRDefault="001355CE" w:rsidP="0057536F">
      <w:pPr>
        <w:tabs>
          <w:tab w:val="left" w:pos="4155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5080</wp:posOffset>
                </wp:positionV>
                <wp:extent cx="0" cy="0"/>
                <wp:effectExtent l="10795" t="10795" r="825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BA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.4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"/>
            </w:pict>
          </mc:Fallback>
        </mc:AlternateContent>
      </w:r>
      <w:r w:rsidR="0057536F" w:rsidRPr="000B6C1B">
        <w:rPr>
          <w:u w:val="single"/>
        </w:rPr>
        <w:t xml:space="preserve">  </w:t>
      </w:r>
      <w:r w:rsidR="00DE26EA" w:rsidRPr="000B6C1B">
        <w:rPr>
          <w:u w:val="single"/>
        </w:rPr>
        <w:t>«</w:t>
      </w:r>
      <w:r w:rsidR="002209AF">
        <w:rPr>
          <w:u w:val="single"/>
        </w:rPr>
        <w:t xml:space="preserve">  </w:t>
      </w:r>
      <w:r w:rsidR="004A7FD4">
        <w:rPr>
          <w:u w:val="single"/>
        </w:rPr>
        <w:t xml:space="preserve">   </w:t>
      </w:r>
      <w:r w:rsidR="00DE26EA" w:rsidRPr="000B6C1B">
        <w:rPr>
          <w:u w:val="single"/>
        </w:rPr>
        <w:t>»</w:t>
      </w:r>
      <w:r w:rsidR="000B6C1B" w:rsidRPr="000B6C1B">
        <w:rPr>
          <w:u w:val="single"/>
        </w:rPr>
        <w:t xml:space="preserve"> </w:t>
      </w:r>
      <w:r w:rsidR="003C5FD4">
        <w:rPr>
          <w:u w:val="single"/>
        </w:rPr>
        <w:t xml:space="preserve"> </w:t>
      </w:r>
      <w:r w:rsidR="004A7FD4">
        <w:rPr>
          <w:u w:val="single"/>
        </w:rPr>
        <w:t xml:space="preserve">                       </w:t>
      </w:r>
      <w:r w:rsidR="003C5FD4">
        <w:rPr>
          <w:u w:val="single"/>
        </w:rPr>
        <w:t xml:space="preserve">  </w:t>
      </w:r>
      <w:r w:rsidR="0057536F" w:rsidRPr="000B6C1B">
        <w:rPr>
          <w:u w:val="single"/>
        </w:rPr>
        <w:t>20</w:t>
      </w:r>
      <w:r w:rsidR="00536A58">
        <w:rPr>
          <w:u w:val="single"/>
        </w:rPr>
        <w:t>2</w:t>
      </w:r>
      <w:r w:rsidR="00227D09">
        <w:rPr>
          <w:u w:val="single"/>
        </w:rPr>
        <w:t>2</w:t>
      </w:r>
      <w:r w:rsidR="0057536F" w:rsidRPr="000B6C1B">
        <w:rPr>
          <w:u w:val="single"/>
        </w:rPr>
        <w:t>г.  №</w:t>
      </w:r>
      <w:r w:rsidR="00854F88" w:rsidRPr="000B6C1B">
        <w:rPr>
          <w:u w:val="single"/>
        </w:rPr>
        <w:t xml:space="preserve"> </w:t>
      </w:r>
    </w:p>
    <w:p w:rsidR="0057536F" w:rsidRDefault="0013144E" w:rsidP="00F57B7C">
      <w:pPr>
        <w:rPr>
          <w:sz w:val="20"/>
          <w:szCs w:val="20"/>
        </w:rPr>
      </w:pPr>
      <w:r w:rsidRPr="0013144E">
        <w:rPr>
          <w:sz w:val="20"/>
          <w:szCs w:val="20"/>
        </w:rPr>
        <w:t>с.</w:t>
      </w:r>
      <w:r w:rsidR="001355CE">
        <w:rPr>
          <w:sz w:val="20"/>
          <w:szCs w:val="20"/>
        </w:rPr>
        <w:t xml:space="preserve">   </w:t>
      </w:r>
      <w:r w:rsidR="008926AE">
        <w:rPr>
          <w:sz w:val="20"/>
          <w:szCs w:val="20"/>
        </w:rPr>
        <w:t>Старая Хворостань</w:t>
      </w:r>
    </w:p>
    <w:p w:rsidR="0013144E" w:rsidRPr="00033844" w:rsidRDefault="001355CE" w:rsidP="00F57B7C">
      <w:r>
        <w:t xml:space="preserve">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8926AE" w:rsidP="00A812B6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Старохворостанского</w:t>
      </w:r>
      <w:r w:rsidR="0059252B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A812B6">
      <w:pPr>
        <w:spacing w:line="276" w:lineRule="auto"/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227D09">
        <w:rPr>
          <w:b/>
          <w:sz w:val="28"/>
          <w:szCs w:val="28"/>
        </w:rPr>
        <w:t>1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1B70C1" w:rsidRDefault="001B70C1" w:rsidP="001B70C1">
      <w:pPr>
        <w:spacing w:line="360" w:lineRule="auto"/>
        <w:jc w:val="both"/>
      </w:pPr>
      <w:r>
        <w:rPr>
          <w:sz w:val="28"/>
          <w:szCs w:val="28"/>
        </w:rPr>
        <w:t xml:space="preserve">              </w:t>
      </w:r>
      <w:r w:rsidR="00227D09" w:rsidRPr="001C7F9C">
        <w:rPr>
          <w:sz w:val="28"/>
          <w:szCs w:val="28"/>
        </w:rPr>
        <w:t xml:space="preserve">В соответствии с Бюджетным кодексом Российской Федерации, решением Совета народных депутатов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192A29">
        <w:rPr>
          <w:color w:val="000000"/>
          <w:sz w:val="28"/>
          <w:szCs w:val="28"/>
        </w:rPr>
        <w:t xml:space="preserve">от </w:t>
      </w:r>
      <w:r w:rsidR="008926AE" w:rsidRPr="001355CE">
        <w:rPr>
          <w:color w:val="000000"/>
          <w:sz w:val="28"/>
          <w:szCs w:val="28"/>
        </w:rPr>
        <w:t>11</w:t>
      </w:r>
      <w:r w:rsidRPr="001355CE">
        <w:rPr>
          <w:color w:val="000000"/>
          <w:sz w:val="28"/>
          <w:szCs w:val="28"/>
        </w:rPr>
        <w:t>.</w:t>
      </w:r>
      <w:r w:rsidR="00854D31" w:rsidRPr="001355CE">
        <w:rPr>
          <w:color w:val="000000"/>
          <w:sz w:val="28"/>
          <w:szCs w:val="28"/>
        </w:rPr>
        <w:t>05.</w:t>
      </w:r>
      <w:r w:rsidRPr="001355CE">
        <w:rPr>
          <w:color w:val="000000"/>
          <w:sz w:val="28"/>
          <w:szCs w:val="28"/>
        </w:rPr>
        <w:t xml:space="preserve">2016 г. № </w:t>
      </w:r>
      <w:r w:rsidR="008926AE" w:rsidRPr="001355CE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</w:t>
      </w:r>
      <w:r w:rsidRPr="00215678">
        <w:rPr>
          <w:sz w:val="28"/>
          <w:szCs w:val="28"/>
        </w:rPr>
        <w:t xml:space="preserve">«О бюджетном процессе в </w:t>
      </w:r>
      <w:r w:rsidR="008926AE">
        <w:rPr>
          <w:sz w:val="28"/>
          <w:szCs w:val="28"/>
        </w:rPr>
        <w:t>Старохворостанском</w:t>
      </w:r>
      <w:r w:rsidRPr="00215678">
        <w:rPr>
          <w:sz w:val="28"/>
          <w:szCs w:val="28"/>
        </w:rPr>
        <w:t xml:space="preserve"> сельском поселении Лискинского муниципального района Воронежской области</w:t>
      </w:r>
      <w:r w:rsidRPr="001B70C1">
        <w:rPr>
          <w:sz w:val="28"/>
          <w:szCs w:val="28"/>
        </w:rPr>
        <w:t>»</w:t>
      </w:r>
      <w:r w:rsidR="00227D09" w:rsidRPr="001B70C1">
        <w:rPr>
          <w:sz w:val="28"/>
          <w:szCs w:val="28"/>
        </w:rPr>
        <w:t>,</w:t>
      </w:r>
      <w:r w:rsidR="006037A2" w:rsidRPr="00DF16FE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Совет народных депутатов </w:t>
      </w:r>
      <w:r w:rsidR="008926AE">
        <w:rPr>
          <w:sz w:val="28"/>
          <w:szCs w:val="28"/>
        </w:rPr>
        <w:t>Старохворостанского</w:t>
      </w:r>
      <w:r w:rsidR="0059252B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 xml:space="preserve">сельского поселения Лискинского муниципального района </w:t>
      </w:r>
      <w:r w:rsidR="00406106" w:rsidRPr="001B70C1">
        <w:rPr>
          <w:sz w:val="28"/>
          <w:szCs w:val="28"/>
        </w:rPr>
        <w:t>Воронежской области</w:t>
      </w:r>
    </w:p>
    <w:p w:rsidR="00406106" w:rsidRPr="001B70C1" w:rsidRDefault="00406106" w:rsidP="00406106">
      <w:pPr>
        <w:jc w:val="both"/>
        <w:rPr>
          <w:b/>
        </w:rPr>
      </w:pPr>
    </w:p>
    <w:p w:rsidR="00406106" w:rsidRPr="001B70C1" w:rsidRDefault="00227D09" w:rsidP="00406106">
      <w:pPr>
        <w:jc w:val="both"/>
        <w:rPr>
          <w:b/>
        </w:rPr>
      </w:pPr>
      <w:r w:rsidRPr="001B70C1">
        <w:rPr>
          <w:b/>
        </w:rPr>
        <w:t xml:space="preserve">           </w:t>
      </w:r>
      <w:r w:rsidR="00406106" w:rsidRPr="001B70C1">
        <w:rPr>
          <w:b/>
        </w:rPr>
        <w:t>РЕШИЛ:</w:t>
      </w:r>
    </w:p>
    <w:p w:rsidR="001B70C1" w:rsidRDefault="006037A2" w:rsidP="001B70C1">
      <w:pPr>
        <w:spacing w:line="360" w:lineRule="auto"/>
        <w:ind w:firstLine="708"/>
        <w:jc w:val="both"/>
        <w:rPr>
          <w:b/>
        </w:rPr>
      </w:pPr>
      <w:r w:rsidRPr="001B70C1">
        <w:rPr>
          <w:b/>
        </w:rPr>
        <w:t xml:space="preserve">                                                       </w:t>
      </w:r>
    </w:p>
    <w:p w:rsidR="00227D09" w:rsidRPr="001B70C1" w:rsidRDefault="001B70C1" w:rsidP="001B70C1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sz w:val="28"/>
          <w:szCs w:val="28"/>
        </w:rPr>
        <w:t xml:space="preserve">1. </w:t>
      </w:r>
      <w:r w:rsidR="00227D09" w:rsidRPr="001B70C1">
        <w:rPr>
          <w:sz w:val="28"/>
          <w:szCs w:val="28"/>
        </w:rPr>
        <w:t xml:space="preserve">Утвердить отчет об исполнении бюджета </w:t>
      </w:r>
      <w:r w:rsidR="008926AE">
        <w:rPr>
          <w:sz w:val="28"/>
          <w:szCs w:val="28"/>
        </w:rPr>
        <w:t>Старохворостанского</w:t>
      </w:r>
      <w:r w:rsidR="00227D09" w:rsidRPr="001B70C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227D09" w:rsidRPr="001B70C1">
        <w:rPr>
          <w:sz w:val="28"/>
          <w:szCs w:val="28"/>
        </w:rPr>
        <w:t xml:space="preserve">поселения Лискинского муниципального района Воронежской области за 2021 год по доходам в сумме </w:t>
      </w:r>
      <w:r w:rsidR="008926AE">
        <w:rPr>
          <w:sz w:val="28"/>
          <w:szCs w:val="28"/>
        </w:rPr>
        <w:t>20999,8</w:t>
      </w:r>
      <w:r w:rsidR="00A656AC">
        <w:rPr>
          <w:sz w:val="28"/>
          <w:szCs w:val="28"/>
        </w:rPr>
        <w:t xml:space="preserve"> </w:t>
      </w:r>
      <w:r w:rsidR="0013144E" w:rsidRPr="00E2030A">
        <w:t xml:space="preserve"> </w:t>
      </w:r>
      <w:r w:rsidR="00227D09" w:rsidRPr="001B70C1">
        <w:rPr>
          <w:sz w:val="28"/>
          <w:szCs w:val="28"/>
        </w:rPr>
        <w:t xml:space="preserve">тыс. рублей и по расходам в сумме </w:t>
      </w:r>
      <w:r w:rsidRPr="001B70C1">
        <w:rPr>
          <w:sz w:val="28"/>
          <w:szCs w:val="28"/>
        </w:rPr>
        <w:t xml:space="preserve">  </w:t>
      </w:r>
      <w:r w:rsidR="008926AE">
        <w:rPr>
          <w:sz w:val="28"/>
          <w:szCs w:val="28"/>
        </w:rPr>
        <w:t>22164,7</w:t>
      </w:r>
      <w:r w:rsidR="00227D09" w:rsidRPr="001B70C1">
        <w:rPr>
          <w:sz w:val="28"/>
          <w:szCs w:val="28"/>
        </w:rPr>
        <w:t xml:space="preserve"> тыс. рублей с превышением </w:t>
      </w:r>
      <w:r w:rsidRPr="001B70C1">
        <w:rPr>
          <w:sz w:val="28"/>
          <w:szCs w:val="28"/>
        </w:rPr>
        <w:t>расходов</w:t>
      </w:r>
      <w:r w:rsidR="00227D09" w:rsidRPr="001B70C1">
        <w:rPr>
          <w:sz w:val="28"/>
          <w:szCs w:val="28"/>
        </w:rPr>
        <w:t xml:space="preserve"> над </w:t>
      </w:r>
      <w:r w:rsidRPr="001B70C1">
        <w:rPr>
          <w:sz w:val="28"/>
          <w:szCs w:val="28"/>
        </w:rPr>
        <w:t>доходами</w:t>
      </w:r>
      <w:r w:rsidR="00227D09" w:rsidRPr="001B70C1">
        <w:rPr>
          <w:sz w:val="28"/>
          <w:szCs w:val="28"/>
        </w:rPr>
        <w:t xml:space="preserve"> (</w:t>
      </w:r>
      <w:r w:rsidRPr="001B70C1">
        <w:rPr>
          <w:sz w:val="28"/>
          <w:szCs w:val="28"/>
        </w:rPr>
        <w:t xml:space="preserve">дефицит </w:t>
      </w:r>
      <w:r w:rsidR="00227D09" w:rsidRPr="001B70C1">
        <w:rPr>
          <w:sz w:val="28"/>
          <w:szCs w:val="28"/>
        </w:rPr>
        <w:t xml:space="preserve">бюджета) в сумме </w:t>
      </w:r>
      <w:r w:rsidR="008926AE">
        <w:rPr>
          <w:sz w:val="28"/>
          <w:szCs w:val="28"/>
        </w:rPr>
        <w:t>1164,9</w:t>
      </w:r>
      <w:r w:rsidR="00227D09" w:rsidRPr="001B70C1">
        <w:rPr>
          <w:sz w:val="28"/>
          <w:szCs w:val="28"/>
        </w:rPr>
        <w:t xml:space="preserve"> тыс. рублей и со следующими показателями:</w:t>
      </w:r>
    </w:p>
    <w:p w:rsidR="00227D09" w:rsidRPr="001C7F9C" w:rsidRDefault="00227D09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="00A812B6">
        <w:rPr>
          <w:sz w:val="28"/>
          <w:szCs w:val="28"/>
        </w:rPr>
        <w:t xml:space="preserve"> </w:t>
      </w:r>
      <w:r w:rsidRPr="001C7F9C">
        <w:rPr>
          <w:sz w:val="28"/>
          <w:szCs w:val="28"/>
        </w:rPr>
        <w:t xml:space="preserve">По поступлению доходов </w:t>
      </w:r>
      <w:r w:rsidR="001B70C1">
        <w:rPr>
          <w:sz w:val="28"/>
          <w:szCs w:val="28"/>
        </w:rPr>
        <w:t xml:space="preserve">в </w:t>
      </w:r>
      <w:r w:rsidRPr="001C7F9C">
        <w:rPr>
          <w:sz w:val="28"/>
          <w:szCs w:val="28"/>
        </w:rPr>
        <w:t xml:space="preserve">бюджет </w:t>
      </w:r>
      <w:r w:rsidR="008926AE">
        <w:rPr>
          <w:sz w:val="28"/>
          <w:szCs w:val="28"/>
        </w:rPr>
        <w:t>Старохворостанского</w:t>
      </w:r>
      <w:r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по кодам видов доходов, подвидов доходов за 20</w:t>
      </w:r>
      <w:r>
        <w:rPr>
          <w:sz w:val="28"/>
          <w:szCs w:val="28"/>
        </w:rPr>
        <w:t>21</w:t>
      </w:r>
      <w:r w:rsidRPr="001C7F9C">
        <w:rPr>
          <w:sz w:val="28"/>
          <w:szCs w:val="28"/>
        </w:rPr>
        <w:t xml:space="preserve"> год согласно приложению № 1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7D09">
        <w:rPr>
          <w:sz w:val="28"/>
          <w:szCs w:val="28"/>
        </w:rPr>
        <w:t xml:space="preserve">1.2. </w:t>
      </w:r>
      <w:r w:rsidR="00227D09" w:rsidRPr="001C7F9C">
        <w:rPr>
          <w:sz w:val="28"/>
          <w:szCs w:val="28"/>
        </w:rPr>
        <w:t xml:space="preserve">По ведомственной структуре расходов бюджета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</w:t>
      </w:r>
      <w:r w:rsidR="00227D09" w:rsidRPr="001C7F9C">
        <w:rPr>
          <w:sz w:val="28"/>
          <w:szCs w:val="28"/>
        </w:rPr>
        <w:lastRenderedPageBreak/>
        <w:t>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2 к настоящему решению.</w:t>
      </w:r>
    </w:p>
    <w:p w:rsidR="00227D09" w:rsidRPr="001C7F9C" w:rsidRDefault="00A812B6" w:rsidP="001B70C1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 1.3. </w:t>
      </w:r>
      <w:r w:rsidR="00227D09" w:rsidRPr="001C7F9C">
        <w:rPr>
          <w:sz w:val="28"/>
          <w:szCs w:val="28"/>
        </w:rPr>
        <w:t xml:space="preserve">По распределению бюджетных ассигнований по разделам, подразделам, целевым статьям (муниципальным программам), группам видов классификации расходов бюджета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3 к настоящему решению.</w:t>
      </w:r>
    </w:p>
    <w:p w:rsidR="001B70C1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12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27D09">
        <w:rPr>
          <w:sz w:val="28"/>
          <w:szCs w:val="28"/>
        </w:rPr>
        <w:t xml:space="preserve">1.4. </w:t>
      </w:r>
      <w:r w:rsidR="00227D09" w:rsidRPr="001C7F9C">
        <w:rPr>
          <w:sz w:val="28"/>
          <w:szCs w:val="28"/>
        </w:rPr>
        <w:t xml:space="preserve">По распределению </w:t>
      </w:r>
      <w:r w:rsidR="00227D09" w:rsidRPr="001B70C1">
        <w:rPr>
          <w:sz w:val="28"/>
          <w:szCs w:val="28"/>
        </w:rPr>
        <w:t xml:space="preserve">бюджетных </w:t>
      </w:r>
      <w:r w:rsidRPr="001B70C1">
        <w:rPr>
          <w:bCs/>
          <w:sz w:val="28"/>
          <w:szCs w:val="28"/>
        </w:rPr>
        <w:t>ассигнований по целевым статьям</w:t>
      </w:r>
    </w:p>
    <w:p w:rsidR="00227D09" w:rsidRPr="001B70C1" w:rsidRDefault="001B70C1" w:rsidP="001B70C1">
      <w:pPr>
        <w:spacing w:line="360" w:lineRule="auto"/>
        <w:jc w:val="both"/>
        <w:rPr>
          <w:bCs/>
          <w:sz w:val="28"/>
          <w:szCs w:val="28"/>
        </w:rPr>
      </w:pPr>
      <w:r w:rsidRPr="001B70C1">
        <w:rPr>
          <w:bCs/>
          <w:sz w:val="28"/>
          <w:szCs w:val="28"/>
        </w:rPr>
        <w:t xml:space="preserve">(муниципальным программам), группам видов расходов, разделам, </w:t>
      </w:r>
      <w:r>
        <w:rPr>
          <w:bCs/>
          <w:sz w:val="28"/>
          <w:szCs w:val="28"/>
        </w:rPr>
        <w:t xml:space="preserve">         </w:t>
      </w:r>
      <w:r w:rsidRPr="001B70C1">
        <w:rPr>
          <w:bCs/>
          <w:sz w:val="28"/>
          <w:szCs w:val="28"/>
        </w:rPr>
        <w:t>подразделам</w:t>
      </w:r>
      <w:r>
        <w:rPr>
          <w:bCs/>
          <w:sz w:val="28"/>
          <w:szCs w:val="28"/>
        </w:rPr>
        <w:t xml:space="preserve"> </w:t>
      </w:r>
      <w:r w:rsidRPr="001B70C1">
        <w:rPr>
          <w:bCs/>
          <w:sz w:val="28"/>
          <w:szCs w:val="28"/>
        </w:rPr>
        <w:t xml:space="preserve">классификации расходов бюджета </w:t>
      </w:r>
      <w:r w:rsidR="008926AE">
        <w:rPr>
          <w:bCs/>
          <w:sz w:val="28"/>
          <w:szCs w:val="28"/>
        </w:rPr>
        <w:t>Старохворостанского</w:t>
      </w:r>
      <w:r w:rsidRPr="001B70C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 </w:t>
      </w:r>
      <w:r w:rsidRPr="001B70C1">
        <w:rPr>
          <w:bCs/>
          <w:sz w:val="28"/>
          <w:szCs w:val="28"/>
        </w:rPr>
        <w:t>Лискинского муниципального района Воронежской области</w:t>
      </w:r>
      <w:r>
        <w:rPr>
          <w:bCs/>
          <w:sz w:val="28"/>
          <w:szCs w:val="28"/>
        </w:rPr>
        <w:t xml:space="preserve">  за </w:t>
      </w:r>
      <w:r w:rsidR="00227D09" w:rsidRPr="001C7F9C">
        <w:rPr>
          <w:sz w:val="28"/>
          <w:szCs w:val="28"/>
        </w:rPr>
        <w:t>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>год согласно приложению № 4 к настоящему решению.</w:t>
      </w:r>
    </w:p>
    <w:p w:rsidR="00227D09" w:rsidRPr="001C7F9C" w:rsidRDefault="00A812B6" w:rsidP="001B70C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1.5. </w:t>
      </w:r>
      <w:r w:rsidR="00227D09" w:rsidRPr="001C7F9C">
        <w:rPr>
          <w:sz w:val="28"/>
          <w:szCs w:val="28"/>
        </w:rPr>
        <w:t xml:space="preserve">По источникам внутреннего финансирования дефицита бюджета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5 к настоящему решению.</w:t>
      </w:r>
    </w:p>
    <w:p w:rsidR="00227D09" w:rsidRPr="001C7F9C" w:rsidRDefault="00A812B6" w:rsidP="001B70C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27D09">
        <w:rPr>
          <w:sz w:val="28"/>
          <w:szCs w:val="28"/>
        </w:rPr>
        <w:t xml:space="preserve">1.6. </w:t>
      </w:r>
      <w:r w:rsidR="00227D09" w:rsidRPr="001C7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распределению бюджетных ассигнований </w:t>
      </w:r>
      <w:r w:rsidR="00227D09" w:rsidRPr="001C7F9C">
        <w:rPr>
          <w:sz w:val="28"/>
          <w:szCs w:val="28"/>
        </w:rPr>
        <w:t>дорожно</w:t>
      </w:r>
      <w:r>
        <w:rPr>
          <w:sz w:val="28"/>
          <w:szCs w:val="28"/>
        </w:rPr>
        <w:t>го</w:t>
      </w:r>
      <w:r w:rsidR="00227D09" w:rsidRPr="001C7F9C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="00227D09" w:rsidRPr="001C7F9C">
        <w:rPr>
          <w:sz w:val="28"/>
          <w:szCs w:val="28"/>
        </w:rPr>
        <w:t xml:space="preserve"> </w:t>
      </w:r>
      <w:r w:rsidR="008926AE">
        <w:rPr>
          <w:sz w:val="28"/>
          <w:szCs w:val="28"/>
        </w:rPr>
        <w:t>Старохворостанского</w:t>
      </w:r>
      <w:r w:rsidR="00227D09" w:rsidRPr="001C7F9C">
        <w:rPr>
          <w:sz w:val="28"/>
          <w:szCs w:val="28"/>
        </w:rPr>
        <w:t xml:space="preserve"> сельского поселения Лискинского муниципального района Воронежской области за 20</w:t>
      </w:r>
      <w:r w:rsidR="00227D09">
        <w:rPr>
          <w:sz w:val="28"/>
          <w:szCs w:val="28"/>
        </w:rPr>
        <w:t>21</w:t>
      </w:r>
      <w:r w:rsidR="00227D09" w:rsidRPr="001C7F9C">
        <w:rPr>
          <w:sz w:val="28"/>
          <w:szCs w:val="28"/>
        </w:rPr>
        <w:t xml:space="preserve"> год согласно приложению № </w:t>
      </w:r>
      <w:r w:rsidR="00227D09">
        <w:rPr>
          <w:sz w:val="28"/>
          <w:szCs w:val="28"/>
        </w:rPr>
        <w:t>6</w:t>
      </w:r>
      <w:r w:rsidR="00227D09" w:rsidRPr="001C7F9C">
        <w:rPr>
          <w:sz w:val="28"/>
          <w:szCs w:val="28"/>
        </w:rPr>
        <w:t xml:space="preserve"> к настоящему решению.</w:t>
      </w:r>
    </w:p>
    <w:p w:rsidR="00D420A3" w:rsidRDefault="00A812B6" w:rsidP="001B70C1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227D09">
        <w:rPr>
          <w:color w:val="000000" w:themeColor="text1"/>
          <w:sz w:val="28"/>
          <w:szCs w:val="28"/>
        </w:rPr>
        <w:t xml:space="preserve"> 2. </w:t>
      </w:r>
      <w:r w:rsidR="00D420A3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r w:rsidR="008926AE">
        <w:rPr>
          <w:sz w:val="28"/>
          <w:szCs w:val="28"/>
        </w:rPr>
        <w:t>Старохворостанского</w:t>
      </w:r>
      <w:r w:rsidR="0059252B">
        <w:rPr>
          <w:sz w:val="28"/>
          <w:szCs w:val="28"/>
        </w:rPr>
        <w:t xml:space="preserve"> </w:t>
      </w:r>
      <w:r w:rsidR="00D420A3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D420A3">
        <w:rPr>
          <w:color w:val="000000" w:themeColor="text1"/>
          <w:sz w:val="28"/>
          <w:szCs w:val="28"/>
        </w:rPr>
        <w:t>.</w:t>
      </w:r>
    </w:p>
    <w:p w:rsidR="00A656AC" w:rsidRDefault="00A656AC" w:rsidP="001B70C1">
      <w:pPr>
        <w:spacing w:line="360" w:lineRule="auto"/>
        <w:jc w:val="both"/>
        <w:rPr>
          <w:sz w:val="28"/>
          <w:szCs w:val="28"/>
        </w:rPr>
      </w:pPr>
    </w:p>
    <w:p w:rsidR="006037A2" w:rsidRPr="006037A2" w:rsidRDefault="006037A2" w:rsidP="002209AF">
      <w:pPr>
        <w:tabs>
          <w:tab w:val="left" w:pos="1377"/>
        </w:tabs>
        <w:spacing w:line="360" w:lineRule="auto"/>
        <w:jc w:val="both"/>
      </w:pPr>
      <w:r w:rsidRPr="006037A2">
        <w:tab/>
      </w:r>
    </w:p>
    <w:p w:rsidR="00DF16FE" w:rsidRPr="00F13106" w:rsidRDefault="00DF16FE" w:rsidP="00DF16FE">
      <w:pPr>
        <w:jc w:val="both"/>
        <w:rPr>
          <w:sz w:val="28"/>
          <w:szCs w:val="28"/>
        </w:rPr>
      </w:pPr>
      <w:r w:rsidRPr="00F13106">
        <w:rPr>
          <w:sz w:val="28"/>
          <w:szCs w:val="28"/>
        </w:rPr>
        <w:t xml:space="preserve">Глава </w:t>
      </w:r>
      <w:r w:rsidR="008926AE">
        <w:rPr>
          <w:sz w:val="28"/>
          <w:szCs w:val="28"/>
        </w:rPr>
        <w:t>Старохворостанского</w:t>
      </w:r>
    </w:p>
    <w:p w:rsidR="00DF16FE" w:rsidRPr="00F13106" w:rsidRDefault="00DF16FE" w:rsidP="00DF16FE">
      <w:pPr>
        <w:jc w:val="both"/>
      </w:pPr>
      <w:r w:rsidRPr="00F13106">
        <w:rPr>
          <w:sz w:val="28"/>
          <w:szCs w:val="28"/>
        </w:rPr>
        <w:t xml:space="preserve">сельского поселения                                                                 </w:t>
      </w:r>
      <w:r w:rsidR="008926AE">
        <w:rPr>
          <w:sz w:val="28"/>
          <w:szCs w:val="28"/>
        </w:rPr>
        <w:t>Карайчев Ю.И</w:t>
      </w:r>
      <w:r w:rsidR="00854D31">
        <w:rPr>
          <w:sz w:val="28"/>
          <w:szCs w:val="28"/>
        </w:rPr>
        <w:t>.</w:t>
      </w:r>
    </w:p>
    <w:p w:rsidR="00E900F9" w:rsidRDefault="00E900F9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DF16FE" w:rsidRDefault="00DF16FE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227D09" w:rsidRDefault="00227D09" w:rsidP="002209AF">
      <w:pPr>
        <w:tabs>
          <w:tab w:val="left" w:pos="8589"/>
        </w:tabs>
        <w:spacing w:line="360" w:lineRule="auto"/>
        <w:jc w:val="both"/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1B70C1" w:rsidRDefault="001B70C1" w:rsidP="00DF16FE">
      <w:pPr>
        <w:jc w:val="right"/>
        <w:rPr>
          <w:sz w:val="20"/>
          <w:szCs w:val="20"/>
        </w:rPr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Поступление доходов в бюджет </w:t>
      </w:r>
      <w:r w:rsidR="008926AE">
        <w:t>Старохворостанского</w:t>
      </w:r>
      <w:r w:rsidRPr="000A246D">
        <w:t xml:space="preserve"> сельского поселения </w:t>
      </w:r>
    </w:p>
    <w:p w:rsidR="00A812B6" w:rsidRPr="000A246D" w:rsidRDefault="00A812B6" w:rsidP="00A812B6">
      <w:pPr>
        <w:pStyle w:val="ConsPlusTitle"/>
        <w:jc w:val="center"/>
      </w:pPr>
      <w:r w:rsidRPr="000A246D">
        <w:t xml:space="preserve">по кодам видов доходов, подвидов доходов </w:t>
      </w:r>
    </w:p>
    <w:p w:rsidR="00A812B6" w:rsidRPr="000A246D" w:rsidRDefault="005A24E5" w:rsidP="00A812B6">
      <w:pPr>
        <w:pStyle w:val="ConsPlusTitle"/>
        <w:jc w:val="center"/>
      </w:pPr>
      <w:r>
        <w:t>н</w:t>
      </w:r>
      <w:r w:rsidR="00A812B6">
        <w:t>а</w:t>
      </w:r>
      <w:r w:rsidR="00A812B6" w:rsidRPr="000A246D">
        <w:t xml:space="preserve"> 2021 год </w:t>
      </w:r>
    </w:p>
    <w:p w:rsidR="00A812B6" w:rsidRPr="000A246D" w:rsidRDefault="00A812B6" w:rsidP="00A812B6">
      <w:pPr>
        <w:tabs>
          <w:tab w:val="left" w:pos="4032"/>
        </w:tabs>
      </w:pPr>
    </w:p>
    <w:p w:rsidR="00A812B6" w:rsidRPr="000A246D" w:rsidRDefault="00A812B6" w:rsidP="00A812B6">
      <w:pPr>
        <w:tabs>
          <w:tab w:val="left" w:pos="4032"/>
        </w:tabs>
        <w:jc w:val="right"/>
      </w:pPr>
      <w:r w:rsidRPr="000A246D">
        <w:t>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528"/>
        <w:gridCol w:w="1701"/>
      </w:tblGrid>
      <w:tr w:rsidR="00153653" w:rsidRPr="000A246D" w:rsidTr="00285206">
        <w:trPr>
          <w:cantSplit/>
        </w:trPr>
        <w:tc>
          <w:tcPr>
            <w:tcW w:w="3085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  <w:r w:rsidRPr="000A246D">
              <w:rPr>
                <w:bCs/>
              </w:rPr>
              <w:t xml:space="preserve">  2021 год</w:t>
            </w:r>
          </w:p>
        </w:tc>
      </w:tr>
      <w:tr w:rsidR="00153653" w:rsidRPr="000A246D" w:rsidTr="00285206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Код показателя</w:t>
            </w:r>
          </w:p>
        </w:tc>
        <w:tc>
          <w:tcPr>
            <w:tcW w:w="5528" w:type="dxa"/>
            <w:tcBorders>
              <w:top w:val="nil"/>
            </w:tcBorders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:rsidR="00153653" w:rsidRPr="000A246D" w:rsidRDefault="00153653" w:rsidP="00CF3308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153653" w:rsidRPr="000A246D" w:rsidTr="00285206">
        <w:trPr>
          <w:trHeight w:val="509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000 8 50 00000 00 0000 000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ВСЕГО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A6761E">
            <w:pPr>
              <w:jc w:val="right"/>
              <w:rPr>
                <w:b/>
              </w:rPr>
            </w:pPr>
            <w:r>
              <w:rPr>
                <w:b/>
              </w:rPr>
              <w:t>20 999,8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000 1 00 00000 00 0000 000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CF3308">
            <w:pPr>
              <w:jc w:val="right"/>
              <w:rPr>
                <w:b/>
              </w:rPr>
            </w:pPr>
            <w:r>
              <w:rPr>
                <w:b/>
              </w:rPr>
              <w:t>2871,1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000 1 01 00000 00 0000 000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НАЛОГИ НА ПРИБЫЛЬ,  ДОХОДЫ</w:t>
            </w:r>
          </w:p>
        </w:tc>
        <w:tc>
          <w:tcPr>
            <w:tcW w:w="1701" w:type="dxa"/>
            <w:vAlign w:val="bottom"/>
          </w:tcPr>
          <w:p w:rsidR="00153653" w:rsidRPr="00A656AC" w:rsidRDefault="008926AE" w:rsidP="00CF3308">
            <w:pPr>
              <w:jc w:val="right"/>
              <w:rPr>
                <w:b/>
              </w:rPr>
            </w:pPr>
            <w:r>
              <w:rPr>
                <w:b/>
              </w:rPr>
              <w:t>176,8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000 1 01 02000 01 0000 110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</w:t>
            </w:r>
          </w:p>
        </w:tc>
        <w:tc>
          <w:tcPr>
            <w:tcW w:w="1701" w:type="dxa"/>
            <w:vAlign w:val="bottom"/>
          </w:tcPr>
          <w:p w:rsidR="00153653" w:rsidRPr="00A656AC" w:rsidRDefault="008926AE" w:rsidP="00CF3308">
            <w:pPr>
              <w:jc w:val="right"/>
            </w:pPr>
            <w:r>
              <w:t>176,8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000 1 01 02010 01 0000 110</w:t>
            </w:r>
          </w:p>
        </w:tc>
        <w:tc>
          <w:tcPr>
            <w:tcW w:w="5528" w:type="dxa"/>
            <w:vAlign w:val="bottom"/>
          </w:tcPr>
          <w:p w:rsidR="00153653" w:rsidRPr="000A246D" w:rsidRDefault="00153653" w:rsidP="00CF3308">
            <w:pPr>
              <w:rPr>
                <w:bCs/>
              </w:rPr>
            </w:pPr>
            <w:r w:rsidRPr="000A246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CF3308">
            <w:pPr>
              <w:jc w:val="right"/>
            </w:pPr>
            <w:r>
              <w:t>176,8</w:t>
            </w:r>
          </w:p>
        </w:tc>
      </w:tr>
      <w:tr w:rsidR="00A54F6C" w:rsidRPr="000A246D" w:rsidTr="00285206">
        <w:tc>
          <w:tcPr>
            <w:tcW w:w="3085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000 1 05 00000 00 0000 000</w:t>
            </w:r>
          </w:p>
        </w:tc>
        <w:tc>
          <w:tcPr>
            <w:tcW w:w="5528" w:type="dxa"/>
            <w:vAlign w:val="bottom"/>
          </w:tcPr>
          <w:p w:rsidR="00A54F6C" w:rsidRPr="00E2030A" w:rsidRDefault="00A54F6C" w:rsidP="00C51716">
            <w:pPr>
              <w:rPr>
                <w:bCs/>
              </w:rPr>
            </w:pPr>
            <w:r w:rsidRPr="00E2030A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A54F6C" w:rsidRPr="00A54F6C" w:rsidRDefault="008926AE" w:rsidP="00CF3308">
            <w:pPr>
              <w:jc w:val="right"/>
              <w:rPr>
                <w:b/>
              </w:rPr>
            </w:pPr>
            <w:r>
              <w:rPr>
                <w:b/>
              </w:rPr>
              <w:t>33,4</w:t>
            </w:r>
          </w:p>
        </w:tc>
      </w:tr>
      <w:tr w:rsidR="00A54F6C" w:rsidRPr="000A246D" w:rsidTr="00285206">
        <w:tc>
          <w:tcPr>
            <w:tcW w:w="3085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000 1 05 03010 01 0000 110</w:t>
            </w:r>
          </w:p>
        </w:tc>
        <w:tc>
          <w:tcPr>
            <w:tcW w:w="5528" w:type="dxa"/>
          </w:tcPr>
          <w:p w:rsidR="00A54F6C" w:rsidRPr="00E2030A" w:rsidRDefault="00A54F6C" w:rsidP="00C517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30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A54F6C" w:rsidRDefault="008926AE" w:rsidP="00CF3308">
            <w:pPr>
              <w:jc w:val="right"/>
            </w:pPr>
            <w:r>
              <w:t>33,4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CF3308">
            <w:pPr>
              <w:jc w:val="right"/>
            </w:pPr>
            <w:r>
              <w:t>99,5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92628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2356,3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92628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1385,5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537992">
            <w:pPr>
              <w:jc w:val="right"/>
            </w:pPr>
            <w:r>
              <w:t>970,8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</w:tr>
      <w:tr w:rsidR="00153653" w:rsidRPr="000A246D" w:rsidTr="00285206">
        <w:trPr>
          <w:trHeight w:val="1771"/>
        </w:trPr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CF3308">
            <w:pPr>
              <w:jc w:val="right"/>
            </w:pPr>
            <w:r>
              <w:t>3,8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164,8</w:t>
            </w:r>
          </w:p>
        </w:tc>
      </w:tr>
      <w:tr w:rsidR="00854D31" w:rsidRPr="000A246D" w:rsidTr="00926280">
        <w:trPr>
          <w:trHeight w:val="382"/>
        </w:trPr>
        <w:tc>
          <w:tcPr>
            <w:tcW w:w="3085" w:type="dxa"/>
            <w:vAlign w:val="bottom"/>
          </w:tcPr>
          <w:p w:rsidR="00854D31" w:rsidRPr="000A246D" w:rsidRDefault="00854D31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D31">
              <w:rPr>
                <w:rFonts w:ascii="Times New Roman" w:hAnsi="Times New Roman" w:cs="Times New Roman"/>
                <w:sz w:val="24"/>
                <w:szCs w:val="24"/>
              </w:rPr>
              <w:t>000 111 0502510 0000 120</w:t>
            </w:r>
          </w:p>
        </w:tc>
        <w:tc>
          <w:tcPr>
            <w:tcW w:w="5528" w:type="dxa"/>
          </w:tcPr>
          <w:p w:rsidR="00854D31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 виде арендной платы, а также средства от продажи права на заключение договоров аренды за земли, находящиеся </w:t>
            </w:r>
            <w:r w:rsidRPr="006E5F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собственности поселений (за исключением земельных участков муниципальных бюджетных и автономных учреждений)</w:t>
            </w:r>
          </w:p>
        </w:tc>
        <w:tc>
          <w:tcPr>
            <w:tcW w:w="1701" w:type="dxa"/>
            <w:vAlign w:val="bottom"/>
          </w:tcPr>
          <w:p w:rsidR="00854D31" w:rsidRPr="006E5FA8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154,9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153653" w:rsidRPr="000A246D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9F4B3E" w:rsidRPr="000A246D" w:rsidTr="00285206">
        <w:tc>
          <w:tcPr>
            <w:tcW w:w="3085" w:type="dxa"/>
            <w:vAlign w:val="bottom"/>
          </w:tcPr>
          <w:p w:rsidR="009F4B3E" w:rsidRPr="000A246D" w:rsidRDefault="009F4B3E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000 111 0904510 0000 120</w:t>
            </w:r>
          </w:p>
        </w:tc>
        <w:tc>
          <w:tcPr>
            <w:tcW w:w="5528" w:type="dxa"/>
          </w:tcPr>
          <w:p w:rsidR="009F4B3E" w:rsidRPr="000A246D" w:rsidRDefault="009F4B3E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4B3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 использования имущества, находящегося в собственности поселений (за исключением имущества муниципальных бюджетных и автономных учреждений, а также имущества муниципальных унитарных предприятий, в том числе казенных)</w:t>
            </w:r>
          </w:p>
        </w:tc>
        <w:tc>
          <w:tcPr>
            <w:tcW w:w="1701" w:type="dxa"/>
            <w:vAlign w:val="bottom"/>
          </w:tcPr>
          <w:p w:rsidR="009F4B3E" w:rsidRDefault="00854D31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53653" w:rsidRPr="000A246D" w:rsidRDefault="00153653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54F6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A246D" w:rsidRDefault="00153653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5528" w:type="dxa"/>
          </w:tcPr>
          <w:p w:rsidR="00153653" w:rsidRPr="000A246D" w:rsidRDefault="00153653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246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153653" w:rsidRPr="000A246D" w:rsidRDefault="00153653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4F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E5FA8" w:rsidRPr="000A246D" w:rsidTr="00285206"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000 11400000 00 0000 000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6E5FA8" w:rsidRPr="006E5FA8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E5FA8" w:rsidRPr="000A246D" w:rsidTr="00926280">
        <w:trPr>
          <w:trHeight w:val="1248"/>
        </w:trPr>
        <w:tc>
          <w:tcPr>
            <w:tcW w:w="3085" w:type="dxa"/>
            <w:vAlign w:val="bottom"/>
          </w:tcPr>
          <w:p w:rsidR="006E5FA8" w:rsidRPr="000A246D" w:rsidRDefault="006E5FA8" w:rsidP="00CF3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000 114 0602510 0000 430</w:t>
            </w:r>
          </w:p>
        </w:tc>
        <w:tc>
          <w:tcPr>
            <w:tcW w:w="5528" w:type="dxa"/>
          </w:tcPr>
          <w:p w:rsidR="006E5FA8" w:rsidRPr="000A246D" w:rsidRDefault="006E5FA8" w:rsidP="00CF3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5FA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vAlign w:val="bottom"/>
          </w:tcPr>
          <w:p w:rsidR="006E5FA8" w:rsidRDefault="008926AE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3653" w:rsidRPr="000A246D" w:rsidTr="00285206">
        <w:tc>
          <w:tcPr>
            <w:tcW w:w="3085" w:type="dxa"/>
            <w:vAlign w:val="bottom"/>
          </w:tcPr>
          <w:p w:rsidR="00153653" w:rsidRPr="000B6126" w:rsidRDefault="00153653" w:rsidP="00CF3308">
            <w:pPr>
              <w:jc w:val="center"/>
            </w:pPr>
            <w:r w:rsidRPr="000B6126">
              <w:t>000 11600000 00 0000 000</w:t>
            </w:r>
          </w:p>
        </w:tc>
        <w:tc>
          <w:tcPr>
            <w:tcW w:w="5528" w:type="dxa"/>
            <w:vAlign w:val="bottom"/>
          </w:tcPr>
          <w:p w:rsidR="00153653" w:rsidRPr="000B6126" w:rsidRDefault="00153653" w:rsidP="00CF3308">
            <w:r w:rsidRPr="000B6126"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53653" w:rsidRPr="000B6126" w:rsidRDefault="009013B3" w:rsidP="00CF330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B6126" w:rsidRDefault="009013B3" w:rsidP="00CF3308">
            <w:pPr>
              <w:jc w:val="center"/>
            </w:pPr>
            <w:r w:rsidRPr="009013B3">
              <w:t>000 116 0701010 0000 140</w:t>
            </w:r>
          </w:p>
        </w:tc>
        <w:tc>
          <w:tcPr>
            <w:tcW w:w="5528" w:type="dxa"/>
            <w:vAlign w:val="bottom"/>
          </w:tcPr>
          <w:p w:rsidR="009013B3" w:rsidRPr="000B6126" w:rsidRDefault="009013B3" w:rsidP="00CF3308">
            <w:r w:rsidRPr="009013B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01" w:type="dxa"/>
            <w:vAlign w:val="bottom"/>
          </w:tcPr>
          <w:p w:rsidR="009013B3" w:rsidRDefault="009013B3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B6126" w:rsidRDefault="009013B3" w:rsidP="00494993">
            <w:pPr>
              <w:jc w:val="center"/>
            </w:pPr>
            <w:r w:rsidRPr="009013B3">
              <w:t>000 116 0709010 0000 140</w:t>
            </w:r>
          </w:p>
        </w:tc>
        <w:tc>
          <w:tcPr>
            <w:tcW w:w="5528" w:type="dxa"/>
            <w:vAlign w:val="bottom"/>
          </w:tcPr>
          <w:p w:rsidR="009013B3" w:rsidRPr="000B6126" w:rsidRDefault="009013B3" w:rsidP="00494993">
            <w:r w:rsidRPr="009013B3">
              <w:t>Денежные взыскания (штрафы) за нарушение законодательства Российской Федерации об основах конституционного строя Российской Федерации, о государственной власти Российской Федерации, о государственной службе Российской Федерации, о выборах и референдумах Российской Федерации, об Уполномоченном по правам человека в Российской Федерации</w:t>
            </w:r>
          </w:p>
        </w:tc>
        <w:tc>
          <w:tcPr>
            <w:tcW w:w="1701" w:type="dxa"/>
            <w:vAlign w:val="bottom"/>
          </w:tcPr>
          <w:p w:rsidR="009013B3" w:rsidRDefault="009013B3" w:rsidP="004949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9013B3" w:rsidRDefault="009013B3" w:rsidP="00CF3308">
            <w:pPr>
              <w:jc w:val="center"/>
            </w:pPr>
            <w:r w:rsidRPr="009013B3">
              <w:t>000 116 1008110 0000 140</w:t>
            </w:r>
          </w:p>
        </w:tc>
        <w:tc>
          <w:tcPr>
            <w:tcW w:w="5528" w:type="dxa"/>
            <w:vAlign w:val="bottom"/>
          </w:tcPr>
          <w:p w:rsidR="009013B3" w:rsidRPr="009013B3" w:rsidRDefault="009013B3" w:rsidP="00CF3308">
            <w:r w:rsidRPr="009013B3">
              <w:t>Денежные взыскания (штрафы) за нарушение законодательства о государственном регулировании цен (тарифов) в части цен (тарифов), регулируемых федеральными органами исполнительной власти, налагаемые органами исполнительной власти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9013B3" w:rsidRDefault="009013B3" w:rsidP="00CF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000  2 00 00000 00 0000 000</w:t>
            </w:r>
          </w:p>
        </w:tc>
        <w:tc>
          <w:tcPr>
            <w:tcW w:w="5528" w:type="dxa"/>
            <w:vAlign w:val="bottom"/>
          </w:tcPr>
          <w:p w:rsidR="009013B3" w:rsidRPr="000A246D" w:rsidRDefault="009013B3" w:rsidP="00CF3308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9013B3" w:rsidRPr="00A54F6C" w:rsidRDefault="009013B3" w:rsidP="00C517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18128,7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000 2 02 00000 00 0000 000</w:t>
            </w:r>
          </w:p>
        </w:tc>
        <w:tc>
          <w:tcPr>
            <w:tcW w:w="5528" w:type="dxa"/>
            <w:vAlign w:val="bottom"/>
          </w:tcPr>
          <w:p w:rsidR="009013B3" w:rsidRPr="000A246D" w:rsidRDefault="009013B3" w:rsidP="00CF3308">
            <w:pPr>
              <w:rPr>
                <w:bCs/>
              </w:rPr>
            </w:pPr>
            <w:r w:rsidRPr="000A246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9013B3" w:rsidRPr="00E2030A" w:rsidRDefault="009013B3" w:rsidP="006E5FA8">
            <w:pPr>
              <w:jc w:val="right"/>
              <w:rPr>
                <w:bCs/>
              </w:rPr>
            </w:pPr>
            <w:r>
              <w:rPr>
                <w:bCs/>
              </w:rPr>
              <w:t>18128,7</w:t>
            </w:r>
          </w:p>
        </w:tc>
      </w:tr>
      <w:tr w:rsidR="009013B3" w:rsidRPr="000A246D" w:rsidTr="00494993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000 2 02 10000 00 0000 150</w:t>
            </w:r>
          </w:p>
        </w:tc>
        <w:tc>
          <w:tcPr>
            <w:tcW w:w="5528" w:type="dxa"/>
          </w:tcPr>
          <w:p w:rsidR="009013B3" w:rsidRPr="000A246D" w:rsidRDefault="009013B3" w:rsidP="00CF3308">
            <w:pPr>
              <w:rPr>
                <w:bCs/>
              </w:rPr>
            </w:pPr>
            <w:r w:rsidRPr="000A246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9013B3" w:rsidRPr="00A54F6C" w:rsidRDefault="009013B3" w:rsidP="00C51716">
            <w:pPr>
              <w:jc w:val="right"/>
              <w:rPr>
                <w:b/>
              </w:rPr>
            </w:pPr>
            <w:r>
              <w:rPr>
                <w:b/>
              </w:rPr>
              <w:t>2651,0</w:t>
            </w:r>
          </w:p>
        </w:tc>
      </w:tr>
      <w:tr w:rsidR="009013B3" w:rsidRPr="000A246D" w:rsidTr="00494993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Cs/>
              </w:rPr>
            </w:pPr>
            <w:r w:rsidRPr="000A246D">
              <w:rPr>
                <w:bCs/>
              </w:rPr>
              <w:t>000 2 02 15001 10 0000 150</w:t>
            </w:r>
          </w:p>
        </w:tc>
        <w:tc>
          <w:tcPr>
            <w:tcW w:w="5528" w:type="dxa"/>
            <w:vAlign w:val="bottom"/>
          </w:tcPr>
          <w:p w:rsidR="009013B3" w:rsidRPr="008E2876" w:rsidRDefault="009013B3" w:rsidP="00CF3308">
            <w:r w:rsidRPr="008E2876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701" w:type="dxa"/>
            <w:vAlign w:val="bottom"/>
          </w:tcPr>
          <w:p w:rsidR="009013B3" w:rsidRPr="00E2030A" w:rsidRDefault="009013B3" w:rsidP="00C51716">
            <w:pPr>
              <w:jc w:val="right"/>
              <w:rPr>
                <w:bCs/>
              </w:rPr>
            </w:pPr>
            <w:r>
              <w:rPr>
                <w:bCs/>
              </w:rPr>
              <w:t>457,0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000 2 02 16</w:t>
            </w:r>
            <w:r w:rsidRPr="000A246D">
              <w:rPr>
                <w:bCs/>
              </w:rPr>
              <w:t>001 10 0000 150</w:t>
            </w:r>
          </w:p>
        </w:tc>
        <w:tc>
          <w:tcPr>
            <w:tcW w:w="5528" w:type="dxa"/>
            <w:vAlign w:val="bottom"/>
          </w:tcPr>
          <w:p w:rsidR="009013B3" w:rsidRPr="008E2876" w:rsidRDefault="009013B3" w:rsidP="00CF3308">
            <w:r w:rsidRPr="008E287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9013B3" w:rsidRDefault="009013B3" w:rsidP="00C51716">
            <w:pPr>
              <w:jc w:val="right"/>
              <w:rPr>
                <w:bCs/>
              </w:rPr>
            </w:pPr>
            <w:r>
              <w:rPr>
                <w:bCs/>
              </w:rPr>
              <w:t>2194,0</w:t>
            </w:r>
          </w:p>
        </w:tc>
      </w:tr>
      <w:tr w:rsidR="009013B3" w:rsidRPr="000A246D" w:rsidTr="00494993">
        <w:tc>
          <w:tcPr>
            <w:tcW w:w="3085" w:type="dxa"/>
            <w:vAlign w:val="bottom"/>
          </w:tcPr>
          <w:p w:rsidR="009013B3" w:rsidRPr="00A02732" w:rsidRDefault="009013B3" w:rsidP="00CF3308">
            <w:pPr>
              <w:jc w:val="center"/>
              <w:rPr>
                <w:color w:val="000000"/>
              </w:rPr>
            </w:pPr>
            <w:r w:rsidRPr="00A02732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20000</w:t>
            </w:r>
            <w:r>
              <w:rPr>
                <w:color w:val="000000"/>
              </w:rPr>
              <w:t xml:space="preserve"> </w:t>
            </w:r>
            <w:r w:rsidRPr="00A02732">
              <w:rPr>
                <w:color w:val="000000"/>
              </w:rPr>
              <w:t>00 0000 150</w:t>
            </w:r>
          </w:p>
          <w:p w:rsidR="009013B3" w:rsidRPr="00A02732" w:rsidRDefault="009013B3" w:rsidP="00CF3308">
            <w:pPr>
              <w:jc w:val="center"/>
              <w:rPr>
                <w:bCs/>
              </w:rPr>
            </w:pPr>
          </w:p>
        </w:tc>
        <w:tc>
          <w:tcPr>
            <w:tcW w:w="5528" w:type="dxa"/>
          </w:tcPr>
          <w:p w:rsidR="009013B3" w:rsidRPr="00A02732" w:rsidRDefault="009013B3" w:rsidP="00CF3308">
            <w:pPr>
              <w:ind w:firstLineChars="200" w:firstLine="480"/>
              <w:rPr>
                <w:color w:val="000000"/>
              </w:rPr>
            </w:pPr>
            <w:r w:rsidRPr="00A02732">
              <w:rPr>
                <w:color w:val="000000"/>
              </w:rPr>
              <w:t xml:space="preserve">  </w:t>
            </w:r>
            <w:r w:rsidRPr="00A02732">
              <w:rPr>
                <w:color w:val="000000"/>
              </w:rPr>
              <w:br/>
              <w:t>Субсидии бюджетам бюджетной системы Российской Федерации (межбюджетные субсидии)</w:t>
            </w:r>
          </w:p>
          <w:p w:rsidR="009013B3" w:rsidRPr="00A02732" w:rsidRDefault="009013B3" w:rsidP="00CF3308">
            <w:pPr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9013B3" w:rsidRPr="00883120" w:rsidRDefault="009013B3" w:rsidP="009013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509,2</w:t>
            </w:r>
          </w:p>
        </w:tc>
      </w:tr>
      <w:tr w:rsidR="009013B3" w:rsidRPr="000A246D" w:rsidTr="00494993">
        <w:tc>
          <w:tcPr>
            <w:tcW w:w="3085" w:type="dxa"/>
            <w:vAlign w:val="bottom"/>
          </w:tcPr>
          <w:p w:rsidR="009013B3" w:rsidRPr="000A246D" w:rsidRDefault="009013B3" w:rsidP="00CF3308">
            <w:pPr>
              <w:tabs>
                <w:tab w:val="left" w:pos="1590"/>
              </w:tabs>
              <w:jc w:val="center"/>
            </w:pPr>
            <w:r w:rsidRPr="000A246D">
              <w:t>000 2 02 29999 10 0000 150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pPr>
              <w:tabs>
                <w:tab w:val="left" w:pos="1590"/>
              </w:tabs>
            </w:pPr>
            <w:r w:rsidRPr="000A246D">
              <w:t>Прочие субсидии бюджетам поселений</w:t>
            </w:r>
          </w:p>
        </w:tc>
        <w:tc>
          <w:tcPr>
            <w:tcW w:w="1701" w:type="dxa"/>
            <w:vAlign w:val="bottom"/>
          </w:tcPr>
          <w:p w:rsidR="009013B3" w:rsidRPr="00A02732" w:rsidRDefault="009013B3" w:rsidP="009013B3">
            <w:pPr>
              <w:jc w:val="right"/>
            </w:pPr>
            <w:r>
              <w:t>509,2</w:t>
            </w:r>
          </w:p>
        </w:tc>
      </w:tr>
      <w:tr w:rsidR="009013B3" w:rsidRPr="000A246D" w:rsidTr="00494993">
        <w:tc>
          <w:tcPr>
            <w:tcW w:w="3085" w:type="dxa"/>
            <w:vAlign w:val="bottom"/>
          </w:tcPr>
          <w:p w:rsidR="009013B3" w:rsidRDefault="009013B3" w:rsidP="00CF3308">
            <w:pPr>
              <w:jc w:val="center"/>
              <w:rPr>
                <w:bCs/>
              </w:rPr>
            </w:pPr>
          </w:p>
          <w:p w:rsidR="009013B3" w:rsidRPr="00883120" w:rsidRDefault="009013B3" w:rsidP="00CF3308">
            <w:pPr>
              <w:jc w:val="center"/>
            </w:pPr>
          </w:p>
          <w:p w:rsidR="009013B3" w:rsidRDefault="009013B3" w:rsidP="00CF3308">
            <w:pPr>
              <w:jc w:val="center"/>
            </w:pPr>
          </w:p>
          <w:p w:rsidR="009013B3" w:rsidRPr="00883120" w:rsidRDefault="009013B3" w:rsidP="00CF3308">
            <w:pPr>
              <w:jc w:val="center"/>
            </w:pPr>
            <w:r w:rsidRPr="00883120">
              <w:t>000 202 2555510 0000 150</w:t>
            </w:r>
          </w:p>
        </w:tc>
        <w:tc>
          <w:tcPr>
            <w:tcW w:w="5528" w:type="dxa"/>
          </w:tcPr>
          <w:p w:rsidR="009013B3" w:rsidRPr="000A246D" w:rsidRDefault="009013B3" w:rsidP="00CF3308">
            <w:pPr>
              <w:rPr>
                <w:bCs/>
              </w:rPr>
            </w:pPr>
            <w:r w:rsidRPr="00883120">
              <w:rPr>
                <w:bCs/>
              </w:rPr>
              <w:t>Субсидии бюджетам сельским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vAlign w:val="bottom"/>
          </w:tcPr>
          <w:p w:rsidR="009013B3" w:rsidRPr="00A02732" w:rsidRDefault="009013B3" w:rsidP="00CF3308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013B3" w:rsidRPr="000A246D" w:rsidTr="00494993">
        <w:tc>
          <w:tcPr>
            <w:tcW w:w="3085" w:type="dxa"/>
            <w:vAlign w:val="bottom"/>
          </w:tcPr>
          <w:p w:rsidR="009013B3" w:rsidRPr="00882843" w:rsidRDefault="009013B3" w:rsidP="00CF3308">
            <w:pPr>
              <w:jc w:val="center"/>
              <w:rPr>
                <w:color w:val="000000"/>
              </w:rPr>
            </w:pPr>
            <w:r w:rsidRPr="00882843">
              <w:rPr>
                <w:color w:val="000000"/>
              </w:rPr>
              <w:t>000 2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30000</w:t>
            </w:r>
            <w:r>
              <w:rPr>
                <w:color w:val="000000"/>
              </w:rPr>
              <w:t xml:space="preserve"> </w:t>
            </w:r>
            <w:r w:rsidRPr="00882843">
              <w:rPr>
                <w:color w:val="000000"/>
              </w:rPr>
              <w:t>00 0000 150</w:t>
            </w:r>
          </w:p>
          <w:p w:rsidR="009013B3" w:rsidRPr="00882843" w:rsidRDefault="009013B3" w:rsidP="00CF3308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5528" w:type="dxa"/>
            <w:vAlign w:val="bottom"/>
          </w:tcPr>
          <w:p w:rsidR="009013B3" w:rsidRPr="00D459E2" w:rsidRDefault="009013B3" w:rsidP="00CF3308">
            <w:r w:rsidRPr="0088284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9013B3" w:rsidRPr="000A246D" w:rsidRDefault="009013B3" w:rsidP="00CF3308">
            <w:pPr>
              <w:jc w:val="right"/>
              <w:rPr>
                <w:b/>
              </w:rPr>
            </w:pPr>
            <w:r>
              <w:rPr>
                <w:b/>
              </w:rPr>
              <w:t>90,6</w:t>
            </w:r>
          </w:p>
        </w:tc>
      </w:tr>
      <w:tr w:rsidR="009013B3" w:rsidRPr="000A246D" w:rsidTr="00494993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000 2 02 35118 10 0000 150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 w:rsidR="009013B3" w:rsidRPr="00517041" w:rsidRDefault="009013B3" w:rsidP="00CF3308">
            <w:pPr>
              <w:jc w:val="right"/>
            </w:pPr>
            <w:r>
              <w:t>90,6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000 2 02 40000 00 0000 150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Иные межбюджетные трансферты</w:t>
            </w:r>
          </w:p>
        </w:tc>
        <w:tc>
          <w:tcPr>
            <w:tcW w:w="1701" w:type="dxa"/>
            <w:vAlign w:val="bottom"/>
          </w:tcPr>
          <w:p w:rsidR="009013B3" w:rsidRPr="00A54F6C" w:rsidRDefault="009013B3" w:rsidP="006E5FA8">
            <w:pPr>
              <w:jc w:val="right"/>
              <w:rPr>
                <w:b/>
              </w:rPr>
            </w:pPr>
            <w:r>
              <w:rPr>
                <w:b/>
              </w:rPr>
              <w:t>14877,9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000 2 02 40014 10 0000 150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9013B3" w:rsidRPr="00E2030A" w:rsidRDefault="009013B3" w:rsidP="0013144E">
            <w:pPr>
              <w:jc w:val="right"/>
            </w:pPr>
            <w:r>
              <w:t>5686,6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000 2 02 49999 10 0000 150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Межбюджетный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vAlign w:val="bottom"/>
          </w:tcPr>
          <w:p w:rsidR="009013B3" w:rsidRPr="000A246D" w:rsidRDefault="009013B3" w:rsidP="006E5FA8">
            <w:pPr>
              <w:jc w:val="right"/>
            </w:pPr>
            <w:r>
              <w:t>9191,3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jc w:val="center"/>
            </w:pPr>
            <w:r w:rsidRPr="000A246D">
              <w:t>000 2 07 00000 00 0000 000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r w:rsidRPr="000A246D">
              <w:t>ПРОЧИЕ БЕЗВОЗМЕЗДНЫЕ ПОСТУПЛЕНИЯ</w:t>
            </w:r>
          </w:p>
        </w:tc>
        <w:tc>
          <w:tcPr>
            <w:tcW w:w="1701" w:type="dxa"/>
            <w:vAlign w:val="bottom"/>
          </w:tcPr>
          <w:p w:rsidR="009013B3" w:rsidRPr="000A246D" w:rsidRDefault="009013B3" w:rsidP="00CF3308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0A246D">
              <w:t>000 2 07 05030 10 0000 150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0A246D">
              <w:t>Прочие безвозмездные поступления в бюджеты сельских  поселений</w:t>
            </w:r>
          </w:p>
        </w:tc>
        <w:tc>
          <w:tcPr>
            <w:tcW w:w="1701" w:type="dxa"/>
            <w:vAlign w:val="bottom"/>
          </w:tcPr>
          <w:p w:rsidR="009013B3" w:rsidRPr="000A246D" w:rsidRDefault="009013B3" w:rsidP="00CF3308">
            <w:pPr>
              <w:jc w:val="right"/>
            </w:pPr>
            <w:r>
              <w:t>0,0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6E5FA8">
              <w:t>000 21900000 00 0000 000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6E5FA8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vAlign w:val="bottom"/>
          </w:tcPr>
          <w:p w:rsidR="009013B3" w:rsidRPr="006E5FA8" w:rsidRDefault="009013B3" w:rsidP="00926280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13B3" w:rsidRPr="000A246D" w:rsidTr="00285206">
        <w:tc>
          <w:tcPr>
            <w:tcW w:w="3085" w:type="dxa"/>
            <w:vAlign w:val="bottom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left="108" w:right="-108"/>
              <w:jc w:val="center"/>
            </w:pPr>
            <w:r w:rsidRPr="006E5FA8">
              <w:t>000 219 6001010 0000 150</w:t>
            </w:r>
          </w:p>
        </w:tc>
        <w:tc>
          <w:tcPr>
            <w:tcW w:w="5528" w:type="dxa"/>
            <w:vAlign w:val="center"/>
          </w:tcPr>
          <w:p w:rsidR="009013B3" w:rsidRPr="000A246D" w:rsidRDefault="009013B3" w:rsidP="00CF3308">
            <w:pPr>
              <w:widowControl w:val="0"/>
              <w:autoSpaceDE w:val="0"/>
              <w:autoSpaceDN w:val="0"/>
              <w:adjustRightInd w:val="0"/>
              <w:ind w:right="87"/>
            </w:pPr>
            <w:r w:rsidRPr="006E5FA8">
              <w:t>Возврат прочих остатков субсидий, субвенций и иных межбюджетных трансфертов, имеющих целевое назначение, прошлых лет из бюджетов сельских поселений</w:t>
            </w:r>
          </w:p>
        </w:tc>
        <w:tc>
          <w:tcPr>
            <w:tcW w:w="1701" w:type="dxa"/>
            <w:vAlign w:val="bottom"/>
          </w:tcPr>
          <w:p w:rsidR="009013B3" w:rsidRDefault="009013B3" w:rsidP="00926280">
            <w:pPr>
              <w:jc w:val="right"/>
            </w:pPr>
            <w:r>
              <w:t>0,0</w:t>
            </w:r>
          </w:p>
        </w:tc>
      </w:tr>
    </w:tbl>
    <w:p w:rsidR="00E027C8" w:rsidRDefault="00E027C8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A812B6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A812B6" w:rsidRPr="000A246D" w:rsidRDefault="00A812B6" w:rsidP="00A812B6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A812B6" w:rsidRDefault="00A812B6" w:rsidP="00A812B6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Default="00A812B6" w:rsidP="002209AF">
      <w:pPr>
        <w:tabs>
          <w:tab w:val="left" w:pos="4125"/>
        </w:tabs>
        <w:ind w:firstLine="708"/>
        <w:jc w:val="right"/>
      </w:pPr>
    </w:p>
    <w:p w:rsidR="00A812B6" w:rsidRPr="0008373C" w:rsidRDefault="00A812B6" w:rsidP="00A812B6">
      <w:pPr>
        <w:tabs>
          <w:tab w:val="left" w:pos="6804"/>
        </w:tabs>
        <w:jc w:val="center"/>
        <w:rPr>
          <w:b/>
        </w:rPr>
      </w:pPr>
      <w:r w:rsidRPr="0008373C">
        <w:rPr>
          <w:b/>
          <w:bCs/>
        </w:rPr>
        <w:t>Ведомственная структура расходов бюджета</w:t>
      </w:r>
      <w:r w:rsidRPr="0008373C">
        <w:rPr>
          <w:b/>
        </w:rPr>
        <w:t xml:space="preserve"> </w:t>
      </w:r>
      <w:r w:rsidR="008926AE">
        <w:rPr>
          <w:b/>
        </w:rPr>
        <w:t>Старохворостанского</w:t>
      </w:r>
    </w:p>
    <w:p w:rsidR="00A812B6" w:rsidRPr="0008373C" w:rsidRDefault="00A812B6" w:rsidP="00A812B6">
      <w:pPr>
        <w:jc w:val="center"/>
        <w:rPr>
          <w:b/>
          <w:bCs/>
        </w:rPr>
      </w:pPr>
      <w:r w:rsidRPr="0008373C">
        <w:rPr>
          <w:b/>
        </w:rPr>
        <w:t>сельского</w:t>
      </w:r>
      <w:r w:rsidRPr="0008373C">
        <w:rPr>
          <w:b/>
          <w:bCs/>
        </w:rPr>
        <w:t xml:space="preserve"> поселения Лискинского муниципального района Воронежской области</w:t>
      </w:r>
    </w:p>
    <w:p w:rsidR="00A812B6" w:rsidRPr="000A246D" w:rsidRDefault="008662F3" w:rsidP="008662F3">
      <w:pPr>
        <w:tabs>
          <w:tab w:val="left" w:pos="2367"/>
        </w:tabs>
        <w:jc w:val="center"/>
        <w:rPr>
          <w:b/>
          <w:bCs/>
        </w:rPr>
      </w:pPr>
      <w:r>
        <w:rPr>
          <w:b/>
        </w:rPr>
        <w:t>н</w:t>
      </w:r>
      <w:r w:rsidR="00A812B6" w:rsidRPr="0008373C">
        <w:rPr>
          <w:b/>
        </w:rPr>
        <w:t xml:space="preserve">а 2021 год </w:t>
      </w:r>
    </w:p>
    <w:p w:rsidR="00CF3308" w:rsidRDefault="00A812B6" w:rsidP="00AA39D2">
      <w:pPr>
        <w:jc w:val="right"/>
      </w:pPr>
      <w:bookmarkStart w:id="0" w:name="_Hlk54960574"/>
      <w:r w:rsidRPr="000A246D">
        <w:t>(тыс. рублей)</w:t>
      </w:r>
      <w:bookmarkEnd w:id="0"/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567"/>
        <w:gridCol w:w="1843"/>
        <w:gridCol w:w="567"/>
        <w:gridCol w:w="1275"/>
      </w:tblGrid>
      <w:tr w:rsidR="00494993" w:rsidRPr="00F33BF5" w:rsidTr="00494993">
        <w:trPr>
          <w:cantSplit/>
          <w:trHeight w:val="641"/>
          <w:tblHeader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contextualSpacing/>
              <w:jc w:val="center"/>
            </w:pPr>
            <w:bookmarkStart w:id="1" w:name="RANGE!A11"/>
            <w:r w:rsidRPr="00F33BF5"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93" w:rsidRPr="00F33BF5" w:rsidRDefault="00494993" w:rsidP="00494993">
            <w:pPr>
              <w:ind w:left="-108" w:right="-391"/>
              <w:contextualSpacing/>
            </w:pPr>
            <w: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tabs>
                <w:tab w:val="left" w:pos="34"/>
              </w:tabs>
              <w:ind w:left="-959" w:firstLine="709"/>
              <w:contextualSpacing/>
              <w:jc w:val="center"/>
            </w:pPr>
            <w:bookmarkStart w:id="2" w:name="RANGE!B11"/>
            <w:r w:rsidRPr="00F33BF5">
              <w:t>Рз</w:t>
            </w:r>
            <w:bookmarkEnd w:id="2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bookmarkStart w:id="3" w:name="RANGE!C11"/>
            <w:r w:rsidRPr="00F33BF5">
              <w:t>П</w:t>
            </w:r>
            <w:bookmarkEnd w:id="3"/>
            <w:r w:rsidRPr="00F33BF5">
              <w:t>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contextualSpacing/>
              <w:jc w:val="center"/>
            </w:pPr>
            <w:bookmarkStart w:id="4" w:name="RANGE!D11"/>
            <w:r w:rsidRPr="00F33BF5">
              <w:t>ЦСР</w:t>
            </w:r>
            <w:bookmarkEnd w:id="4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bookmarkStart w:id="5" w:name="RANGE!E11"/>
            <w:r w:rsidRPr="00F33BF5">
              <w:t>В</w:t>
            </w:r>
            <w:bookmarkEnd w:id="5"/>
            <w:r w:rsidRPr="00F33BF5">
              <w:t>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center"/>
            </w:pPr>
            <w:r>
              <w:t>2021</w:t>
            </w:r>
          </w:p>
          <w:p w:rsidR="00494993" w:rsidRPr="00F33BF5" w:rsidRDefault="00494993" w:rsidP="00494993">
            <w:pPr>
              <w:ind w:firstLine="34"/>
              <w:contextualSpacing/>
              <w:jc w:val="center"/>
            </w:pPr>
            <w:r w:rsidRPr="00F33BF5">
              <w:t>год</w:t>
            </w:r>
          </w:p>
        </w:tc>
      </w:tr>
      <w:tr w:rsidR="00494993" w:rsidRPr="00F33BF5" w:rsidTr="00494993">
        <w:trPr>
          <w:cantSplit/>
          <w:trHeight w:val="710"/>
          <w:tblHeader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right="-391" w:firstLine="34"/>
              <w:contextualSpacing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left="-959" w:firstLine="709"/>
              <w:contextualSpacing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center"/>
            </w:pPr>
          </w:p>
        </w:tc>
      </w:tr>
      <w:tr w:rsidR="00494993" w:rsidRPr="00441FFE" w:rsidTr="00494993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  <w:rPr>
                <w:b/>
                <w:bCs/>
              </w:rPr>
            </w:pPr>
            <w:bookmarkStart w:id="6" w:name="RANGE!A12"/>
            <w:r w:rsidRPr="00441FFE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93" w:rsidRPr="00441FFE" w:rsidRDefault="00494993" w:rsidP="00494993">
            <w:pPr>
              <w:ind w:right="-391" w:firstLine="34"/>
              <w:contextualSpacing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959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FA209D" w:rsidP="00494993">
            <w:pPr>
              <w:ind w:firstLine="34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22 164,7</w:t>
            </w:r>
          </w:p>
        </w:tc>
      </w:tr>
      <w:tr w:rsidR="00494993" w:rsidRPr="00441FFE" w:rsidTr="00494993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  <w:rPr>
                <w:b/>
                <w:bCs/>
              </w:rPr>
            </w:pPr>
            <w:r w:rsidRPr="00441FFE">
              <w:rPr>
                <w:b/>
                <w:bCs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51105B">
            <w:pPr>
              <w:ind w:right="-391"/>
              <w:contextualSpacing/>
              <w:rPr>
                <w:b/>
                <w:bCs/>
              </w:rPr>
            </w:pPr>
            <w:r w:rsidRPr="00441FFE">
              <w:rPr>
                <w:b/>
                <w:bCs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93" w:rsidRPr="00441FFE" w:rsidRDefault="00494993" w:rsidP="00494993">
            <w:pPr>
              <w:ind w:left="-959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93" w:rsidRPr="00441FFE" w:rsidRDefault="00494993" w:rsidP="00494993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FA209D" w:rsidP="00494993">
            <w:pPr>
              <w:ind w:firstLine="34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22 164,7</w:t>
            </w:r>
          </w:p>
        </w:tc>
      </w:tr>
      <w:tr w:rsidR="00494993" w:rsidRPr="00441FFE" w:rsidTr="0051105B">
        <w:trPr>
          <w:cantSplit/>
          <w:trHeight w:val="6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  <w:rPr>
                <w:b/>
              </w:rPr>
            </w:pPr>
            <w:r w:rsidRPr="00441FF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51105B">
            <w:pPr>
              <w:ind w:right="-391"/>
              <w:contextualSpacing/>
              <w:rPr>
                <w:b/>
              </w:rPr>
            </w:pPr>
            <w:r w:rsidRPr="00441FFE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41FFE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441FF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6473,3</w:t>
            </w:r>
          </w:p>
        </w:tc>
      </w:tr>
      <w:tr w:rsidR="00494993" w:rsidRPr="00F33BF5" w:rsidTr="0051105B">
        <w:trPr>
          <w:cantSplit/>
          <w:trHeight w:val="3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7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20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16 1 01 9</w:t>
            </w:r>
            <w: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494993" w:rsidRPr="00F33BF5" w:rsidTr="0051105B">
        <w:trPr>
          <w:cantSplit/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3131,7</w:t>
            </w:r>
          </w:p>
        </w:tc>
      </w:tr>
      <w:tr w:rsidR="00494993" w:rsidRPr="00F33BF5" w:rsidTr="0051105B">
        <w:trPr>
          <w:cantSplit/>
          <w:trHeight w:val="8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3131,7</w:t>
            </w:r>
          </w:p>
        </w:tc>
      </w:tr>
      <w:tr w:rsidR="00494993" w:rsidRPr="00F33BF5" w:rsidTr="0051105B">
        <w:trPr>
          <w:cantSplit/>
          <w:trHeight w:val="8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3012,7</w:t>
            </w:r>
          </w:p>
        </w:tc>
      </w:tr>
      <w:tr w:rsidR="00494993" w:rsidRPr="00F33BF5" w:rsidTr="0051105B">
        <w:trPr>
          <w:cantSplit/>
          <w:trHeight w:val="8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3012,7</w:t>
            </w:r>
          </w:p>
        </w:tc>
      </w:tr>
      <w:tr w:rsidR="00494993" w:rsidRPr="00F33BF5" w:rsidTr="0051105B">
        <w:trPr>
          <w:cantSplit/>
          <w:trHeight w:val="17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883,7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2126,1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функций органов местной администрации (</w:t>
            </w:r>
            <w:r>
              <w:t>Иные бюджетные ассигнования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>
              <w:t>8</w:t>
            </w:r>
            <w:r w:rsidRPr="00F33BF5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2,9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16 4 03 98500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5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16 4 01 90570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</w:pPr>
            <w:r w:rsidRPr="00441FFE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51105B">
            <w:pPr>
              <w:ind w:right="-391"/>
              <w:contextualSpacing/>
            </w:pPr>
            <w:r w:rsidRPr="00441FFE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41FFE" w:rsidRDefault="00494993" w:rsidP="0051105B">
            <w:pPr>
              <w:ind w:left="-959" w:firstLine="709"/>
              <w:contextualSpacing/>
              <w:jc w:val="center"/>
            </w:pPr>
            <w:r w:rsidRPr="00441FF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41FFE" w:rsidRDefault="00494993" w:rsidP="00494993">
            <w:pPr>
              <w:ind w:left="-675" w:right="-108" w:firstLine="709"/>
              <w:contextualSpacing/>
            </w:pPr>
            <w:r w:rsidRPr="00441FF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2427,0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10,7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16 3 02 90200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AB1A57" w:rsidTr="0051105B">
        <w:trPr>
          <w:cantSplit/>
          <w:trHeight w:val="5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B6BBE" w:rsidRDefault="00494993" w:rsidP="00494993">
            <w:pPr>
              <w:contextualSpacing/>
              <w:rPr>
                <w:b/>
              </w:rPr>
            </w:pPr>
            <w:r w:rsidRPr="005B6BBE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B6BBE" w:rsidRDefault="00494993" w:rsidP="0051105B">
            <w:pPr>
              <w:ind w:right="-391"/>
              <w:contextualSpacing/>
              <w:rPr>
                <w:b/>
              </w:rPr>
            </w:pPr>
            <w:r w:rsidRPr="005B6BBE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5B6BBE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5B6BB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AB1A57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 w:rsidRPr="00AB1A57">
              <w:rPr>
                <w:b/>
              </w:rP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16 8 01 51180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16 8 01 51180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10,4</w:t>
            </w:r>
          </w:p>
        </w:tc>
      </w:tr>
      <w:tr w:rsidR="00494993" w:rsidRPr="00AB1A57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B6BBE" w:rsidRDefault="00494993" w:rsidP="00494993">
            <w:pPr>
              <w:contextualSpacing/>
              <w:rPr>
                <w:b/>
              </w:rPr>
            </w:pPr>
            <w:r w:rsidRPr="005B6B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B6BBE" w:rsidRDefault="00494993" w:rsidP="0051105B">
            <w:pPr>
              <w:ind w:right="-391"/>
              <w:contextualSpacing/>
              <w:rPr>
                <w:b/>
              </w:rPr>
            </w:pPr>
            <w:r w:rsidRPr="005B6BBE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5B6BBE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5B6BB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5B6BBE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AB1A57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494993" w:rsidRPr="00F33BF5" w:rsidTr="0051105B">
        <w:trPr>
          <w:cantSplit/>
          <w:trHeight w:val="11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8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8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8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16 5 01 91430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494993" w:rsidRPr="00F33BF5" w:rsidTr="0051105B">
        <w:trPr>
          <w:cantSplit/>
          <w:trHeight w:val="9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F33BF5" w:rsidTr="0051105B">
        <w:trPr>
          <w:cantSplit/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F33BF5" w:rsidTr="0051105B">
        <w:trPr>
          <w:cantSplit/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F33BF5" w:rsidTr="0051105B">
        <w:trPr>
          <w:cantSplit/>
          <w:trHeight w:val="88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16 5 02 91430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494993" w:rsidRPr="00AB1A57" w:rsidTr="0051105B">
        <w:trPr>
          <w:cantSplit/>
          <w:trHeight w:val="4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494993">
            <w:pPr>
              <w:contextualSpacing/>
              <w:rPr>
                <w:b/>
              </w:rPr>
            </w:pPr>
            <w:r w:rsidRPr="00441FF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41FFE" w:rsidRDefault="00494993" w:rsidP="0051105B">
            <w:pPr>
              <w:ind w:right="-391"/>
              <w:contextualSpacing/>
              <w:rPr>
                <w:b/>
              </w:rPr>
            </w:pPr>
            <w:r w:rsidRPr="00441FFE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41FFE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441FF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41FFE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AB1A57" w:rsidRDefault="0051105B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9536,9</w:t>
            </w:r>
          </w:p>
        </w:tc>
      </w:tr>
      <w:tr w:rsidR="00494993" w:rsidRPr="00F33BF5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51105B" w:rsidP="00494993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494993" w:rsidRPr="00F33BF5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Муниципальная программа «Развитие </w:t>
            </w:r>
            <w:r>
              <w:t>транспортной системы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 xml:space="preserve">914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</w:t>
            </w:r>
            <w:r w:rsidRPr="00F33BF5"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51105B" w:rsidP="00494993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494993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86D0B" w:rsidRDefault="00494993" w:rsidP="00494993">
            <w:pPr>
              <w:contextualSpacing/>
            </w:pPr>
            <w:r>
              <w:t xml:space="preserve">Подпрограмма </w:t>
            </w:r>
            <w:r w:rsidRPr="000C76FD">
              <w:t>«</w:t>
            </w:r>
            <w:r w:rsidRPr="00F86D0B">
              <w:rPr>
                <w:bCs/>
              </w:rPr>
              <w:t xml:space="preserve">Проектирование, строительство и реконструкция  автомобильных дорог общего пользования местного значения на территории </w:t>
            </w:r>
            <w:r>
              <w:rPr>
                <w:bCs/>
              </w:rPr>
              <w:t xml:space="preserve"> </w:t>
            </w:r>
            <w:r>
              <w:t>Старохворостанского</w:t>
            </w:r>
            <w:r w:rsidRPr="00F86D0B">
              <w:rPr>
                <w:bCs/>
              </w:rPr>
              <w:t xml:space="preserve"> сельского поселения</w:t>
            </w:r>
            <w:r w:rsidRPr="000C76FD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24 1</w:t>
            </w:r>
            <w:r w:rsidRPr="00F33BF5">
              <w:t xml:space="preserve"> 0</w:t>
            </w:r>
            <w:r>
              <w:t>0</w:t>
            </w:r>
            <w:r w:rsidRPr="00F33BF5">
              <w:t xml:space="preserve"> </w:t>
            </w:r>
            <w: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195AFC" w:rsidRDefault="00494993" w:rsidP="00494993">
            <w:r w:rsidRPr="00195AFC">
              <w:t>Основное мероприятие «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е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о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я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Старохворостанского сельского </w:t>
            </w:r>
            <w:r w:rsidRPr="000C75B1">
              <w:rPr>
                <w:spacing w:val="-4"/>
              </w:rPr>
              <w:t xml:space="preserve">поселения </w:t>
            </w:r>
            <w:r w:rsidRPr="000C76FD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24 1</w:t>
            </w:r>
            <w:r w:rsidRPr="00F33BF5">
              <w:t xml:space="preserve"> 01 </w:t>
            </w:r>
            <w: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195AFC" w:rsidRDefault="00494993" w:rsidP="00494993">
            <w:r w:rsidRPr="000C75B1">
              <w:rPr>
                <w:spacing w:val="-4"/>
              </w:rPr>
              <w:t>Мероприятия по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ю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у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и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Старохворостанского сельского </w:t>
            </w:r>
            <w:r w:rsidRPr="000C75B1">
              <w:rPr>
                <w:spacing w:val="-4"/>
              </w:rPr>
              <w:t xml:space="preserve">поселения </w:t>
            </w:r>
            <w:r w:rsidRPr="00F33BF5">
              <w:t>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24 1</w:t>
            </w:r>
            <w:r w:rsidRPr="00F33BF5">
              <w:t xml:space="preserve">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Подпрограмма «</w:t>
            </w:r>
            <w:r>
              <w:t>Капитальный р</w:t>
            </w:r>
            <w:r w:rsidRPr="00F33BF5">
              <w:t>емонт и</w:t>
            </w:r>
            <w: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</w:t>
            </w:r>
            <w:r w:rsidRPr="00F33BF5">
              <w:t xml:space="preserve"> </w:t>
            </w:r>
            <w:r>
              <w:t>2</w:t>
            </w:r>
            <w:r w:rsidRPr="00F33BF5"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51105B" w:rsidP="00494993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494993" w:rsidRPr="00F33BF5" w:rsidTr="0051105B">
        <w:trPr>
          <w:cantSplit/>
          <w:trHeight w:val="5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</w:t>
            </w:r>
            <w:r>
              <w:t>Капитальный р</w:t>
            </w:r>
            <w:r w:rsidRPr="00F33BF5">
              <w:t>емонт и</w:t>
            </w:r>
            <w: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</w:t>
            </w:r>
            <w:r w:rsidRPr="00F33BF5">
              <w:t xml:space="preserve"> </w:t>
            </w:r>
            <w:r>
              <w:t>2</w:t>
            </w:r>
            <w:r w:rsidRPr="00F33BF5"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51105B" w:rsidP="00494993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24 2</w:t>
            </w:r>
            <w:r w:rsidRPr="00F33BF5">
              <w:t xml:space="preserve">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04459" w:rsidRDefault="00494993" w:rsidP="00494993">
            <w:pPr>
              <w:ind w:firstLine="34"/>
              <w:contextualSpacing/>
              <w:jc w:val="right"/>
            </w:pPr>
            <w:r>
              <w:t>4811,4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t>9</w:t>
            </w:r>
            <w:r w:rsidRPr="00F33BF5">
              <w:t>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279,3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 (</w:t>
            </w:r>
            <w:r>
              <w:t>средства областного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1105B" w:rsidRDefault="0051105B" w:rsidP="00494993">
            <w:pPr>
              <w:ind w:firstLine="34"/>
              <w:contextualSpacing/>
              <w:jc w:val="right"/>
            </w:pPr>
            <w:r>
              <w:t>2206,9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 (</w:t>
            </w:r>
            <w:r>
              <w:t>средства местного бюджета</w:t>
            </w:r>
            <w:r w:rsidRPr="00F33BF5">
              <w:t>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1F4369" w:rsidRDefault="00494993" w:rsidP="0051105B">
            <w:pPr>
              <w:ind w:firstLine="34"/>
              <w:contextualSpacing/>
              <w:jc w:val="right"/>
            </w:pPr>
            <w:r>
              <w:t>2,</w:t>
            </w:r>
            <w:r w:rsidR="0051105B">
              <w:t>3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2237,0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t xml:space="preserve"> Лискинского муниципального района Воронежской области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>
              <w:t xml:space="preserve">Подпрограмма </w:t>
            </w:r>
            <w:r w:rsidRPr="00F33BF5">
              <w:t>«Использование и охрана земель на территории Старохворостанского сельского поселения</w:t>
            </w:r>
            <w:r>
              <w:t xml:space="preserve"> Лискинского муниципального района Воронежской области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05 1 0</w:t>
            </w:r>
            <w:r>
              <w:t>0</w:t>
            </w:r>
            <w:r w:rsidRPr="00F33BF5"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05 1 01 90390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16 4 03 98500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16 9 01 90850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2026,0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2026,0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19 6 01 </w:t>
            </w:r>
            <w:r>
              <w:t>9</w:t>
            </w:r>
            <w:r w:rsidRPr="00F33BF5">
              <w:rPr>
                <w:lang w:val="en-US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392,0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  <w: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19 6 01 </w:t>
            </w:r>
            <w:r>
              <w:t>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1634,0</w:t>
            </w:r>
          </w:p>
        </w:tc>
      </w:tr>
      <w:tr w:rsidR="00494993" w:rsidRPr="004F291C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241B21" w:rsidRDefault="00494993" w:rsidP="00494993">
            <w:pPr>
              <w:contextualSpacing/>
              <w:rPr>
                <w:b/>
              </w:rPr>
            </w:pPr>
            <w:r w:rsidRPr="00241B2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241B21" w:rsidRDefault="00494993" w:rsidP="0051105B">
            <w:pPr>
              <w:ind w:right="-391"/>
              <w:contextualSpacing/>
              <w:rPr>
                <w:b/>
              </w:rPr>
            </w:pPr>
            <w:r w:rsidRPr="00241B21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241B21" w:rsidRDefault="00494993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241B2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241B21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241B21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241B21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241B21" w:rsidRDefault="00FA209D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2493,2</w:t>
            </w:r>
          </w:p>
        </w:tc>
      </w:tr>
      <w:tr w:rsidR="00494993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F291C" w:rsidRDefault="00494993" w:rsidP="00494993">
            <w:pPr>
              <w:spacing w:before="80" w:after="80"/>
            </w:pPr>
            <w:r w:rsidRPr="004F291C"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F291C" w:rsidRDefault="00494993" w:rsidP="0051105B">
            <w:pPr>
              <w:spacing w:before="60" w:after="60"/>
              <w:jc w:val="center"/>
            </w:pPr>
            <w:r w:rsidRPr="004F291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F291C" w:rsidRDefault="00494993" w:rsidP="0051105B">
            <w:pPr>
              <w:spacing w:before="60" w:after="60"/>
              <w:ind w:left="-817" w:firstLine="709"/>
              <w:jc w:val="center"/>
            </w:pPr>
            <w:r w:rsidRPr="004F29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F291C" w:rsidRDefault="00494993" w:rsidP="00494993">
            <w:pPr>
              <w:spacing w:before="60" w:after="60"/>
              <w:ind w:hanging="108"/>
              <w:jc w:val="right"/>
            </w:pPr>
            <w:r w:rsidRPr="004F291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CB0D5C" w:rsidRDefault="00494993" w:rsidP="00494993">
            <w:pPr>
              <w:spacing w:before="60" w:after="60"/>
              <w:ind w:hanging="108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CB0D5C" w:rsidRDefault="00494993" w:rsidP="00494993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F291C" w:rsidRDefault="00494993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494993">
            <w:pPr>
              <w:spacing w:before="80" w:after="80"/>
              <w:rPr>
                <w:b/>
              </w:rPr>
            </w:pPr>
            <w:r w:rsidRPr="00CB0D5C"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494993">
            <w:pPr>
              <w:spacing w:before="80" w:after="80"/>
            </w:pPr>
            <w:r w:rsidRPr="00CB0D5C"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494993">
            <w:pPr>
              <w:spacing w:before="80" w:after="80"/>
              <w:rPr>
                <w:b/>
              </w:rPr>
            </w:pPr>
            <w:r w:rsidRPr="00CB0D5C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5D3A4D" w:rsidTr="0051105B">
        <w:trPr>
          <w:cantSplit/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494993">
            <w:pPr>
              <w:spacing w:before="80" w:after="80"/>
            </w:pPr>
            <w:r w:rsidRPr="00CB0D5C"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60" w:after="60"/>
              <w:jc w:val="center"/>
            </w:pPr>
            <w:r w:rsidRPr="00CB0D5C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center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494993">
            <w:pPr>
              <w:spacing w:before="60" w:after="60"/>
              <w:ind w:hanging="108"/>
              <w:jc w:val="right"/>
            </w:pPr>
            <w:r w:rsidRPr="00CB0D5C">
              <w:t>19 701 90500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FA209D" w:rsidP="00494993">
            <w:pPr>
              <w:ind w:firstLine="34"/>
              <w:contextualSpacing/>
              <w:jc w:val="right"/>
            </w:pPr>
            <w:r>
              <w:t>2423,2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FA209D" w:rsidP="00494993">
            <w:pPr>
              <w:ind w:firstLine="34"/>
              <w:contextualSpacing/>
              <w:jc w:val="right"/>
            </w:pPr>
            <w:r>
              <w:t>2423,2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614,3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614,3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19 2 01 90670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394,2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19 2 01 </w:t>
            </w:r>
            <w:r w:rsidRPr="00F33BF5">
              <w:rPr>
                <w:lang w:val="en-US"/>
              </w:rPr>
              <w:t>S</w:t>
            </w:r>
            <w:r w:rsidRPr="00F33BF5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200,1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19 2 01 </w:t>
            </w:r>
            <w:r w:rsidRPr="00F33BF5">
              <w:rPr>
                <w:lang w:val="en-US"/>
              </w:rPr>
              <w:t>S</w:t>
            </w:r>
            <w:r w:rsidRPr="00F33BF5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646,2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601,2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A72C36" w:rsidRDefault="00494993" w:rsidP="00494993">
            <w:pPr>
              <w:contextualSpacing/>
            </w:pPr>
            <w:r w:rsidRPr="00A72C36">
              <w:t>19 3 01 90800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551,2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A72C36" w:rsidRDefault="00494993" w:rsidP="00494993">
            <w:pPr>
              <w:contextualSpacing/>
            </w:pPr>
            <w:r w:rsidRPr="00A72C36">
              <w:t xml:space="preserve">19 3 01 </w:t>
            </w:r>
            <w: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50,0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45,0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19 3 02 90700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45,0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FA209D" w:rsidP="00494993">
            <w:pPr>
              <w:ind w:firstLine="34"/>
              <w:contextualSpacing/>
              <w:jc w:val="right"/>
            </w:pPr>
            <w:r>
              <w:t>923,2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FA209D" w:rsidP="00494993">
            <w:pPr>
              <w:ind w:firstLine="34"/>
              <w:contextualSpacing/>
              <w:jc w:val="right"/>
            </w:pPr>
            <w:r>
              <w:t>923,2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19 4 01 90530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912ECC" w:rsidRDefault="00494993" w:rsidP="00494993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FA209D" w:rsidP="00494993">
            <w:pPr>
              <w:ind w:firstLine="34"/>
              <w:contextualSpacing/>
              <w:jc w:val="right"/>
            </w:pPr>
            <w:r>
              <w:t>509,2</w:t>
            </w:r>
          </w:p>
        </w:tc>
      </w:tr>
      <w:tr w:rsidR="00494993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912ECC" w:rsidRDefault="00494993" w:rsidP="00494993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Default="00494993" w:rsidP="00494993">
            <w:pPr>
              <w:ind w:firstLine="34"/>
              <w:contextualSpacing/>
              <w:jc w:val="right"/>
            </w:pPr>
            <w:r>
              <w:t>344,0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19 5 01 91220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494993" w:rsidRPr="00540CB4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63DD4" w:rsidRDefault="00494993" w:rsidP="00494993">
            <w:pPr>
              <w:contextualSpacing/>
              <w:rPr>
                <w:b/>
              </w:rPr>
            </w:pPr>
            <w:r w:rsidRPr="00463DD4">
              <w:rPr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463DD4" w:rsidRDefault="00494993" w:rsidP="0051105B">
            <w:pPr>
              <w:ind w:right="-391"/>
              <w:contextualSpacing/>
              <w:rPr>
                <w:b/>
              </w:rPr>
            </w:pPr>
            <w:r w:rsidRPr="00463DD4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463DD4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463DD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63DD4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63DD4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463DD4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540CB4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3406,2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3406,2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3406,2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2533,2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2533,2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1931,4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601,8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873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873</w:t>
            </w:r>
            <w:r w:rsidRPr="00F33BF5">
              <w:t>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11 2 01 85190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718,1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11 2 01 85190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154,9</w:t>
            </w:r>
          </w:p>
        </w:tc>
      </w:tr>
      <w:tr w:rsidR="00494993" w:rsidRPr="00C90C74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894257" w:rsidRDefault="00494993" w:rsidP="00494993">
            <w:pPr>
              <w:contextualSpacing/>
              <w:rPr>
                <w:b/>
              </w:rPr>
            </w:pPr>
            <w:r w:rsidRPr="0089425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894257" w:rsidRDefault="00494993" w:rsidP="0051105B">
            <w:pPr>
              <w:ind w:right="-391"/>
              <w:contextualSpacing/>
              <w:rPr>
                <w:b/>
              </w:rPr>
            </w:pPr>
            <w:r w:rsidRPr="00894257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894257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89425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C90C74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 w:rsidRPr="00C90C74">
              <w:rPr>
                <w:b/>
              </w:rP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16 6 01 90470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494993" w:rsidRPr="00C90C74" w:rsidTr="0051105B">
        <w:trPr>
          <w:cantSplit/>
          <w:trHeight w:val="8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894257" w:rsidRDefault="00494993" w:rsidP="00494993">
            <w:pPr>
              <w:contextualSpacing/>
              <w:rPr>
                <w:b/>
              </w:rPr>
            </w:pPr>
            <w:r w:rsidRPr="00894257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894257" w:rsidRDefault="00494993" w:rsidP="0051105B">
            <w:pPr>
              <w:ind w:right="-391"/>
              <w:contextualSpacing/>
              <w:rPr>
                <w:b/>
              </w:rPr>
            </w:pPr>
            <w:r w:rsidRPr="00894257">
              <w:rPr>
                <w:b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894257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89425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894257" w:rsidRDefault="00494993" w:rsidP="00494993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C90C74" w:rsidRDefault="00494993" w:rsidP="00494993">
            <w:pPr>
              <w:ind w:firstLine="34"/>
              <w:contextualSpacing/>
              <w:jc w:val="right"/>
              <w:rPr>
                <w:b/>
              </w:rPr>
            </w:pPr>
            <w:r w:rsidRPr="00C90C74">
              <w:rPr>
                <w:b/>
              </w:rP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494993" w:rsidRPr="00F33BF5" w:rsidTr="0051105B">
        <w:trPr>
          <w:cantSplit/>
          <w:trHeight w:val="10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51105B">
            <w:pPr>
              <w:ind w:right="-391"/>
              <w:contextualSpacing/>
            </w:pPr>
            <w:r w:rsidRPr="00F33BF5"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contextualSpacing/>
            </w:pPr>
            <w:r w:rsidRPr="00F33BF5">
              <w:t>16 4 02 97880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4993" w:rsidRPr="00F33BF5" w:rsidRDefault="00494993" w:rsidP="00494993">
            <w:pPr>
              <w:ind w:left="-675" w:right="-108" w:firstLine="709"/>
              <w:contextualSpacing/>
              <w:jc w:val="center"/>
            </w:pPr>
            <w:r w:rsidRPr="00F33BF5"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993" w:rsidRPr="00F33BF5" w:rsidRDefault="00494993" w:rsidP="00494993">
            <w:pPr>
              <w:ind w:firstLine="34"/>
              <w:contextualSpacing/>
              <w:jc w:val="right"/>
            </w:pPr>
            <w:r>
              <w:t>0,0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BD680D" w:rsidRDefault="00BD680D" w:rsidP="002209AF">
      <w:pPr>
        <w:tabs>
          <w:tab w:val="left" w:pos="4125"/>
        </w:tabs>
        <w:ind w:firstLine="708"/>
        <w:jc w:val="right"/>
      </w:pPr>
    </w:p>
    <w:p w:rsidR="00580288" w:rsidRDefault="00580288" w:rsidP="002209AF">
      <w:pPr>
        <w:tabs>
          <w:tab w:val="left" w:pos="4125"/>
        </w:tabs>
        <w:ind w:firstLine="708"/>
        <w:jc w:val="right"/>
      </w:pPr>
    </w:p>
    <w:p w:rsidR="00580288" w:rsidRDefault="00580288" w:rsidP="001355CE">
      <w:pPr>
        <w:tabs>
          <w:tab w:val="left" w:pos="4125"/>
        </w:tabs>
      </w:pPr>
    </w:p>
    <w:p w:rsidR="00BD680D" w:rsidRDefault="00BD680D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3A0A20" w:rsidRDefault="00CF3308" w:rsidP="00CF3308">
      <w:pPr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3A0A20">
        <w:rPr>
          <w:b/>
          <w:bCs/>
        </w:rPr>
        <w:t>бюджетных ассигнований по разделам, подразделам,</w:t>
      </w:r>
    </w:p>
    <w:p w:rsidR="00CF3308" w:rsidRPr="00CF3308" w:rsidRDefault="00CF3308" w:rsidP="00CF3308">
      <w:pPr>
        <w:jc w:val="center"/>
        <w:rPr>
          <w:b/>
          <w:bCs/>
        </w:rPr>
      </w:pPr>
      <w:r w:rsidRPr="003A0A20">
        <w:rPr>
          <w:b/>
          <w:bCs/>
        </w:rPr>
        <w:t xml:space="preserve">целевым статьям (муниципальным программам), группам видов </w:t>
      </w:r>
      <w:r>
        <w:rPr>
          <w:b/>
          <w:bCs/>
        </w:rPr>
        <w:t xml:space="preserve">классификации </w:t>
      </w:r>
      <w:r w:rsidRPr="003A0A20">
        <w:rPr>
          <w:b/>
          <w:bCs/>
        </w:rPr>
        <w:t xml:space="preserve">расходов бюджета </w:t>
      </w:r>
      <w:r w:rsidR="008926AE">
        <w:rPr>
          <w:b/>
          <w:bCs/>
        </w:rPr>
        <w:t>Старохворостанского</w:t>
      </w:r>
      <w:r w:rsidRPr="003A0A20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Pr="003A0A20">
        <w:rPr>
          <w:b/>
          <w:bCs/>
        </w:rPr>
        <w:t>Лискинского муниципального района Воронежской области</w:t>
      </w:r>
      <w:r>
        <w:rPr>
          <w:b/>
          <w:bCs/>
        </w:rPr>
        <w:t xml:space="preserve"> </w:t>
      </w:r>
      <w:r w:rsidRPr="003A0A20">
        <w:rPr>
          <w:b/>
          <w:bCs/>
        </w:rPr>
        <w:t>на 2021 год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  <w:r>
        <w:t>(тыс. рублей)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45"/>
        <w:gridCol w:w="709"/>
        <w:gridCol w:w="567"/>
        <w:gridCol w:w="1843"/>
        <w:gridCol w:w="567"/>
        <w:gridCol w:w="1417"/>
      </w:tblGrid>
      <w:tr w:rsidR="0051105B" w:rsidRPr="00F33BF5" w:rsidTr="0051105B">
        <w:trPr>
          <w:cantSplit/>
          <w:trHeight w:val="641"/>
          <w:tblHeader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contextualSpacing/>
              <w:jc w:val="center"/>
            </w:pPr>
            <w:r w:rsidRPr="00F33BF5"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tabs>
                <w:tab w:val="left" w:pos="34"/>
              </w:tabs>
              <w:ind w:left="-959" w:firstLine="709"/>
              <w:contextualSpacing/>
              <w:jc w:val="center"/>
            </w:pPr>
            <w:r w:rsidRPr="00F33BF5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contextualSpacing/>
              <w:jc w:val="center"/>
            </w:pPr>
            <w:r w:rsidRPr="00F33BF5"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center"/>
            </w:pPr>
            <w:r>
              <w:t>Исполнено за 2021</w:t>
            </w:r>
          </w:p>
          <w:p w:rsidR="0051105B" w:rsidRPr="00F33BF5" w:rsidRDefault="0051105B" w:rsidP="0051105B">
            <w:pPr>
              <w:ind w:firstLine="34"/>
              <w:contextualSpacing/>
              <w:jc w:val="center"/>
            </w:pPr>
            <w:r w:rsidRPr="00F33BF5">
              <w:t>год</w:t>
            </w:r>
          </w:p>
        </w:tc>
      </w:tr>
      <w:tr w:rsidR="0051105B" w:rsidRPr="00F33BF5" w:rsidTr="0051105B">
        <w:trPr>
          <w:cantSplit/>
          <w:trHeight w:val="710"/>
          <w:tblHeader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center"/>
            </w:pPr>
          </w:p>
        </w:tc>
      </w:tr>
      <w:tr w:rsidR="0051105B" w:rsidRPr="00441FFE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contextualSpacing/>
              <w:rPr>
                <w:b/>
                <w:bCs/>
              </w:rPr>
            </w:pPr>
            <w:r w:rsidRPr="00441FFE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959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contextualSpacing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ind w:firstLine="34"/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22 164,7</w:t>
            </w:r>
          </w:p>
        </w:tc>
      </w:tr>
      <w:tr w:rsidR="0051105B" w:rsidRPr="00441FFE" w:rsidTr="0051105B">
        <w:trPr>
          <w:cantSplit/>
          <w:trHeight w:val="60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contextualSpacing/>
              <w:rPr>
                <w:b/>
              </w:rPr>
            </w:pPr>
            <w:r w:rsidRPr="00441FFE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41FFE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441FF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6473,3</w:t>
            </w:r>
          </w:p>
        </w:tc>
      </w:tr>
      <w:tr w:rsidR="0051105B" w:rsidRPr="00F33BF5" w:rsidTr="0051105B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10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16 1 01 9</w:t>
            </w:r>
            <w: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903,9</w:t>
            </w:r>
          </w:p>
        </w:tc>
      </w:tr>
      <w:tr w:rsidR="0051105B" w:rsidRPr="00F33BF5" w:rsidTr="0051105B">
        <w:trPr>
          <w:cantSplit/>
          <w:trHeight w:val="6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3131,7</w:t>
            </w:r>
          </w:p>
        </w:tc>
      </w:tr>
      <w:tr w:rsidR="0051105B" w:rsidRPr="00F33BF5" w:rsidTr="0051105B">
        <w:trPr>
          <w:cantSplit/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3131,7</w:t>
            </w:r>
          </w:p>
        </w:tc>
      </w:tr>
      <w:tr w:rsidR="0051105B" w:rsidRPr="00F33BF5" w:rsidTr="0051105B">
        <w:trPr>
          <w:cantSplit/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3012,7</w:t>
            </w:r>
          </w:p>
        </w:tc>
      </w:tr>
      <w:tr w:rsidR="0051105B" w:rsidRPr="00F33BF5" w:rsidTr="0051105B">
        <w:trPr>
          <w:cantSplit/>
          <w:trHeight w:val="8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3012,7</w:t>
            </w:r>
          </w:p>
        </w:tc>
      </w:tr>
      <w:tr w:rsidR="0051105B" w:rsidRPr="00F33BF5" w:rsidTr="0051105B">
        <w:trPr>
          <w:cantSplit/>
          <w:trHeight w:val="120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883,7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2126,1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функций органов местной администрации (</w:t>
            </w:r>
            <w:r>
              <w:t>Иные бюджетные ассигнования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16 2 01 92010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>
              <w:t>8</w:t>
            </w:r>
            <w:r w:rsidRPr="00F33BF5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2,9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1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16 4 03 98500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119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17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16 4 01 90570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contextualSpacing/>
            </w:pPr>
            <w:r w:rsidRPr="00441FFE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41FFE" w:rsidRDefault="0051105B" w:rsidP="0051105B">
            <w:pPr>
              <w:ind w:left="-959" w:firstLine="709"/>
              <w:contextualSpacing/>
              <w:jc w:val="center"/>
            </w:pPr>
            <w:r w:rsidRPr="00441FF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41FFE" w:rsidRDefault="0051105B" w:rsidP="0051105B">
            <w:pPr>
              <w:ind w:left="-675" w:right="-108" w:firstLine="709"/>
              <w:contextualSpacing/>
            </w:pPr>
            <w:r w:rsidRPr="00441FFE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2437,7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2427,0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10,7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16 3 02 90200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AB1A57" w:rsidTr="0051105B">
        <w:trPr>
          <w:cantSplit/>
          <w:trHeight w:val="5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5B6BBE" w:rsidRDefault="0051105B" w:rsidP="0051105B">
            <w:pPr>
              <w:contextualSpacing/>
              <w:rPr>
                <w:b/>
              </w:rPr>
            </w:pPr>
            <w:r w:rsidRPr="005B6BBE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5B6BBE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5B6BB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AB1A57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 w:rsidRPr="00AB1A57">
              <w:rPr>
                <w:b/>
              </w:rP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90,6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16 8 01 51180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16 8 01 51180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10,4</w:t>
            </w:r>
          </w:p>
        </w:tc>
      </w:tr>
      <w:tr w:rsidR="0051105B" w:rsidRPr="00AB1A57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5B6BBE" w:rsidRDefault="0051105B" w:rsidP="0051105B">
            <w:pPr>
              <w:contextualSpacing/>
              <w:rPr>
                <w:b/>
              </w:rPr>
            </w:pPr>
            <w:r w:rsidRPr="005B6BB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5B6BBE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5B6BB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5B6BBE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AB1A57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92,0</w:t>
            </w:r>
          </w:p>
        </w:tc>
      </w:tr>
      <w:tr w:rsidR="0051105B" w:rsidRPr="00F33BF5" w:rsidTr="0051105B">
        <w:trPr>
          <w:cantSplit/>
          <w:trHeight w:val="7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51105B">
        <w:trPr>
          <w:cantSplit/>
          <w:trHeight w:val="5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51105B">
        <w:trPr>
          <w:cantSplit/>
          <w:trHeight w:val="8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F75949">
        <w:trPr>
          <w:cantSplit/>
          <w:trHeight w:val="6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16 5 01 91430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12,0</w:t>
            </w:r>
          </w:p>
        </w:tc>
      </w:tr>
      <w:tr w:rsidR="0051105B" w:rsidRPr="00F33BF5" w:rsidTr="0051105B">
        <w:trPr>
          <w:cantSplit/>
          <w:trHeight w:val="9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F33BF5" w:rsidTr="0051105B">
        <w:trPr>
          <w:cantSplit/>
          <w:trHeight w:val="8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F33BF5" w:rsidTr="0051105B">
        <w:trPr>
          <w:cantSplit/>
          <w:trHeight w:val="8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F33BF5" w:rsidTr="0051105B">
        <w:trPr>
          <w:cantSplit/>
          <w:trHeight w:val="8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16 5 02 91430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80,0</w:t>
            </w:r>
          </w:p>
        </w:tc>
      </w:tr>
      <w:tr w:rsidR="0051105B" w:rsidRPr="00AB1A57" w:rsidTr="0051105B">
        <w:trPr>
          <w:cantSplit/>
          <w:trHeight w:val="4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41FFE" w:rsidRDefault="0051105B" w:rsidP="0051105B">
            <w:pPr>
              <w:contextualSpacing/>
              <w:rPr>
                <w:b/>
              </w:rPr>
            </w:pPr>
            <w:r w:rsidRPr="00441FFE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41FFE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441FF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41FFE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AB1A57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9536,9</w:t>
            </w:r>
          </w:p>
        </w:tc>
      </w:tr>
      <w:tr w:rsidR="0051105B" w:rsidRPr="00404459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51105B" w:rsidRPr="00404459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Муниципальная программа «Развитие </w:t>
            </w:r>
            <w:r>
              <w:t>транспортной системы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</w:t>
            </w:r>
            <w:r w:rsidRPr="00F33BF5"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51105B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86D0B" w:rsidRDefault="0051105B" w:rsidP="0051105B">
            <w:pPr>
              <w:contextualSpacing/>
            </w:pPr>
            <w:r>
              <w:t xml:space="preserve">Подпрограмма </w:t>
            </w:r>
            <w:r w:rsidRPr="000C76FD">
              <w:t>«</w:t>
            </w:r>
            <w:r w:rsidRPr="00F86D0B">
              <w:rPr>
                <w:bCs/>
              </w:rPr>
              <w:t xml:space="preserve">Проектирование, строительство и реконструкция  автомобильных дорог общего пользования местного значения на территории </w:t>
            </w:r>
            <w:r>
              <w:rPr>
                <w:bCs/>
              </w:rPr>
              <w:t xml:space="preserve"> </w:t>
            </w:r>
            <w:r>
              <w:t>Старохворостанского</w:t>
            </w:r>
            <w:r w:rsidRPr="00F86D0B">
              <w:rPr>
                <w:bCs/>
              </w:rPr>
              <w:t xml:space="preserve"> сельского поселения</w:t>
            </w:r>
            <w:r w:rsidRPr="000C76FD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24 1</w:t>
            </w:r>
            <w:r w:rsidRPr="00F33BF5">
              <w:t xml:space="preserve"> 0</w:t>
            </w:r>
            <w:r>
              <w:t>0</w:t>
            </w:r>
            <w:r w:rsidRPr="00F33BF5">
              <w:t xml:space="preserve"> </w:t>
            </w:r>
            <w: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195AFC" w:rsidRDefault="0051105B" w:rsidP="0051105B">
            <w:r w:rsidRPr="00195AFC">
              <w:t>Основное мероприятие «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е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о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я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Старохворостанского сельского </w:t>
            </w:r>
            <w:r w:rsidRPr="000C75B1">
              <w:rPr>
                <w:spacing w:val="-4"/>
              </w:rPr>
              <w:t xml:space="preserve">поселения </w:t>
            </w:r>
            <w:r w:rsidRPr="000C76FD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24 1</w:t>
            </w:r>
            <w:r w:rsidRPr="00F33BF5">
              <w:t xml:space="preserve"> 01 </w:t>
            </w:r>
            <w: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195AFC" w:rsidRDefault="0051105B" w:rsidP="0051105B">
            <w:r w:rsidRPr="000C75B1">
              <w:rPr>
                <w:spacing w:val="-4"/>
              </w:rPr>
              <w:t>Мероприятия по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ю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у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и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Старохворостанского сельского </w:t>
            </w:r>
            <w:r w:rsidRPr="000C75B1">
              <w:rPr>
                <w:spacing w:val="-4"/>
              </w:rPr>
              <w:t xml:space="preserve">поселения </w:t>
            </w:r>
            <w:r w:rsidRPr="00F33BF5">
              <w:t>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24 1</w:t>
            </w:r>
            <w:r w:rsidRPr="00F33BF5">
              <w:t xml:space="preserve">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404459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</w:t>
            </w:r>
            <w:r>
              <w:t>Капитальный р</w:t>
            </w:r>
            <w:r w:rsidRPr="00F33BF5">
              <w:t>емонт и</w:t>
            </w:r>
            <w: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</w:t>
            </w:r>
            <w:r w:rsidRPr="00F33BF5">
              <w:t xml:space="preserve"> </w:t>
            </w:r>
            <w:r>
              <w:t>2</w:t>
            </w:r>
            <w:r w:rsidRPr="00F33BF5"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51105B" w:rsidRPr="00404459" w:rsidTr="0051105B">
        <w:trPr>
          <w:cantSplit/>
          <w:trHeight w:val="52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</w:t>
            </w:r>
            <w:r>
              <w:t>Капитальный р</w:t>
            </w:r>
            <w:r w:rsidRPr="00F33BF5">
              <w:t>емонт и</w:t>
            </w:r>
            <w: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</w:t>
            </w:r>
            <w:r w:rsidRPr="00F33BF5">
              <w:t xml:space="preserve"> </w:t>
            </w:r>
            <w:r>
              <w:t>2</w:t>
            </w:r>
            <w:r w:rsidRPr="00F33BF5"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7299,9</w:t>
            </w:r>
          </w:p>
        </w:tc>
      </w:tr>
      <w:tr w:rsidR="0051105B" w:rsidRPr="00404459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24 2</w:t>
            </w:r>
            <w:r w:rsidRPr="00F33BF5">
              <w:t xml:space="preserve"> 01 81290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04459" w:rsidRDefault="0051105B" w:rsidP="0051105B">
            <w:pPr>
              <w:ind w:firstLine="34"/>
              <w:contextualSpacing/>
              <w:jc w:val="right"/>
            </w:pPr>
            <w:r>
              <w:t>4811,4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нужд)(</w:t>
            </w:r>
            <w:r>
              <w:t>средства местного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t>9</w:t>
            </w:r>
            <w:r w:rsidRPr="00F33BF5">
              <w:t>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279,3</w:t>
            </w:r>
          </w:p>
        </w:tc>
      </w:tr>
      <w:tr w:rsidR="0051105B" w:rsidRP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 (</w:t>
            </w:r>
            <w:r>
              <w:t>средства областного бюджета</w:t>
            </w:r>
            <w:r w:rsidRPr="00F33BF5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51105B" w:rsidRDefault="0051105B" w:rsidP="0051105B">
            <w:pPr>
              <w:ind w:firstLine="34"/>
              <w:contextualSpacing/>
              <w:jc w:val="right"/>
            </w:pPr>
            <w:r>
              <w:t>2206,9</w:t>
            </w:r>
          </w:p>
        </w:tc>
      </w:tr>
      <w:tr w:rsidR="0051105B" w:rsidRPr="001F4369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</w:t>
            </w:r>
            <w:r>
              <w:t>капитальному р</w:t>
            </w:r>
            <w:r w:rsidRPr="00F33BF5">
              <w:t>емонт</w:t>
            </w:r>
            <w:r>
              <w:t>у</w:t>
            </w:r>
            <w:r w:rsidRPr="00F33BF5">
              <w:t xml:space="preserve"> и</w:t>
            </w:r>
            <w: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t xml:space="preserve"> (Закупка товаров работ и услуг для муниципальных нужд) (</w:t>
            </w:r>
            <w:r>
              <w:t>средства местного бюджета</w:t>
            </w:r>
            <w:r w:rsidRPr="00F33BF5">
              <w:t>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>24 2</w:t>
            </w:r>
            <w:r w:rsidRPr="00F33BF5">
              <w:t xml:space="preserve"> 01 </w:t>
            </w:r>
            <w:r>
              <w:rPr>
                <w:lang w:val="en-US"/>
              </w:rPr>
              <w:t>S8850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1F4369" w:rsidRDefault="0051105B" w:rsidP="0051105B">
            <w:pPr>
              <w:ind w:firstLine="34"/>
              <w:contextualSpacing/>
              <w:jc w:val="right"/>
            </w:pPr>
            <w:r>
              <w:t>2,3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2237,0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t xml:space="preserve"> Лискинского муниципального района Воронежской области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>
              <w:t xml:space="preserve">Подпрограмма </w:t>
            </w:r>
            <w:r w:rsidRPr="00F33BF5">
              <w:t>«Использование и охрана земель на территории Старохворостанского сельского поселения</w:t>
            </w:r>
            <w:r>
              <w:t xml:space="preserve"> Лискинского муниципального района Воронежской области</w:t>
            </w:r>
            <w:r w:rsidRPr="00F33BF5"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05 1 0</w:t>
            </w:r>
            <w:r>
              <w:t>0</w:t>
            </w:r>
            <w:r w:rsidRPr="00F33BF5"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05 1 01 00000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05 1 01 90390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</w:t>
            </w: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16 4 03 98500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16 9 01 90850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210,0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2026,0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2026,0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19 6 01 </w:t>
            </w:r>
            <w:r>
              <w:t>9</w:t>
            </w:r>
            <w:r w:rsidRPr="00F33BF5">
              <w:rPr>
                <w:lang w:val="en-US"/>
              </w:rPr>
              <w:t>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392,0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  <w: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959" w:firstLine="709"/>
              <w:contextualSpacing/>
              <w:jc w:val="center"/>
            </w:pPr>
            <w:r w:rsidRPr="00F33BF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19 6 01 </w:t>
            </w:r>
            <w:r>
              <w:t>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1634,0</w:t>
            </w:r>
          </w:p>
        </w:tc>
      </w:tr>
      <w:tr w:rsidR="0051105B" w:rsidRPr="00241B21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241B21" w:rsidRDefault="0051105B" w:rsidP="0051105B">
            <w:pPr>
              <w:contextualSpacing/>
              <w:rPr>
                <w:b/>
              </w:rPr>
            </w:pPr>
            <w:r w:rsidRPr="00241B2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241B21" w:rsidRDefault="0051105B" w:rsidP="0051105B">
            <w:pPr>
              <w:ind w:left="-959" w:firstLine="709"/>
              <w:contextualSpacing/>
              <w:jc w:val="center"/>
              <w:rPr>
                <w:b/>
              </w:rPr>
            </w:pPr>
            <w:r w:rsidRPr="00241B2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241B21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241B21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241B21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241B21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2493,2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spacing w:before="80" w:after="80"/>
            </w:pPr>
            <w:r w:rsidRPr="004F291C"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F291C" w:rsidRDefault="0051105B" w:rsidP="0051105B">
            <w:pPr>
              <w:spacing w:before="60" w:after="60"/>
              <w:ind w:left="-817" w:firstLine="709"/>
              <w:jc w:val="center"/>
            </w:pPr>
            <w:r w:rsidRPr="004F291C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F291C" w:rsidRDefault="0051105B" w:rsidP="0051105B">
            <w:pPr>
              <w:spacing w:before="60" w:after="60"/>
              <w:ind w:hanging="108"/>
              <w:jc w:val="right"/>
            </w:pPr>
            <w:r w:rsidRPr="004F291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80" w:after="80"/>
              <w:rPr>
                <w:b/>
              </w:rPr>
            </w:pPr>
            <w:r w:rsidRPr="00CB0D5C"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80" w:after="80"/>
            </w:pPr>
            <w:r w:rsidRPr="00CB0D5C"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80" w:after="80"/>
              <w:rPr>
                <w:b/>
              </w:rPr>
            </w:pPr>
            <w:r w:rsidRPr="00CB0D5C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  <w:rPr>
                <w:b/>
              </w:rPr>
            </w:pPr>
            <w:r w:rsidRPr="00CB0D5C">
              <w:t>19 7 01 00000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4F291C" w:rsidTr="0051105B">
        <w:trPr>
          <w:cantSplit/>
          <w:trHeight w:val="6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B0D5C" w:rsidRDefault="0051105B" w:rsidP="0051105B">
            <w:pPr>
              <w:spacing w:before="80" w:after="80"/>
            </w:pPr>
            <w:r w:rsidRPr="00CB0D5C"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Default="0051105B" w:rsidP="0051105B">
            <w:pPr>
              <w:jc w:val="center"/>
            </w:pPr>
            <w:r w:rsidRPr="001156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center"/>
            </w:pPr>
            <w:r w:rsidRPr="00CB0D5C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19 701 90500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CB0D5C" w:rsidRDefault="0051105B" w:rsidP="0051105B">
            <w:pPr>
              <w:spacing w:before="60" w:after="60"/>
              <w:ind w:hanging="108"/>
              <w:jc w:val="right"/>
            </w:pPr>
            <w:r w:rsidRPr="00CB0D5C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F291C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2423,2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2423,2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614,3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614,3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19 2 01 90670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394,2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19 2 01 </w:t>
            </w:r>
            <w:r w:rsidRPr="00F33BF5">
              <w:rPr>
                <w:lang w:val="en-US"/>
              </w:rPr>
              <w:t>S</w:t>
            </w:r>
            <w:r w:rsidRPr="00F33BF5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200,1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19 2 01 </w:t>
            </w:r>
            <w:r w:rsidRPr="00F33BF5">
              <w:rPr>
                <w:lang w:val="en-US"/>
              </w:rPr>
              <w:t>S</w:t>
            </w:r>
            <w:r w:rsidRPr="00F33BF5">
              <w:t>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646,2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601,2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A72C36" w:rsidRDefault="0051105B" w:rsidP="0051105B">
            <w:pPr>
              <w:contextualSpacing/>
            </w:pPr>
            <w:r w:rsidRPr="00A72C36">
              <w:t>19 3 01 90800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551,2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A72C36" w:rsidRDefault="0051105B" w:rsidP="0051105B">
            <w:pPr>
              <w:contextualSpacing/>
            </w:pPr>
            <w:r w:rsidRPr="00A72C36">
              <w:t xml:space="preserve">19 3 01 </w:t>
            </w:r>
            <w:r>
              <w:t>20540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50,0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45,0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19 3 02 90700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45,0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923,2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923,2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19 4 01 90530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70,0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912ECC" w:rsidRDefault="0051105B" w:rsidP="0051105B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509,2</w:t>
            </w:r>
          </w:p>
        </w:tc>
      </w:tr>
      <w:tr w:rsidR="0051105B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912ECC" w:rsidRDefault="0051105B" w:rsidP="0051105B">
            <w:pPr>
              <w:contextualSpacing/>
            </w:pPr>
            <w:r w:rsidRPr="00F33BF5">
              <w:t xml:space="preserve">19 4 01 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Default="0051105B" w:rsidP="0051105B">
            <w:pPr>
              <w:ind w:firstLine="34"/>
              <w:contextualSpacing/>
              <w:jc w:val="right"/>
            </w:pPr>
            <w:r>
              <w:t>344,0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19 5 01 91220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239,5</w:t>
            </w:r>
          </w:p>
        </w:tc>
      </w:tr>
      <w:tr w:rsidR="0051105B" w:rsidRPr="00540CB4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463DD4" w:rsidRDefault="0051105B" w:rsidP="0051105B">
            <w:pPr>
              <w:contextualSpacing/>
              <w:rPr>
                <w:b/>
              </w:rPr>
            </w:pPr>
            <w:r w:rsidRPr="00463DD4">
              <w:rPr>
                <w:b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463DD4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463DD4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63DD4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63DD4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463DD4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540CB4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>
              <w:rPr>
                <w:b/>
              </w:rPr>
              <w:t>3406,2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3406,2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3406,2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2533,2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2533,2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1931,4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11 1 01 00590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601,8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873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873</w:t>
            </w:r>
            <w:r w:rsidRPr="00F33BF5">
              <w:t>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11 2 01 85190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718,1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11 2 01 85190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154,9</w:t>
            </w:r>
          </w:p>
        </w:tc>
      </w:tr>
      <w:tr w:rsidR="0051105B" w:rsidRPr="00C90C74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894257" w:rsidRDefault="0051105B" w:rsidP="0051105B">
            <w:pPr>
              <w:contextualSpacing/>
              <w:rPr>
                <w:b/>
              </w:rPr>
            </w:pPr>
            <w:r w:rsidRPr="00894257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894257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894257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90C74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 w:rsidRPr="00C90C74">
              <w:rPr>
                <w:b/>
              </w:rP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16 6 01 90470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72,5</w:t>
            </w:r>
          </w:p>
        </w:tc>
      </w:tr>
      <w:tr w:rsidR="0051105B" w:rsidRPr="00C90C74" w:rsidTr="0051105B">
        <w:trPr>
          <w:cantSplit/>
          <w:trHeight w:val="8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894257" w:rsidRDefault="0051105B" w:rsidP="0051105B">
            <w:pPr>
              <w:contextualSpacing/>
              <w:rPr>
                <w:b/>
              </w:rPr>
            </w:pPr>
            <w:r w:rsidRPr="00894257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894257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  <w:rPr>
                <w:b/>
              </w:rPr>
            </w:pPr>
            <w:r w:rsidRPr="00894257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ind w:left="-675" w:right="-108" w:firstLine="709"/>
              <w:contextualSpacing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contextualSpacing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894257" w:rsidRDefault="0051105B" w:rsidP="0051105B">
            <w:pPr>
              <w:ind w:left="-675" w:right="-108" w:firstLine="709"/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C90C74" w:rsidRDefault="0051105B" w:rsidP="0051105B">
            <w:pPr>
              <w:ind w:firstLine="34"/>
              <w:contextualSpacing/>
              <w:jc w:val="right"/>
              <w:rPr>
                <w:b/>
              </w:rPr>
            </w:pPr>
            <w:r w:rsidRPr="00C90C74">
              <w:rPr>
                <w:b/>
              </w:rP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contextualSpacing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2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  <w:tr w:rsidR="0051105B" w:rsidRPr="00F33BF5" w:rsidTr="0051105B">
        <w:trPr>
          <w:cantSplit/>
          <w:trHeight w:val="10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tabs>
                <w:tab w:val="left" w:pos="0"/>
              </w:tabs>
              <w:ind w:left="-959" w:firstLine="709"/>
              <w:contextualSpacing/>
              <w:jc w:val="center"/>
            </w:pPr>
            <w:r w:rsidRPr="00F33BF5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</w:pPr>
            <w:r w:rsidRPr="00F33B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contextualSpacing/>
            </w:pPr>
            <w:r w:rsidRPr="00F33BF5">
              <w:t>16 4 02 97880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105B" w:rsidRPr="00F33BF5" w:rsidRDefault="0051105B" w:rsidP="0051105B">
            <w:pPr>
              <w:ind w:left="-675" w:right="-108" w:firstLine="709"/>
              <w:contextualSpacing/>
              <w:jc w:val="center"/>
            </w:pPr>
            <w:r w:rsidRPr="00F33BF5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05B" w:rsidRPr="00F33BF5" w:rsidRDefault="0051105B" w:rsidP="0051105B">
            <w:pPr>
              <w:ind w:firstLine="34"/>
              <w:contextualSpacing/>
              <w:jc w:val="right"/>
            </w:pPr>
            <w:r>
              <w:t>0,0</w:t>
            </w:r>
          </w:p>
        </w:tc>
      </w:tr>
    </w:tbl>
    <w:p w:rsidR="00CF3308" w:rsidRDefault="00CF3308" w:rsidP="001355CE">
      <w:pPr>
        <w:tabs>
          <w:tab w:val="left" w:pos="4125"/>
        </w:tabs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CF3308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CF3308" w:rsidRPr="000A246D" w:rsidRDefault="00CF3308" w:rsidP="00CF3308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CF3308" w:rsidRDefault="00CF3308" w:rsidP="00CF3308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Распределение бюджетных ассигнований по целевым статьям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(муниципальным программам), группам видов расходов, разделам, подразделам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 xml:space="preserve">классификации расходов бюджета </w:t>
      </w:r>
      <w:r w:rsidR="008926AE">
        <w:rPr>
          <w:b/>
          <w:bCs/>
          <w:szCs w:val="28"/>
        </w:rPr>
        <w:t>Старохворостанского</w:t>
      </w:r>
      <w:r w:rsidRPr="00EB14AD">
        <w:rPr>
          <w:b/>
          <w:bCs/>
          <w:szCs w:val="28"/>
        </w:rPr>
        <w:t xml:space="preserve"> сельского поселения</w:t>
      </w:r>
    </w:p>
    <w:p w:rsidR="00CF3308" w:rsidRPr="00EB14AD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Лискинского муниципального района Воронежской области</w:t>
      </w:r>
    </w:p>
    <w:p w:rsidR="00CF3308" w:rsidRDefault="00CF3308" w:rsidP="00CF3308">
      <w:pPr>
        <w:jc w:val="center"/>
        <w:rPr>
          <w:b/>
          <w:bCs/>
          <w:szCs w:val="28"/>
        </w:rPr>
      </w:pPr>
      <w:r w:rsidRPr="00EB14AD">
        <w:rPr>
          <w:b/>
          <w:bCs/>
          <w:szCs w:val="28"/>
        </w:rPr>
        <w:t>на 2021 год</w:t>
      </w:r>
    </w:p>
    <w:p w:rsidR="001E2759" w:rsidRPr="000A246D" w:rsidRDefault="001E2759" w:rsidP="00CF3308">
      <w:pPr>
        <w:jc w:val="center"/>
        <w:rPr>
          <w:b/>
          <w:bCs/>
          <w:szCs w:val="28"/>
        </w:rPr>
      </w:pPr>
    </w:p>
    <w:p w:rsidR="0083630F" w:rsidRDefault="00CF3308" w:rsidP="00587C73">
      <w:pPr>
        <w:tabs>
          <w:tab w:val="left" w:pos="7567"/>
        </w:tabs>
        <w:jc w:val="right"/>
      </w:pPr>
      <w:r>
        <w:t>(тыс. рублей)</w:t>
      </w:r>
    </w:p>
    <w:p w:rsidR="00CF3308" w:rsidRDefault="00CF3308" w:rsidP="002209AF">
      <w:pPr>
        <w:tabs>
          <w:tab w:val="left" w:pos="4125"/>
        </w:tabs>
        <w:ind w:firstLine="708"/>
        <w:jc w:val="right"/>
      </w:pPr>
    </w:p>
    <w:tbl>
      <w:tblPr>
        <w:tblW w:w="5179" w:type="pct"/>
        <w:tblInd w:w="108" w:type="dxa"/>
        <w:tblLook w:val="04A0" w:firstRow="1" w:lastRow="0" w:firstColumn="1" w:lastColumn="0" w:noHBand="0" w:noVBand="1"/>
      </w:tblPr>
      <w:tblGrid>
        <w:gridCol w:w="4849"/>
        <w:gridCol w:w="1799"/>
        <w:gridCol w:w="692"/>
        <w:gridCol w:w="556"/>
        <w:gridCol w:w="556"/>
        <w:gridCol w:w="1520"/>
      </w:tblGrid>
      <w:tr w:rsidR="00F75949" w:rsidRPr="00F33BF5" w:rsidTr="00F75949">
        <w:trPr>
          <w:cantSplit/>
          <w:trHeight w:val="520"/>
          <w:tblHeader/>
        </w:trPr>
        <w:tc>
          <w:tcPr>
            <w:tcW w:w="2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Наименование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ЦСР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ВР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Рз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Пр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F75949">
            <w:pPr>
              <w:contextualSpacing/>
              <w:jc w:val="center"/>
            </w:pPr>
            <w:r>
              <w:t>Исполнено за</w:t>
            </w:r>
          </w:p>
          <w:p w:rsidR="00F75949" w:rsidRPr="00F33BF5" w:rsidRDefault="00F75949" w:rsidP="00F75949">
            <w:pPr>
              <w:contextualSpacing/>
              <w:jc w:val="center"/>
            </w:pPr>
            <w:r>
              <w:t>2021</w:t>
            </w:r>
            <w:r w:rsidRPr="00F33BF5">
              <w:t xml:space="preserve"> год</w:t>
            </w:r>
          </w:p>
        </w:tc>
      </w:tr>
      <w:tr w:rsidR="00F75949" w:rsidRPr="00F33BF5" w:rsidTr="00F75949">
        <w:trPr>
          <w:cantSplit/>
          <w:trHeight w:val="559"/>
          <w:tblHeader/>
        </w:trPr>
        <w:tc>
          <w:tcPr>
            <w:tcW w:w="2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949" w:rsidRPr="00F33BF5" w:rsidRDefault="00F75949" w:rsidP="0024169A">
            <w:pPr>
              <w:contextualSpacing/>
              <w:jc w:val="right"/>
            </w:pPr>
          </w:p>
        </w:tc>
      </w:tr>
      <w:tr w:rsidR="00F75949" w:rsidRPr="00D32656" w:rsidTr="00F75949">
        <w:trPr>
          <w:cantSplit/>
          <w:trHeight w:val="605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D32656" w:rsidRDefault="00F75949" w:rsidP="0024169A">
            <w:pPr>
              <w:contextualSpacing/>
              <w:rPr>
                <w:b/>
                <w:bCs/>
              </w:rPr>
            </w:pPr>
            <w:r w:rsidRPr="00D32656">
              <w:rPr>
                <w:b/>
                <w:bCs/>
              </w:rPr>
              <w:t>В С Е Г О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49" w:rsidRPr="00D32656" w:rsidRDefault="00F75949" w:rsidP="0024169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24169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24169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24169A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D32656" w:rsidRDefault="00F75949" w:rsidP="0024169A">
            <w:pPr>
              <w:contextualSpacing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22 164,7</w:t>
            </w:r>
          </w:p>
        </w:tc>
      </w:tr>
      <w:tr w:rsidR="00F75949" w:rsidRPr="00D32656" w:rsidTr="00F75949">
        <w:trPr>
          <w:cantSplit/>
          <w:trHeight w:val="37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D32656" w:rsidRDefault="00F75949" w:rsidP="0024169A">
            <w:pPr>
              <w:contextualSpacing/>
              <w:rPr>
                <w:b/>
              </w:rPr>
            </w:pPr>
            <w:r w:rsidRPr="00D32656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D32656" w:rsidRDefault="00F75949" w:rsidP="0024169A">
            <w:pPr>
              <w:contextualSpacing/>
              <w:jc w:val="center"/>
              <w:rPr>
                <w:b/>
              </w:rPr>
            </w:pPr>
            <w:r w:rsidRPr="00D32656">
              <w:rPr>
                <w:b/>
              </w:rPr>
              <w:t>1100000000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D32656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D32656" w:rsidRDefault="00F75949" w:rsidP="0024169A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3406,2</w:t>
            </w:r>
          </w:p>
        </w:tc>
      </w:tr>
      <w:tr w:rsidR="00F75949" w:rsidRPr="00F33BF5" w:rsidTr="00F75949">
        <w:trPr>
          <w:cantSplit/>
          <w:trHeight w:val="37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1110000000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2533,2</w:t>
            </w:r>
          </w:p>
        </w:tc>
      </w:tr>
      <w:tr w:rsidR="00F75949" w:rsidRPr="00F33BF5" w:rsidTr="00F75949">
        <w:trPr>
          <w:cantSplit/>
          <w:trHeight w:val="37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1110100000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right"/>
            </w:pPr>
            <w:r>
              <w:t>2533,2</w:t>
            </w:r>
          </w:p>
        </w:tc>
      </w:tr>
      <w:tr w:rsidR="00F75949" w:rsidRPr="00F33BF5" w:rsidTr="00F75949">
        <w:trPr>
          <w:cantSplit/>
          <w:trHeight w:val="907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1110100590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1931,4</w:t>
            </w:r>
          </w:p>
        </w:tc>
      </w:tr>
      <w:tr w:rsidR="00F75949" w:rsidRPr="00F33BF5" w:rsidTr="00F75949">
        <w:trPr>
          <w:cantSplit/>
          <w:trHeight w:val="797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1110100590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601,8</w:t>
            </w:r>
          </w:p>
        </w:tc>
      </w:tr>
      <w:tr w:rsidR="00F75949" w:rsidRPr="00F33BF5" w:rsidTr="00F75949">
        <w:trPr>
          <w:cantSplit/>
          <w:trHeight w:val="37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1.2.Подпрограмма «Организация библиотечного обслуживания населения»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1120000000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873,0</w:t>
            </w:r>
          </w:p>
        </w:tc>
      </w:tr>
      <w:tr w:rsidR="00F75949" w:rsidRPr="00F33BF5" w:rsidTr="00F75949">
        <w:trPr>
          <w:cantSplit/>
          <w:trHeight w:val="37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Расходы на обеспечение деятельности ( оказание услуг ) муниципальных казенных учреждений»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1120100000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873,0</w:t>
            </w:r>
          </w:p>
        </w:tc>
      </w:tr>
      <w:tr w:rsidR="00F75949" w:rsidRPr="00F33BF5" w:rsidTr="00F75949">
        <w:trPr>
          <w:cantSplit/>
          <w:trHeight w:val="725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1120185190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718,1</w:t>
            </w:r>
          </w:p>
        </w:tc>
      </w:tr>
      <w:tr w:rsidR="00F75949" w:rsidRPr="00F33BF5" w:rsidTr="00F75949">
        <w:trPr>
          <w:cantSplit/>
          <w:trHeight w:val="865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1120185190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154,9</w:t>
            </w:r>
          </w:p>
        </w:tc>
      </w:tr>
      <w:tr w:rsidR="00F75949" w:rsidRPr="00B305DA" w:rsidTr="00F75949">
        <w:trPr>
          <w:cantSplit/>
          <w:trHeight w:val="365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1377CC" w:rsidRDefault="00F75949" w:rsidP="0024169A">
            <w:pPr>
              <w:contextualSpacing/>
              <w:rPr>
                <w:b/>
              </w:rPr>
            </w:pPr>
            <w:r w:rsidRPr="001377CC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1377CC" w:rsidRDefault="00F75949" w:rsidP="0024169A">
            <w:pPr>
              <w:contextualSpacing/>
              <w:jc w:val="center"/>
              <w:rPr>
                <w:b/>
              </w:rPr>
            </w:pPr>
            <w:r w:rsidRPr="001377CC">
              <w:rPr>
                <w:b/>
              </w:rPr>
              <w:t>1600000000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1377CC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1377CC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1377CC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1377CC" w:rsidRDefault="00F75949" w:rsidP="0024169A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6939,4</w:t>
            </w:r>
          </w:p>
        </w:tc>
      </w:tr>
      <w:tr w:rsidR="00F75949" w:rsidRPr="00F33BF5" w:rsidTr="00F75949">
        <w:trPr>
          <w:cantSplit/>
          <w:trHeight w:val="365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2.1</w:t>
            </w:r>
            <w:r>
              <w:t>.</w:t>
            </w:r>
            <w:r w:rsidRPr="00F33BF5">
              <w:t>Подпрограмма «Функционирование высшего должностного лица местной администрации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1610000000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903,9</w:t>
            </w:r>
          </w:p>
        </w:tc>
      </w:tr>
      <w:tr w:rsidR="00F75949" w:rsidRPr="00F33BF5" w:rsidTr="00F75949">
        <w:trPr>
          <w:cantSplit/>
          <w:trHeight w:val="867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lastRenderedPageBreak/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1610100000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903,9</w:t>
            </w:r>
          </w:p>
        </w:tc>
      </w:tr>
      <w:tr w:rsidR="00F75949" w:rsidRPr="00F33BF5" w:rsidTr="00F75949">
        <w:trPr>
          <w:cantSplit/>
          <w:trHeight w:val="1718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  <w:p w:rsidR="00F75949" w:rsidRPr="00F33BF5" w:rsidRDefault="00F75949" w:rsidP="0024169A">
            <w:pPr>
              <w:contextualSpacing/>
              <w:jc w:val="center"/>
            </w:pPr>
          </w:p>
          <w:p w:rsidR="00F75949" w:rsidRPr="00F33BF5" w:rsidRDefault="00F75949" w:rsidP="0024169A">
            <w:pPr>
              <w:contextualSpacing/>
              <w:jc w:val="center"/>
            </w:pPr>
          </w:p>
          <w:p w:rsidR="00F75949" w:rsidRPr="00F33BF5" w:rsidRDefault="00F75949" w:rsidP="0024169A">
            <w:pPr>
              <w:contextualSpacing/>
              <w:jc w:val="center"/>
            </w:pPr>
          </w:p>
          <w:p w:rsidR="00F75949" w:rsidRPr="00F33BF5" w:rsidRDefault="00F75949" w:rsidP="0024169A">
            <w:pPr>
              <w:contextualSpacing/>
              <w:jc w:val="center"/>
            </w:pPr>
            <w:r w:rsidRPr="00F33BF5">
              <w:t>161019</w:t>
            </w:r>
            <w:r>
              <w:t>2020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903,9</w:t>
            </w:r>
          </w:p>
        </w:tc>
      </w:tr>
      <w:tr w:rsidR="00F75949" w:rsidRPr="00F33BF5" w:rsidTr="00F75949">
        <w:trPr>
          <w:cantSplit/>
          <w:trHeight w:val="539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2.2.Подпрограмма «Управление в сфере функций органов местной администрации»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1620000000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3012,7</w:t>
            </w:r>
          </w:p>
        </w:tc>
      </w:tr>
      <w:tr w:rsidR="00F75949" w:rsidRPr="00F33BF5" w:rsidTr="00F75949">
        <w:trPr>
          <w:cantSplit/>
          <w:trHeight w:val="857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1620100000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3012,7</w:t>
            </w:r>
          </w:p>
        </w:tc>
      </w:tr>
      <w:tr w:rsidR="00F75949" w:rsidRPr="00F33BF5" w:rsidTr="00F75949">
        <w:trPr>
          <w:cantSplit/>
          <w:trHeight w:val="1267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1620192010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883,7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1620192010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2126,1</w:t>
            </w:r>
          </w:p>
        </w:tc>
      </w:tr>
      <w:tr w:rsidR="00F75949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функций органов местных администраций (</w:t>
            </w:r>
            <w:r>
              <w:t>Иные бюджетные ассигнования</w:t>
            </w:r>
            <w:r w:rsidRPr="00F33BF5"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1620192010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8</w:t>
            </w:r>
            <w:r w:rsidRPr="00F33BF5"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2,9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2.3.Подпрограмма «Обеспечение реализации Муниципальной Программы»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1630000000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2437,7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1630100000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2437,7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1630100590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2427,0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1630100590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10,7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Выполнение других расходных обязательств (Иные бюджетные ассигнования)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1630290200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2.4.Подпрограмма «Повышение устойчивости бюджета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1640000000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120,0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1640100000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F75949">
        <w:trPr>
          <w:cantSplit/>
          <w:trHeight w:val="849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Резервный фонд местной администрации (Иные бюджетные ассигнования)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  <w:p w:rsidR="00F75949" w:rsidRPr="00F33BF5" w:rsidRDefault="00F75949" w:rsidP="0024169A">
            <w:pPr>
              <w:contextualSpacing/>
              <w:jc w:val="center"/>
            </w:pPr>
            <w:r w:rsidRPr="00F33BF5">
              <w:t>1640190570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800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1640200000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F75949">
        <w:trPr>
          <w:cantSplit/>
          <w:trHeight w:val="1009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1640297880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700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F75949">
        <w:trPr>
          <w:cantSplit/>
          <w:trHeight w:val="1406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1640300000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 w:rsidRPr="00F33BF5">
              <w:t>11</w:t>
            </w:r>
            <w:r>
              <w:t>9</w:t>
            </w:r>
            <w:r w:rsidRPr="00F33BF5">
              <w:t>,0</w:t>
            </w:r>
          </w:p>
        </w:tc>
      </w:tr>
      <w:tr w:rsidR="00F75949" w:rsidRPr="00F33BF5" w:rsidTr="00F75949">
        <w:trPr>
          <w:cantSplit/>
          <w:trHeight w:val="1426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1640398500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 w:rsidRPr="00F33BF5">
              <w:t>11</w:t>
            </w:r>
            <w:r>
              <w:t>9</w:t>
            </w:r>
            <w:r w:rsidRPr="00F33BF5">
              <w:t>,0</w:t>
            </w:r>
          </w:p>
        </w:tc>
      </w:tr>
      <w:tr w:rsidR="00F75949" w:rsidRPr="00F33BF5" w:rsidTr="00F75949">
        <w:trPr>
          <w:cantSplit/>
          <w:trHeight w:val="1404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1640398500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500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1,0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1650000000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92,0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1650100000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12,0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1650191430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12,0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1650200000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80,0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1650291430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80,0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2.6.Подпрограмма «Социальная поддержка граждан»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1660000000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72,5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Доплаты к пенсиям муниципальных служащих»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1660100000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72,5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1660190470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300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72,5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1680000000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90,6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1680100000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90,6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1680151180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80,2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Осуществление первичного воинского учёта на территориях, где от</w:t>
            </w:r>
            <w:r>
              <w:t xml:space="preserve">сутствуют военные комиссариаты </w:t>
            </w:r>
            <w:r w:rsidRPr="00F33BF5">
              <w:t>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1680151180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10,4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2.9.Подпрограмма «Развитие градостроительной деятельности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1690000000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210,0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1690100000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210,0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1690190850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210,0</w:t>
            </w:r>
          </w:p>
        </w:tc>
      </w:tr>
      <w:tr w:rsidR="00F75949" w:rsidRPr="00004473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004473" w:rsidRDefault="00F75949" w:rsidP="0024169A">
            <w:pPr>
              <w:contextualSpacing/>
              <w:rPr>
                <w:b/>
              </w:rPr>
            </w:pPr>
            <w:r w:rsidRPr="00004473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004473" w:rsidRDefault="00F75949" w:rsidP="0024169A">
            <w:pPr>
              <w:contextualSpacing/>
              <w:jc w:val="center"/>
              <w:rPr>
                <w:b/>
              </w:rPr>
            </w:pPr>
            <w:r w:rsidRPr="00004473">
              <w:rPr>
                <w:b/>
              </w:rPr>
              <w:t>1900000000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004473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004473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004473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004473" w:rsidRDefault="00F75949" w:rsidP="0024169A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4519,2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3.2.Подпрограмма «Развитие сети уличного освещения»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1920000000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614,3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1920100000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614,3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1920190670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394,2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19201</w:t>
            </w:r>
            <w:r w:rsidRPr="00F33BF5">
              <w:rPr>
                <w:lang w:val="en-US"/>
              </w:rPr>
              <w:t>S8670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200,1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19201</w:t>
            </w:r>
            <w:r w:rsidRPr="00F33BF5">
              <w:rPr>
                <w:lang w:val="en-US"/>
              </w:rPr>
              <w:t>S8670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3.3.Подпрограмма «Благоустройство территории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1930000000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646,2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1930100000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601,2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1930190800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551,2</w:t>
            </w:r>
          </w:p>
        </w:tc>
      </w:tr>
      <w:tr w:rsidR="00F75949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t>(средства областного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19301</w:t>
            </w:r>
            <w:r>
              <w:t>20540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50,0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lastRenderedPageBreak/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1930290700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45,0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 xml:space="preserve">3.4.Подпрограмма «Содержание мест захоронения и ремонт военно-мемориальных объектов»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1940000000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923,2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1940100000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923,2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1940190530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70,0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19</w:t>
            </w:r>
            <w:r w:rsidRPr="00F33BF5">
              <w:t>401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509,2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19</w:t>
            </w:r>
            <w:r w:rsidRPr="00F33BF5">
              <w:t>401</w:t>
            </w:r>
            <w:r>
              <w:rPr>
                <w:lang w:val="en-US"/>
              </w:rPr>
              <w:t>S</w:t>
            </w:r>
            <w:r>
              <w:t>8530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344,0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3.5. Подпрограмма «</w:t>
            </w:r>
            <w:r>
              <w:t xml:space="preserve"> Э</w:t>
            </w:r>
            <w:r w:rsidRPr="00F33BF5">
              <w:t>нерг</w:t>
            </w:r>
            <w:r>
              <w:t>о</w:t>
            </w:r>
            <w:r w:rsidRPr="00F33BF5">
              <w:t>эффективност</w:t>
            </w:r>
            <w:r>
              <w:t>ь</w:t>
            </w:r>
            <w:r w:rsidRPr="00F33BF5">
              <w:t xml:space="preserve"> </w:t>
            </w:r>
            <w:r>
              <w:t xml:space="preserve"> </w:t>
            </w:r>
            <w:r w:rsidRPr="00F33BF5">
              <w:t xml:space="preserve">и </w:t>
            </w:r>
            <w:r>
              <w:t>развитие энергетики</w:t>
            </w:r>
            <w:r w:rsidRPr="00F33BF5">
              <w:t>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1950000000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239,5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 xml:space="preserve">Основное мероприятие «Мероприятия по повышению энергетической эффективности и </w:t>
            </w:r>
            <w:r>
              <w:t>развитию энергетики</w:t>
            </w:r>
            <w:r w:rsidRPr="00F33BF5">
              <w:t>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1950100000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239,5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1950191220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239,5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82039C" w:rsidRDefault="00F75949" w:rsidP="0024169A">
            <w:pPr>
              <w:tabs>
                <w:tab w:val="left" w:pos="3710"/>
              </w:tabs>
              <w:spacing w:before="80" w:after="80"/>
            </w:pPr>
            <w:r w:rsidRPr="0082039C">
              <w:t>3.6.Подпрограмма «Реконструкция, ремонт сетей и объектов водоснабжения»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82039C" w:rsidRDefault="00F75949" w:rsidP="0024169A">
            <w:pPr>
              <w:tabs>
                <w:tab w:val="left" w:pos="3710"/>
              </w:tabs>
              <w:spacing w:before="60" w:after="60"/>
              <w:jc w:val="center"/>
            </w:pPr>
          </w:p>
          <w:p w:rsidR="00F75949" w:rsidRPr="0082039C" w:rsidRDefault="00F75949" w:rsidP="0024169A">
            <w:pPr>
              <w:tabs>
                <w:tab w:val="left" w:pos="3710"/>
              </w:tabs>
              <w:spacing w:before="60" w:after="60"/>
              <w:jc w:val="center"/>
            </w:pPr>
            <w:r w:rsidRPr="0082039C">
              <w:t>19 7 00 00000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82039C" w:rsidRDefault="00F75949" w:rsidP="0024169A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82039C" w:rsidRDefault="00F75949" w:rsidP="0024169A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82039C" w:rsidRDefault="00F75949" w:rsidP="0024169A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70,0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80" w:after="80"/>
            </w:pPr>
            <w:r w:rsidRPr="00437F5F"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jc w:val="center"/>
            </w:pPr>
          </w:p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>19 7 00 00000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70,0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80" w:after="80"/>
            </w:pPr>
            <w:r w:rsidRPr="00437F5F">
              <w:t xml:space="preserve"> Мероприятие по реализации функций в сфере обеспечения проведения ремонта сетей и объектов водоснабжения(Закупка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jc w:val="center"/>
            </w:pPr>
          </w:p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jc w:val="center"/>
            </w:pPr>
          </w:p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jc w:val="center"/>
            </w:pPr>
            <w:r w:rsidRPr="00437F5F">
              <w:t>19 7 01 90500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ind w:firstLine="34"/>
              <w:jc w:val="center"/>
            </w:pPr>
            <w:r w:rsidRPr="00437F5F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ind w:firstLine="33"/>
              <w:jc w:val="center"/>
            </w:pPr>
            <w:r w:rsidRPr="00437F5F">
              <w:t>05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tabs>
                <w:tab w:val="left" w:pos="3710"/>
              </w:tabs>
              <w:spacing w:before="60" w:after="60"/>
              <w:ind w:hanging="108"/>
              <w:jc w:val="center"/>
            </w:pPr>
            <w:r w:rsidRPr="00437F5F">
              <w:t>02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70,0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3.</w:t>
            </w:r>
            <w:r>
              <w:t>7</w:t>
            </w:r>
            <w:r w:rsidRPr="00F33BF5">
              <w:t>.Подпрограмма «Благоустройство мест массового отдыха 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1960000000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2026,0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1960100000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2026,0</w:t>
            </w:r>
          </w:p>
        </w:tc>
      </w:tr>
      <w:tr w:rsidR="00F75949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  <w:r>
              <w:t>(средства областного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19601</w:t>
            </w:r>
            <w:r>
              <w:t>70100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1634,0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lastRenderedPageBreak/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19601</w:t>
            </w:r>
            <w:r>
              <w:t>90520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392,0</w:t>
            </w:r>
          </w:p>
        </w:tc>
      </w:tr>
      <w:tr w:rsidR="00F75949" w:rsidRPr="00A057EE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582ED1" w:rsidRDefault="00F75949" w:rsidP="0024169A">
            <w:pPr>
              <w:contextualSpacing/>
              <w:rPr>
                <w:b/>
              </w:rPr>
            </w:pPr>
            <w:r w:rsidRPr="00582ED1">
              <w:rPr>
                <w:b/>
              </w:rPr>
              <w:t>5. Муниципальная программа «Использование и охрана земель на территории Старохворостанского сельского поселения</w:t>
            </w:r>
            <w:r>
              <w:rPr>
                <w:b/>
              </w:rPr>
              <w:t xml:space="preserve"> Лискинского муниципального района Воронежской области</w:t>
            </w:r>
            <w:r w:rsidRPr="00582ED1">
              <w:rPr>
                <w:b/>
              </w:rPr>
              <w:t>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582ED1" w:rsidRDefault="00F75949" w:rsidP="0024169A">
            <w:pPr>
              <w:contextualSpacing/>
              <w:jc w:val="center"/>
              <w:rPr>
                <w:b/>
              </w:rPr>
            </w:pPr>
            <w:r w:rsidRPr="00582ED1">
              <w:rPr>
                <w:b/>
              </w:rPr>
              <w:t>05 0 00 0000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582ED1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582ED1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582ED1" w:rsidRDefault="00F75949" w:rsidP="0024169A">
            <w:pPr>
              <w:contextualSpacing/>
              <w:jc w:val="center"/>
              <w:rPr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A057EE" w:rsidRDefault="00F75949" w:rsidP="0024169A">
            <w:pPr>
              <w:contextualSpacing/>
              <w:jc w:val="right"/>
              <w:rPr>
                <w:b/>
              </w:rPr>
            </w:pPr>
            <w:r w:rsidRPr="00A057EE">
              <w:rPr>
                <w:b/>
              </w:rPr>
              <w:t>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B16DC" w:rsidRDefault="00F75949" w:rsidP="0024169A">
            <w:pPr>
              <w:contextualSpacing/>
            </w:pPr>
            <w:r w:rsidRPr="00AB16DC">
              <w:t>5.1.Подпрограмма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B16DC" w:rsidRDefault="00F75949" w:rsidP="0024169A">
            <w:pPr>
              <w:contextualSpacing/>
              <w:jc w:val="center"/>
            </w:pPr>
            <w:r w:rsidRPr="00AB16DC">
              <w:t>05 1 00 0000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AB16DC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AB16DC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AB16DC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05 1 01 00000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5949" w:rsidRPr="00F33BF5" w:rsidRDefault="00F75949" w:rsidP="0024169A">
            <w:pPr>
              <w:contextualSpacing/>
              <w:jc w:val="center"/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</w:pPr>
            <w:r w:rsidRPr="00F33BF5"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05 1 01 90390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200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center"/>
            </w:pPr>
            <w:r w:rsidRPr="00F33BF5"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7A0673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spacing w:before="80" w:after="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437F5F">
              <w:rPr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b/>
                <w:color w:val="000000"/>
              </w:rPr>
              <w:t>транспортной системы</w:t>
            </w:r>
            <w:r w:rsidRPr="00437F5F">
              <w:rPr>
                <w:b/>
                <w:color w:val="000000"/>
              </w:rPr>
              <w:t>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24 0</w:t>
            </w:r>
            <w:r w:rsidRPr="00437F5F">
              <w:rPr>
                <w:b/>
                <w:color w:val="000000"/>
              </w:rPr>
              <w:t xml:space="preserve"> 00 00000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7A0673" w:rsidRDefault="00F75949" w:rsidP="0024169A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7299,9</w:t>
            </w:r>
          </w:p>
        </w:tc>
      </w:tr>
      <w:tr w:rsidR="00F75949" w:rsidRPr="00A057EE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F86D0B" w:rsidRDefault="00F75949" w:rsidP="0024169A">
            <w:pPr>
              <w:contextualSpacing/>
            </w:pPr>
            <w:r>
              <w:t xml:space="preserve">6.1.Подпрограмма </w:t>
            </w:r>
            <w:r w:rsidRPr="000C76FD">
              <w:t>«</w:t>
            </w:r>
            <w:r w:rsidRPr="00F86D0B">
              <w:rPr>
                <w:bCs/>
              </w:rPr>
              <w:t xml:space="preserve">Проектирование, строительство и реконструкция  автомобильных дорог общего пользования местного значения на территории </w:t>
            </w:r>
            <w:r>
              <w:rPr>
                <w:bCs/>
              </w:rPr>
              <w:t xml:space="preserve"> </w:t>
            </w:r>
            <w:r>
              <w:t>Старохворостанского</w:t>
            </w:r>
            <w:r w:rsidRPr="00F86D0B">
              <w:rPr>
                <w:bCs/>
              </w:rPr>
              <w:t xml:space="preserve"> сельского поселения</w:t>
            </w:r>
            <w:r w:rsidRPr="000C76FD">
              <w:t>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12D46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 xml:space="preserve">24 </w:t>
            </w:r>
            <w:r>
              <w:rPr>
                <w:color w:val="000000"/>
              </w:rPr>
              <w:t>1</w:t>
            </w:r>
            <w:r w:rsidRPr="00A12D46">
              <w:rPr>
                <w:color w:val="000000"/>
              </w:rPr>
              <w:t xml:space="preserve"> 00 00000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346FD6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A057EE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195AFC" w:rsidRDefault="00F75949" w:rsidP="0024169A">
            <w:r w:rsidRPr="00195AFC">
              <w:t>Основное мероприятие «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е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о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я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Старохворостанского</w:t>
            </w:r>
            <w:r w:rsidRPr="00A12D46">
              <w:rPr>
                <w:color w:val="000000"/>
              </w:rPr>
              <w:t xml:space="preserve">  сельского поселения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7A0673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 w:rsidRPr="007A0673">
              <w:rPr>
                <w:color w:val="000000"/>
              </w:rPr>
              <w:t xml:space="preserve">24 </w:t>
            </w:r>
            <w:r>
              <w:rPr>
                <w:color w:val="000000"/>
              </w:rPr>
              <w:t>1</w:t>
            </w:r>
            <w:r w:rsidRPr="007A0673">
              <w:rPr>
                <w:color w:val="000000"/>
              </w:rPr>
              <w:t xml:space="preserve"> 01 00000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346FD6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A057EE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195AFC" w:rsidRDefault="00F75949" w:rsidP="0024169A">
            <w:r w:rsidRPr="000C75B1">
              <w:rPr>
                <w:spacing w:val="-4"/>
              </w:rPr>
              <w:t>Мероприятия по</w:t>
            </w:r>
            <w:r>
              <w:rPr>
                <w:spacing w:val="-4"/>
              </w:rPr>
              <w:t xml:space="preserve"> </w:t>
            </w:r>
            <w:r>
              <w:rPr>
                <w:bCs/>
              </w:rPr>
              <w:t>п</w:t>
            </w:r>
            <w:r w:rsidRPr="00F86D0B">
              <w:rPr>
                <w:bCs/>
              </w:rPr>
              <w:t>роектировани</w:t>
            </w:r>
            <w:r>
              <w:rPr>
                <w:bCs/>
              </w:rPr>
              <w:t>ю</w:t>
            </w:r>
            <w:r w:rsidRPr="00F86D0B">
              <w:rPr>
                <w:bCs/>
              </w:rPr>
              <w:t>, строительств</w:t>
            </w:r>
            <w:r>
              <w:rPr>
                <w:bCs/>
              </w:rPr>
              <w:t>у</w:t>
            </w:r>
            <w:r w:rsidRPr="00F86D0B">
              <w:rPr>
                <w:bCs/>
              </w:rPr>
              <w:t xml:space="preserve"> и реконструкци</w:t>
            </w:r>
            <w:r>
              <w:rPr>
                <w:bCs/>
              </w:rPr>
              <w:t>и</w:t>
            </w:r>
            <w:r w:rsidRPr="00F86D0B">
              <w:rPr>
                <w:bCs/>
              </w:rPr>
              <w:t xml:space="preserve">  автомобильных дорог общего пользования местного значения на территории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Старохворостанского</w:t>
            </w:r>
            <w:r w:rsidRPr="00A12D46">
              <w:rPr>
                <w:color w:val="000000"/>
              </w:rPr>
              <w:t xml:space="preserve">  сельского поселения</w:t>
            </w:r>
            <w:r w:rsidRPr="000C75B1">
              <w:rPr>
                <w:spacing w:val="-4"/>
              </w:rPr>
              <w:t xml:space="preserve"> (средства </w:t>
            </w:r>
            <w:r>
              <w:rPr>
                <w:spacing w:val="-4"/>
              </w:rPr>
              <w:t>местного бюджета</w:t>
            </w:r>
            <w:r w:rsidRPr="000C75B1">
              <w:rPr>
                <w:spacing w:val="-4"/>
              </w:rPr>
              <w:t>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24 1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346FD6" w:rsidRDefault="00F75949" w:rsidP="0024169A">
            <w:pPr>
              <w:contextualSpacing/>
              <w:jc w:val="right"/>
            </w:pPr>
            <w:r>
              <w:t>0,0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12D46" w:rsidRDefault="00F75949" w:rsidP="0024169A">
            <w:pPr>
              <w:spacing w:before="80" w:after="80"/>
              <w:rPr>
                <w:color w:val="000000"/>
              </w:rPr>
            </w:pPr>
            <w:r w:rsidRPr="00A12D46">
              <w:rPr>
                <w:color w:val="000000"/>
              </w:rPr>
              <w:t xml:space="preserve">6.2.Подпрограмма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color w:val="000000"/>
              </w:rPr>
              <w:t>Старохворостанского</w:t>
            </w:r>
            <w:r w:rsidRPr="00A12D46">
              <w:rPr>
                <w:color w:val="000000"/>
              </w:rPr>
              <w:t xml:space="preserve">  сельского поселения»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A12D46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 w:rsidRPr="00A12D46">
              <w:rPr>
                <w:color w:val="000000"/>
              </w:rPr>
              <w:t>24 2 00 00000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b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b/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7299,9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24169A">
            <w:pPr>
              <w:pStyle w:val="afb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7A0673">
              <w:rPr>
                <w:rFonts w:ascii="Times New Roman" w:hAnsi="Times New Roman"/>
                <w:color w:val="000000"/>
              </w:rPr>
              <w:t>Основное мероприятие</w:t>
            </w:r>
            <w:r w:rsidRPr="00C008C9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bCs/>
              </w:rPr>
              <w:t>Старохворостанского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7A0673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 w:rsidRPr="007A0673">
              <w:rPr>
                <w:color w:val="000000"/>
              </w:rPr>
              <w:t>24 2 01 00000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i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i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i/>
                <w:color w:val="00000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7299,9</w:t>
            </w:r>
          </w:p>
        </w:tc>
      </w:tr>
      <w:tr w:rsidR="00F75949" w:rsidRPr="00F33BF5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lastRenderedPageBreak/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Старохворостанского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81290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33BF5" w:rsidRDefault="00F75949" w:rsidP="0024169A">
            <w:pPr>
              <w:contextualSpacing/>
              <w:jc w:val="right"/>
            </w:pPr>
            <w:r>
              <w:t>4811,4</w:t>
            </w:r>
          </w:p>
        </w:tc>
      </w:tr>
      <w:tr w:rsidR="00F75949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Старохворостанского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91290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Default="00F75949" w:rsidP="0024169A">
            <w:pPr>
              <w:contextualSpacing/>
              <w:jc w:val="right"/>
            </w:pPr>
            <w:r>
              <w:t>279,3</w:t>
            </w:r>
          </w:p>
        </w:tc>
      </w:tr>
      <w:tr w:rsidR="00F75949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Старохворостанского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областного бюджета)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F75949" w:rsidRDefault="00F75949" w:rsidP="0024169A">
            <w:pPr>
              <w:contextualSpacing/>
              <w:jc w:val="right"/>
            </w:pPr>
            <w:r>
              <w:t>2206,9</w:t>
            </w:r>
          </w:p>
        </w:tc>
      </w:tr>
      <w:tr w:rsidR="00F75949" w:rsidTr="00F75949">
        <w:trPr>
          <w:cantSplit/>
          <w:trHeight w:val="2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437F5F" w:rsidRDefault="00F75949" w:rsidP="0024169A">
            <w:pPr>
              <w:spacing w:before="60" w:after="60"/>
              <w:rPr>
                <w:color w:val="000000"/>
              </w:rPr>
            </w:pPr>
            <w:r>
              <w:rPr>
                <w:bCs/>
              </w:rPr>
              <w:t>Мероприятия по капитальному</w:t>
            </w:r>
            <w:r w:rsidRPr="00C008C9">
              <w:rPr>
                <w:bCs/>
              </w:rPr>
              <w:t xml:space="preserve"> ремонт</w:t>
            </w:r>
            <w:r>
              <w:rPr>
                <w:bCs/>
              </w:rPr>
              <w:t>у</w:t>
            </w:r>
            <w:r w:rsidRPr="00C008C9">
              <w:rPr>
                <w:bCs/>
              </w:rPr>
              <w:t xml:space="preserve"> и ремонт автомобильных дорог общего пользования местного значения на территории  </w:t>
            </w:r>
            <w:r>
              <w:rPr>
                <w:bCs/>
              </w:rPr>
              <w:t>Старохворостанского</w:t>
            </w:r>
            <w:r w:rsidRPr="00C008C9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 xml:space="preserve"> </w:t>
            </w:r>
            <w:r w:rsidRPr="00437F5F">
              <w:t>(Закупка товаров работ и услуг для муниципальных нужд)</w:t>
            </w:r>
            <w:r>
              <w:t xml:space="preserve"> (средства местного бюджета) софинансирование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5949" w:rsidRPr="00C008C9" w:rsidRDefault="00F75949" w:rsidP="0024169A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24 2</w:t>
            </w:r>
            <w:r w:rsidRPr="00437F5F">
              <w:rPr>
                <w:color w:val="000000"/>
              </w:rPr>
              <w:t xml:space="preserve"> 01 </w:t>
            </w:r>
            <w:r>
              <w:rPr>
                <w:color w:val="000000"/>
                <w:lang w:val="en-US"/>
              </w:rPr>
              <w:t>S8850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4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7F5F">
              <w:rPr>
                <w:color w:val="000000"/>
              </w:rPr>
              <w:t>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firstLine="33"/>
              <w:jc w:val="right"/>
              <w:rPr>
                <w:color w:val="000000"/>
              </w:rPr>
            </w:pPr>
            <w:r w:rsidRPr="00437F5F">
              <w:rPr>
                <w:color w:val="000000"/>
              </w:rPr>
              <w:t>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437F5F" w:rsidRDefault="00F75949" w:rsidP="0024169A">
            <w:pPr>
              <w:spacing w:before="60" w:after="60"/>
              <w:ind w:hanging="108"/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5949" w:rsidRPr="00694849" w:rsidRDefault="00F75949" w:rsidP="00F75949">
            <w:pPr>
              <w:contextualSpacing/>
              <w:jc w:val="right"/>
            </w:pPr>
            <w:r>
              <w:t>2,3</w:t>
            </w:r>
          </w:p>
        </w:tc>
      </w:tr>
    </w:tbl>
    <w:p w:rsidR="00CF3308" w:rsidRDefault="00CF3308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F75949" w:rsidRDefault="00F75949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83630F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Источники внутреннего финансирования дефицита бюджета</w:t>
      </w:r>
    </w:p>
    <w:p w:rsidR="0083630F" w:rsidRPr="000A246D" w:rsidRDefault="008926AE" w:rsidP="0083630F">
      <w:pPr>
        <w:jc w:val="center"/>
        <w:rPr>
          <w:b/>
          <w:bCs/>
        </w:rPr>
      </w:pPr>
      <w:r>
        <w:rPr>
          <w:b/>
          <w:bCs/>
        </w:rPr>
        <w:t>Старохворостанского</w:t>
      </w:r>
      <w:r w:rsidR="0083630F" w:rsidRPr="000A246D">
        <w:rPr>
          <w:b/>
          <w:bCs/>
        </w:rPr>
        <w:t xml:space="preserve"> сельского поселения Лискинского муниципального района</w:t>
      </w: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Pr="000A246D" w:rsidRDefault="0083630F" w:rsidP="0083630F">
      <w:pPr>
        <w:pStyle w:val="aa"/>
        <w:ind w:firstLine="4253"/>
        <w:rPr>
          <w:sz w:val="24"/>
        </w:rPr>
      </w:pPr>
    </w:p>
    <w:p w:rsidR="0083630F" w:rsidRPr="000A246D" w:rsidRDefault="0083630F" w:rsidP="0083630F">
      <w:pPr>
        <w:pStyle w:val="aa"/>
        <w:ind w:firstLine="4253"/>
        <w:jc w:val="right"/>
        <w:rPr>
          <w:sz w:val="24"/>
        </w:rPr>
      </w:pPr>
      <w:r w:rsidRPr="000A246D">
        <w:rPr>
          <w:sz w:val="24"/>
        </w:rPr>
        <w:t xml:space="preserve"> (тыс.</w:t>
      </w:r>
      <w:r w:rsidRPr="000A246D">
        <w:rPr>
          <w:sz w:val="24"/>
          <w:lang w:val="en-US"/>
        </w:rPr>
        <w:t xml:space="preserve"> </w:t>
      </w:r>
      <w:r w:rsidRPr="000A246D">
        <w:rPr>
          <w:sz w:val="24"/>
        </w:rPr>
        <w:t>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877"/>
        <w:gridCol w:w="2970"/>
        <w:gridCol w:w="1834"/>
      </w:tblGrid>
      <w:tr w:rsidR="0083630F" w:rsidRPr="000A246D" w:rsidTr="0082374E">
        <w:trPr>
          <w:trHeight w:val="918"/>
        </w:trPr>
        <w:tc>
          <w:tcPr>
            <w:tcW w:w="473" w:type="dxa"/>
            <w:shd w:val="clear" w:color="auto" w:fill="auto"/>
            <w:vAlign w:val="center"/>
          </w:tcPr>
          <w:p w:rsidR="0083630F" w:rsidRPr="000A246D" w:rsidRDefault="0083630F" w:rsidP="0013144E">
            <w:pPr>
              <w:ind w:right="-108"/>
              <w:jc w:val="center"/>
              <w:rPr>
                <w:bCs/>
              </w:rPr>
            </w:pPr>
            <w:r w:rsidRPr="000A246D">
              <w:rPr>
                <w:bCs/>
              </w:rPr>
              <w:t>№                                  п/п</w:t>
            </w:r>
          </w:p>
        </w:tc>
        <w:tc>
          <w:tcPr>
            <w:tcW w:w="4929" w:type="dxa"/>
            <w:shd w:val="clear" w:color="auto" w:fill="auto"/>
            <w:vAlign w:val="center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3630F" w:rsidRPr="000A246D" w:rsidRDefault="0083630F" w:rsidP="0083630F">
            <w:pPr>
              <w:ind w:left="757" w:hanging="757"/>
              <w:jc w:val="center"/>
              <w:rPr>
                <w:bCs/>
              </w:rPr>
            </w:pPr>
            <w:r w:rsidRPr="000A246D">
              <w:rPr>
                <w:bCs/>
              </w:rPr>
              <w:t>Код классификации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630F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>Исполнено за</w:t>
            </w:r>
          </w:p>
          <w:p w:rsidR="0083630F" w:rsidRPr="000A246D" w:rsidRDefault="0083630F" w:rsidP="0013144E">
            <w:pPr>
              <w:jc w:val="center"/>
              <w:rPr>
                <w:bCs/>
              </w:rPr>
            </w:pPr>
            <w:r w:rsidRPr="000A246D">
              <w:rPr>
                <w:bCs/>
              </w:rPr>
              <w:t>2021 год</w:t>
            </w:r>
          </w:p>
        </w:tc>
      </w:tr>
    </w:tbl>
    <w:p w:rsidR="0083630F" w:rsidRPr="000A246D" w:rsidRDefault="0083630F" w:rsidP="0083630F">
      <w:pPr>
        <w:pStyle w:val="aa"/>
        <w:ind w:firstLine="4253"/>
        <w:jc w:val="center"/>
        <w:rPr>
          <w:sz w:val="24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922"/>
        <w:gridCol w:w="2977"/>
        <w:gridCol w:w="1842"/>
      </w:tblGrid>
      <w:tr w:rsidR="0083630F" w:rsidRPr="000A246D" w:rsidTr="0082374E">
        <w:trPr>
          <w:trHeight w:val="315"/>
          <w:tblHeader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2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3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4</w:t>
            </w:r>
          </w:p>
        </w:tc>
      </w:tr>
      <w:tr w:rsidR="0083630F" w:rsidRPr="000A246D" w:rsidTr="0082374E">
        <w:trPr>
          <w:trHeight w:val="780"/>
        </w:trPr>
        <w:tc>
          <w:tcPr>
            <w:tcW w:w="480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1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01 00 00 00 00 0000 000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F75949" w:rsidP="00131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1164,9</w:t>
            </w:r>
          </w:p>
        </w:tc>
      </w:tr>
      <w:tr w:rsidR="0083630F" w:rsidRPr="000A246D" w:rsidTr="0082374E">
        <w:trPr>
          <w:trHeight w:val="795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2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01 03 00 00 00 0000 000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63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01 03 01 00 00 0000 700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70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>
              <w:t>Привлечение</w:t>
            </w:r>
            <w:r w:rsidRPr="000A246D"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01 03 01 00 10 0000 710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01 03 01 00 00 0000 800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1185"/>
        </w:trPr>
        <w:tc>
          <w:tcPr>
            <w:tcW w:w="480" w:type="dxa"/>
            <w:vMerge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01 03 01 00 10 0000 810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>
              <w:t>0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3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01 05 00 00 00 0000 000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F75949" w:rsidP="001314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1164,9</w:t>
            </w:r>
          </w:p>
        </w:tc>
      </w:tr>
      <w:tr w:rsidR="001E2759" w:rsidRPr="000A246D" w:rsidTr="00BF337D">
        <w:trPr>
          <w:trHeight w:val="835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Увеличение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01 05 00 00 00 0000 500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F75949">
            <w:pPr>
              <w:jc w:val="right"/>
            </w:pPr>
            <w:r w:rsidRPr="00CE0ABE">
              <w:t>-</w:t>
            </w:r>
            <w:r w:rsidR="00F75949">
              <w:t>20999,8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01 05 02 01 10 0000 510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1E2759" w:rsidP="00F75949">
            <w:pPr>
              <w:jc w:val="right"/>
            </w:pPr>
            <w:r w:rsidRPr="00CE0ABE">
              <w:t>-</w:t>
            </w:r>
            <w:r w:rsidR="00F75949">
              <w:t>20999,8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pPr>
              <w:rPr>
                <w:b/>
                <w:bCs/>
              </w:rPr>
            </w:pPr>
            <w:r w:rsidRPr="000A246D">
              <w:t>Уменьшение остатков средств бюджетов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01 05 00 00 00 0000 600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F75949" w:rsidP="001E2759">
            <w:pPr>
              <w:jc w:val="right"/>
            </w:pPr>
            <w:r>
              <w:t>22164,7</w:t>
            </w:r>
          </w:p>
        </w:tc>
      </w:tr>
      <w:tr w:rsidR="001E2759" w:rsidRPr="000A246D" w:rsidTr="0082374E">
        <w:trPr>
          <w:trHeight w:val="681"/>
        </w:trPr>
        <w:tc>
          <w:tcPr>
            <w:tcW w:w="480" w:type="dxa"/>
            <w:vMerge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</w:rPr>
            </w:pPr>
          </w:p>
        </w:tc>
        <w:tc>
          <w:tcPr>
            <w:tcW w:w="4922" w:type="dxa"/>
            <w:shd w:val="clear" w:color="auto" w:fill="auto"/>
          </w:tcPr>
          <w:p w:rsidR="001E2759" w:rsidRPr="000A246D" w:rsidRDefault="001E2759" w:rsidP="0013144E">
            <w:r w:rsidRPr="000A246D"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shd w:val="clear" w:color="auto" w:fill="auto"/>
          </w:tcPr>
          <w:p w:rsidR="001E2759" w:rsidRPr="000A246D" w:rsidRDefault="001E2759" w:rsidP="0013144E">
            <w:pPr>
              <w:jc w:val="center"/>
              <w:rPr>
                <w:b/>
                <w:bCs/>
              </w:rPr>
            </w:pPr>
            <w:r w:rsidRPr="000A246D">
              <w:t>01 05 02 01 10 0000 610</w:t>
            </w:r>
          </w:p>
        </w:tc>
        <w:tc>
          <w:tcPr>
            <w:tcW w:w="1842" w:type="dxa"/>
            <w:shd w:val="clear" w:color="auto" w:fill="auto"/>
          </w:tcPr>
          <w:p w:rsidR="001E2759" w:rsidRPr="00CE0ABE" w:rsidRDefault="00F75949" w:rsidP="001E2759">
            <w:pPr>
              <w:jc w:val="right"/>
            </w:pPr>
            <w:r>
              <w:t>22164,7</w:t>
            </w:r>
          </w:p>
        </w:tc>
      </w:tr>
      <w:tr w:rsidR="0083630F" w:rsidRPr="000A246D" w:rsidTr="0082374E">
        <w:trPr>
          <w:trHeight w:val="681"/>
        </w:trPr>
        <w:tc>
          <w:tcPr>
            <w:tcW w:w="480" w:type="dxa"/>
            <w:vMerge w:val="restart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</w:rPr>
            </w:pPr>
            <w:r w:rsidRPr="000A246D">
              <w:rPr>
                <w:b/>
              </w:rPr>
              <w:t>4</w:t>
            </w:r>
          </w:p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pPr>
              <w:rPr>
                <w:b/>
                <w:bCs/>
              </w:rPr>
            </w:pPr>
            <w:r w:rsidRPr="000A246D">
              <w:rPr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  <w:rPr>
                <w:b/>
                <w:bCs/>
              </w:rPr>
            </w:pPr>
            <w:r w:rsidRPr="000A246D">
              <w:rPr>
                <w:b/>
                <w:bCs/>
              </w:rPr>
              <w:t>01 06 04 00 00 0000 000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  <w:rPr>
                <w:b/>
                <w:bCs/>
              </w:rPr>
            </w:pPr>
            <w:r w:rsidRPr="000A246D">
              <w:rPr>
                <w:b/>
                <w:bCs/>
              </w:rPr>
              <w:t>0</w:t>
            </w:r>
          </w:p>
        </w:tc>
      </w:tr>
      <w:tr w:rsidR="0083630F" w:rsidRPr="000A246D" w:rsidTr="0082374E">
        <w:trPr>
          <w:trHeight w:val="1083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01 06 04 00 00 0000 800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  <w:tr w:rsidR="0083630F" w:rsidRPr="000A246D" w:rsidTr="0082374E">
        <w:trPr>
          <w:trHeight w:val="375"/>
        </w:trPr>
        <w:tc>
          <w:tcPr>
            <w:tcW w:w="480" w:type="dxa"/>
            <w:vMerge/>
            <w:vAlign w:val="center"/>
          </w:tcPr>
          <w:p w:rsidR="0083630F" w:rsidRPr="000A246D" w:rsidRDefault="0083630F" w:rsidP="0013144E"/>
        </w:tc>
        <w:tc>
          <w:tcPr>
            <w:tcW w:w="4922" w:type="dxa"/>
            <w:shd w:val="clear" w:color="auto" w:fill="auto"/>
          </w:tcPr>
          <w:p w:rsidR="0083630F" w:rsidRPr="000A246D" w:rsidRDefault="0083630F" w:rsidP="0013144E">
            <w:r w:rsidRPr="000A246D">
              <w:t>Исполнение муниципальных гарантий в валюте Российской Федерации в случае, если исполнение гарантом муниципальных гарантий к возникновению права регрессного требования гаранта к принципалу</w:t>
            </w:r>
          </w:p>
        </w:tc>
        <w:tc>
          <w:tcPr>
            <w:tcW w:w="2977" w:type="dxa"/>
            <w:shd w:val="clear" w:color="auto" w:fill="auto"/>
          </w:tcPr>
          <w:p w:rsidR="0083630F" w:rsidRPr="000A246D" w:rsidRDefault="0083630F" w:rsidP="0013144E">
            <w:pPr>
              <w:jc w:val="center"/>
            </w:pPr>
            <w:r w:rsidRPr="000A246D">
              <w:t>01 06 04 00 10 0000 810</w:t>
            </w:r>
          </w:p>
        </w:tc>
        <w:tc>
          <w:tcPr>
            <w:tcW w:w="1842" w:type="dxa"/>
            <w:shd w:val="clear" w:color="auto" w:fill="auto"/>
          </w:tcPr>
          <w:p w:rsidR="0083630F" w:rsidRPr="000A246D" w:rsidRDefault="0083630F" w:rsidP="0013144E">
            <w:pPr>
              <w:jc w:val="right"/>
            </w:pPr>
            <w:r w:rsidRPr="000A246D">
              <w:t>0</w:t>
            </w:r>
          </w:p>
        </w:tc>
      </w:tr>
    </w:tbl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1355CE">
      <w:pPr>
        <w:tabs>
          <w:tab w:val="left" w:pos="4125"/>
        </w:tabs>
      </w:pPr>
      <w:bookmarkStart w:id="7" w:name="_GoBack"/>
      <w:bookmarkEnd w:id="7"/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83630F">
      <w:pPr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83630F" w:rsidRPr="000A246D" w:rsidRDefault="0083630F" w:rsidP="0083630F">
      <w:pPr>
        <w:ind w:left="6372"/>
        <w:jc w:val="both"/>
        <w:rPr>
          <w:sz w:val="20"/>
          <w:szCs w:val="20"/>
        </w:rPr>
      </w:pPr>
      <w:r w:rsidRPr="000A246D">
        <w:rPr>
          <w:sz w:val="20"/>
          <w:szCs w:val="20"/>
        </w:rPr>
        <w:t>к Решению Совета народных депутатов</w:t>
      </w:r>
      <w:r>
        <w:rPr>
          <w:sz w:val="20"/>
          <w:szCs w:val="20"/>
        </w:rPr>
        <w:t xml:space="preserve"> </w:t>
      </w:r>
      <w:r w:rsidR="008926AE">
        <w:rPr>
          <w:sz w:val="20"/>
          <w:szCs w:val="20"/>
        </w:rPr>
        <w:t>Старохворостанского</w:t>
      </w:r>
      <w:r w:rsidRPr="000A246D">
        <w:rPr>
          <w:sz w:val="20"/>
          <w:szCs w:val="20"/>
        </w:rPr>
        <w:t xml:space="preserve"> сельского поселения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Лискинского муниципального района</w:t>
      </w:r>
      <w:r>
        <w:rPr>
          <w:sz w:val="20"/>
          <w:szCs w:val="20"/>
        </w:rPr>
        <w:t xml:space="preserve"> </w:t>
      </w:r>
      <w:r w:rsidRPr="000A246D">
        <w:rPr>
          <w:sz w:val="20"/>
          <w:szCs w:val="20"/>
        </w:rPr>
        <w:t>Воронежской области</w:t>
      </w:r>
    </w:p>
    <w:p w:rsidR="0083630F" w:rsidRDefault="0083630F" w:rsidP="0083630F">
      <w:pPr>
        <w:ind w:left="6372"/>
        <w:rPr>
          <w:sz w:val="20"/>
          <w:szCs w:val="20"/>
        </w:rPr>
      </w:pPr>
      <w:r>
        <w:rPr>
          <w:sz w:val="20"/>
          <w:szCs w:val="20"/>
        </w:rPr>
        <w:t>от ___________________</w:t>
      </w:r>
      <w:r w:rsidRPr="000A246D">
        <w:rPr>
          <w:sz w:val="20"/>
          <w:szCs w:val="20"/>
        </w:rPr>
        <w:t xml:space="preserve">  </w:t>
      </w: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Default="0083630F" w:rsidP="002209AF">
      <w:pPr>
        <w:tabs>
          <w:tab w:val="left" w:pos="4125"/>
        </w:tabs>
        <w:ind w:firstLine="708"/>
        <w:jc w:val="right"/>
      </w:pPr>
    </w:p>
    <w:p w:rsidR="0083630F" w:rsidRPr="000A246D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>Распределение бюджетных ассигнований дорожного фонда</w:t>
      </w:r>
      <w:r>
        <w:rPr>
          <w:b/>
          <w:bCs/>
        </w:rPr>
        <w:t xml:space="preserve"> </w:t>
      </w:r>
      <w:r w:rsidR="008926AE">
        <w:rPr>
          <w:b/>
          <w:bCs/>
        </w:rPr>
        <w:t>Старохворостанского</w:t>
      </w:r>
      <w:r>
        <w:rPr>
          <w:b/>
          <w:bCs/>
        </w:rPr>
        <w:t xml:space="preserve"> сельского </w:t>
      </w:r>
      <w:r w:rsidRPr="000A246D">
        <w:rPr>
          <w:b/>
          <w:bCs/>
        </w:rPr>
        <w:t>поселения</w:t>
      </w:r>
      <w:r>
        <w:rPr>
          <w:b/>
          <w:bCs/>
        </w:rPr>
        <w:t xml:space="preserve"> </w:t>
      </w:r>
      <w:r w:rsidRPr="000A246D">
        <w:rPr>
          <w:b/>
          <w:bCs/>
        </w:rPr>
        <w:t>Лискинского муниципального района</w:t>
      </w:r>
    </w:p>
    <w:p w:rsidR="0083630F" w:rsidRDefault="0083630F" w:rsidP="0083630F">
      <w:pPr>
        <w:jc w:val="center"/>
        <w:rPr>
          <w:b/>
          <w:bCs/>
        </w:rPr>
      </w:pPr>
      <w:r w:rsidRPr="000A246D">
        <w:rPr>
          <w:b/>
          <w:bCs/>
        </w:rPr>
        <w:t xml:space="preserve">на 2021 год </w:t>
      </w:r>
    </w:p>
    <w:p w:rsidR="0083630F" w:rsidRDefault="0083630F" w:rsidP="0083630F">
      <w:pPr>
        <w:jc w:val="center"/>
        <w:rPr>
          <w:b/>
          <w:bCs/>
        </w:rPr>
      </w:pPr>
    </w:p>
    <w:p w:rsidR="0083630F" w:rsidRDefault="0083630F" w:rsidP="0083630F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(тыс.рублей</w:t>
      </w:r>
      <w:r w:rsidRPr="000A246D">
        <w:rPr>
          <w:bCs/>
        </w:rPr>
        <w:t>)</w:t>
      </w:r>
    </w:p>
    <w:p w:rsidR="0083630F" w:rsidRPr="000A246D" w:rsidRDefault="0083630F" w:rsidP="0083630F">
      <w:pPr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1843"/>
      </w:tblGrid>
      <w:tr w:rsidR="0083630F" w:rsidRPr="000A246D" w:rsidTr="0092519E">
        <w:tc>
          <w:tcPr>
            <w:tcW w:w="8330" w:type="dxa"/>
            <w:vAlign w:val="center"/>
          </w:tcPr>
          <w:p w:rsidR="0083630F" w:rsidRPr="000A246D" w:rsidRDefault="0083630F" w:rsidP="0083630F">
            <w:pPr>
              <w:pStyle w:val="af2"/>
              <w:snapToGrid w:val="0"/>
              <w:jc w:val="center"/>
              <w:rPr>
                <w:b/>
              </w:rPr>
            </w:pPr>
            <w:r w:rsidRPr="000A246D">
              <w:t>Наименование</w:t>
            </w:r>
          </w:p>
        </w:tc>
        <w:tc>
          <w:tcPr>
            <w:tcW w:w="1843" w:type="dxa"/>
          </w:tcPr>
          <w:p w:rsidR="0083630F" w:rsidRPr="000A246D" w:rsidRDefault="0083630F" w:rsidP="001314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Исполнено  за </w:t>
            </w:r>
            <w:r w:rsidRPr="000A246D">
              <w:rPr>
                <w:bCs/>
              </w:rPr>
              <w:t xml:space="preserve">2021 год </w:t>
            </w:r>
          </w:p>
        </w:tc>
      </w:tr>
      <w:tr w:rsidR="00BF337D" w:rsidRPr="000A246D" w:rsidTr="00BF337D">
        <w:tc>
          <w:tcPr>
            <w:tcW w:w="8330" w:type="dxa"/>
            <w:vAlign w:val="center"/>
          </w:tcPr>
          <w:p w:rsidR="00BF337D" w:rsidRPr="000A246D" w:rsidRDefault="00BF337D" w:rsidP="0013144E">
            <w:pPr>
              <w:pStyle w:val="af2"/>
              <w:snapToGrid w:val="0"/>
              <w:rPr>
                <w:b/>
              </w:rPr>
            </w:pPr>
            <w:r w:rsidRPr="000A246D">
              <w:rPr>
                <w:b/>
              </w:rPr>
              <w:t xml:space="preserve">Дорожный фонд </w:t>
            </w:r>
            <w:r w:rsidR="008926AE">
              <w:rPr>
                <w:b/>
              </w:rPr>
              <w:t>Старохворостанского</w:t>
            </w:r>
            <w:r w:rsidRPr="000A246D">
              <w:rPr>
                <w:b/>
              </w:rPr>
              <w:t xml:space="preserve"> сельского поселения Лискинского муниципального района</w:t>
            </w:r>
          </w:p>
        </w:tc>
        <w:tc>
          <w:tcPr>
            <w:tcW w:w="1843" w:type="dxa"/>
            <w:vAlign w:val="bottom"/>
          </w:tcPr>
          <w:p w:rsidR="00BF337D" w:rsidRPr="00BF337D" w:rsidRDefault="00F8218D" w:rsidP="00BF337D">
            <w:pPr>
              <w:jc w:val="right"/>
              <w:rPr>
                <w:b/>
              </w:rPr>
            </w:pPr>
            <w:r>
              <w:rPr>
                <w:b/>
              </w:rPr>
              <w:t>7299,9</w:t>
            </w:r>
          </w:p>
        </w:tc>
      </w:tr>
      <w:tr w:rsidR="00BF337D" w:rsidRPr="000A246D" w:rsidTr="00BF337D">
        <w:tc>
          <w:tcPr>
            <w:tcW w:w="8330" w:type="dxa"/>
          </w:tcPr>
          <w:p w:rsidR="00BF337D" w:rsidRPr="000A246D" w:rsidRDefault="00BF337D" w:rsidP="0013144E">
            <w:r w:rsidRPr="000A246D">
              <w:t>в том числе:</w:t>
            </w:r>
          </w:p>
        </w:tc>
        <w:tc>
          <w:tcPr>
            <w:tcW w:w="1843" w:type="dxa"/>
            <w:vAlign w:val="bottom"/>
          </w:tcPr>
          <w:p w:rsidR="00BF337D" w:rsidRPr="00BF337D" w:rsidRDefault="00BF337D" w:rsidP="00BF337D">
            <w:pPr>
              <w:jc w:val="right"/>
              <w:rPr>
                <w:b/>
              </w:rPr>
            </w:pPr>
          </w:p>
        </w:tc>
      </w:tr>
      <w:tr w:rsidR="00F8218D" w:rsidRPr="000A246D" w:rsidTr="00F8218D">
        <w:tc>
          <w:tcPr>
            <w:tcW w:w="8330" w:type="dxa"/>
            <w:vAlign w:val="bottom"/>
          </w:tcPr>
          <w:p w:rsidR="00F8218D" w:rsidRPr="00EE7052" w:rsidRDefault="00F8218D" w:rsidP="0013144E">
            <w:pPr>
              <w:rPr>
                <w:b/>
              </w:rPr>
            </w:pPr>
            <w:r w:rsidRPr="00EE7052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843" w:type="dxa"/>
            <w:vAlign w:val="bottom"/>
          </w:tcPr>
          <w:p w:rsidR="00F8218D" w:rsidRDefault="00F8218D" w:rsidP="00F8218D">
            <w:pPr>
              <w:jc w:val="right"/>
            </w:pPr>
            <w:r w:rsidRPr="00EC4782">
              <w:rPr>
                <w:b/>
              </w:rPr>
              <w:t>7299,9</w:t>
            </w:r>
          </w:p>
        </w:tc>
      </w:tr>
      <w:tr w:rsidR="00F8218D" w:rsidRPr="000A246D" w:rsidTr="00F8218D">
        <w:tc>
          <w:tcPr>
            <w:tcW w:w="8330" w:type="dxa"/>
            <w:vAlign w:val="bottom"/>
          </w:tcPr>
          <w:p w:rsidR="00F8218D" w:rsidRPr="00EE7052" w:rsidRDefault="00F8218D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>Подпрограмма       «Капитальный ремон</w:t>
            </w:r>
            <w:r>
              <w:rPr>
                <w:b/>
              </w:rPr>
              <w:t>т  и ремонт автомобильных дорог</w:t>
            </w:r>
            <w:r w:rsidRPr="00EE7052">
              <w:rPr>
                <w:b/>
              </w:rPr>
              <w:t xml:space="preserve"> общего пользования местного значения  на территории </w:t>
            </w:r>
            <w:r>
              <w:rPr>
                <w:b/>
              </w:rPr>
              <w:t>Старохворостанского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F8218D" w:rsidRDefault="00F8218D" w:rsidP="00F8218D">
            <w:pPr>
              <w:jc w:val="right"/>
            </w:pPr>
            <w:r w:rsidRPr="00EC4782">
              <w:rPr>
                <w:b/>
              </w:rPr>
              <w:t>7299,9</w:t>
            </w:r>
          </w:p>
        </w:tc>
      </w:tr>
      <w:tr w:rsidR="00F8218D" w:rsidRPr="000A246D" w:rsidTr="00F8218D">
        <w:tc>
          <w:tcPr>
            <w:tcW w:w="8330" w:type="dxa"/>
            <w:vAlign w:val="bottom"/>
          </w:tcPr>
          <w:p w:rsidR="00F8218D" w:rsidRPr="00EE7052" w:rsidRDefault="00F8218D" w:rsidP="0013144E">
            <w:pPr>
              <w:ind w:firstLine="34"/>
              <w:rPr>
                <w:b/>
              </w:rPr>
            </w:pPr>
            <w:r w:rsidRPr="00EE7052">
              <w:rPr>
                <w:b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r>
              <w:rPr>
                <w:b/>
              </w:rPr>
              <w:t>Старохворостанского</w:t>
            </w:r>
            <w:r w:rsidRPr="00EE7052">
              <w:rPr>
                <w:b/>
              </w:rPr>
              <w:t xml:space="preserve"> сельского поселения»</w:t>
            </w:r>
          </w:p>
        </w:tc>
        <w:tc>
          <w:tcPr>
            <w:tcW w:w="1843" w:type="dxa"/>
            <w:vAlign w:val="bottom"/>
          </w:tcPr>
          <w:p w:rsidR="00F8218D" w:rsidRDefault="00F8218D" w:rsidP="00F8218D">
            <w:pPr>
              <w:jc w:val="right"/>
            </w:pPr>
            <w:r w:rsidRPr="00EC4782">
              <w:rPr>
                <w:b/>
              </w:rPr>
              <w:t>7299,9</w:t>
            </w:r>
          </w:p>
        </w:tc>
      </w:tr>
      <w:tr w:rsidR="0083630F" w:rsidRPr="000A246D" w:rsidTr="0092519E">
        <w:tc>
          <w:tcPr>
            <w:tcW w:w="8330" w:type="dxa"/>
            <w:vAlign w:val="bottom"/>
          </w:tcPr>
          <w:p w:rsidR="0083630F" w:rsidRPr="00383EA0" w:rsidRDefault="0083630F" w:rsidP="0013144E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8926AE">
              <w:t>Старохворостанского</w:t>
            </w:r>
            <w:r>
              <w:t xml:space="preserve"> сельского поселения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83630F" w:rsidRPr="000A246D" w:rsidRDefault="00F8218D" w:rsidP="0013144E">
            <w:pPr>
              <w:spacing w:before="60" w:after="60"/>
              <w:jc w:val="right"/>
            </w:pPr>
            <w:r>
              <w:t>5093,0</w:t>
            </w:r>
          </w:p>
        </w:tc>
      </w:tr>
      <w:tr w:rsidR="001E2759" w:rsidRPr="000A246D" w:rsidTr="0092519E">
        <w:tc>
          <w:tcPr>
            <w:tcW w:w="8330" w:type="dxa"/>
            <w:vAlign w:val="bottom"/>
          </w:tcPr>
          <w:p w:rsidR="001E2759" w:rsidRPr="00383EA0" w:rsidRDefault="001E2759" w:rsidP="001E2759">
            <w:r w:rsidRPr="00383EA0">
              <w:t xml:space="preserve">Мероприятия по капитальному ремонту и ремонту дорог общего пользования местного значения на территории </w:t>
            </w:r>
            <w:r w:rsidR="008926AE">
              <w:t>Старохворостанского</w:t>
            </w:r>
            <w:r>
              <w:t xml:space="preserve"> сельского поселения за счет средств областного бюджета</w:t>
            </w:r>
          </w:p>
        </w:tc>
        <w:tc>
          <w:tcPr>
            <w:tcW w:w="1843" w:type="dxa"/>
            <w:vAlign w:val="bottom"/>
          </w:tcPr>
          <w:p w:rsidR="001E2759" w:rsidRDefault="00F8218D" w:rsidP="0013144E">
            <w:pPr>
              <w:spacing w:before="60" w:after="60"/>
              <w:jc w:val="right"/>
            </w:pPr>
            <w:r>
              <w:t>2206,9</w:t>
            </w:r>
          </w:p>
        </w:tc>
      </w:tr>
    </w:tbl>
    <w:p w:rsidR="0083630F" w:rsidRPr="00640F5C" w:rsidRDefault="0083630F" w:rsidP="002209AF">
      <w:pPr>
        <w:tabs>
          <w:tab w:val="left" w:pos="4125"/>
        </w:tabs>
        <w:ind w:firstLine="708"/>
        <w:jc w:val="right"/>
      </w:pPr>
    </w:p>
    <w:sectPr w:rsidR="0083630F" w:rsidRPr="00640F5C" w:rsidSect="00227D09">
      <w:pgSz w:w="11906" w:h="16838"/>
      <w:pgMar w:top="22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5"/>
  </w:num>
  <w:num w:numId="5">
    <w:abstractNumId w:val="17"/>
  </w:num>
  <w:num w:numId="6">
    <w:abstractNumId w:val="21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27"/>
  </w:num>
  <w:num w:numId="13">
    <w:abstractNumId w:val="9"/>
  </w:num>
  <w:num w:numId="14">
    <w:abstractNumId w:val="12"/>
  </w:num>
  <w:num w:numId="15">
    <w:abstractNumId w:val="22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16"/>
  </w:num>
  <w:num w:numId="22">
    <w:abstractNumId w:val="10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2087"/>
    <w:rsid w:val="00057153"/>
    <w:rsid w:val="00067DAA"/>
    <w:rsid w:val="00075573"/>
    <w:rsid w:val="00087D14"/>
    <w:rsid w:val="000A6101"/>
    <w:rsid w:val="000B1140"/>
    <w:rsid w:val="000B6C1B"/>
    <w:rsid w:val="000D14D1"/>
    <w:rsid w:val="000E1B36"/>
    <w:rsid w:val="000F4E80"/>
    <w:rsid w:val="00115278"/>
    <w:rsid w:val="0012187D"/>
    <w:rsid w:val="0013144E"/>
    <w:rsid w:val="001355CE"/>
    <w:rsid w:val="00141BBC"/>
    <w:rsid w:val="00153653"/>
    <w:rsid w:val="00185E22"/>
    <w:rsid w:val="00187B43"/>
    <w:rsid w:val="001A2FE3"/>
    <w:rsid w:val="001A3649"/>
    <w:rsid w:val="001B70C1"/>
    <w:rsid w:val="001E2759"/>
    <w:rsid w:val="001F7B78"/>
    <w:rsid w:val="0021566F"/>
    <w:rsid w:val="00216FDE"/>
    <w:rsid w:val="002209AF"/>
    <w:rsid w:val="00225727"/>
    <w:rsid w:val="00225E03"/>
    <w:rsid w:val="00227D09"/>
    <w:rsid w:val="00231607"/>
    <w:rsid w:val="00243759"/>
    <w:rsid w:val="00253F5E"/>
    <w:rsid w:val="0026225E"/>
    <w:rsid w:val="00266CE6"/>
    <w:rsid w:val="00270A4B"/>
    <w:rsid w:val="00271C78"/>
    <w:rsid w:val="00285206"/>
    <w:rsid w:val="0029250D"/>
    <w:rsid w:val="002936BE"/>
    <w:rsid w:val="002A30AC"/>
    <w:rsid w:val="002B5833"/>
    <w:rsid w:val="002B6D5B"/>
    <w:rsid w:val="002C0071"/>
    <w:rsid w:val="002C31A4"/>
    <w:rsid w:val="002C59E1"/>
    <w:rsid w:val="00312B63"/>
    <w:rsid w:val="00315D69"/>
    <w:rsid w:val="00316579"/>
    <w:rsid w:val="00327353"/>
    <w:rsid w:val="003322EF"/>
    <w:rsid w:val="00345FC3"/>
    <w:rsid w:val="00356A4E"/>
    <w:rsid w:val="00393CF0"/>
    <w:rsid w:val="00395D83"/>
    <w:rsid w:val="003976CC"/>
    <w:rsid w:val="003A0736"/>
    <w:rsid w:val="003A5BFA"/>
    <w:rsid w:val="003C5FD4"/>
    <w:rsid w:val="003C76B2"/>
    <w:rsid w:val="003D26D8"/>
    <w:rsid w:val="004045AE"/>
    <w:rsid w:val="00404770"/>
    <w:rsid w:val="00406106"/>
    <w:rsid w:val="004214FC"/>
    <w:rsid w:val="00427C36"/>
    <w:rsid w:val="00427CBC"/>
    <w:rsid w:val="00441885"/>
    <w:rsid w:val="004511B0"/>
    <w:rsid w:val="00481B72"/>
    <w:rsid w:val="00494993"/>
    <w:rsid w:val="004A7FD4"/>
    <w:rsid w:val="004B2EAF"/>
    <w:rsid w:val="004D5BBB"/>
    <w:rsid w:val="004E1625"/>
    <w:rsid w:val="004E1CA4"/>
    <w:rsid w:val="004E5C8D"/>
    <w:rsid w:val="004F6CEF"/>
    <w:rsid w:val="004F7037"/>
    <w:rsid w:val="0051105B"/>
    <w:rsid w:val="0052600D"/>
    <w:rsid w:val="00532432"/>
    <w:rsid w:val="00536A58"/>
    <w:rsid w:val="00537992"/>
    <w:rsid w:val="00552FE8"/>
    <w:rsid w:val="00554910"/>
    <w:rsid w:val="00571E38"/>
    <w:rsid w:val="0057536F"/>
    <w:rsid w:val="00580288"/>
    <w:rsid w:val="0058765C"/>
    <w:rsid w:val="00587C73"/>
    <w:rsid w:val="0059252B"/>
    <w:rsid w:val="0059314B"/>
    <w:rsid w:val="00597845"/>
    <w:rsid w:val="005A24E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FE3"/>
    <w:rsid w:val="00647B61"/>
    <w:rsid w:val="00660D1C"/>
    <w:rsid w:val="00664BA6"/>
    <w:rsid w:val="00674443"/>
    <w:rsid w:val="006819A4"/>
    <w:rsid w:val="006916DA"/>
    <w:rsid w:val="006A3872"/>
    <w:rsid w:val="006A4C5E"/>
    <w:rsid w:val="006A5443"/>
    <w:rsid w:val="006B02F6"/>
    <w:rsid w:val="006B7639"/>
    <w:rsid w:val="006C0DE8"/>
    <w:rsid w:val="006E3064"/>
    <w:rsid w:val="006E5FA8"/>
    <w:rsid w:val="00705BA9"/>
    <w:rsid w:val="00722735"/>
    <w:rsid w:val="00730212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2374E"/>
    <w:rsid w:val="0083630F"/>
    <w:rsid w:val="008367E9"/>
    <w:rsid w:val="0083791F"/>
    <w:rsid w:val="00854D31"/>
    <w:rsid w:val="00854F88"/>
    <w:rsid w:val="008662F3"/>
    <w:rsid w:val="008801DD"/>
    <w:rsid w:val="00885639"/>
    <w:rsid w:val="008926AE"/>
    <w:rsid w:val="008A7AFD"/>
    <w:rsid w:val="008C249F"/>
    <w:rsid w:val="008D4A54"/>
    <w:rsid w:val="008E4894"/>
    <w:rsid w:val="008F0C09"/>
    <w:rsid w:val="008F7B4E"/>
    <w:rsid w:val="009013B3"/>
    <w:rsid w:val="00910E8C"/>
    <w:rsid w:val="00917C5A"/>
    <w:rsid w:val="0092519E"/>
    <w:rsid w:val="00926280"/>
    <w:rsid w:val="00934BA2"/>
    <w:rsid w:val="00935090"/>
    <w:rsid w:val="0093599A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4B3E"/>
    <w:rsid w:val="009F5754"/>
    <w:rsid w:val="00A012EB"/>
    <w:rsid w:val="00A01B76"/>
    <w:rsid w:val="00A06CB4"/>
    <w:rsid w:val="00A12595"/>
    <w:rsid w:val="00A12E2C"/>
    <w:rsid w:val="00A27160"/>
    <w:rsid w:val="00A5289F"/>
    <w:rsid w:val="00A54F6C"/>
    <w:rsid w:val="00A656AC"/>
    <w:rsid w:val="00A6761E"/>
    <w:rsid w:val="00A723FE"/>
    <w:rsid w:val="00A812B6"/>
    <w:rsid w:val="00A934EC"/>
    <w:rsid w:val="00AA39D2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0AF5"/>
    <w:rsid w:val="00BA52DC"/>
    <w:rsid w:val="00BB19B0"/>
    <w:rsid w:val="00BB30A4"/>
    <w:rsid w:val="00BD680D"/>
    <w:rsid w:val="00BE14C0"/>
    <w:rsid w:val="00BF1931"/>
    <w:rsid w:val="00BF337D"/>
    <w:rsid w:val="00C14EE0"/>
    <w:rsid w:val="00C33863"/>
    <w:rsid w:val="00C36E6C"/>
    <w:rsid w:val="00C45DD7"/>
    <w:rsid w:val="00C51716"/>
    <w:rsid w:val="00C6354A"/>
    <w:rsid w:val="00C73006"/>
    <w:rsid w:val="00C75C3A"/>
    <w:rsid w:val="00C8282F"/>
    <w:rsid w:val="00C84885"/>
    <w:rsid w:val="00C90EAD"/>
    <w:rsid w:val="00C9166C"/>
    <w:rsid w:val="00CE06FD"/>
    <w:rsid w:val="00CF3308"/>
    <w:rsid w:val="00D00487"/>
    <w:rsid w:val="00D02849"/>
    <w:rsid w:val="00D061ED"/>
    <w:rsid w:val="00D0772F"/>
    <w:rsid w:val="00D23854"/>
    <w:rsid w:val="00D34B4B"/>
    <w:rsid w:val="00D41E64"/>
    <w:rsid w:val="00D420A3"/>
    <w:rsid w:val="00D51746"/>
    <w:rsid w:val="00D75C73"/>
    <w:rsid w:val="00D864AA"/>
    <w:rsid w:val="00D91822"/>
    <w:rsid w:val="00D92562"/>
    <w:rsid w:val="00D939B6"/>
    <w:rsid w:val="00DA3900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0538"/>
    <w:rsid w:val="00E95703"/>
    <w:rsid w:val="00EB244D"/>
    <w:rsid w:val="00EB483B"/>
    <w:rsid w:val="00EE5F0D"/>
    <w:rsid w:val="00F17F16"/>
    <w:rsid w:val="00F24091"/>
    <w:rsid w:val="00F51EA8"/>
    <w:rsid w:val="00F533B1"/>
    <w:rsid w:val="00F57B7C"/>
    <w:rsid w:val="00F631F9"/>
    <w:rsid w:val="00F75949"/>
    <w:rsid w:val="00F8218D"/>
    <w:rsid w:val="00F85098"/>
    <w:rsid w:val="00F875B7"/>
    <w:rsid w:val="00F92776"/>
    <w:rsid w:val="00FA209D"/>
    <w:rsid w:val="00FB633D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C1BB3"/>
  <w15:docId w15:val="{D7FAD55A-A0E8-4E25-B32B-897BD852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812B6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8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6A4E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812B6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81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56A4E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ConsPlusNormal">
    <w:name w:val="ConsPlusNormal"/>
    <w:rsid w:val="00A812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ody Text Indent"/>
    <w:basedOn w:val="a"/>
    <w:link w:val="ab"/>
    <w:rsid w:val="00A812B6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A812B6"/>
    <w:rPr>
      <w:sz w:val="28"/>
      <w:szCs w:val="24"/>
    </w:rPr>
  </w:style>
  <w:style w:type="paragraph" w:customStyle="1" w:styleId="11">
    <w:name w:val="Статья1"/>
    <w:basedOn w:val="a"/>
    <w:next w:val="a"/>
    <w:rsid w:val="00A812B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c">
    <w:name w:val="Plain Text"/>
    <w:basedOn w:val="a"/>
    <w:link w:val="ad"/>
    <w:rsid w:val="00A812B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812B6"/>
    <w:rPr>
      <w:rFonts w:ascii="Courier New" w:hAnsi="Courier New"/>
    </w:rPr>
  </w:style>
  <w:style w:type="paragraph" w:customStyle="1" w:styleId="p1">
    <w:name w:val="p1"/>
    <w:basedOn w:val="a"/>
    <w:rsid w:val="00A812B6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Верхний колонтитул Знак"/>
    <w:link w:val="af"/>
    <w:rsid w:val="00A812B6"/>
    <w:rPr>
      <w:sz w:val="28"/>
    </w:rPr>
  </w:style>
  <w:style w:type="paragraph" w:styleId="af">
    <w:name w:val="header"/>
    <w:basedOn w:val="a"/>
    <w:link w:val="ae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2">
    <w:name w:val="Верхний колонтитул Знак1"/>
    <w:basedOn w:val="a0"/>
    <w:rsid w:val="00A812B6"/>
    <w:rPr>
      <w:sz w:val="24"/>
      <w:szCs w:val="24"/>
    </w:rPr>
  </w:style>
  <w:style w:type="character" w:customStyle="1" w:styleId="af0">
    <w:name w:val="Нижний колонтитул Знак"/>
    <w:link w:val="af1"/>
    <w:rsid w:val="00A812B6"/>
    <w:rPr>
      <w:sz w:val="28"/>
    </w:rPr>
  </w:style>
  <w:style w:type="paragraph" w:styleId="af1">
    <w:name w:val="footer"/>
    <w:basedOn w:val="a"/>
    <w:link w:val="af0"/>
    <w:rsid w:val="00A812B6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3">
    <w:name w:val="Нижний колонтитул Знак1"/>
    <w:basedOn w:val="a0"/>
    <w:rsid w:val="00A812B6"/>
    <w:rPr>
      <w:sz w:val="24"/>
      <w:szCs w:val="24"/>
    </w:rPr>
  </w:style>
  <w:style w:type="paragraph" w:customStyle="1" w:styleId="af2">
    <w:name w:val="Содержимое таблицы"/>
    <w:basedOn w:val="a"/>
    <w:rsid w:val="00A812B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ConsNormal">
    <w:name w:val="ConsNormal"/>
    <w:rsid w:val="00356A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3">
    <w:name w:val="Table Grid"/>
    <w:basedOn w:val="a1"/>
    <w:rsid w:val="00356A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page number"/>
    <w:basedOn w:val="a0"/>
    <w:rsid w:val="00356A4E"/>
  </w:style>
  <w:style w:type="paragraph" w:styleId="af5">
    <w:name w:val="Subtitle"/>
    <w:basedOn w:val="a"/>
    <w:next w:val="a"/>
    <w:link w:val="af6"/>
    <w:qFormat/>
    <w:rsid w:val="00356A4E"/>
    <w:pPr>
      <w:spacing w:after="60"/>
      <w:ind w:firstLine="567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rsid w:val="00356A4E"/>
    <w:rPr>
      <w:rFonts w:ascii="Cambria" w:hAnsi="Cambria"/>
      <w:sz w:val="24"/>
      <w:szCs w:val="24"/>
    </w:rPr>
  </w:style>
  <w:style w:type="character" w:styleId="HTML">
    <w:name w:val="HTML Variable"/>
    <w:aliases w:val="!Ссылки в документе"/>
    <w:rsid w:val="00356A4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356A4E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356A4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6A4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9">
    <w:name w:val="Hyperlink"/>
    <w:rsid w:val="00356A4E"/>
    <w:rPr>
      <w:color w:val="0000FF"/>
      <w:u w:val="none"/>
    </w:rPr>
  </w:style>
  <w:style w:type="character" w:styleId="afa">
    <w:name w:val="FollowedHyperlink"/>
    <w:uiPriority w:val="99"/>
    <w:unhideWhenUsed/>
    <w:rsid w:val="00356A4E"/>
    <w:rPr>
      <w:color w:val="954F72"/>
      <w:u w:val="single"/>
    </w:rPr>
  </w:style>
  <w:style w:type="character" w:customStyle="1" w:styleId="110">
    <w:name w:val="Заголовок 1 Знак1"/>
    <w:aliases w:val="!Части документа Знак"/>
    <w:rsid w:val="00356A4E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msonormal0">
    <w:name w:val="msonormal"/>
    <w:basedOn w:val="a"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paragraph" w:styleId="afb">
    <w:name w:val="Normal (Web)"/>
    <w:basedOn w:val="a"/>
    <w:uiPriority w:val="99"/>
    <w:unhideWhenUsed/>
    <w:rsid w:val="00356A4E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afc">
    <w:name w:val="Заголовок Знак"/>
    <w:link w:val="afd"/>
    <w:rsid w:val="00C45DD7"/>
    <w:rPr>
      <w:rFonts w:ascii="Cambria" w:hAnsi="Cambria"/>
      <w:b/>
      <w:bCs/>
      <w:kern w:val="28"/>
      <w:sz w:val="32"/>
      <w:szCs w:val="32"/>
    </w:rPr>
  </w:style>
  <w:style w:type="paragraph" w:styleId="afd">
    <w:name w:val="Title"/>
    <w:basedOn w:val="a"/>
    <w:next w:val="a"/>
    <w:link w:val="afc"/>
    <w:qFormat/>
    <w:rsid w:val="00C45DD7"/>
    <w:pPr>
      <w:spacing w:before="240" w:after="60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rsid w:val="00C45D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Body Text"/>
    <w:basedOn w:val="a"/>
    <w:link w:val="aff"/>
    <w:rsid w:val="00C45DD7"/>
    <w:pPr>
      <w:spacing w:after="120"/>
      <w:ind w:firstLine="567"/>
      <w:jc w:val="both"/>
    </w:pPr>
  </w:style>
  <w:style w:type="character" w:customStyle="1" w:styleId="aff">
    <w:name w:val="Основной текст Знак"/>
    <w:basedOn w:val="a0"/>
    <w:link w:val="afe"/>
    <w:rsid w:val="00C45DD7"/>
    <w:rPr>
      <w:sz w:val="24"/>
      <w:szCs w:val="24"/>
    </w:rPr>
  </w:style>
  <w:style w:type="paragraph" w:styleId="aff0">
    <w:name w:val="Document Map"/>
    <w:basedOn w:val="a"/>
    <w:link w:val="aff1"/>
    <w:rsid w:val="00BD680D"/>
    <w:pPr>
      <w:shd w:val="clear" w:color="auto" w:fill="000080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f1">
    <w:name w:val="Схема документа Знак"/>
    <w:basedOn w:val="a0"/>
    <w:link w:val="aff0"/>
    <w:rsid w:val="00BD680D"/>
    <w:rPr>
      <w:rFonts w:ascii="Tahoma" w:hAnsi="Tahoma"/>
      <w:shd w:val="clear" w:color="auto" w:fill="000080"/>
    </w:rPr>
  </w:style>
  <w:style w:type="character" w:customStyle="1" w:styleId="21">
    <w:name w:val="2Название Знак"/>
    <w:link w:val="22"/>
    <w:locked/>
    <w:rsid w:val="00BD680D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BD680D"/>
    <w:pPr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table" w:styleId="aff2">
    <w:name w:val="Table Professional"/>
    <w:basedOn w:val="a1"/>
    <w:rsid w:val="00BD680D"/>
    <w:pPr>
      <w:ind w:firstLine="567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e3">
    <w:name w:val="Style3"/>
    <w:basedOn w:val="a"/>
    <w:rsid w:val="00494993"/>
    <w:pPr>
      <w:widowControl w:val="0"/>
      <w:autoSpaceDE w:val="0"/>
      <w:autoSpaceDN w:val="0"/>
      <w:adjustRightInd w:val="0"/>
      <w:spacing w:line="346" w:lineRule="exact"/>
      <w:ind w:firstLine="567"/>
      <w:jc w:val="both"/>
    </w:pPr>
    <w:rPr>
      <w:rFonts w:ascii="Arial" w:hAnsi="Arial"/>
    </w:rPr>
  </w:style>
  <w:style w:type="character" w:customStyle="1" w:styleId="FontStyle12">
    <w:name w:val="Font Style12"/>
    <w:rsid w:val="00494993"/>
    <w:rPr>
      <w:rFonts w:ascii="Times New Roman" w:hAnsi="Times New Roman" w:cs="Times New Roman" w:hint="default"/>
      <w:sz w:val="26"/>
      <w:szCs w:val="26"/>
    </w:rPr>
  </w:style>
  <w:style w:type="character" w:customStyle="1" w:styleId="15">
    <w:name w:val="Основной текст с отступом Знак1"/>
    <w:rsid w:val="0049499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F58B-90CE-4EBE-9265-B42FC786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9062</Words>
  <Characters>51655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60596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Пользователь Windows</cp:lastModifiedBy>
  <cp:revision>3</cp:revision>
  <cp:lastPrinted>2018-03-19T13:00:00Z</cp:lastPrinted>
  <dcterms:created xsi:type="dcterms:W3CDTF">2022-02-14T07:32:00Z</dcterms:created>
  <dcterms:modified xsi:type="dcterms:W3CDTF">2022-02-14T07:32:00Z</dcterms:modified>
</cp:coreProperties>
</file>