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6D" w:rsidRPr="00B50D83" w:rsidRDefault="00F30B6D" w:rsidP="00B50D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D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850" cy="707390"/>
            <wp:effectExtent l="19050" t="0" r="0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6D" w:rsidRPr="00B50D83" w:rsidRDefault="00B50D83" w:rsidP="00B50D83">
      <w:pPr>
        <w:pStyle w:val="4"/>
        <w:jc w:val="center"/>
        <w:rPr>
          <w:sz w:val="24"/>
          <w:szCs w:val="24"/>
          <w:lang w:eastAsia="en-US"/>
        </w:rPr>
      </w:pPr>
      <w:r w:rsidRPr="00B50D83">
        <w:rPr>
          <w:sz w:val="24"/>
          <w:szCs w:val="24"/>
          <w:lang w:eastAsia="en-US"/>
        </w:rPr>
        <w:t>СОВЕТ ДЕПУТАТОВ</w:t>
      </w:r>
    </w:p>
    <w:p w:rsidR="00B50D83" w:rsidRPr="00B50D83" w:rsidRDefault="00B50D83" w:rsidP="00B50D83">
      <w:pPr>
        <w:pStyle w:val="7"/>
        <w:rPr>
          <w:sz w:val="24"/>
        </w:rPr>
      </w:pPr>
      <w:r w:rsidRPr="00B50D83">
        <w:rPr>
          <w:sz w:val="24"/>
        </w:rPr>
        <w:t>МУНИЦИПАЛЬНОГО ОБРАЗОВАНИЯ</w:t>
      </w:r>
    </w:p>
    <w:p w:rsidR="00F30B6D" w:rsidRPr="00B50D83" w:rsidRDefault="00B50D83" w:rsidP="00B50D83">
      <w:pPr>
        <w:pStyle w:val="7"/>
        <w:rPr>
          <w:sz w:val="24"/>
        </w:rPr>
      </w:pPr>
      <w:r w:rsidRPr="00B50D83">
        <w:rPr>
          <w:sz w:val="24"/>
        </w:rPr>
        <w:t>ВОЛЖСКИЙ СЕЛЬСОВЕТ</w:t>
      </w:r>
    </w:p>
    <w:p w:rsidR="00B50D83" w:rsidRPr="00B50D83" w:rsidRDefault="00B50D83" w:rsidP="00B50D83">
      <w:pPr>
        <w:pStyle w:val="1"/>
        <w:rPr>
          <w:szCs w:val="24"/>
        </w:rPr>
      </w:pPr>
      <w:r w:rsidRPr="00B50D83">
        <w:rPr>
          <w:szCs w:val="24"/>
        </w:rPr>
        <w:t>КУРМАНАЕВСКОГО РАЙОНА</w:t>
      </w:r>
    </w:p>
    <w:p w:rsidR="00F30B6D" w:rsidRPr="00B50D83" w:rsidRDefault="00B50D83" w:rsidP="00B50D83">
      <w:pPr>
        <w:pStyle w:val="1"/>
        <w:rPr>
          <w:szCs w:val="24"/>
          <w:lang w:eastAsia="en-US"/>
        </w:rPr>
      </w:pPr>
      <w:r w:rsidRPr="00B50D83">
        <w:rPr>
          <w:szCs w:val="24"/>
        </w:rPr>
        <w:t>ОРЕНБУРГСКОЙ ОБЛАСТИ</w:t>
      </w:r>
    </w:p>
    <w:p w:rsidR="00F30B6D" w:rsidRPr="00B50D83" w:rsidRDefault="00B50D83" w:rsidP="00B50D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D83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F30B6D" w:rsidRDefault="00F30B6D" w:rsidP="00B50D83">
      <w:pPr>
        <w:pStyle w:val="5"/>
        <w:jc w:val="center"/>
        <w:rPr>
          <w:i w:val="0"/>
          <w:iCs w:val="0"/>
          <w:sz w:val="24"/>
          <w:szCs w:val="24"/>
        </w:rPr>
      </w:pPr>
      <w:r w:rsidRPr="00B50D83">
        <w:rPr>
          <w:i w:val="0"/>
          <w:iCs w:val="0"/>
          <w:sz w:val="24"/>
          <w:szCs w:val="24"/>
        </w:rPr>
        <w:t>РЕШЕНИЕ</w:t>
      </w:r>
    </w:p>
    <w:p w:rsidR="00B50D83" w:rsidRPr="00B50D83" w:rsidRDefault="00B50D83" w:rsidP="00B50D83">
      <w:pPr>
        <w:jc w:val="center"/>
        <w:rPr>
          <w:lang w:eastAsia="ru-RU"/>
        </w:rPr>
      </w:pPr>
      <w:r w:rsidRPr="00B50D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</w:t>
      </w:r>
    </w:p>
    <w:p w:rsidR="00B50D83" w:rsidRPr="00B50D83" w:rsidRDefault="00B50D83" w:rsidP="00B50D83">
      <w:pPr>
        <w:rPr>
          <w:rFonts w:ascii="Times New Roman" w:hAnsi="Times New Roman" w:cs="Times New Roman"/>
          <w:lang w:eastAsia="ru-RU"/>
        </w:rPr>
      </w:pPr>
      <w:r w:rsidRPr="00B50D83">
        <w:rPr>
          <w:rFonts w:ascii="Times New Roman" w:hAnsi="Times New Roman" w:cs="Times New Roman"/>
          <w:lang w:eastAsia="ru-RU"/>
        </w:rPr>
        <w:t xml:space="preserve">00.12.2022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</w:t>
      </w:r>
      <w:r w:rsidRPr="00B50D83">
        <w:rPr>
          <w:rFonts w:ascii="Times New Roman" w:hAnsi="Times New Roman" w:cs="Times New Roman"/>
          <w:lang w:eastAsia="ru-RU"/>
        </w:rPr>
        <w:t xml:space="preserve">                    00</w:t>
      </w:r>
    </w:p>
    <w:p w:rsidR="00D8033A" w:rsidRPr="00144EEC" w:rsidRDefault="00D8033A" w:rsidP="00D803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решения Совета депутатов</w:t>
      </w:r>
      <w:r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Волжский сельсовет Курманаевского района Оренбургской области от 21.03.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илу.</w:t>
      </w:r>
    </w:p>
    <w:p w:rsidR="00D8033A" w:rsidRPr="00F30B6D" w:rsidRDefault="00D8033A" w:rsidP="007A5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</w:t>
      </w:r>
      <w:r w:rsidR="007A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принятием решения Совета депутатов</w:t>
      </w:r>
      <w:r w:rsidR="007A5614" w:rsidRPr="007A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30.09.2021 № 37  «О муниципальном контроле на автомобильном транспорте,</w:t>
      </w:r>
      <w:r w:rsidR="007A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614" w:rsidRPr="007A56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наземном электрическом трансп</w:t>
      </w:r>
      <w:bookmarkStart w:id="0" w:name="_GoBack"/>
      <w:bookmarkEnd w:id="0"/>
      <w:r w:rsidR="007A5614" w:rsidRPr="007A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 и</w:t>
      </w:r>
      <w:r w:rsidR="007A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614" w:rsidRPr="007A5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дорожном хозяйстве на территории</w:t>
      </w:r>
      <w:r w:rsidR="007A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614" w:rsidRPr="007A56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Волжский сельсовет Курманаевского района Оренбургской области</w:t>
      </w:r>
      <w:r w:rsidR="007A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Волжский сельсовет Курманаевского района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  <w:r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Волжский сельсовет Курманаевского района Оренбургской области </w:t>
      </w:r>
      <w:proofErr w:type="gramEnd"/>
    </w:p>
    <w:p w:rsidR="00F30B6D" w:rsidRPr="00F30B6D" w:rsidRDefault="00F30B6D" w:rsidP="00B50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РЕШИЛ:</w:t>
      </w:r>
    </w:p>
    <w:p w:rsidR="00F30B6D" w:rsidRPr="00B50D83" w:rsidRDefault="00D8033A" w:rsidP="00D803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0D83" w:rsidRPr="00B50D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Pr="00F3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F30B6D" w:rsidRPr="00F30B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0B6D" w:rsidRPr="00B50D83">
        <w:rPr>
          <w:rFonts w:ascii="Times New Roman" w:hAnsi="Times New Roman"/>
          <w:sz w:val="24"/>
          <w:szCs w:val="24"/>
        </w:rPr>
        <w:t xml:space="preserve">Совета депутатов № 81 от  21.03.2013«Об утверждении порядка осуществления муниципального дорожного </w:t>
      </w:r>
      <w:proofErr w:type="gramStart"/>
      <w:r w:rsidR="00F30B6D" w:rsidRPr="00B50D83">
        <w:rPr>
          <w:rFonts w:ascii="Times New Roman" w:hAnsi="Times New Roman"/>
          <w:sz w:val="24"/>
          <w:szCs w:val="24"/>
        </w:rPr>
        <w:t>контроля</w:t>
      </w:r>
      <w:r w:rsidR="00B50D83">
        <w:rPr>
          <w:rFonts w:ascii="Times New Roman" w:hAnsi="Times New Roman"/>
          <w:sz w:val="24"/>
          <w:szCs w:val="24"/>
        </w:rPr>
        <w:t xml:space="preserve"> </w:t>
      </w:r>
      <w:r w:rsidR="00F30B6D" w:rsidRPr="00B50D83">
        <w:rPr>
          <w:rFonts w:ascii="Times New Roman" w:hAnsi="Times New Roman"/>
          <w:sz w:val="24"/>
          <w:szCs w:val="24"/>
        </w:rPr>
        <w:t>за</w:t>
      </w:r>
      <w:proofErr w:type="gramEnd"/>
      <w:r w:rsidR="00F30B6D" w:rsidRPr="00B50D83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значения»; Решение № 70 от 03.08.2017 «О внесении изменений и дополнений в решение № 81 от 21.03.2013 «Об утверждении порядка осуществления муниципального дорожного контроля за обеспечением сохранности автомобильных дорог местного значения»</w:t>
      </w:r>
    </w:p>
    <w:p w:rsidR="00B50D83" w:rsidRPr="00B50D83" w:rsidRDefault="00D8033A" w:rsidP="00B50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0D83" w:rsidRPr="00B50D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50D83" w:rsidRPr="00B50D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0D83" w:rsidRPr="00B50D83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Васюков Д.П.).</w:t>
      </w:r>
    </w:p>
    <w:p w:rsidR="00B50D83" w:rsidRPr="00B50D83" w:rsidRDefault="00B50D83" w:rsidP="00B50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D83">
        <w:rPr>
          <w:rFonts w:ascii="Times New Roman" w:hAnsi="Times New Roman" w:cs="Times New Roman"/>
          <w:sz w:val="24"/>
          <w:szCs w:val="24"/>
        </w:rPr>
        <w:tab/>
      </w:r>
      <w:r w:rsidR="00D8033A">
        <w:rPr>
          <w:rFonts w:ascii="Times New Roman" w:hAnsi="Times New Roman" w:cs="Times New Roman"/>
          <w:sz w:val="24"/>
          <w:szCs w:val="24"/>
        </w:rPr>
        <w:t>3</w:t>
      </w:r>
      <w:r w:rsidRPr="00B50D83">
        <w:rPr>
          <w:rFonts w:ascii="Times New Roman" w:hAnsi="Times New Roman" w:cs="Times New Roman"/>
          <w:sz w:val="24"/>
          <w:szCs w:val="24"/>
        </w:rPr>
        <w:t>. Направить решение на подпись главе муниципального образования Волжский сельсовет Казачкову К.А.</w:t>
      </w:r>
    </w:p>
    <w:p w:rsidR="00F30B6D" w:rsidRPr="00F30B6D" w:rsidRDefault="00D8033A" w:rsidP="00B50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0D83" w:rsidRPr="00B50D83">
        <w:rPr>
          <w:rFonts w:ascii="Times New Roman" w:hAnsi="Times New Roman" w:cs="Times New Roman"/>
          <w:sz w:val="24"/>
          <w:szCs w:val="24"/>
        </w:rPr>
        <w:t>. Решение вступает в силу после его</w:t>
      </w:r>
      <w:r w:rsidR="00B50D83" w:rsidRPr="00B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:rsidR="00B50D83" w:rsidRDefault="00B50D83" w:rsidP="00B50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50D83" w:rsidRDefault="00B50D83" w:rsidP="00B50D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50D83" w:rsidRDefault="00B50D83" w:rsidP="00B5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0B6D" w:rsidRDefault="00F30B6D" w:rsidP="00B5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0B6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Председатель сельского Совета депутатов</w:t>
      </w:r>
      <w:r w:rsidR="00B50D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B50D8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А.А.Чурсин</w:t>
      </w:r>
      <w:proofErr w:type="spellEnd"/>
    </w:p>
    <w:p w:rsidR="00B50D83" w:rsidRDefault="00B50D83" w:rsidP="00B50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Глава муниципального образования                                                                      К.А. Казачков</w:t>
      </w:r>
    </w:p>
    <w:sectPr w:rsidR="00B50D83" w:rsidSect="00B50D8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B6D"/>
    <w:rsid w:val="00104DAA"/>
    <w:rsid w:val="00257CFE"/>
    <w:rsid w:val="007A5614"/>
    <w:rsid w:val="00A60F92"/>
    <w:rsid w:val="00AF4F33"/>
    <w:rsid w:val="00B50D83"/>
    <w:rsid w:val="00D323F0"/>
    <w:rsid w:val="00D8033A"/>
    <w:rsid w:val="00EC20D3"/>
    <w:rsid w:val="00F3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AA"/>
  </w:style>
  <w:style w:type="paragraph" w:styleId="1">
    <w:name w:val="heading 1"/>
    <w:basedOn w:val="a"/>
    <w:next w:val="a"/>
    <w:link w:val="10"/>
    <w:qFormat/>
    <w:rsid w:val="00F30B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30B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30B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F30B6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F30B6D"/>
  </w:style>
  <w:style w:type="paragraph" w:customStyle="1" w:styleId="title">
    <w:name w:val="title"/>
    <w:basedOn w:val="a"/>
    <w:rsid w:val="00F3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0B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0B6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0B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30B6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30B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6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F30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F30B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Волжский</dc:creator>
  <cp:keywords/>
  <dc:description/>
  <cp:lastModifiedBy>Волжский</cp:lastModifiedBy>
  <cp:revision>5</cp:revision>
  <dcterms:created xsi:type="dcterms:W3CDTF">2022-12-20T09:04:00Z</dcterms:created>
  <dcterms:modified xsi:type="dcterms:W3CDTF">2022-12-20T10:42:00Z</dcterms:modified>
</cp:coreProperties>
</file>