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4" w:type="dxa"/>
        <w:tblLayout w:type="fixed"/>
        <w:tblLook w:val="01E0"/>
      </w:tblPr>
      <w:tblGrid>
        <w:gridCol w:w="4152"/>
        <w:gridCol w:w="5492"/>
      </w:tblGrid>
      <w:tr w:rsidR="00E64225" w:rsidTr="00E64225">
        <w:trPr>
          <w:trHeight w:val="159"/>
        </w:trPr>
        <w:tc>
          <w:tcPr>
            <w:tcW w:w="4152" w:type="dxa"/>
          </w:tcPr>
          <w:p w:rsidR="00E64225" w:rsidRPr="00333EF7" w:rsidRDefault="001F7C25" w:rsidP="003E36A2">
            <w:pPr>
              <w:pStyle w:val="a3"/>
              <w:jc w:val="center"/>
              <w:rPr>
                <w:rFonts w:ascii="Times New Roman" w:hAnsi="Times New Roman"/>
                <w:b/>
                <w:sz w:val="24"/>
                <w:szCs w:val="24"/>
              </w:rPr>
            </w:pPr>
            <w:r w:rsidRPr="001F7C25">
              <w:rPr>
                <w:rFonts w:ascii="Times New Roman" w:hAnsi="Times New Roman"/>
              </w:rPr>
              <w:pict>
                <v:line id="_x0000_s1026" style="position:absolute;left:0;text-align:left;z-index:251658240" from="455.05pt,15.65pt" to="455.1pt,15.7pt" o:allowincell="f">
                  <v:stroke startarrowwidth="narrow" startarrowlength="short" endarrowwidth="narrow" endarrowlength="short"/>
                </v:line>
              </w:pict>
            </w:r>
            <w:r w:rsidR="00E64225" w:rsidRPr="00333EF7">
              <w:rPr>
                <w:rFonts w:ascii="Times New Roman" w:hAnsi="Times New Roman"/>
                <w:b/>
                <w:sz w:val="24"/>
                <w:szCs w:val="24"/>
              </w:rPr>
              <w:t>СОВЕТ ДЕПУТАТОВ</w:t>
            </w:r>
          </w:p>
          <w:p w:rsidR="00E64225" w:rsidRPr="00333EF7" w:rsidRDefault="00E64225" w:rsidP="003E36A2">
            <w:pPr>
              <w:pStyle w:val="a3"/>
              <w:jc w:val="center"/>
              <w:rPr>
                <w:rFonts w:ascii="Times New Roman" w:hAnsi="Times New Roman"/>
                <w:b/>
                <w:sz w:val="24"/>
                <w:szCs w:val="24"/>
              </w:rPr>
            </w:pPr>
            <w:r w:rsidRPr="00333EF7">
              <w:rPr>
                <w:rFonts w:ascii="Times New Roman" w:hAnsi="Times New Roman"/>
                <w:b/>
                <w:sz w:val="24"/>
                <w:szCs w:val="24"/>
              </w:rPr>
              <w:t>МУНИЦИПАЛЬНОГО ОБРАЗОВАНИЯ</w:t>
            </w:r>
          </w:p>
          <w:p w:rsidR="00E64225" w:rsidRPr="00333EF7" w:rsidRDefault="00E64225" w:rsidP="003E36A2">
            <w:pPr>
              <w:pStyle w:val="a3"/>
              <w:jc w:val="center"/>
              <w:rPr>
                <w:rFonts w:ascii="Times New Roman" w:hAnsi="Times New Roman"/>
                <w:b/>
                <w:sz w:val="24"/>
                <w:szCs w:val="24"/>
              </w:rPr>
            </w:pPr>
            <w:r w:rsidRPr="00333EF7">
              <w:rPr>
                <w:rFonts w:ascii="Times New Roman" w:hAnsi="Times New Roman"/>
                <w:b/>
                <w:sz w:val="24"/>
                <w:szCs w:val="24"/>
              </w:rPr>
              <w:t>ОБИЛЬНОВСКИЙ СЕЛЬСОВЕТ</w:t>
            </w:r>
          </w:p>
          <w:p w:rsidR="00E64225" w:rsidRPr="00333EF7" w:rsidRDefault="00E64225" w:rsidP="003E36A2">
            <w:pPr>
              <w:pStyle w:val="a3"/>
              <w:jc w:val="center"/>
              <w:rPr>
                <w:rFonts w:ascii="Times New Roman" w:hAnsi="Times New Roman"/>
                <w:b/>
                <w:sz w:val="24"/>
                <w:szCs w:val="24"/>
              </w:rPr>
            </w:pPr>
            <w:r w:rsidRPr="00333EF7">
              <w:rPr>
                <w:rFonts w:ascii="Times New Roman" w:hAnsi="Times New Roman"/>
                <w:b/>
                <w:sz w:val="24"/>
                <w:szCs w:val="24"/>
              </w:rPr>
              <w:t>АДАМОВСКОГО РАЙОНА</w:t>
            </w:r>
          </w:p>
          <w:p w:rsidR="00E64225" w:rsidRPr="00333EF7" w:rsidRDefault="00E64225" w:rsidP="003E36A2">
            <w:pPr>
              <w:pStyle w:val="a3"/>
              <w:jc w:val="center"/>
              <w:rPr>
                <w:rFonts w:ascii="Times New Roman" w:hAnsi="Times New Roman"/>
                <w:b/>
                <w:sz w:val="24"/>
                <w:szCs w:val="24"/>
              </w:rPr>
            </w:pPr>
            <w:r w:rsidRPr="00333EF7">
              <w:rPr>
                <w:rFonts w:ascii="Times New Roman" w:hAnsi="Times New Roman"/>
                <w:b/>
                <w:sz w:val="24"/>
                <w:szCs w:val="24"/>
              </w:rPr>
              <w:t>ОРЕНБУРГСКОЙ ОБЛАСТИ</w:t>
            </w:r>
          </w:p>
          <w:p w:rsidR="00E64225" w:rsidRPr="00333EF7" w:rsidRDefault="00E64225" w:rsidP="003E36A2">
            <w:pPr>
              <w:pStyle w:val="a3"/>
              <w:jc w:val="center"/>
              <w:rPr>
                <w:rFonts w:ascii="Times New Roman" w:hAnsi="Times New Roman"/>
                <w:b/>
                <w:sz w:val="24"/>
                <w:szCs w:val="24"/>
              </w:rPr>
            </w:pPr>
            <w:r w:rsidRPr="00333EF7">
              <w:rPr>
                <w:rFonts w:ascii="Times New Roman" w:hAnsi="Times New Roman"/>
                <w:b/>
                <w:sz w:val="24"/>
                <w:szCs w:val="24"/>
              </w:rPr>
              <w:t>четвертый созыв</w:t>
            </w:r>
          </w:p>
          <w:p w:rsidR="00E64225" w:rsidRPr="00333EF7" w:rsidRDefault="00E64225" w:rsidP="003E36A2">
            <w:pPr>
              <w:pStyle w:val="a3"/>
              <w:jc w:val="center"/>
              <w:rPr>
                <w:rFonts w:ascii="Times New Roman" w:hAnsi="Times New Roman"/>
                <w:b/>
                <w:sz w:val="24"/>
                <w:szCs w:val="24"/>
              </w:rPr>
            </w:pPr>
          </w:p>
          <w:p w:rsidR="00E64225" w:rsidRPr="00333EF7" w:rsidRDefault="00E64225" w:rsidP="003E36A2">
            <w:pPr>
              <w:pStyle w:val="a3"/>
              <w:jc w:val="center"/>
              <w:rPr>
                <w:rFonts w:ascii="Times New Roman" w:hAnsi="Times New Roman"/>
                <w:b/>
                <w:sz w:val="24"/>
                <w:szCs w:val="24"/>
              </w:rPr>
            </w:pPr>
            <w:r w:rsidRPr="00333EF7">
              <w:rPr>
                <w:rFonts w:ascii="Times New Roman" w:hAnsi="Times New Roman"/>
                <w:b/>
                <w:sz w:val="24"/>
                <w:szCs w:val="24"/>
              </w:rPr>
              <w:t>РЕШЕНИЕ</w:t>
            </w:r>
          </w:p>
          <w:p w:rsidR="00E64225" w:rsidRPr="00333EF7" w:rsidRDefault="00E64225" w:rsidP="003E36A2">
            <w:pPr>
              <w:pStyle w:val="a3"/>
              <w:jc w:val="center"/>
              <w:rPr>
                <w:rFonts w:ascii="Times New Roman" w:hAnsi="Times New Roman"/>
                <w:b/>
                <w:sz w:val="24"/>
                <w:szCs w:val="24"/>
              </w:rPr>
            </w:pPr>
          </w:p>
          <w:p w:rsidR="00E64225" w:rsidRDefault="00E64225" w:rsidP="003E36A2">
            <w:pPr>
              <w:pStyle w:val="a3"/>
              <w:jc w:val="center"/>
              <w:rPr>
                <w:rFonts w:ascii="Times New Roman" w:hAnsi="Times New Roman"/>
                <w:b/>
                <w:sz w:val="24"/>
                <w:szCs w:val="24"/>
              </w:rPr>
            </w:pPr>
            <w:r>
              <w:rPr>
                <w:rFonts w:ascii="Times New Roman" w:hAnsi="Times New Roman"/>
                <w:b/>
                <w:sz w:val="24"/>
                <w:szCs w:val="24"/>
              </w:rPr>
              <w:t>29.03.2022 г.              № 61</w:t>
            </w:r>
          </w:p>
          <w:p w:rsidR="00E64225" w:rsidRPr="00333EF7" w:rsidRDefault="00E64225" w:rsidP="003E36A2">
            <w:pPr>
              <w:pStyle w:val="a3"/>
              <w:rPr>
                <w:rFonts w:ascii="Times New Roman" w:hAnsi="Times New Roman"/>
                <w:b/>
                <w:sz w:val="24"/>
                <w:szCs w:val="24"/>
              </w:rPr>
            </w:pPr>
          </w:p>
          <w:p w:rsidR="00E64225" w:rsidRPr="00333EF7" w:rsidRDefault="00E64225" w:rsidP="003E36A2">
            <w:pPr>
              <w:pStyle w:val="a3"/>
              <w:jc w:val="center"/>
              <w:rPr>
                <w:rFonts w:ascii="Times New Roman" w:hAnsi="Times New Roman"/>
                <w:b/>
                <w:sz w:val="24"/>
                <w:szCs w:val="24"/>
              </w:rPr>
            </w:pPr>
            <w:r w:rsidRPr="00333EF7">
              <w:rPr>
                <w:rFonts w:ascii="Times New Roman" w:hAnsi="Times New Roman"/>
                <w:b/>
                <w:sz w:val="24"/>
                <w:szCs w:val="24"/>
              </w:rPr>
              <w:t>п.Обильный</w:t>
            </w:r>
          </w:p>
          <w:p w:rsidR="00E64225" w:rsidRDefault="00E64225" w:rsidP="003E36A2">
            <w:pPr>
              <w:pStyle w:val="a3"/>
            </w:pPr>
          </w:p>
        </w:tc>
        <w:tc>
          <w:tcPr>
            <w:tcW w:w="5492" w:type="dxa"/>
            <w:hideMark/>
          </w:tcPr>
          <w:p w:rsidR="00E64225" w:rsidRDefault="00E64225" w:rsidP="003E36A2">
            <w:pPr>
              <w:jc w:val="right"/>
              <w:rPr>
                <w:b/>
                <w:sz w:val="28"/>
                <w:szCs w:val="28"/>
              </w:rPr>
            </w:pPr>
            <w:r>
              <w:rPr>
                <w:b/>
                <w:sz w:val="28"/>
                <w:szCs w:val="28"/>
              </w:rPr>
              <w:t xml:space="preserve">     </w:t>
            </w:r>
          </w:p>
        </w:tc>
      </w:tr>
      <w:tr w:rsidR="00E64225" w:rsidTr="00E64225">
        <w:trPr>
          <w:trHeight w:val="159"/>
        </w:trPr>
        <w:tc>
          <w:tcPr>
            <w:tcW w:w="4152" w:type="dxa"/>
            <w:hideMark/>
          </w:tcPr>
          <w:p w:rsidR="00E64225" w:rsidRPr="00E64225" w:rsidRDefault="00E64225" w:rsidP="003E36A2">
            <w:pPr>
              <w:pStyle w:val="a3"/>
              <w:jc w:val="both"/>
              <w:rPr>
                <w:rFonts w:ascii="Times New Roman" w:hAnsi="Times New Roman"/>
                <w:sz w:val="24"/>
                <w:szCs w:val="24"/>
              </w:rPr>
            </w:pPr>
            <w:r w:rsidRPr="00E64225">
              <w:rPr>
                <w:rFonts w:ascii="Times New Roman" w:hAnsi="Times New Roman"/>
                <w:sz w:val="24"/>
                <w:szCs w:val="24"/>
              </w:rPr>
              <w:t>О внесении изменений и дополнений в Правила благоустройства на территории му</w:t>
            </w:r>
            <w:r>
              <w:rPr>
                <w:rFonts w:ascii="Times New Roman" w:hAnsi="Times New Roman"/>
                <w:sz w:val="24"/>
                <w:szCs w:val="24"/>
              </w:rPr>
              <w:t>ниципального образования Обильновский</w:t>
            </w:r>
            <w:r w:rsidRPr="00E64225">
              <w:rPr>
                <w:rFonts w:ascii="Times New Roman" w:hAnsi="Times New Roman"/>
                <w:sz w:val="24"/>
                <w:szCs w:val="24"/>
              </w:rPr>
              <w:t xml:space="preserve"> сельсовет</w:t>
            </w:r>
          </w:p>
        </w:tc>
        <w:tc>
          <w:tcPr>
            <w:tcW w:w="5492" w:type="dxa"/>
            <w:hideMark/>
          </w:tcPr>
          <w:p w:rsidR="00E64225" w:rsidRDefault="00E64225" w:rsidP="003E36A2">
            <w:pPr>
              <w:rPr>
                <w:rFonts w:ascii="Calibri" w:hAnsi="Calibri"/>
              </w:rPr>
            </w:pPr>
          </w:p>
        </w:tc>
      </w:tr>
    </w:tbl>
    <w:p w:rsidR="00965319" w:rsidRPr="00BD3CC5" w:rsidRDefault="00965319" w:rsidP="00E64225">
      <w:pPr>
        <w:shd w:val="clear" w:color="auto" w:fill="FFFFFF"/>
        <w:spacing w:before="384" w:line="100" w:lineRule="atLeast"/>
        <w:ind w:right="10" w:firstLine="704"/>
        <w:jc w:val="both"/>
        <w:rPr>
          <w:sz w:val="24"/>
          <w:szCs w:val="24"/>
        </w:rPr>
      </w:pPr>
      <w:r w:rsidRPr="0086669B">
        <w:rPr>
          <w:spacing w:val="-5"/>
          <w:sz w:val="24"/>
          <w:szCs w:val="24"/>
        </w:rPr>
        <w:t>В соответствии</w:t>
      </w:r>
      <w:r w:rsidRPr="00157789">
        <w:rPr>
          <w:spacing w:val="-4"/>
          <w:sz w:val="24"/>
          <w:szCs w:val="24"/>
        </w:rPr>
        <w:t xml:space="preserve"> </w:t>
      </w:r>
      <w:r>
        <w:rPr>
          <w:spacing w:val="-4"/>
          <w:sz w:val="24"/>
          <w:szCs w:val="24"/>
        </w:rPr>
        <w:t>с Федеральным зако</w:t>
      </w:r>
      <w:r>
        <w:rPr>
          <w:spacing w:val="-4"/>
          <w:sz w:val="24"/>
          <w:szCs w:val="24"/>
        </w:rPr>
        <w:softHyphen/>
        <w:t>ном от 06.10.</w:t>
      </w:r>
      <w:r w:rsidRPr="0086669B">
        <w:rPr>
          <w:spacing w:val="-4"/>
          <w:sz w:val="24"/>
          <w:szCs w:val="24"/>
        </w:rPr>
        <w:t xml:space="preserve">2003 №131-ФЗ </w:t>
      </w:r>
      <w:r>
        <w:rPr>
          <w:spacing w:val="-4"/>
          <w:sz w:val="24"/>
          <w:szCs w:val="24"/>
        </w:rPr>
        <w:t>«</w:t>
      </w:r>
      <w:r w:rsidRPr="0086669B">
        <w:rPr>
          <w:spacing w:val="-4"/>
          <w:sz w:val="24"/>
          <w:szCs w:val="24"/>
        </w:rPr>
        <w:t>Об общих принципах организации ме</w:t>
      </w:r>
      <w:r w:rsidRPr="0086669B">
        <w:rPr>
          <w:spacing w:val="-4"/>
          <w:sz w:val="24"/>
          <w:szCs w:val="24"/>
        </w:rPr>
        <w:softHyphen/>
      </w:r>
      <w:r w:rsidRPr="0086669B">
        <w:rPr>
          <w:sz w:val="24"/>
          <w:szCs w:val="24"/>
        </w:rPr>
        <w:t>стного самоуправления в Российской Федерации</w:t>
      </w:r>
      <w:r>
        <w:rPr>
          <w:sz w:val="24"/>
          <w:szCs w:val="24"/>
        </w:rPr>
        <w:t>»</w:t>
      </w:r>
      <w:r w:rsidRPr="0086669B">
        <w:rPr>
          <w:sz w:val="24"/>
          <w:szCs w:val="24"/>
        </w:rPr>
        <w:t xml:space="preserve">, </w:t>
      </w:r>
      <w:r>
        <w:rPr>
          <w:sz w:val="24"/>
          <w:szCs w:val="24"/>
        </w:rPr>
        <w:t xml:space="preserve">руководствуясь приказом Министерства строительства и жилищно-коммунального хозяйства РФ от 13.04.2017 г. № 711/пр «Об утверждении методических рекомендаций для </w:t>
      </w:r>
      <w:r w:rsidRPr="00BD3CC5">
        <w:rPr>
          <w:sz w:val="24"/>
          <w:szCs w:val="24"/>
        </w:rPr>
        <w:t>подготовки правил благоустройства территорий поселений, городских округов, внутригородских районов»,</w:t>
      </w:r>
      <w:r w:rsidRPr="00BD3CC5">
        <w:rPr>
          <w:spacing w:val="-5"/>
          <w:sz w:val="24"/>
          <w:szCs w:val="24"/>
        </w:rPr>
        <w:t xml:space="preserve"> </w:t>
      </w:r>
      <w:r w:rsidRPr="00BD3CC5">
        <w:rPr>
          <w:spacing w:val="-3"/>
          <w:sz w:val="24"/>
          <w:szCs w:val="24"/>
        </w:rPr>
        <w:t xml:space="preserve">Уставом муниципального образования </w:t>
      </w:r>
      <w:r w:rsidR="00E64225">
        <w:rPr>
          <w:spacing w:val="-3"/>
          <w:sz w:val="24"/>
          <w:szCs w:val="24"/>
        </w:rPr>
        <w:t>Обильновский</w:t>
      </w:r>
      <w:r w:rsidRPr="00BD3CC5">
        <w:rPr>
          <w:spacing w:val="-3"/>
          <w:sz w:val="24"/>
          <w:szCs w:val="24"/>
        </w:rPr>
        <w:t xml:space="preserve"> сельсовет </w:t>
      </w:r>
      <w:r w:rsidRPr="00BD3CC5">
        <w:rPr>
          <w:sz w:val="24"/>
          <w:szCs w:val="24"/>
        </w:rPr>
        <w:t xml:space="preserve">Совет депутатов муниципального образования </w:t>
      </w:r>
      <w:r w:rsidR="00E64225">
        <w:rPr>
          <w:sz w:val="24"/>
          <w:szCs w:val="24"/>
        </w:rPr>
        <w:t>Обильновский</w:t>
      </w:r>
      <w:r w:rsidRPr="00BD3CC5">
        <w:rPr>
          <w:sz w:val="24"/>
          <w:szCs w:val="24"/>
        </w:rPr>
        <w:t xml:space="preserve"> сельсовет</w:t>
      </w:r>
    </w:p>
    <w:p w:rsidR="00965319" w:rsidRPr="00BD3CC5" w:rsidRDefault="00965319" w:rsidP="00965319">
      <w:pPr>
        <w:ind w:firstLine="704"/>
        <w:rPr>
          <w:sz w:val="24"/>
          <w:szCs w:val="24"/>
        </w:rPr>
      </w:pPr>
      <w:r w:rsidRPr="00BD3CC5">
        <w:rPr>
          <w:sz w:val="24"/>
          <w:szCs w:val="24"/>
        </w:rPr>
        <w:t>РЕШИЛ:</w:t>
      </w:r>
    </w:p>
    <w:p w:rsidR="00965319" w:rsidRDefault="00965319" w:rsidP="00965319">
      <w:pPr>
        <w:ind w:firstLine="709"/>
        <w:jc w:val="both"/>
        <w:rPr>
          <w:sz w:val="24"/>
          <w:szCs w:val="24"/>
        </w:rPr>
      </w:pPr>
      <w:r w:rsidRPr="00BD3CC5">
        <w:rPr>
          <w:spacing w:val="-5"/>
          <w:sz w:val="24"/>
          <w:szCs w:val="24"/>
        </w:rPr>
        <w:t xml:space="preserve">1. </w:t>
      </w:r>
      <w:r>
        <w:rPr>
          <w:spacing w:val="-5"/>
          <w:sz w:val="24"/>
          <w:szCs w:val="24"/>
        </w:rPr>
        <w:t xml:space="preserve">Внести в </w:t>
      </w:r>
      <w:r w:rsidRPr="00BD3CC5">
        <w:rPr>
          <w:spacing w:val="-5"/>
          <w:sz w:val="24"/>
          <w:szCs w:val="24"/>
        </w:rPr>
        <w:t xml:space="preserve">Правила благоустройства на территории муниципального образования </w:t>
      </w:r>
      <w:r w:rsidR="00E64225">
        <w:rPr>
          <w:spacing w:val="-5"/>
          <w:sz w:val="24"/>
          <w:szCs w:val="24"/>
        </w:rPr>
        <w:t>Обильновский</w:t>
      </w:r>
      <w:r w:rsidRPr="00BD3CC5">
        <w:rPr>
          <w:spacing w:val="-5"/>
          <w:sz w:val="24"/>
          <w:szCs w:val="24"/>
        </w:rPr>
        <w:t xml:space="preserve"> сельсовет</w:t>
      </w:r>
      <w:r>
        <w:rPr>
          <w:spacing w:val="-5"/>
          <w:sz w:val="24"/>
          <w:szCs w:val="24"/>
        </w:rPr>
        <w:t xml:space="preserve">, утвержденные Решением Совета депутатов муниципального образования </w:t>
      </w:r>
      <w:r w:rsidR="00E64225">
        <w:rPr>
          <w:spacing w:val="-5"/>
          <w:sz w:val="24"/>
          <w:szCs w:val="24"/>
        </w:rPr>
        <w:t>Обильновский</w:t>
      </w:r>
      <w:r w:rsidR="00236DB4">
        <w:rPr>
          <w:spacing w:val="-5"/>
          <w:sz w:val="24"/>
          <w:szCs w:val="24"/>
        </w:rPr>
        <w:t xml:space="preserve"> сельсовет от 24.03.2021 № 28</w:t>
      </w:r>
      <w:r>
        <w:rPr>
          <w:spacing w:val="-5"/>
          <w:sz w:val="24"/>
          <w:szCs w:val="24"/>
        </w:rPr>
        <w:t xml:space="preserve"> следующие изменения и дополнения</w:t>
      </w:r>
      <w:r>
        <w:rPr>
          <w:sz w:val="24"/>
          <w:szCs w:val="24"/>
        </w:rPr>
        <w:t>.</w:t>
      </w:r>
    </w:p>
    <w:p w:rsidR="00965319" w:rsidRDefault="00965319" w:rsidP="00965319">
      <w:pPr>
        <w:ind w:firstLine="709"/>
        <w:jc w:val="both"/>
        <w:rPr>
          <w:sz w:val="24"/>
          <w:szCs w:val="24"/>
        </w:rPr>
      </w:pPr>
      <w:r>
        <w:rPr>
          <w:sz w:val="24"/>
          <w:szCs w:val="24"/>
        </w:rPr>
        <w:t xml:space="preserve">1.1. </w:t>
      </w:r>
      <w:r w:rsidR="00696B1E" w:rsidRPr="003E68D9">
        <w:rPr>
          <w:b/>
          <w:sz w:val="24"/>
          <w:szCs w:val="24"/>
        </w:rPr>
        <w:t>Дополнить пунктом 1.4.1. следующего содержания</w:t>
      </w:r>
      <w:r w:rsidR="00696B1E">
        <w:rPr>
          <w:sz w:val="24"/>
          <w:szCs w:val="24"/>
        </w:rPr>
        <w:t>:</w:t>
      </w:r>
    </w:p>
    <w:p w:rsidR="00696B1E" w:rsidRPr="00696B1E" w:rsidRDefault="00696B1E" w:rsidP="00E64225">
      <w:pPr>
        <w:autoSpaceDN w:val="0"/>
        <w:adjustRightInd w:val="0"/>
        <w:jc w:val="both"/>
        <w:rPr>
          <w:sz w:val="24"/>
          <w:szCs w:val="24"/>
        </w:rPr>
      </w:pPr>
      <w:r>
        <w:rPr>
          <w:sz w:val="24"/>
          <w:szCs w:val="24"/>
        </w:rPr>
        <w:t xml:space="preserve">«1.4.1. </w:t>
      </w:r>
      <w:r w:rsidR="003E0D16">
        <w:rPr>
          <w:sz w:val="24"/>
          <w:szCs w:val="24"/>
        </w:rPr>
        <w:t>М</w:t>
      </w:r>
      <w:r w:rsidRPr="00696B1E">
        <w:rPr>
          <w:sz w:val="24"/>
          <w:szCs w:val="24"/>
        </w:rPr>
        <w:t>инимальная площадь прилегающих территорий определяется следующим образом:</w:t>
      </w:r>
    </w:p>
    <w:p w:rsidR="00236DB4" w:rsidRDefault="003E0D16" w:rsidP="00E64225">
      <w:pPr>
        <w:ind w:firstLine="708"/>
        <w:jc w:val="both"/>
        <w:rPr>
          <w:sz w:val="24"/>
          <w:szCs w:val="24"/>
        </w:rPr>
      </w:pPr>
      <w:r w:rsidRPr="00E64225">
        <w:rPr>
          <w:sz w:val="24"/>
          <w:szCs w:val="24"/>
        </w:rPr>
        <w:t>а) по периметру от границ земельного участка на основании сведений о государственном кадастровом учете соответствующих</w:t>
      </w:r>
      <w:r w:rsidR="00E64225">
        <w:rPr>
          <w:sz w:val="24"/>
          <w:szCs w:val="24"/>
        </w:rPr>
        <w:t xml:space="preserve"> земельных участков - 10 метров;</w:t>
      </w:r>
    </w:p>
    <w:p w:rsidR="00236DB4" w:rsidRDefault="00236DB4" w:rsidP="00E64225">
      <w:pPr>
        <w:ind w:firstLine="708"/>
        <w:jc w:val="both"/>
        <w:rPr>
          <w:sz w:val="24"/>
          <w:szCs w:val="24"/>
        </w:rPr>
      </w:pPr>
      <w:r w:rsidRPr="00236DB4">
        <w:rPr>
          <w:sz w:val="24"/>
          <w:szCs w:val="24"/>
        </w:rPr>
        <w:t xml:space="preserve"> </w:t>
      </w:r>
      <w:r w:rsidR="003E0D16" w:rsidRPr="00236DB4">
        <w:rPr>
          <w:sz w:val="24"/>
          <w:szCs w:val="24"/>
        </w:rPr>
        <w:t>б)  при отсутствии границ земельного участка - 30 метров по периметру от границ здания, строения, сооружения, за исключением следующих категорий зданий, строений, сооружений и земельных участков:</w:t>
      </w:r>
      <w:r w:rsidRPr="00E64225">
        <w:rPr>
          <w:sz w:val="24"/>
          <w:szCs w:val="24"/>
        </w:rPr>
        <w:t xml:space="preserve"> </w:t>
      </w:r>
      <w:r w:rsidR="003E0D16" w:rsidRPr="00E64225">
        <w:rPr>
          <w:sz w:val="24"/>
          <w:szCs w:val="24"/>
        </w:rPr>
        <w:t>-  для жилых домов (объектов индивидуального жилищного строительства), жилых домов блокированной застройки - 5 метров по периметру от границ земельного участка, на котором расположен жилой дом и который образован в соответствии с требованиями земельного законодательства, но не далее границы проезжей части, либо на расстоянии 20 метров по периметру от жилого дома, но не далее границы проезжей части, если земельный участок не образован;</w:t>
      </w:r>
      <w:r w:rsidRPr="00E64225">
        <w:rPr>
          <w:sz w:val="24"/>
          <w:szCs w:val="24"/>
        </w:rPr>
        <w:t xml:space="preserve"> </w:t>
      </w:r>
    </w:p>
    <w:p w:rsidR="00236DB4" w:rsidRDefault="00236DB4" w:rsidP="00E64225">
      <w:pPr>
        <w:ind w:firstLine="708"/>
        <w:jc w:val="both"/>
        <w:rPr>
          <w:sz w:val="24"/>
          <w:szCs w:val="24"/>
        </w:rPr>
      </w:pPr>
      <w:r>
        <w:rPr>
          <w:sz w:val="24"/>
          <w:szCs w:val="24"/>
        </w:rPr>
        <w:t>-</w:t>
      </w:r>
      <w:r w:rsidR="003E0D16" w:rsidRPr="00E64225">
        <w:rPr>
          <w:sz w:val="24"/>
          <w:szCs w:val="24"/>
        </w:rPr>
        <w:t xml:space="preserve"> для встроенных (встроенно-пристроенных) нежилых помещений многоквартирных домов границы прилегающей территории определяются в длину на протяжении всей длины нежилого помещения, в ширину - на расстоянии 15 метров от границы земельного участка, на котором расположен многоквартирный дом и который образован в соответствии с требованиями земельного законодательства, но не далее границы проезжей части;</w:t>
      </w:r>
    </w:p>
    <w:p w:rsidR="00236DB4" w:rsidRDefault="00236DB4" w:rsidP="00E64225">
      <w:pPr>
        <w:ind w:firstLine="708"/>
        <w:jc w:val="both"/>
        <w:rPr>
          <w:sz w:val="24"/>
          <w:szCs w:val="24"/>
        </w:rPr>
      </w:pPr>
      <w:r>
        <w:rPr>
          <w:sz w:val="24"/>
          <w:szCs w:val="24"/>
        </w:rPr>
        <w:t xml:space="preserve">- </w:t>
      </w:r>
      <w:r w:rsidR="003E0D16" w:rsidRPr="00E64225">
        <w:rPr>
          <w:sz w:val="24"/>
          <w:szCs w:val="24"/>
        </w:rPr>
        <w:t xml:space="preserve">для отдельно стоящих нежилых зданий, строений, сооружений (делового, административного, социального и коммерческого назначения) - 15 метров по периметру </w:t>
      </w:r>
      <w:r w:rsidR="003E0D16" w:rsidRPr="00E64225">
        <w:rPr>
          <w:sz w:val="24"/>
          <w:szCs w:val="24"/>
        </w:rPr>
        <w:lastRenderedPageBreak/>
        <w:t>от границы земельного участка, на котором расположено здание и который образован в соответствии с требованиями земельного законодательства, либо на расстоянии 15 метров по периметру от ограждения при его наличии, либо на расстоянии 30 метров по периметру от здания (при отсутствии ограждения), но не далее границы проезжей части, если земельный участок не образован;</w:t>
      </w:r>
    </w:p>
    <w:p w:rsidR="00236DB4" w:rsidRDefault="00236DB4" w:rsidP="00E64225">
      <w:pPr>
        <w:ind w:firstLine="708"/>
        <w:jc w:val="both"/>
        <w:rPr>
          <w:sz w:val="24"/>
          <w:szCs w:val="24"/>
        </w:rPr>
      </w:pPr>
      <w:r>
        <w:rPr>
          <w:sz w:val="24"/>
          <w:szCs w:val="24"/>
        </w:rPr>
        <w:t>-</w:t>
      </w:r>
      <w:r w:rsidR="003E0D16" w:rsidRPr="00E64225">
        <w:rPr>
          <w:sz w:val="24"/>
          <w:szCs w:val="24"/>
        </w:rPr>
        <w:t xml:space="preserve"> для объектов дорожного сервиса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 - 30 метров по периметру от границ земельного участка, на котором расположен объект и который образован в соответствии с требованиями земельного законодательства, либо на расстоянии 20 метров по периметру ограждения при его наличии, либо на расстоянии 50 метров по периметру объекта дорожного сервиса (при отсутствии ограждения), но не далее границы проезжей части, если земельный участок не образован;</w:t>
      </w:r>
    </w:p>
    <w:p w:rsidR="00236DB4" w:rsidRDefault="00236DB4" w:rsidP="00E64225">
      <w:pPr>
        <w:ind w:firstLine="708"/>
        <w:jc w:val="both"/>
        <w:rPr>
          <w:sz w:val="24"/>
          <w:szCs w:val="24"/>
        </w:rPr>
      </w:pPr>
      <w:r>
        <w:rPr>
          <w:sz w:val="24"/>
          <w:szCs w:val="24"/>
        </w:rPr>
        <w:t>-</w:t>
      </w:r>
      <w:r w:rsidR="003E0D16" w:rsidRPr="00E64225">
        <w:rPr>
          <w:sz w:val="24"/>
          <w:szCs w:val="24"/>
        </w:rPr>
        <w:t xml:space="preserve"> для отдельно стоящих некапитальных нестационарных сооружений мелкорозничной торговли, общественного питания, бытовых и иных услуг (киосков, торговых остановочных комплексов, павильонов и подобных сооружений) - 15 метров по периметру от фасада сооружения;</w:t>
      </w:r>
    </w:p>
    <w:p w:rsidR="00236DB4" w:rsidRDefault="00236DB4" w:rsidP="00E64225">
      <w:pPr>
        <w:ind w:firstLine="708"/>
        <w:jc w:val="both"/>
        <w:rPr>
          <w:sz w:val="24"/>
          <w:szCs w:val="24"/>
        </w:rPr>
      </w:pPr>
      <w:r>
        <w:rPr>
          <w:sz w:val="24"/>
          <w:szCs w:val="24"/>
        </w:rPr>
        <w:t>-</w:t>
      </w:r>
      <w:r w:rsidR="003E0D16" w:rsidRPr="00E64225">
        <w:rPr>
          <w:sz w:val="24"/>
          <w:szCs w:val="24"/>
        </w:rPr>
        <w:t xml:space="preserve"> для гаражных и гаражно-строительных кооперативов - 30 метров по периметру от границ земельного участка, на котором расположено строение, сооружение и который образован в соответствии с требованиями земельного законодательства, либо на расстоянии 20 метров по периметру от ограждения при его наличии, либо на расстоянии 50 метров по периметру от здания, строения, сооружения (при отсутствии ограждения), но не далее границы проезжей части, если земельный участок не образован;</w:t>
      </w:r>
    </w:p>
    <w:p w:rsidR="00236DB4" w:rsidRDefault="00236DB4" w:rsidP="00E64225">
      <w:pPr>
        <w:ind w:firstLine="708"/>
        <w:jc w:val="both"/>
        <w:rPr>
          <w:sz w:val="24"/>
          <w:szCs w:val="24"/>
        </w:rPr>
      </w:pPr>
      <w:r>
        <w:rPr>
          <w:sz w:val="24"/>
          <w:szCs w:val="24"/>
        </w:rPr>
        <w:t xml:space="preserve">- </w:t>
      </w:r>
      <w:r w:rsidR="003E0D16" w:rsidRPr="00E64225">
        <w:rPr>
          <w:sz w:val="24"/>
          <w:szCs w:val="24"/>
        </w:rPr>
        <w:t>для садоводческих и огороднических некоммерческих товариществ - 30 метров по периметру от границ земельного участка, на котором расположен объект и который образован в соответствии с требованиями земельного законодательства, либо на расстоянии 20 метров по периметру от ограждения при его наличии;</w:t>
      </w:r>
    </w:p>
    <w:p w:rsidR="00236DB4" w:rsidRDefault="00236DB4" w:rsidP="00E64225">
      <w:pPr>
        <w:ind w:firstLine="708"/>
        <w:jc w:val="both"/>
        <w:rPr>
          <w:sz w:val="24"/>
          <w:szCs w:val="24"/>
        </w:rPr>
      </w:pPr>
      <w:r>
        <w:rPr>
          <w:sz w:val="24"/>
          <w:szCs w:val="24"/>
        </w:rPr>
        <w:t xml:space="preserve">- </w:t>
      </w:r>
      <w:r w:rsidR="003E0D16" w:rsidRPr="00E64225">
        <w:rPr>
          <w:sz w:val="24"/>
          <w:szCs w:val="24"/>
        </w:rPr>
        <w:t>для строительных площадок - 15 метров по периметру от ограждения строительной площадки;</w:t>
      </w:r>
    </w:p>
    <w:p w:rsidR="00236DB4" w:rsidRDefault="00236DB4" w:rsidP="00E64225">
      <w:pPr>
        <w:ind w:firstLine="708"/>
        <w:jc w:val="both"/>
        <w:rPr>
          <w:sz w:val="24"/>
          <w:szCs w:val="24"/>
        </w:rPr>
      </w:pPr>
      <w:r>
        <w:rPr>
          <w:sz w:val="24"/>
          <w:szCs w:val="24"/>
        </w:rPr>
        <w:t xml:space="preserve">- </w:t>
      </w:r>
      <w:r w:rsidR="003E0D16" w:rsidRPr="00E64225">
        <w:rPr>
          <w:sz w:val="24"/>
          <w:szCs w:val="24"/>
        </w:rPr>
        <w:t>для мест производства земляных работ - 2 метра по периметру от ограждения места производства работ;</w:t>
      </w:r>
    </w:p>
    <w:p w:rsidR="00236DB4" w:rsidRDefault="00236DB4" w:rsidP="00E64225">
      <w:pPr>
        <w:ind w:firstLine="708"/>
        <w:jc w:val="both"/>
        <w:rPr>
          <w:sz w:val="24"/>
          <w:szCs w:val="24"/>
        </w:rPr>
      </w:pPr>
      <w:r>
        <w:rPr>
          <w:sz w:val="24"/>
          <w:szCs w:val="24"/>
        </w:rPr>
        <w:t>-</w:t>
      </w:r>
      <w:r w:rsidR="003E0D16" w:rsidRPr="00236DB4">
        <w:rPr>
          <w:sz w:val="24"/>
          <w:szCs w:val="24"/>
        </w:rPr>
        <w:t xml:space="preserve"> для надземных трубопроводов - 2 метра в обе стороны по всей протяженности линейного объекта;</w:t>
      </w:r>
    </w:p>
    <w:p w:rsidR="003E0D16" w:rsidRPr="00E64225" w:rsidRDefault="00236DB4" w:rsidP="00E64225">
      <w:pPr>
        <w:ind w:firstLine="708"/>
        <w:jc w:val="both"/>
        <w:rPr>
          <w:sz w:val="24"/>
          <w:szCs w:val="24"/>
        </w:rPr>
      </w:pPr>
      <w:r>
        <w:rPr>
          <w:sz w:val="24"/>
          <w:szCs w:val="24"/>
        </w:rPr>
        <w:t>-</w:t>
      </w:r>
      <w:r w:rsidR="003E0D16" w:rsidRPr="00E64225">
        <w:rPr>
          <w:sz w:val="24"/>
          <w:szCs w:val="24"/>
        </w:rPr>
        <w:t xml:space="preserve"> для наземных рекламных конструкций - 2 метра по периметру от конструкции.</w:t>
      </w:r>
    </w:p>
    <w:p w:rsidR="00696B1E" w:rsidRPr="00E64225" w:rsidRDefault="003E0D16" w:rsidP="00E64225">
      <w:pPr>
        <w:jc w:val="both"/>
        <w:rPr>
          <w:sz w:val="24"/>
          <w:szCs w:val="24"/>
        </w:rPr>
      </w:pPr>
      <w:r w:rsidRPr="00E64225">
        <w:rPr>
          <w:sz w:val="24"/>
          <w:szCs w:val="24"/>
        </w:rPr>
        <w:t>Максимальная площадь прилегающей территории не может превышать минимальную площадь прилегающей территории более чем на тридцать процентов. В случае отсутствия возможности формирования прилегающей территории площадью большей или равной предельно минимальной, площадь прилегающей территории устанавливается в соответствии со сложившейся кадастровой, градостроительной ситуацией</w:t>
      </w:r>
      <w:r w:rsidR="00696B1E" w:rsidRPr="00E64225">
        <w:rPr>
          <w:sz w:val="24"/>
          <w:szCs w:val="24"/>
        </w:rPr>
        <w:t>».</w:t>
      </w:r>
    </w:p>
    <w:p w:rsidR="00F90BBB" w:rsidRDefault="00F90BBB" w:rsidP="00E64225">
      <w:pPr>
        <w:autoSpaceDN w:val="0"/>
        <w:adjustRightInd w:val="0"/>
        <w:ind w:firstLine="709"/>
        <w:jc w:val="both"/>
        <w:rPr>
          <w:sz w:val="24"/>
          <w:szCs w:val="24"/>
        </w:rPr>
      </w:pPr>
      <w:r>
        <w:rPr>
          <w:sz w:val="24"/>
          <w:szCs w:val="24"/>
        </w:rPr>
        <w:t xml:space="preserve">1.2. </w:t>
      </w:r>
      <w:r w:rsidR="00AC0F1E" w:rsidRPr="003E68D9">
        <w:rPr>
          <w:b/>
          <w:sz w:val="24"/>
          <w:szCs w:val="24"/>
        </w:rPr>
        <w:t>Дополнить пунктом 2.2.11.1 следующего содержания</w:t>
      </w:r>
      <w:r w:rsidR="00AC0F1E">
        <w:rPr>
          <w:sz w:val="24"/>
          <w:szCs w:val="24"/>
        </w:rPr>
        <w:t>:</w:t>
      </w:r>
    </w:p>
    <w:p w:rsidR="00AC0F1E" w:rsidRDefault="00AC0F1E" w:rsidP="00E64225">
      <w:pPr>
        <w:autoSpaceDN w:val="0"/>
        <w:adjustRightInd w:val="0"/>
        <w:ind w:firstLine="709"/>
        <w:jc w:val="both"/>
        <w:rPr>
          <w:sz w:val="24"/>
          <w:szCs w:val="24"/>
        </w:rPr>
      </w:pPr>
      <w:r>
        <w:rPr>
          <w:sz w:val="24"/>
          <w:szCs w:val="24"/>
        </w:rPr>
        <w:t xml:space="preserve">«2.2.11.1. Ответственность за транспортирование, содержание и обеспечение эксплуатационного состояния мест (площадок) накопления твердых коммунальных отходов несет Администрация муниципального образования </w:t>
      </w:r>
      <w:r w:rsidR="00E64225">
        <w:rPr>
          <w:sz w:val="24"/>
          <w:szCs w:val="24"/>
        </w:rPr>
        <w:t>Обильновский</w:t>
      </w:r>
      <w:r>
        <w:rPr>
          <w:sz w:val="24"/>
          <w:szCs w:val="24"/>
        </w:rPr>
        <w:t xml:space="preserve"> сельсовет. В случае заключения Администрацией муниципального образования </w:t>
      </w:r>
      <w:r w:rsidR="00E64225">
        <w:rPr>
          <w:sz w:val="24"/>
          <w:szCs w:val="24"/>
        </w:rPr>
        <w:t>Обильновский</w:t>
      </w:r>
      <w:r>
        <w:rPr>
          <w:sz w:val="24"/>
          <w:szCs w:val="24"/>
        </w:rPr>
        <w:t xml:space="preserve"> сельсовет договора на оказание услуг по обращению в твердыми коммунальными отходами с региональным оператором, последний несет ответственность за транспортирование,  обработку, обезвреживание, захоронение твердых коммунальных отходов, в соответствии с условиями заключенного договора».</w:t>
      </w:r>
    </w:p>
    <w:p w:rsidR="008C757D" w:rsidRPr="00A20C98" w:rsidRDefault="008C757D" w:rsidP="00E64225">
      <w:pPr>
        <w:autoSpaceDN w:val="0"/>
        <w:adjustRightInd w:val="0"/>
        <w:ind w:firstLine="709"/>
        <w:jc w:val="both"/>
        <w:rPr>
          <w:sz w:val="24"/>
          <w:szCs w:val="24"/>
        </w:rPr>
      </w:pPr>
      <w:r w:rsidRPr="00A20C98">
        <w:rPr>
          <w:sz w:val="24"/>
          <w:szCs w:val="24"/>
        </w:rPr>
        <w:t xml:space="preserve">1.3. </w:t>
      </w:r>
      <w:r w:rsidR="00A20C98" w:rsidRPr="003E68D9">
        <w:rPr>
          <w:b/>
          <w:sz w:val="24"/>
          <w:szCs w:val="24"/>
        </w:rPr>
        <w:t>Дополнить пунктом 2.4.6. следующего содержания</w:t>
      </w:r>
      <w:r w:rsidR="00A20C98" w:rsidRPr="00A20C98">
        <w:rPr>
          <w:sz w:val="24"/>
          <w:szCs w:val="24"/>
        </w:rPr>
        <w:t>:</w:t>
      </w:r>
    </w:p>
    <w:p w:rsidR="00A20C98" w:rsidRDefault="00A20C98" w:rsidP="003E0D16">
      <w:pPr>
        <w:autoSpaceDN w:val="0"/>
        <w:adjustRightInd w:val="0"/>
        <w:ind w:firstLine="709"/>
        <w:jc w:val="both"/>
        <w:rPr>
          <w:sz w:val="24"/>
          <w:szCs w:val="24"/>
        </w:rPr>
      </w:pPr>
      <w:r w:rsidRPr="00A20C98">
        <w:rPr>
          <w:sz w:val="24"/>
          <w:szCs w:val="24"/>
        </w:rPr>
        <w:t xml:space="preserve">«2.4.6. Установить следующие сроки устранения снега </w:t>
      </w:r>
      <w:r>
        <w:rPr>
          <w:sz w:val="24"/>
          <w:szCs w:val="24"/>
        </w:rPr>
        <w:t>и зимней скользкости на проезжих частях</w:t>
      </w:r>
      <w:r w:rsidR="00EC77FB">
        <w:rPr>
          <w:sz w:val="24"/>
          <w:szCs w:val="24"/>
        </w:rPr>
        <w:t xml:space="preserve"> автомобильных дорог</w:t>
      </w:r>
      <w:r>
        <w:rPr>
          <w:sz w:val="24"/>
          <w:szCs w:val="24"/>
        </w:rPr>
        <w:t xml:space="preserve">: </w:t>
      </w:r>
    </w:p>
    <w:tbl>
      <w:tblPr>
        <w:tblW w:w="902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245"/>
        <w:gridCol w:w="1540"/>
        <w:gridCol w:w="1120"/>
        <w:gridCol w:w="1120"/>
      </w:tblGrid>
      <w:tr w:rsidR="00A20C98" w:rsidTr="00A20C98">
        <w:tc>
          <w:tcPr>
            <w:tcW w:w="5245" w:type="dxa"/>
            <w:tcBorders>
              <w:top w:val="single" w:sz="4" w:space="0" w:color="auto"/>
              <w:bottom w:val="single" w:sz="4" w:space="0" w:color="auto"/>
              <w:right w:val="single" w:sz="4" w:space="0" w:color="auto"/>
            </w:tcBorders>
          </w:tcPr>
          <w:p w:rsidR="00A20C98" w:rsidRPr="00A20C98" w:rsidRDefault="00A20C98" w:rsidP="00705A3C">
            <w:pPr>
              <w:pStyle w:val="a8"/>
              <w:jc w:val="center"/>
              <w:rPr>
                <w:sz w:val="22"/>
                <w:szCs w:val="22"/>
              </w:rPr>
            </w:pPr>
            <w:r w:rsidRPr="00A20C98">
              <w:rPr>
                <w:sz w:val="22"/>
                <w:szCs w:val="22"/>
              </w:rPr>
              <w:lastRenderedPageBreak/>
              <w:t>Вид снежно-ледяных образований</w:t>
            </w:r>
          </w:p>
        </w:tc>
        <w:tc>
          <w:tcPr>
            <w:tcW w:w="1540" w:type="dxa"/>
            <w:tcBorders>
              <w:top w:val="single" w:sz="4" w:space="0" w:color="auto"/>
              <w:left w:val="single" w:sz="4" w:space="0" w:color="auto"/>
              <w:bottom w:val="single" w:sz="4" w:space="0" w:color="auto"/>
              <w:right w:val="single" w:sz="4" w:space="0" w:color="auto"/>
            </w:tcBorders>
          </w:tcPr>
          <w:p w:rsidR="00A20C98" w:rsidRPr="00A20C98" w:rsidRDefault="00A20C98" w:rsidP="00705A3C">
            <w:pPr>
              <w:pStyle w:val="a8"/>
              <w:jc w:val="center"/>
              <w:rPr>
                <w:sz w:val="22"/>
                <w:szCs w:val="22"/>
              </w:rPr>
            </w:pPr>
            <w:r w:rsidRPr="00A20C98">
              <w:rPr>
                <w:sz w:val="22"/>
                <w:szCs w:val="22"/>
              </w:rPr>
              <w:t>Категория дороги</w:t>
            </w:r>
          </w:p>
        </w:tc>
        <w:tc>
          <w:tcPr>
            <w:tcW w:w="1120" w:type="dxa"/>
            <w:tcBorders>
              <w:top w:val="single" w:sz="4" w:space="0" w:color="auto"/>
              <w:left w:val="single" w:sz="4" w:space="0" w:color="auto"/>
              <w:bottom w:val="single" w:sz="4" w:space="0" w:color="auto"/>
              <w:right w:val="single" w:sz="4" w:space="0" w:color="auto"/>
            </w:tcBorders>
          </w:tcPr>
          <w:p w:rsidR="00A20C98" w:rsidRPr="00A20C98" w:rsidRDefault="00A20C98" w:rsidP="00705A3C">
            <w:pPr>
              <w:pStyle w:val="a8"/>
              <w:jc w:val="center"/>
              <w:rPr>
                <w:sz w:val="22"/>
                <w:szCs w:val="22"/>
              </w:rPr>
            </w:pPr>
            <w:r w:rsidRPr="00A20C98">
              <w:rPr>
                <w:sz w:val="22"/>
                <w:szCs w:val="22"/>
              </w:rPr>
              <w:t>Группа улиц</w:t>
            </w:r>
          </w:p>
        </w:tc>
        <w:tc>
          <w:tcPr>
            <w:tcW w:w="1120" w:type="dxa"/>
            <w:tcBorders>
              <w:top w:val="single" w:sz="4" w:space="0" w:color="auto"/>
              <w:left w:val="single" w:sz="4" w:space="0" w:color="auto"/>
              <w:bottom w:val="single" w:sz="4" w:space="0" w:color="auto"/>
            </w:tcBorders>
          </w:tcPr>
          <w:p w:rsidR="00A20C98" w:rsidRPr="00A20C98" w:rsidRDefault="00A20C98" w:rsidP="00705A3C">
            <w:pPr>
              <w:pStyle w:val="a8"/>
              <w:jc w:val="center"/>
              <w:rPr>
                <w:sz w:val="22"/>
                <w:szCs w:val="22"/>
              </w:rPr>
            </w:pPr>
            <w:r w:rsidRPr="00A20C98">
              <w:rPr>
                <w:sz w:val="22"/>
                <w:szCs w:val="22"/>
              </w:rPr>
              <w:t>Срок устранения</w:t>
            </w:r>
            <w:hyperlink w:anchor="sub_8111" w:history="1">
              <w:r w:rsidRPr="00A20C98">
                <w:rPr>
                  <w:rStyle w:val="a7"/>
                  <w:sz w:val="22"/>
                  <w:szCs w:val="22"/>
                </w:rPr>
                <w:t>*</w:t>
              </w:r>
            </w:hyperlink>
            <w:r w:rsidRPr="00A20C98">
              <w:rPr>
                <w:sz w:val="22"/>
                <w:szCs w:val="22"/>
              </w:rPr>
              <w:t>, ч, не более</w:t>
            </w:r>
          </w:p>
        </w:tc>
      </w:tr>
      <w:tr w:rsidR="00A20C98" w:rsidTr="00A20C98">
        <w:tc>
          <w:tcPr>
            <w:tcW w:w="5245" w:type="dxa"/>
            <w:vMerge w:val="restart"/>
            <w:tcBorders>
              <w:top w:val="single" w:sz="4" w:space="0" w:color="auto"/>
              <w:bottom w:val="single" w:sz="4" w:space="0" w:color="auto"/>
              <w:right w:val="single" w:sz="4" w:space="0" w:color="auto"/>
            </w:tcBorders>
          </w:tcPr>
          <w:p w:rsidR="00A20C98" w:rsidRPr="00A20C98" w:rsidRDefault="00A20C98" w:rsidP="00705A3C">
            <w:pPr>
              <w:pStyle w:val="a8"/>
              <w:rPr>
                <w:sz w:val="22"/>
                <w:szCs w:val="22"/>
              </w:rPr>
            </w:pPr>
            <w:r w:rsidRPr="00A20C98">
              <w:rPr>
                <w:sz w:val="22"/>
                <w:szCs w:val="22"/>
              </w:rPr>
              <w:t>Рыхлый или талый снег</w:t>
            </w:r>
          </w:p>
        </w:tc>
        <w:tc>
          <w:tcPr>
            <w:tcW w:w="1540" w:type="dxa"/>
            <w:tcBorders>
              <w:top w:val="single" w:sz="4" w:space="0" w:color="auto"/>
              <w:left w:val="single" w:sz="4" w:space="0" w:color="auto"/>
              <w:bottom w:val="single" w:sz="4" w:space="0" w:color="auto"/>
              <w:right w:val="single" w:sz="4" w:space="0" w:color="auto"/>
            </w:tcBorders>
          </w:tcPr>
          <w:p w:rsidR="00A20C98" w:rsidRPr="00A20C98" w:rsidRDefault="00A20C98" w:rsidP="00705A3C">
            <w:pPr>
              <w:pStyle w:val="a8"/>
              <w:jc w:val="center"/>
              <w:rPr>
                <w:sz w:val="22"/>
                <w:szCs w:val="22"/>
              </w:rPr>
            </w:pPr>
            <w:r w:rsidRPr="00A20C98">
              <w:rPr>
                <w:sz w:val="22"/>
                <w:szCs w:val="22"/>
              </w:rPr>
              <w:t>IA, IБ</w:t>
            </w:r>
          </w:p>
        </w:tc>
        <w:tc>
          <w:tcPr>
            <w:tcW w:w="1120" w:type="dxa"/>
            <w:tcBorders>
              <w:top w:val="single" w:sz="4" w:space="0" w:color="auto"/>
              <w:left w:val="single" w:sz="4" w:space="0" w:color="auto"/>
              <w:bottom w:val="single" w:sz="4" w:space="0" w:color="auto"/>
              <w:right w:val="single" w:sz="4" w:space="0" w:color="auto"/>
            </w:tcBorders>
          </w:tcPr>
          <w:p w:rsidR="00A20C98" w:rsidRPr="00A20C98" w:rsidRDefault="00A20C98" w:rsidP="00705A3C">
            <w:pPr>
              <w:pStyle w:val="a8"/>
              <w:jc w:val="center"/>
              <w:rPr>
                <w:sz w:val="22"/>
                <w:szCs w:val="22"/>
              </w:rPr>
            </w:pPr>
            <w:r w:rsidRPr="00A20C98">
              <w:rPr>
                <w:sz w:val="22"/>
                <w:szCs w:val="22"/>
              </w:rPr>
              <w:t>А, Б</w:t>
            </w:r>
          </w:p>
        </w:tc>
        <w:tc>
          <w:tcPr>
            <w:tcW w:w="1120" w:type="dxa"/>
            <w:tcBorders>
              <w:top w:val="single" w:sz="4" w:space="0" w:color="auto"/>
              <w:left w:val="single" w:sz="4" w:space="0" w:color="auto"/>
              <w:bottom w:val="single" w:sz="4" w:space="0" w:color="auto"/>
            </w:tcBorders>
          </w:tcPr>
          <w:p w:rsidR="00A20C98" w:rsidRPr="00A20C98" w:rsidRDefault="00A20C98" w:rsidP="00EC77FB">
            <w:pPr>
              <w:pStyle w:val="a8"/>
              <w:jc w:val="center"/>
              <w:rPr>
                <w:sz w:val="22"/>
                <w:szCs w:val="22"/>
              </w:rPr>
            </w:pPr>
            <w:r w:rsidRPr="00A20C98">
              <w:rPr>
                <w:sz w:val="22"/>
                <w:szCs w:val="22"/>
              </w:rPr>
              <w:t>3</w:t>
            </w:r>
          </w:p>
        </w:tc>
      </w:tr>
      <w:tr w:rsidR="00A20C98" w:rsidTr="00A20C98">
        <w:tc>
          <w:tcPr>
            <w:tcW w:w="5245" w:type="dxa"/>
            <w:vMerge/>
            <w:tcBorders>
              <w:top w:val="nil"/>
              <w:bottom w:val="nil"/>
              <w:right w:val="single" w:sz="4" w:space="0" w:color="auto"/>
            </w:tcBorders>
          </w:tcPr>
          <w:p w:rsidR="00A20C98" w:rsidRPr="00A20C98" w:rsidRDefault="00A20C98" w:rsidP="00705A3C">
            <w:pPr>
              <w:pStyle w:val="a8"/>
              <w:rPr>
                <w:sz w:val="22"/>
                <w:szCs w:val="22"/>
              </w:rPr>
            </w:pPr>
          </w:p>
        </w:tc>
        <w:tc>
          <w:tcPr>
            <w:tcW w:w="1540" w:type="dxa"/>
            <w:tcBorders>
              <w:top w:val="single" w:sz="4" w:space="0" w:color="auto"/>
              <w:left w:val="single" w:sz="4" w:space="0" w:color="auto"/>
              <w:bottom w:val="single" w:sz="4" w:space="0" w:color="auto"/>
              <w:right w:val="single" w:sz="4" w:space="0" w:color="auto"/>
            </w:tcBorders>
          </w:tcPr>
          <w:p w:rsidR="00A20C98" w:rsidRPr="00A20C98" w:rsidRDefault="00A20C98" w:rsidP="00705A3C">
            <w:pPr>
              <w:pStyle w:val="a8"/>
              <w:jc w:val="center"/>
              <w:rPr>
                <w:sz w:val="22"/>
                <w:szCs w:val="22"/>
              </w:rPr>
            </w:pPr>
            <w:r w:rsidRPr="00A20C98">
              <w:rPr>
                <w:sz w:val="22"/>
                <w:szCs w:val="22"/>
              </w:rPr>
              <w:t>IB, II</w:t>
            </w:r>
          </w:p>
        </w:tc>
        <w:tc>
          <w:tcPr>
            <w:tcW w:w="1120" w:type="dxa"/>
            <w:tcBorders>
              <w:top w:val="single" w:sz="4" w:space="0" w:color="auto"/>
              <w:left w:val="single" w:sz="4" w:space="0" w:color="auto"/>
              <w:bottom w:val="single" w:sz="4" w:space="0" w:color="auto"/>
              <w:right w:val="single" w:sz="4" w:space="0" w:color="auto"/>
            </w:tcBorders>
          </w:tcPr>
          <w:p w:rsidR="00A20C98" w:rsidRPr="00A20C98" w:rsidRDefault="00A20C98" w:rsidP="00705A3C">
            <w:pPr>
              <w:pStyle w:val="a8"/>
              <w:jc w:val="center"/>
              <w:rPr>
                <w:sz w:val="22"/>
                <w:szCs w:val="22"/>
              </w:rPr>
            </w:pPr>
            <w:r w:rsidRPr="00A20C98">
              <w:rPr>
                <w:sz w:val="22"/>
                <w:szCs w:val="22"/>
              </w:rPr>
              <w:t>В, Г</w:t>
            </w:r>
          </w:p>
        </w:tc>
        <w:tc>
          <w:tcPr>
            <w:tcW w:w="1120" w:type="dxa"/>
            <w:tcBorders>
              <w:top w:val="single" w:sz="4" w:space="0" w:color="auto"/>
              <w:left w:val="single" w:sz="4" w:space="0" w:color="auto"/>
              <w:bottom w:val="single" w:sz="4" w:space="0" w:color="auto"/>
            </w:tcBorders>
          </w:tcPr>
          <w:p w:rsidR="00A20C98" w:rsidRPr="00A20C98" w:rsidRDefault="00EC77FB" w:rsidP="00EC77FB">
            <w:pPr>
              <w:pStyle w:val="a8"/>
              <w:jc w:val="center"/>
              <w:rPr>
                <w:sz w:val="22"/>
                <w:szCs w:val="22"/>
              </w:rPr>
            </w:pPr>
            <w:r>
              <w:rPr>
                <w:sz w:val="22"/>
                <w:szCs w:val="22"/>
              </w:rPr>
              <w:t>4</w:t>
            </w:r>
          </w:p>
        </w:tc>
      </w:tr>
      <w:tr w:rsidR="00A20C98" w:rsidTr="00A20C98">
        <w:tc>
          <w:tcPr>
            <w:tcW w:w="5245" w:type="dxa"/>
            <w:vMerge/>
            <w:tcBorders>
              <w:top w:val="nil"/>
              <w:bottom w:val="nil"/>
              <w:right w:val="single" w:sz="4" w:space="0" w:color="auto"/>
            </w:tcBorders>
          </w:tcPr>
          <w:p w:rsidR="00A20C98" w:rsidRPr="00A20C98" w:rsidRDefault="00A20C98" w:rsidP="00705A3C">
            <w:pPr>
              <w:pStyle w:val="a8"/>
              <w:rPr>
                <w:sz w:val="22"/>
                <w:szCs w:val="22"/>
              </w:rPr>
            </w:pPr>
          </w:p>
        </w:tc>
        <w:tc>
          <w:tcPr>
            <w:tcW w:w="1540" w:type="dxa"/>
            <w:tcBorders>
              <w:top w:val="single" w:sz="4" w:space="0" w:color="auto"/>
              <w:left w:val="single" w:sz="4" w:space="0" w:color="auto"/>
              <w:bottom w:val="single" w:sz="4" w:space="0" w:color="auto"/>
              <w:right w:val="single" w:sz="4" w:space="0" w:color="auto"/>
            </w:tcBorders>
          </w:tcPr>
          <w:p w:rsidR="00A20C98" w:rsidRPr="00A20C98" w:rsidRDefault="00A20C98" w:rsidP="00705A3C">
            <w:pPr>
              <w:pStyle w:val="a8"/>
              <w:jc w:val="center"/>
              <w:rPr>
                <w:sz w:val="22"/>
                <w:szCs w:val="22"/>
              </w:rPr>
            </w:pPr>
            <w:r w:rsidRPr="00A20C98">
              <w:rPr>
                <w:sz w:val="22"/>
                <w:szCs w:val="22"/>
              </w:rPr>
              <w:t>III-IV</w:t>
            </w:r>
          </w:p>
        </w:tc>
        <w:tc>
          <w:tcPr>
            <w:tcW w:w="1120" w:type="dxa"/>
            <w:tcBorders>
              <w:top w:val="single" w:sz="4" w:space="0" w:color="auto"/>
              <w:left w:val="single" w:sz="4" w:space="0" w:color="auto"/>
              <w:bottom w:val="single" w:sz="4" w:space="0" w:color="auto"/>
              <w:right w:val="single" w:sz="4" w:space="0" w:color="auto"/>
            </w:tcBorders>
          </w:tcPr>
          <w:p w:rsidR="00A20C98" w:rsidRPr="00A20C98" w:rsidRDefault="00A20C98" w:rsidP="00705A3C">
            <w:pPr>
              <w:pStyle w:val="a8"/>
              <w:jc w:val="center"/>
              <w:rPr>
                <w:sz w:val="22"/>
                <w:szCs w:val="22"/>
              </w:rPr>
            </w:pPr>
            <w:r w:rsidRPr="00A20C98">
              <w:rPr>
                <w:sz w:val="22"/>
                <w:szCs w:val="22"/>
              </w:rPr>
              <w:t>Д, Е</w:t>
            </w:r>
          </w:p>
        </w:tc>
        <w:tc>
          <w:tcPr>
            <w:tcW w:w="1120" w:type="dxa"/>
            <w:tcBorders>
              <w:top w:val="single" w:sz="4" w:space="0" w:color="auto"/>
              <w:left w:val="single" w:sz="4" w:space="0" w:color="auto"/>
              <w:bottom w:val="single" w:sz="4" w:space="0" w:color="auto"/>
            </w:tcBorders>
          </w:tcPr>
          <w:p w:rsidR="00A20C98" w:rsidRPr="00A20C98" w:rsidRDefault="00A20C98" w:rsidP="00705A3C">
            <w:pPr>
              <w:pStyle w:val="a8"/>
              <w:jc w:val="center"/>
              <w:rPr>
                <w:sz w:val="22"/>
                <w:szCs w:val="22"/>
              </w:rPr>
            </w:pPr>
            <w:r w:rsidRPr="00A20C98">
              <w:rPr>
                <w:sz w:val="22"/>
                <w:szCs w:val="22"/>
              </w:rPr>
              <w:t>6</w:t>
            </w:r>
          </w:p>
        </w:tc>
      </w:tr>
      <w:tr w:rsidR="00A20C98" w:rsidTr="00A20C98">
        <w:tc>
          <w:tcPr>
            <w:tcW w:w="5245" w:type="dxa"/>
            <w:vMerge/>
            <w:tcBorders>
              <w:top w:val="nil"/>
              <w:bottom w:val="single" w:sz="4" w:space="0" w:color="auto"/>
              <w:right w:val="single" w:sz="4" w:space="0" w:color="auto"/>
            </w:tcBorders>
          </w:tcPr>
          <w:p w:rsidR="00A20C98" w:rsidRPr="00A20C98" w:rsidRDefault="00A20C98" w:rsidP="00705A3C">
            <w:pPr>
              <w:pStyle w:val="a8"/>
              <w:rPr>
                <w:sz w:val="22"/>
                <w:szCs w:val="22"/>
              </w:rPr>
            </w:pPr>
          </w:p>
        </w:tc>
        <w:tc>
          <w:tcPr>
            <w:tcW w:w="1540" w:type="dxa"/>
            <w:tcBorders>
              <w:top w:val="single" w:sz="4" w:space="0" w:color="auto"/>
              <w:left w:val="single" w:sz="4" w:space="0" w:color="auto"/>
              <w:bottom w:val="single" w:sz="4" w:space="0" w:color="auto"/>
              <w:right w:val="single" w:sz="4" w:space="0" w:color="auto"/>
            </w:tcBorders>
          </w:tcPr>
          <w:p w:rsidR="00A20C98" w:rsidRPr="00A20C98" w:rsidRDefault="00A20C98" w:rsidP="00705A3C">
            <w:pPr>
              <w:pStyle w:val="a8"/>
              <w:jc w:val="center"/>
              <w:rPr>
                <w:sz w:val="22"/>
                <w:szCs w:val="22"/>
              </w:rPr>
            </w:pPr>
            <w:r w:rsidRPr="00A20C98">
              <w:rPr>
                <w:sz w:val="22"/>
                <w:szCs w:val="22"/>
              </w:rPr>
              <w:t>V</w:t>
            </w:r>
          </w:p>
        </w:tc>
        <w:tc>
          <w:tcPr>
            <w:tcW w:w="1120" w:type="dxa"/>
            <w:tcBorders>
              <w:top w:val="single" w:sz="4" w:space="0" w:color="auto"/>
              <w:left w:val="single" w:sz="4" w:space="0" w:color="auto"/>
              <w:bottom w:val="single" w:sz="4" w:space="0" w:color="auto"/>
              <w:right w:val="single" w:sz="4" w:space="0" w:color="auto"/>
            </w:tcBorders>
          </w:tcPr>
          <w:p w:rsidR="00A20C98" w:rsidRPr="00A20C98" w:rsidRDefault="00A20C98" w:rsidP="00705A3C">
            <w:pPr>
              <w:pStyle w:val="a8"/>
              <w:jc w:val="center"/>
              <w:rPr>
                <w:sz w:val="22"/>
                <w:szCs w:val="22"/>
              </w:rPr>
            </w:pPr>
            <w:r w:rsidRPr="00A20C98">
              <w:rPr>
                <w:sz w:val="22"/>
                <w:szCs w:val="22"/>
              </w:rPr>
              <w:t>-</w:t>
            </w:r>
          </w:p>
        </w:tc>
        <w:tc>
          <w:tcPr>
            <w:tcW w:w="1120" w:type="dxa"/>
            <w:tcBorders>
              <w:top w:val="single" w:sz="4" w:space="0" w:color="auto"/>
              <w:left w:val="single" w:sz="4" w:space="0" w:color="auto"/>
              <w:bottom w:val="single" w:sz="4" w:space="0" w:color="auto"/>
            </w:tcBorders>
          </w:tcPr>
          <w:p w:rsidR="00A20C98" w:rsidRPr="00A20C98" w:rsidRDefault="00A20C98" w:rsidP="00705A3C">
            <w:pPr>
              <w:pStyle w:val="a8"/>
              <w:jc w:val="center"/>
              <w:rPr>
                <w:sz w:val="22"/>
                <w:szCs w:val="22"/>
              </w:rPr>
            </w:pPr>
            <w:r w:rsidRPr="00A20C98">
              <w:rPr>
                <w:sz w:val="22"/>
                <w:szCs w:val="22"/>
              </w:rPr>
              <w:t>12</w:t>
            </w:r>
          </w:p>
        </w:tc>
      </w:tr>
      <w:tr w:rsidR="00A20C98" w:rsidTr="00A20C98">
        <w:tc>
          <w:tcPr>
            <w:tcW w:w="5245" w:type="dxa"/>
            <w:vMerge w:val="restart"/>
            <w:tcBorders>
              <w:top w:val="single" w:sz="4" w:space="0" w:color="auto"/>
              <w:bottom w:val="single" w:sz="4" w:space="0" w:color="auto"/>
              <w:right w:val="single" w:sz="4" w:space="0" w:color="auto"/>
            </w:tcBorders>
          </w:tcPr>
          <w:p w:rsidR="00A20C98" w:rsidRPr="00A20C98" w:rsidRDefault="00A20C98" w:rsidP="00705A3C">
            <w:pPr>
              <w:pStyle w:val="a8"/>
              <w:rPr>
                <w:sz w:val="22"/>
                <w:szCs w:val="22"/>
              </w:rPr>
            </w:pPr>
            <w:r w:rsidRPr="00A20C98">
              <w:rPr>
                <w:sz w:val="22"/>
                <w:szCs w:val="22"/>
              </w:rPr>
              <w:t>Зимняя скользкость</w:t>
            </w:r>
          </w:p>
        </w:tc>
        <w:tc>
          <w:tcPr>
            <w:tcW w:w="1540" w:type="dxa"/>
            <w:tcBorders>
              <w:top w:val="single" w:sz="4" w:space="0" w:color="auto"/>
              <w:left w:val="single" w:sz="4" w:space="0" w:color="auto"/>
              <w:bottom w:val="single" w:sz="4" w:space="0" w:color="auto"/>
              <w:right w:val="single" w:sz="4" w:space="0" w:color="auto"/>
            </w:tcBorders>
          </w:tcPr>
          <w:p w:rsidR="00A20C98" w:rsidRPr="00A20C98" w:rsidRDefault="00A20C98" w:rsidP="00705A3C">
            <w:pPr>
              <w:pStyle w:val="a8"/>
              <w:jc w:val="center"/>
              <w:rPr>
                <w:sz w:val="22"/>
                <w:szCs w:val="22"/>
              </w:rPr>
            </w:pPr>
            <w:r w:rsidRPr="00A20C98">
              <w:rPr>
                <w:sz w:val="22"/>
                <w:szCs w:val="22"/>
              </w:rPr>
              <w:t>IA, IБ, IB</w:t>
            </w:r>
          </w:p>
        </w:tc>
        <w:tc>
          <w:tcPr>
            <w:tcW w:w="1120" w:type="dxa"/>
            <w:tcBorders>
              <w:top w:val="single" w:sz="4" w:space="0" w:color="auto"/>
              <w:left w:val="single" w:sz="4" w:space="0" w:color="auto"/>
              <w:bottom w:val="single" w:sz="4" w:space="0" w:color="auto"/>
              <w:right w:val="single" w:sz="4" w:space="0" w:color="auto"/>
            </w:tcBorders>
          </w:tcPr>
          <w:p w:rsidR="00A20C98" w:rsidRPr="00A20C98" w:rsidRDefault="00A20C98" w:rsidP="00705A3C">
            <w:pPr>
              <w:pStyle w:val="a8"/>
              <w:jc w:val="center"/>
              <w:rPr>
                <w:sz w:val="22"/>
                <w:szCs w:val="22"/>
              </w:rPr>
            </w:pPr>
            <w:r w:rsidRPr="00A20C98">
              <w:rPr>
                <w:sz w:val="22"/>
                <w:szCs w:val="22"/>
              </w:rPr>
              <w:t>А-В</w:t>
            </w:r>
          </w:p>
        </w:tc>
        <w:tc>
          <w:tcPr>
            <w:tcW w:w="1120" w:type="dxa"/>
            <w:tcBorders>
              <w:top w:val="single" w:sz="4" w:space="0" w:color="auto"/>
              <w:left w:val="single" w:sz="4" w:space="0" w:color="auto"/>
              <w:bottom w:val="single" w:sz="4" w:space="0" w:color="auto"/>
            </w:tcBorders>
          </w:tcPr>
          <w:p w:rsidR="00A20C98" w:rsidRPr="00A20C98" w:rsidRDefault="00A20C98" w:rsidP="00EC77FB">
            <w:pPr>
              <w:pStyle w:val="a8"/>
              <w:jc w:val="center"/>
              <w:rPr>
                <w:sz w:val="22"/>
                <w:szCs w:val="22"/>
              </w:rPr>
            </w:pPr>
            <w:r w:rsidRPr="00A20C98">
              <w:rPr>
                <w:sz w:val="22"/>
                <w:szCs w:val="22"/>
              </w:rPr>
              <w:t>5</w:t>
            </w:r>
          </w:p>
        </w:tc>
      </w:tr>
      <w:tr w:rsidR="00A20C98" w:rsidTr="00A20C98">
        <w:tc>
          <w:tcPr>
            <w:tcW w:w="5245" w:type="dxa"/>
            <w:vMerge/>
            <w:tcBorders>
              <w:top w:val="nil"/>
              <w:bottom w:val="nil"/>
              <w:right w:val="single" w:sz="4" w:space="0" w:color="auto"/>
            </w:tcBorders>
          </w:tcPr>
          <w:p w:rsidR="00A20C98" w:rsidRPr="00A20C98" w:rsidRDefault="00A20C98" w:rsidP="00705A3C">
            <w:pPr>
              <w:pStyle w:val="a8"/>
              <w:rPr>
                <w:sz w:val="22"/>
                <w:szCs w:val="22"/>
              </w:rPr>
            </w:pPr>
          </w:p>
        </w:tc>
        <w:tc>
          <w:tcPr>
            <w:tcW w:w="1540" w:type="dxa"/>
            <w:tcBorders>
              <w:top w:val="single" w:sz="4" w:space="0" w:color="auto"/>
              <w:left w:val="single" w:sz="4" w:space="0" w:color="auto"/>
              <w:bottom w:val="single" w:sz="4" w:space="0" w:color="auto"/>
              <w:right w:val="single" w:sz="4" w:space="0" w:color="auto"/>
            </w:tcBorders>
          </w:tcPr>
          <w:p w:rsidR="00A20C98" w:rsidRPr="00A20C98" w:rsidRDefault="00A20C98" w:rsidP="00705A3C">
            <w:pPr>
              <w:pStyle w:val="a8"/>
              <w:jc w:val="center"/>
              <w:rPr>
                <w:sz w:val="22"/>
                <w:szCs w:val="22"/>
              </w:rPr>
            </w:pPr>
            <w:r w:rsidRPr="00A20C98">
              <w:rPr>
                <w:sz w:val="22"/>
                <w:szCs w:val="22"/>
              </w:rPr>
              <w:t>II, III</w:t>
            </w:r>
          </w:p>
        </w:tc>
        <w:tc>
          <w:tcPr>
            <w:tcW w:w="1120" w:type="dxa"/>
            <w:tcBorders>
              <w:top w:val="single" w:sz="4" w:space="0" w:color="auto"/>
              <w:left w:val="single" w:sz="4" w:space="0" w:color="auto"/>
              <w:bottom w:val="single" w:sz="4" w:space="0" w:color="auto"/>
              <w:right w:val="single" w:sz="4" w:space="0" w:color="auto"/>
            </w:tcBorders>
          </w:tcPr>
          <w:p w:rsidR="00A20C98" w:rsidRPr="00A20C98" w:rsidRDefault="00A20C98" w:rsidP="00705A3C">
            <w:pPr>
              <w:pStyle w:val="a8"/>
              <w:jc w:val="center"/>
              <w:rPr>
                <w:sz w:val="22"/>
                <w:szCs w:val="22"/>
              </w:rPr>
            </w:pPr>
            <w:r w:rsidRPr="00A20C98">
              <w:rPr>
                <w:sz w:val="22"/>
                <w:szCs w:val="22"/>
              </w:rPr>
              <w:t>Г, Д</w:t>
            </w:r>
          </w:p>
        </w:tc>
        <w:tc>
          <w:tcPr>
            <w:tcW w:w="1120" w:type="dxa"/>
            <w:tcBorders>
              <w:top w:val="single" w:sz="4" w:space="0" w:color="auto"/>
              <w:left w:val="single" w:sz="4" w:space="0" w:color="auto"/>
              <w:bottom w:val="single" w:sz="4" w:space="0" w:color="auto"/>
            </w:tcBorders>
          </w:tcPr>
          <w:p w:rsidR="00A20C98" w:rsidRPr="00A20C98" w:rsidRDefault="00A20C98" w:rsidP="00705A3C">
            <w:pPr>
              <w:pStyle w:val="a8"/>
              <w:jc w:val="center"/>
              <w:rPr>
                <w:sz w:val="22"/>
                <w:szCs w:val="22"/>
              </w:rPr>
            </w:pPr>
            <w:r w:rsidRPr="00A20C98">
              <w:rPr>
                <w:sz w:val="22"/>
                <w:szCs w:val="22"/>
              </w:rPr>
              <w:t>5</w:t>
            </w:r>
          </w:p>
        </w:tc>
      </w:tr>
      <w:tr w:rsidR="00A20C98" w:rsidTr="00A20C98">
        <w:tc>
          <w:tcPr>
            <w:tcW w:w="5245" w:type="dxa"/>
            <w:vMerge/>
            <w:tcBorders>
              <w:top w:val="nil"/>
              <w:bottom w:val="nil"/>
              <w:right w:val="single" w:sz="4" w:space="0" w:color="auto"/>
            </w:tcBorders>
          </w:tcPr>
          <w:p w:rsidR="00A20C98" w:rsidRPr="00A20C98" w:rsidRDefault="00A20C98" w:rsidP="00705A3C">
            <w:pPr>
              <w:pStyle w:val="a8"/>
              <w:rPr>
                <w:sz w:val="22"/>
                <w:szCs w:val="22"/>
              </w:rPr>
            </w:pPr>
          </w:p>
        </w:tc>
        <w:tc>
          <w:tcPr>
            <w:tcW w:w="1540" w:type="dxa"/>
            <w:tcBorders>
              <w:top w:val="single" w:sz="4" w:space="0" w:color="auto"/>
              <w:left w:val="single" w:sz="4" w:space="0" w:color="auto"/>
              <w:bottom w:val="single" w:sz="4" w:space="0" w:color="auto"/>
              <w:right w:val="single" w:sz="4" w:space="0" w:color="auto"/>
            </w:tcBorders>
          </w:tcPr>
          <w:p w:rsidR="00A20C98" w:rsidRPr="00A20C98" w:rsidRDefault="00A20C98" w:rsidP="00705A3C">
            <w:pPr>
              <w:pStyle w:val="a8"/>
              <w:jc w:val="center"/>
              <w:rPr>
                <w:sz w:val="22"/>
                <w:szCs w:val="22"/>
              </w:rPr>
            </w:pPr>
            <w:r w:rsidRPr="00A20C98">
              <w:rPr>
                <w:sz w:val="22"/>
                <w:szCs w:val="22"/>
              </w:rPr>
              <w:t>IV</w:t>
            </w:r>
          </w:p>
        </w:tc>
        <w:tc>
          <w:tcPr>
            <w:tcW w:w="1120" w:type="dxa"/>
            <w:tcBorders>
              <w:top w:val="single" w:sz="4" w:space="0" w:color="auto"/>
              <w:left w:val="single" w:sz="4" w:space="0" w:color="auto"/>
              <w:bottom w:val="single" w:sz="4" w:space="0" w:color="auto"/>
              <w:right w:val="single" w:sz="4" w:space="0" w:color="auto"/>
            </w:tcBorders>
          </w:tcPr>
          <w:p w:rsidR="00A20C98" w:rsidRPr="00A20C98" w:rsidRDefault="00A20C98" w:rsidP="00705A3C">
            <w:pPr>
              <w:pStyle w:val="a8"/>
              <w:jc w:val="center"/>
              <w:rPr>
                <w:sz w:val="22"/>
                <w:szCs w:val="22"/>
              </w:rPr>
            </w:pPr>
            <w:r w:rsidRPr="00A20C98">
              <w:rPr>
                <w:sz w:val="22"/>
                <w:szCs w:val="22"/>
              </w:rPr>
              <w:t>Е</w:t>
            </w:r>
          </w:p>
        </w:tc>
        <w:tc>
          <w:tcPr>
            <w:tcW w:w="1120" w:type="dxa"/>
            <w:tcBorders>
              <w:top w:val="single" w:sz="4" w:space="0" w:color="auto"/>
              <w:left w:val="single" w:sz="4" w:space="0" w:color="auto"/>
              <w:bottom w:val="single" w:sz="4" w:space="0" w:color="auto"/>
            </w:tcBorders>
          </w:tcPr>
          <w:p w:rsidR="00A20C98" w:rsidRPr="00A20C98" w:rsidRDefault="00A20C98" w:rsidP="00705A3C">
            <w:pPr>
              <w:pStyle w:val="a8"/>
              <w:jc w:val="center"/>
              <w:rPr>
                <w:sz w:val="22"/>
                <w:szCs w:val="22"/>
              </w:rPr>
            </w:pPr>
            <w:r w:rsidRPr="00A20C98">
              <w:rPr>
                <w:sz w:val="22"/>
                <w:szCs w:val="22"/>
              </w:rPr>
              <w:t>6</w:t>
            </w:r>
          </w:p>
        </w:tc>
      </w:tr>
      <w:tr w:rsidR="00A20C98" w:rsidTr="00A20C98">
        <w:tc>
          <w:tcPr>
            <w:tcW w:w="5245" w:type="dxa"/>
            <w:vMerge/>
            <w:tcBorders>
              <w:top w:val="nil"/>
              <w:bottom w:val="single" w:sz="4" w:space="0" w:color="auto"/>
              <w:right w:val="single" w:sz="4" w:space="0" w:color="auto"/>
            </w:tcBorders>
          </w:tcPr>
          <w:p w:rsidR="00A20C98" w:rsidRPr="00A20C98" w:rsidRDefault="00A20C98" w:rsidP="00705A3C">
            <w:pPr>
              <w:pStyle w:val="a8"/>
              <w:rPr>
                <w:sz w:val="22"/>
                <w:szCs w:val="22"/>
              </w:rPr>
            </w:pPr>
          </w:p>
        </w:tc>
        <w:tc>
          <w:tcPr>
            <w:tcW w:w="1540" w:type="dxa"/>
            <w:tcBorders>
              <w:top w:val="single" w:sz="4" w:space="0" w:color="auto"/>
              <w:left w:val="single" w:sz="4" w:space="0" w:color="auto"/>
              <w:bottom w:val="single" w:sz="4" w:space="0" w:color="auto"/>
              <w:right w:val="single" w:sz="4" w:space="0" w:color="auto"/>
            </w:tcBorders>
          </w:tcPr>
          <w:p w:rsidR="00A20C98" w:rsidRPr="00A20C98" w:rsidRDefault="00A20C98" w:rsidP="00705A3C">
            <w:pPr>
              <w:pStyle w:val="a8"/>
              <w:jc w:val="center"/>
              <w:rPr>
                <w:sz w:val="22"/>
                <w:szCs w:val="22"/>
              </w:rPr>
            </w:pPr>
            <w:r w:rsidRPr="00A20C98">
              <w:rPr>
                <w:sz w:val="22"/>
                <w:szCs w:val="22"/>
              </w:rPr>
              <w:t>V</w:t>
            </w:r>
          </w:p>
        </w:tc>
        <w:tc>
          <w:tcPr>
            <w:tcW w:w="1120" w:type="dxa"/>
            <w:tcBorders>
              <w:top w:val="single" w:sz="4" w:space="0" w:color="auto"/>
              <w:left w:val="single" w:sz="4" w:space="0" w:color="auto"/>
              <w:bottom w:val="single" w:sz="4" w:space="0" w:color="auto"/>
              <w:right w:val="single" w:sz="4" w:space="0" w:color="auto"/>
            </w:tcBorders>
          </w:tcPr>
          <w:p w:rsidR="00A20C98" w:rsidRPr="00A20C98" w:rsidRDefault="00A20C98" w:rsidP="00705A3C">
            <w:pPr>
              <w:pStyle w:val="a8"/>
              <w:jc w:val="center"/>
              <w:rPr>
                <w:sz w:val="22"/>
                <w:szCs w:val="22"/>
              </w:rPr>
            </w:pPr>
            <w:r w:rsidRPr="00A20C98">
              <w:rPr>
                <w:sz w:val="22"/>
                <w:szCs w:val="22"/>
              </w:rPr>
              <w:t>-</w:t>
            </w:r>
          </w:p>
        </w:tc>
        <w:tc>
          <w:tcPr>
            <w:tcW w:w="1120" w:type="dxa"/>
            <w:tcBorders>
              <w:top w:val="single" w:sz="4" w:space="0" w:color="auto"/>
              <w:left w:val="single" w:sz="4" w:space="0" w:color="auto"/>
              <w:bottom w:val="single" w:sz="4" w:space="0" w:color="auto"/>
            </w:tcBorders>
          </w:tcPr>
          <w:p w:rsidR="00A20C98" w:rsidRPr="00A20C98" w:rsidRDefault="00A20C98" w:rsidP="00705A3C">
            <w:pPr>
              <w:pStyle w:val="a8"/>
              <w:jc w:val="center"/>
              <w:rPr>
                <w:sz w:val="22"/>
                <w:szCs w:val="22"/>
              </w:rPr>
            </w:pPr>
            <w:r w:rsidRPr="00A20C98">
              <w:rPr>
                <w:sz w:val="22"/>
                <w:szCs w:val="22"/>
              </w:rPr>
              <w:t>12</w:t>
            </w:r>
          </w:p>
        </w:tc>
      </w:tr>
      <w:tr w:rsidR="00A20C98" w:rsidTr="00A20C98">
        <w:tc>
          <w:tcPr>
            <w:tcW w:w="9025" w:type="dxa"/>
            <w:gridSpan w:val="4"/>
            <w:tcBorders>
              <w:top w:val="single" w:sz="4" w:space="0" w:color="auto"/>
              <w:bottom w:val="single" w:sz="4" w:space="0" w:color="auto"/>
            </w:tcBorders>
          </w:tcPr>
          <w:p w:rsidR="00A20C98" w:rsidRPr="00A20C98" w:rsidRDefault="00A20C98" w:rsidP="00705A3C">
            <w:pPr>
              <w:pStyle w:val="a8"/>
              <w:rPr>
                <w:sz w:val="22"/>
                <w:szCs w:val="22"/>
              </w:rPr>
            </w:pPr>
            <w:bookmarkStart w:id="0" w:name="sub_8111"/>
            <w:r w:rsidRPr="00A20C98">
              <w:rPr>
                <w:sz w:val="22"/>
                <w:szCs w:val="22"/>
              </w:rPr>
              <w:t>* Срок устранения рыхлого или талого снега (снегоочистки) отсчитывается с момента окончания снегопада и (или) метели до полного его устранения, а зимней скользкости - с момента ее обнаружения. Очередность работ по снегоочистке дорог и улиц определяется проектами содержания автомобильных доро</w:t>
            </w:r>
            <w:r w:rsidR="00EC77FB">
              <w:rPr>
                <w:sz w:val="22"/>
                <w:szCs w:val="22"/>
              </w:rPr>
              <w:t>г, при их наличии</w:t>
            </w:r>
            <w:r w:rsidRPr="00A20C98">
              <w:rPr>
                <w:sz w:val="22"/>
                <w:szCs w:val="22"/>
              </w:rPr>
              <w:t>.</w:t>
            </w:r>
            <w:bookmarkEnd w:id="0"/>
          </w:p>
        </w:tc>
      </w:tr>
    </w:tbl>
    <w:p w:rsidR="00173E24" w:rsidRDefault="00173E24" w:rsidP="00173E24">
      <w:pPr>
        <w:ind w:firstLine="709"/>
        <w:rPr>
          <w:sz w:val="24"/>
          <w:szCs w:val="24"/>
        </w:rPr>
      </w:pPr>
      <w:r w:rsidRPr="00173E24">
        <w:rPr>
          <w:sz w:val="24"/>
          <w:szCs w:val="24"/>
        </w:rPr>
        <w:t>Во время снегопада и (или) метели и до окончания снегоочистки на проезжей части дорог категорий IA-III допускается наличие рыхлого (талого) снега толщиной не более 1 (2) см, на дорогах категории IV - не более 2 (4) см, на всех группах улиц - 5 см.</w:t>
      </w:r>
    </w:p>
    <w:p w:rsidR="00173E24" w:rsidRDefault="00173E24" w:rsidP="00173E24">
      <w:pPr>
        <w:ind w:firstLine="709"/>
        <w:rPr>
          <w:sz w:val="24"/>
          <w:szCs w:val="24"/>
        </w:rPr>
      </w:pPr>
      <w:r>
        <w:rPr>
          <w:sz w:val="24"/>
          <w:szCs w:val="24"/>
        </w:rPr>
        <w:t xml:space="preserve">1.4. </w:t>
      </w:r>
      <w:r w:rsidRPr="003E68D9">
        <w:rPr>
          <w:b/>
          <w:sz w:val="24"/>
          <w:szCs w:val="24"/>
        </w:rPr>
        <w:t>Дополнить пунктом 2.4.7. следующего содержания</w:t>
      </w:r>
      <w:r>
        <w:rPr>
          <w:sz w:val="24"/>
          <w:szCs w:val="24"/>
        </w:rPr>
        <w:t>:</w:t>
      </w:r>
    </w:p>
    <w:p w:rsidR="00173E24" w:rsidRDefault="00173E24" w:rsidP="00853AAB">
      <w:pPr>
        <w:ind w:firstLine="709"/>
        <w:jc w:val="both"/>
        <w:rPr>
          <w:sz w:val="24"/>
          <w:szCs w:val="24"/>
        </w:rPr>
      </w:pPr>
      <w:r>
        <w:rPr>
          <w:sz w:val="24"/>
          <w:szCs w:val="24"/>
        </w:rPr>
        <w:t>«2.4.7</w:t>
      </w:r>
      <w:r w:rsidRPr="00853AAB">
        <w:rPr>
          <w:sz w:val="24"/>
          <w:szCs w:val="24"/>
        </w:rPr>
        <w:t xml:space="preserve">. </w:t>
      </w:r>
      <w:r w:rsidR="00853AAB" w:rsidRPr="00853AAB">
        <w:rPr>
          <w:sz w:val="24"/>
          <w:szCs w:val="24"/>
        </w:rPr>
        <w:t>Установить следующие требования к состоянию обочин, тротуаров и пешеходных дорожек к остановочным пунктам маршрутных транспортных средс</w:t>
      </w:r>
      <w:r w:rsidR="00853AAB">
        <w:rPr>
          <w:sz w:val="24"/>
          <w:szCs w:val="24"/>
        </w:rPr>
        <w:t>тв:</w:t>
      </w:r>
    </w:p>
    <w:tbl>
      <w:tblPr>
        <w:tblW w:w="930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529"/>
        <w:gridCol w:w="1540"/>
        <w:gridCol w:w="1120"/>
        <w:gridCol w:w="1120"/>
      </w:tblGrid>
      <w:tr w:rsidR="00853AAB" w:rsidTr="00853AAB">
        <w:tc>
          <w:tcPr>
            <w:tcW w:w="5529" w:type="dxa"/>
            <w:tcBorders>
              <w:top w:val="single" w:sz="4" w:space="0" w:color="auto"/>
              <w:bottom w:val="single" w:sz="4" w:space="0" w:color="auto"/>
              <w:right w:val="single" w:sz="4" w:space="0" w:color="auto"/>
            </w:tcBorders>
          </w:tcPr>
          <w:p w:rsidR="00853AAB" w:rsidRPr="00853AAB" w:rsidRDefault="00853AAB" w:rsidP="00705A3C">
            <w:pPr>
              <w:pStyle w:val="a8"/>
              <w:jc w:val="center"/>
              <w:rPr>
                <w:sz w:val="22"/>
                <w:szCs w:val="22"/>
              </w:rPr>
            </w:pPr>
            <w:r w:rsidRPr="00853AAB">
              <w:rPr>
                <w:sz w:val="22"/>
                <w:szCs w:val="22"/>
              </w:rPr>
              <w:t>Вид снежно-ледяных образований</w:t>
            </w:r>
          </w:p>
        </w:tc>
        <w:tc>
          <w:tcPr>
            <w:tcW w:w="1540" w:type="dxa"/>
            <w:tcBorders>
              <w:top w:val="single" w:sz="4" w:space="0" w:color="auto"/>
              <w:left w:val="single" w:sz="4" w:space="0" w:color="auto"/>
              <w:bottom w:val="single" w:sz="4" w:space="0" w:color="auto"/>
              <w:right w:val="single" w:sz="4" w:space="0" w:color="auto"/>
            </w:tcBorders>
          </w:tcPr>
          <w:p w:rsidR="00853AAB" w:rsidRPr="00853AAB" w:rsidRDefault="00853AAB" w:rsidP="00705A3C">
            <w:pPr>
              <w:pStyle w:val="a8"/>
              <w:jc w:val="center"/>
              <w:rPr>
                <w:sz w:val="22"/>
                <w:szCs w:val="22"/>
              </w:rPr>
            </w:pPr>
            <w:r w:rsidRPr="00853AAB">
              <w:rPr>
                <w:sz w:val="22"/>
                <w:szCs w:val="22"/>
              </w:rPr>
              <w:t>Категория дороги</w:t>
            </w:r>
          </w:p>
        </w:tc>
        <w:tc>
          <w:tcPr>
            <w:tcW w:w="1120" w:type="dxa"/>
            <w:tcBorders>
              <w:top w:val="single" w:sz="4" w:space="0" w:color="auto"/>
              <w:left w:val="single" w:sz="4" w:space="0" w:color="auto"/>
              <w:bottom w:val="single" w:sz="4" w:space="0" w:color="auto"/>
              <w:right w:val="single" w:sz="4" w:space="0" w:color="auto"/>
            </w:tcBorders>
          </w:tcPr>
          <w:p w:rsidR="00853AAB" w:rsidRPr="00853AAB" w:rsidRDefault="00853AAB" w:rsidP="00705A3C">
            <w:pPr>
              <w:pStyle w:val="a8"/>
              <w:jc w:val="center"/>
              <w:rPr>
                <w:sz w:val="22"/>
                <w:szCs w:val="22"/>
              </w:rPr>
            </w:pPr>
            <w:r w:rsidRPr="00853AAB">
              <w:rPr>
                <w:sz w:val="22"/>
                <w:szCs w:val="22"/>
              </w:rPr>
              <w:t>Размер</w:t>
            </w:r>
          </w:p>
        </w:tc>
        <w:tc>
          <w:tcPr>
            <w:tcW w:w="1120" w:type="dxa"/>
            <w:tcBorders>
              <w:top w:val="single" w:sz="4" w:space="0" w:color="auto"/>
              <w:left w:val="single" w:sz="4" w:space="0" w:color="auto"/>
              <w:bottom w:val="single" w:sz="4" w:space="0" w:color="auto"/>
            </w:tcBorders>
          </w:tcPr>
          <w:p w:rsidR="00853AAB" w:rsidRPr="00853AAB" w:rsidRDefault="00853AAB" w:rsidP="00705A3C">
            <w:pPr>
              <w:pStyle w:val="a8"/>
              <w:jc w:val="center"/>
              <w:rPr>
                <w:sz w:val="22"/>
                <w:szCs w:val="22"/>
              </w:rPr>
            </w:pPr>
            <w:r w:rsidRPr="00853AAB">
              <w:rPr>
                <w:sz w:val="22"/>
                <w:szCs w:val="22"/>
              </w:rPr>
              <w:t>Срок снегоочистки</w:t>
            </w:r>
            <w:hyperlink w:anchor="sub_8811" w:history="1">
              <w:r w:rsidRPr="00853AAB">
                <w:rPr>
                  <w:rStyle w:val="a7"/>
                  <w:sz w:val="22"/>
                  <w:szCs w:val="22"/>
                </w:rPr>
                <w:t>*</w:t>
              </w:r>
            </w:hyperlink>
            <w:r w:rsidRPr="00853AAB">
              <w:rPr>
                <w:sz w:val="22"/>
                <w:szCs w:val="22"/>
              </w:rPr>
              <w:t>, не более</w:t>
            </w:r>
          </w:p>
        </w:tc>
      </w:tr>
      <w:tr w:rsidR="00853AAB" w:rsidTr="00853AAB">
        <w:tc>
          <w:tcPr>
            <w:tcW w:w="5529" w:type="dxa"/>
            <w:vMerge w:val="restart"/>
            <w:tcBorders>
              <w:top w:val="single" w:sz="4" w:space="0" w:color="auto"/>
              <w:bottom w:val="single" w:sz="4" w:space="0" w:color="auto"/>
              <w:right w:val="single" w:sz="4" w:space="0" w:color="auto"/>
            </w:tcBorders>
          </w:tcPr>
          <w:p w:rsidR="00853AAB" w:rsidRPr="00853AAB" w:rsidRDefault="00853AAB" w:rsidP="00705A3C">
            <w:pPr>
              <w:pStyle w:val="a8"/>
              <w:rPr>
                <w:sz w:val="22"/>
                <w:szCs w:val="22"/>
              </w:rPr>
            </w:pPr>
            <w:r w:rsidRPr="00853AAB">
              <w:rPr>
                <w:sz w:val="22"/>
                <w:szCs w:val="22"/>
              </w:rPr>
              <w:t>Наличие рыхлого (талого) снега на обочине толщиной слоя, не более, см</w:t>
            </w:r>
          </w:p>
        </w:tc>
        <w:tc>
          <w:tcPr>
            <w:tcW w:w="1540" w:type="dxa"/>
            <w:tcBorders>
              <w:top w:val="single" w:sz="4" w:space="0" w:color="auto"/>
              <w:left w:val="single" w:sz="4" w:space="0" w:color="auto"/>
              <w:bottom w:val="single" w:sz="4" w:space="0" w:color="auto"/>
              <w:right w:val="single" w:sz="4" w:space="0" w:color="auto"/>
            </w:tcBorders>
          </w:tcPr>
          <w:p w:rsidR="00853AAB" w:rsidRPr="00853AAB" w:rsidRDefault="00853AAB" w:rsidP="00705A3C">
            <w:pPr>
              <w:pStyle w:val="a8"/>
              <w:jc w:val="center"/>
              <w:rPr>
                <w:sz w:val="22"/>
                <w:szCs w:val="22"/>
              </w:rPr>
            </w:pPr>
            <w:r w:rsidRPr="00853AAB">
              <w:rPr>
                <w:sz w:val="22"/>
                <w:szCs w:val="22"/>
              </w:rPr>
              <w:t>IA, IБ</w:t>
            </w:r>
          </w:p>
        </w:tc>
        <w:tc>
          <w:tcPr>
            <w:tcW w:w="1120" w:type="dxa"/>
            <w:vMerge w:val="restart"/>
            <w:tcBorders>
              <w:top w:val="single" w:sz="4" w:space="0" w:color="auto"/>
              <w:left w:val="single" w:sz="4" w:space="0" w:color="auto"/>
              <w:bottom w:val="single" w:sz="4" w:space="0" w:color="auto"/>
              <w:right w:val="single" w:sz="4" w:space="0" w:color="auto"/>
            </w:tcBorders>
          </w:tcPr>
          <w:p w:rsidR="00853AAB" w:rsidRPr="00853AAB" w:rsidRDefault="00853AAB" w:rsidP="00274717">
            <w:pPr>
              <w:pStyle w:val="a8"/>
              <w:jc w:val="center"/>
              <w:rPr>
                <w:sz w:val="22"/>
                <w:szCs w:val="22"/>
              </w:rPr>
            </w:pPr>
            <w:r w:rsidRPr="00853AAB">
              <w:rPr>
                <w:sz w:val="22"/>
                <w:szCs w:val="22"/>
              </w:rPr>
              <w:t>2</w:t>
            </w:r>
          </w:p>
        </w:tc>
        <w:tc>
          <w:tcPr>
            <w:tcW w:w="1120" w:type="dxa"/>
            <w:tcBorders>
              <w:top w:val="single" w:sz="4" w:space="0" w:color="auto"/>
              <w:left w:val="single" w:sz="4" w:space="0" w:color="auto"/>
              <w:bottom w:val="single" w:sz="4" w:space="0" w:color="auto"/>
            </w:tcBorders>
          </w:tcPr>
          <w:p w:rsidR="00853AAB" w:rsidRPr="00853AAB" w:rsidRDefault="00853AAB" w:rsidP="00705A3C">
            <w:pPr>
              <w:pStyle w:val="a8"/>
              <w:jc w:val="center"/>
              <w:rPr>
                <w:sz w:val="22"/>
                <w:szCs w:val="22"/>
              </w:rPr>
            </w:pPr>
            <w:r w:rsidRPr="00853AAB">
              <w:rPr>
                <w:sz w:val="22"/>
                <w:szCs w:val="22"/>
              </w:rPr>
              <w:t>4 ч</w:t>
            </w:r>
          </w:p>
        </w:tc>
      </w:tr>
      <w:tr w:rsidR="00853AAB" w:rsidTr="00853AAB">
        <w:tc>
          <w:tcPr>
            <w:tcW w:w="5529" w:type="dxa"/>
            <w:vMerge/>
            <w:tcBorders>
              <w:top w:val="nil"/>
              <w:bottom w:val="nil"/>
              <w:right w:val="single" w:sz="4" w:space="0" w:color="auto"/>
            </w:tcBorders>
          </w:tcPr>
          <w:p w:rsidR="00853AAB" w:rsidRPr="00853AAB" w:rsidRDefault="00853AAB" w:rsidP="00705A3C">
            <w:pPr>
              <w:pStyle w:val="a8"/>
              <w:rPr>
                <w:sz w:val="22"/>
                <w:szCs w:val="22"/>
              </w:rPr>
            </w:pPr>
          </w:p>
        </w:tc>
        <w:tc>
          <w:tcPr>
            <w:tcW w:w="1540" w:type="dxa"/>
            <w:tcBorders>
              <w:top w:val="single" w:sz="4" w:space="0" w:color="auto"/>
              <w:left w:val="single" w:sz="4" w:space="0" w:color="auto"/>
              <w:bottom w:val="single" w:sz="4" w:space="0" w:color="auto"/>
              <w:right w:val="single" w:sz="4" w:space="0" w:color="auto"/>
            </w:tcBorders>
          </w:tcPr>
          <w:p w:rsidR="00853AAB" w:rsidRPr="00853AAB" w:rsidRDefault="00853AAB" w:rsidP="00705A3C">
            <w:pPr>
              <w:pStyle w:val="a8"/>
              <w:jc w:val="center"/>
              <w:rPr>
                <w:sz w:val="22"/>
                <w:szCs w:val="22"/>
              </w:rPr>
            </w:pPr>
            <w:r w:rsidRPr="00853AAB">
              <w:rPr>
                <w:sz w:val="22"/>
                <w:szCs w:val="22"/>
              </w:rPr>
              <w:t>IB, II</w:t>
            </w:r>
          </w:p>
        </w:tc>
        <w:tc>
          <w:tcPr>
            <w:tcW w:w="1120" w:type="dxa"/>
            <w:vMerge/>
            <w:tcBorders>
              <w:top w:val="nil"/>
              <w:left w:val="single" w:sz="4" w:space="0" w:color="auto"/>
              <w:bottom w:val="single" w:sz="4" w:space="0" w:color="auto"/>
              <w:right w:val="single" w:sz="4" w:space="0" w:color="auto"/>
            </w:tcBorders>
          </w:tcPr>
          <w:p w:rsidR="00853AAB" w:rsidRPr="00853AAB" w:rsidRDefault="00853AAB" w:rsidP="00705A3C">
            <w:pPr>
              <w:pStyle w:val="a8"/>
              <w:rPr>
                <w:sz w:val="22"/>
                <w:szCs w:val="22"/>
              </w:rPr>
            </w:pPr>
          </w:p>
        </w:tc>
        <w:tc>
          <w:tcPr>
            <w:tcW w:w="1120" w:type="dxa"/>
            <w:tcBorders>
              <w:top w:val="single" w:sz="4" w:space="0" w:color="auto"/>
              <w:left w:val="single" w:sz="4" w:space="0" w:color="auto"/>
              <w:bottom w:val="single" w:sz="4" w:space="0" w:color="auto"/>
            </w:tcBorders>
          </w:tcPr>
          <w:p w:rsidR="00853AAB" w:rsidRPr="00853AAB" w:rsidRDefault="00853AAB" w:rsidP="00705A3C">
            <w:pPr>
              <w:pStyle w:val="a8"/>
              <w:jc w:val="center"/>
              <w:rPr>
                <w:sz w:val="22"/>
                <w:szCs w:val="22"/>
              </w:rPr>
            </w:pPr>
            <w:r w:rsidRPr="00853AAB">
              <w:rPr>
                <w:sz w:val="22"/>
                <w:szCs w:val="22"/>
              </w:rPr>
              <w:t>5 ч</w:t>
            </w:r>
          </w:p>
        </w:tc>
      </w:tr>
      <w:tr w:rsidR="00853AAB" w:rsidTr="00853AAB">
        <w:tc>
          <w:tcPr>
            <w:tcW w:w="5529" w:type="dxa"/>
            <w:vMerge/>
            <w:tcBorders>
              <w:top w:val="nil"/>
              <w:bottom w:val="nil"/>
              <w:right w:val="single" w:sz="4" w:space="0" w:color="auto"/>
            </w:tcBorders>
          </w:tcPr>
          <w:p w:rsidR="00853AAB" w:rsidRPr="00853AAB" w:rsidRDefault="00853AAB" w:rsidP="00705A3C">
            <w:pPr>
              <w:pStyle w:val="a8"/>
              <w:rPr>
                <w:sz w:val="22"/>
                <w:szCs w:val="22"/>
              </w:rPr>
            </w:pPr>
          </w:p>
        </w:tc>
        <w:tc>
          <w:tcPr>
            <w:tcW w:w="1540" w:type="dxa"/>
            <w:tcBorders>
              <w:top w:val="single" w:sz="4" w:space="0" w:color="auto"/>
              <w:left w:val="single" w:sz="4" w:space="0" w:color="auto"/>
              <w:bottom w:val="single" w:sz="4" w:space="0" w:color="auto"/>
              <w:right w:val="single" w:sz="4" w:space="0" w:color="auto"/>
            </w:tcBorders>
          </w:tcPr>
          <w:p w:rsidR="00853AAB" w:rsidRPr="00853AAB" w:rsidRDefault="00853AAB" w:rsidP="00705A3C">
            <w:pPr>
              <w:pStyle w:val="a8"/>
              <w:jc w:val="center"/>
              <w:rPr>
                <w:sz w:val="22"/>
                <w:szCs w:val="22"/>
              </w:rPr>
            </w:pPr>
            <w:r w:rsidRPr="00853AAB">
              <w:rPr>
                <w:sz w:val="22"/>
                <w:szCs w:val="22"/>
              </w:rPr>
              <w:t>III</w:t>
            </w:r>
          </w:p>
        </w:tc>
        <w:tc>
          <w:tcPr>
            <w:tcW w:w="1120" w:type="dxa"/>
            <w:tcBorders>
              <w:top w:val="single" w:sz="4" w:space="0" w:color="auto"/>
              <w:left w:val="single" w:sz="4" w:space="0" w:color="auto"/>
              <w:bottom w:val="single" w:sz="4" w:space="0" w:color="auto"/>
              <w:right w:val="single" w:sz="4" w:space="0" w:color="auto"/>
            </w:tcBorders>
          </w:tcPr>
          <w:p w:rsidR="00853AAB" w:rsidRPr="00853AAB" w:rsidRDefault="00853AAB" w:rsidP="00274717">
            <w:pPr>
              <w:pStyle w:val="a8"/>
              <w:jc w:val="center"/>
              <w:rPr>
                <w:sz w:val="22"/>
                <w:szCs w:val="22"/>
              </w:rPr>
            </w:pPr>
            <w:r w:rsidRPr="00853AAB">
              <w:rPr>
                <w:sz w:val="22"/>
                <w:szCs w:val="22"/>
              </w:rPr>
              <w:t>6</w:t>
            </w:r>
          </w:p>
        </w:tc>
        <w:tc>
          <w:tcPr>
            <w:tcW w:w="1120" w:type="dxa"/>
            <w:tcBorders>
              <w:top w:val="single" w:sz="4" w:space="0" w:color="auto"/>
              <w:left w:val="single" w:sz="4" w:space="0" w:color="auto"/>
              <w:bottom w:val="single" w:sz="4" w:space="0" w:color="auto"/>
            </w:tcBorders>
          </w:tcPr>
          <w:p w:rsidR="00853AAB" w:rsidRPr="00853AAB" w:rsidRDefault="00853AAB" w:rsidP="00705A3C">
            <w:pPr>
              <w:pStyle w:val="a8"/>
              <w:jc w:val="center"/>
              <w:rPr>
                <w:sz w:val="22"/>
                <w:szCs w:val="22"/>
              </w:rPr>
            </w:pPr>
            <w:r w:rsidRPr="00853AAB">
              <w:rPr>
                <w:sz w:val="22"/>
                <w:szCs w:val="22"/>
              </w:rPr>
              <w:t>7 ч</w:t>
            </w:r>
          </w:p>
        </w:tc>
      </w:tr>
      <w:tr w:rsidR="00853AAB" w:rsidTr="00853AAB">
        <w:tc>
          <w:tcPr>
            <w:tcW w:w="5529" w:type="dxa"/>
            <w:vMerge/>
            <w:tcBorders>
              <w:top w:val="nil"/>
              <w:bottom w:val="single" w:sz="4" w:space="0" w:color="auto"/>
              <w:right w:val="single" w:sz="4" w:space="0" w:color="auto"/>
            </w:tcBorders>
          </w:tcPr>
          <w:p w:rsidR="00853AAB" w:rsidRPr="00853AAB" w:rsidRDefault="00853AAB" w:rsidP="00705A3C">
            <w:pPr>
              <w:pStyle w:val="a8"/>
              <w:rPr>
                <w:sz w:val="22"/>
                <w:szCs w:val="22"/>
              </w:rPr>
            </w:pPr>
          </w:p>
        </w:tc>
        <w:tc>
          <w:tcPr>
            <w:tcW w:w="1540" w:type="dxa"/>
            <w:tcBorders>
              <w:top w:val="single" w:sz="4" w:space="0" w:color="auto"/>
              <w:left w:val="single" w:sz="4" w:space="0" w:color="auto"/>
              <w:bottom w:val="single" w:sz="4" w:space="0" w:color="auto"/>
              <w:right w:val="single" w:sz="4" w:space="0" w:color="auto"/>
            </w:tcBorders>
          </w:tcPr>
          <w:p w:rsidR="00853AAB" w:rsidRPr="00853AAB" w:rsidRDefault="00853AAB" w:rsidP="00705A3C">
            <w:pPr>
              <w:pStyle w:val="a8"/>
              <w:jc w:val="center"/>
              <w:rPr>
                <w:sz w:val="22"/>
                <w:szCs w:val="22"/>
              </w:rPr>
            </w:pPr>
            <w:r w:rsidRPr="00853AAB">
              <w:rPr>
                <w:sz w:val="22"/>
                <w:szCs w:val="22"/>
              </w:rPr>
              <w:t>IV, V</w:t>
            </w:r>
          </w:p>
        </w:tc>
        <w:tc>
          <w:tcPr>
            <w:tcW w:w="1120" w:type="dxa"/>
            <w:tcBorders>
              <w:top w:val="single" w:sz="4" w:space="0" w:color="auto"/>
              <w:left w:val="single" w:sz="4" w:space="0" w:color="auto"/>
              <w:bottom w:val="single" w:sz="4" w:space="0" w:color="auto"/>
              <w:right w:val="single" w:sz="4" w:space="0" w:color="auto"/>
            </w:tcBorders>
          </w:tcPr>
          <w:p w:rsidR="00853AAB" w:rsidRPr="00853AAB" w:rsidRDefault="00853AAB" w:rsidP="00705A3C">
            <w:pPr>
              <w:pStyle w:val="a8"/>
              <w:jc w:val="center"/>
              <w:rPr>
                <w:sz w:val="22"/>
                <w:szCs w:val="22"/>
              </w:rPr>
            </w:pPr>
            <w:r w:rsidRPr="00853AAB">
              <w:rPr>
                <w:sz w:val="22"/>
                <w:szCs w:val="22"/>
              </w:rPr>
              <w:t>Не нормируется</w:t>
            </w:r>
          </w:p>
        </w:tc>
        <w:tc>
          <w:tcPr>
            <w:tcW w:w="1120" w:type="dxa"/>
            <w:tcBorders>
              <w:top w:val="single" w:sz="4" w:space="0" w:color="auto"/>
              <w:left w:val="single" w:sz="4" w:space="0" w:color="auto"/>
              <w:bottom w:val="single" w:sz="4" w:space="0" w:color="auto"/>
            </w:tcBorders>
          </w:tcPr>
          <w:p w:rsidR="00853AAB" w:rsidRPr="00853AAB" w:rsidRDefault="00853AAB" w:rsidP="00705A3C">
            <w:pPr>
              <w:pStyle w:val="a8"/>
              <w:jc w:val="center"/>
              <w:rPr>
                <w:sz w:val="22"/>
                <w:szCs w:val="22"/>
              </w:rPr>
            </w:pPr>
            <w:r w:rsidRPr="00853AAB">
              <w:rPr>
                <w:sz w:val="22"/>
                <w:szCs w:val="22"/>
              </w:rPr>
              <w:t>15 ч</w:t>
            </w:r>
          </w:p>
        </w:tc>
      </w:tr>
      <w:tr w:rsidR="00853AAB" w:rsidTr="00853AAB">
        <w:tc>
          <w:tcPr>
            <w:tcW w:w="5529" w:type="dxa"/>
            <w:vMerge w:val="restart"/>
            <w:tcBorders>
              <w:top w:val="single" w:sz="4" w:space="0" w:color="auto"/>
              <w:bottom w:val="single" w:sz="4" w:space="0" w:color="auto"/>
              <w:right w:val="single" w:sz="4" w:space="0" w:color="auto"/>
            </w:tcBorders>
          </w:tcPr>
          <w:p w:rsidR="00853AAB" w:rsidRPr="00853AAB" w:rsidRDefault="00853AAB" w:rsidP="00705A3C">
            <w:pPr>
              <w:pStyle w:val="a8"/>
              <w:rPr>
                <w:sz w:val="22"/>
                <w:szCs w:val="22"/>
              </w:rPr>
            </w:pPr>
            <w:r w:rsidRPr="00853AAB">
              <w:rPr>
                <w:sz w:val="22"/>
                <w:szCs w:val="22"/>
              </w:rPr>
              <w:t>Наличие рыхлого (уплотненного) снега на тротуарах и пешеходных дорожках толщиной слоя, см, не более</w:t>
            </w:r>
          </w:p>
        </w:tc>
        <w:tc>
          <w:tcPr>
            <w:tcW w:w="1540" w:type="dxa"/>
            <w:tcBorders>
              <w:top w:val="single" w:sz="4" w:space="0" w:color="auto"/>
              <w:left w:val="single" w:sz="4" w:space="0" w:color="auto"/>
              <w:bottom w:val="single" w:sz="4" w:space="0" w:color="auto"/>
              <w:right w:val="single" w:sz="4" w:space="0" w:color="auto"/>
            </w:tcBorders>
          </w:tcPr>
          <w:p w:rsidR="00853AAB" w:rsidRPr="00853AAB" w:rsidRDefault="00853AAB" w:rsidP="00705A3C">
            <w:pPr>
              <w:pStyle w:val="a8"/>
              <w:jc w:val="center"/>
              <w:rPr>
                <w:sz w:val="22"/>
                <w:szCs w:val="22"/>
              </w:rPr>
            </w:pPr>
            <w:r w:rsidRPr="00853AAB">
              <w:rPr>
                <w:sz w:val="22"/>
                <w:szCs w:val="22"/>
              </w:rPr>
              <w:t>IА, IБ</w:t>
            </w:r>
          </w:p>
        </w:tc>
        <w:tc>
          <w:tcPr>
            <w:tcW w:w="1120" w:type="dxa"/>
            <w:tcBorders>
              <w:top w:val="single" w:sz="4" w:space="0" w:color="auto"/>
              <w:left w:val="single" w:sz="4" w:space="0" w:color="auto"/>
              <w:bottom w:val="single" w:sz="4" w:space="0" w:color="auto"/>
              <w:right w:val="single" w:sz="4" w:space="0" w:color="auto"/>
            </w:tcBorders>
          </w:tcPr>
          <w:p w:rsidR="00853AAB" w:rsidRPr="00853AAB" w:rsidRDefault="00853AAB" w:rsidP="00274717">
            <w:pPr>
              <w:pStyle w:val="a8"/>
              <w:jc w:val="center"/>
              <w:rPr>
                <w:sz w:val="22"/>
                <w:szCs w:val="22"/>
              </w:rPr>
            </w:pPr>
            <w:r w:rsidRPr="00853AAB">
              <w:rPr>
                <w:sz w:val="22"/>
                <w:szCs w:val="22"/>
              </w:rPr>
              <w:t>3</w:t>
            </w:r>
          </w:p>
        </w:tc>
        <w:tc>
          <w:tcPr>
            <w:tcW w:w="1120" w:type="dxa"/>
            <w:vMerge w:val="restart"/>
            <w:tcBorders>
              <w:top w:val="single" w:sz="4" w:space="0" w:color="auto"/>
              <w:left w:val="single" w:sz="4" w:space="0" w:color="auto"/>
              <w:bottom w:val="single" w:sz="4" w:space="0" w:color="auto"/>
            </w:tcBorders>
          </w:tcPr>
          <w:p w:rsidR="00853AAB" w:rsidRPr="00853AAB" w:rsidRDefault="00853AAB" w:rsidP="00705A3C">
            <w:pPr>
              <w:pStyle w:val="a8"/>
              <w:jc w:val="center"/>
              <w:rPr>
                <w:sz w:val="22"/>
                <w:szCs w:val="22"/>
              </w:rPr>
            </w:pPr>
            <w:r w:rsidRPr="00853AAB">
              <w:rPr>
                <w:sz w:val="22"/>
                <w:szCs w:val="22"/>
              </w:rPr>
              <w:t>1 сут</w:t>
            </w:r>
          </w:p>
        </w:tc>
      </w:tr>
      <w:tr w:rsidR="00853AAB" w:rsidTr="00853AAB">
        <w:tc>
          <w:tcPr>
            <w:tcW w:w="5529" w:type="dxa"/>
            <w:vMerge/>
            <w:tcBorders>
              <w:top w:val="nil"/>
              <w:bottom w:val="nil"/>
              <w:right w:val="single" w:sz="4" w:space="0" w:color="auto"/>
            </w:tcBorders>
          </w:tcPr>
          <w:p w:rsidR="00853AAB" w:rsidRPr="00853AAB" w:rsidRDefault="00853AAB" w:rsidP="00705A3C">
            <w:pPr>
              <w:pStyle w:val="a8"/>
              <w:rPr>
                <w:sz w:val="22"/>
                <w:szCs w:val="22"/>
              </w:rPr>
            </w:pPr>
          </w:p>
        </w:tc>
        <w:tc>
          <w:tcPr>
            <w:tcW w:w="1540" w:type="dxa"/>
            <w:tcBorders>
              <w:top w:val="single" w:sz="4" w:space="0" w:color="auto"/>
              <w:left w:val="single" w:sz="4" w:space="0" w:color="auto"/>
              <w:bottom w:val="single" w:sz="4" w:space="0" w:color="auto"/>
              <w:right w:val="single" w:sz="4" w:space="0" w:color="auto"/>
            </w:tcBorders>
          </w:tcPr>
          <w:p w:rsidR="00853AAB" w:rsidRPr="00853AAB" w:rsidRDefault="00853AAB" w:rsidP="00705A3C">
            <w:pPr>
              <w:pStyle w:val="a8"/>
              <w:jc w:val="center"/>
              <w:rPr>
                <w:sz w:val="22"/>
                <w:szCs w:val="22"/>
              </w:rPr>
            </w:pPr>
            <w:r w:rsidRPr="00853AAB">
              <w:rPr>
                <w:sz w:val="22"/>
                <w:szCs w:val="22"/>
              </w:rPr>
              <w:t>IB, II</w:t>
            </w:r>
          </w:p>
        </w:tc>
        <w:tc>
          <w:tcPr>
            <w:tcW w:w="1120" w:type="dxa"/>
            <w:tcBorders>
              <w:top w:val="single" w:sz="4" w:space="0" w:color="auto"/>
              <w:left w:val="single" w:sz="4" w:space="0" w:color="auto"/>
              <w:bottom w:val="single" w:sz="4" w:space="0" w:color="auto"/>
              <w:right w:val="single" w:sz="4" w:space="0" w:color="auto"/>
            </w:tcBorders>
          </w:tcPr>
          <w:p w:rsidR="00853AAB" w:rsidRPr="00853AAB" w:rsidRDefault="00853AAB" w:rsidP="00274717">
            <w:pPr>
              <w:pStyle w:val="a8"/>
              <w:jc w:val="center"/>
              <w:rPr>
                <w:sz w:val="22"/>
                <w:szCs w:val="22"/>
              </w:rPr>
            </w:pPr>
            <w:r w:rsidRPr="00853AAB">
              <w:rPr>
                <w:sz w:val="22"/>
                <w:szCs w:val="22"/>
              </w:rPr>
              <w:t>5</w:t>
            </w:r>
          </w:p>
        </w:tc>
        <w:tc>
          <w:tcPr>
            <w:tcW w:w="1120" w:type="dxa"/>
            <w:vMerge/>
            <w:tcBorders>
              <w:top w:val="nil"/>
              <w:left w:val="single" w:sz="4" w:space="0" w:color="auto"/>
              <w:bottom w:val="nil"/>
            </w:tcBorders>
          </w:tcPr>
          <w:p w:rsidR="00853AAB" w:rsidRPr="00853AAB" w:rsidRDefault="00853AAB" w:rsidP="00705A3C">
            <w:pPr>
              <w:pStyle w:val="a8"/>
              <w:rPr>
                <w:sz w:val="22"/>
                <w:szCs w:val="22"/>
              </w:rPr>
            </w:pPr>
          </w:p>
        </w:tc>
      </w:tr>
      <w:tr w:rsidR="00853AAB" w:rsidTr="00853AAB">
        <w:tc>
          <w:tcPr>
            <w:tcW w:w="5529" w:type="dxa"/>
            <w:vMerge/>
            <w:tcBorders>
              <w:top w:val="nil"/>
              <w:bottom w:val="single" w:sz="4" w:space="0" w:color="auto"/>
              <w:right w:val="single" w:sz="4" w:space="0" w:color="auto"/>
            </w:tcBorders>
          </w:tcPr>
          <w:p w:rsidR="00853AAB" w:rsidRPr="00853AAB" w:rsidRDefault="00853AAB" w:rsidP="00705A3C">
            <w:pPr>
              <w:pStyle w:val="a8"/>
              <w:rPr>
                <w:sz w:val="22"/>
                <w:szCs w:val="22"/>
              </w:rPr>
            </w:pPr>
          </w:p>
        </w:tc>
        <w:tc>
          <w:tcPr>
            <w:tcW w:w="1540" w:type="dxa"/>
            <w:tcBorders>
              <w:top w:val="single" w:sz="4" w:space="0" w:color="auto"/>
              <w:left w:val="single" w:sz="4" w:space="0" w:color="auto"/>
              <w:bottom w:val="single" w:sz="4" w:space="0" w:color="auto"/>
              <w:right w:val="single" w:sz="4" w:space="0" w:color="auto"/>
            </w:tcBorders>
          </w:tcPr>
          <w:p w:rsidR="00853AAB" w:rsidRPr="00853AAB" w:rsidRDefault="00853AAB" w:rsidP="00705A3C">
            <w:pPr>
              <w:pStyle w:val="a8"/>
              <w:jc w:val="center"/>
              <w:rPr>
                <w:sz w:val="22"/>
                <w:szCs w:val="22"/>
              </w:rPr>
            </w:pPr>
            <w:r w:rsidRPr="00853AAB">
              <w:rPr>
                <w:sz w:val="22"/>
                <w:szCs w:val="22"/>
              </w:rPr>
              <w:t>III, IV, V</w:t>
            </w:r>
          </w:p>
        </w:tc>
        <w:tc>
          <w:tcPr>
            <w:tcW w:w="1120" w:type="dxa"/>
            <w:tcBorders>
              <w:top w:val="single" w:sz="4" w:space="0" w:color="auto"/>
              <w:left w:val="single" w:sz="4" w:space="0" w:color="auto"/>
              <w:bottom w:val="single" w:sz="4" w:space="0" w:color="auto"/>
              <w:right w:val="single" w:sz="4" w:space="0" w:color="auto"/>
            </w:tcBorders>
          </w:tcPr>
          <w:p w:rsidR="00853AAB" w:rsidRPr="00853AAB" w:rsidRDefault="00853AAB" w:rsidP="00274717">
            <w:pPr>
              <w:pStyle w:val="a8"/>
              <w:jc w:val="center"/>
              <w:rPr>
                <w:sz w:val="22"/>
                <w:szCs w:val="22"/>
              </w:rPr>
            </w:pPr>
            <w:r w:rsidRPr="00853AAB">
              <w:rPr>
                <w:sz w:val="22"/>
                <w:szCs w:val="22"/>
              </w:rPr>
              <w:t>10</w:t>
            </w:r>
          </w:p>
        </w:tc>
        <w:tc>
          <w:tcPr>
            <w:tcW w:w="1120" w:type="dxa"/>
            <w:vMerge/>
            <w:tcBorders>
              <w:top w:val="nil"/>
              <w:left w:val="single" w:sz="4" w:space="0" w:color="auto"/>
              <w:bottom w:val="single" w:sz="4" w:space="0" w:color="auto"/>
            </w:tcBorders>
          </w:tcPr>
          <w:p w:rsidR="00853AAB" w:rsidRPr="00853AAB" w:rsidRDefault="00853AAB" w:rsidP="00705A3C">
            <w:pPr>
              <w:pStyle w:val="a8"/>
              <w:rPr>
                <w:sz w:val="22"/>
                <w:szCs w:val="22"/>
              </w:rPr>
            </w:pPr>
          </w:p>
        </w:tc>
      </w:tr>
      <w:tr w:rsidR="00853AAB" w:rsidTr="00853AAB">
        <w:tc>
          <w:tcPr>
            <w:tcW w:w="5529" w:type="dxa"/>
            <w:tcBorders>
              <w:top w:val="single" w:sz="4" w:space="0" w:color="auto"/>
              <w:bottom w:val="single" w:sz="4" w:space="0" w:color="auto"/>
              <w:right w:val="single" w:sz="4" w:space="0" w:color="auto"/>
            </w:tcBorders>
          </w:tcPr>
          <w:p w:rsidR="00853AAB" w:rsidRPr="00853AAB" w:rsidRDefault="00853AAB" w:rsidP="00705A3C">
            <w:pPr>
              <w:pStyle w:val="a8"/>
              <w:rPr>
                <w:sz w:val="22"/>
                <w:szCs w:val="22"/>
              </w:rPr>
            </w:pPr>
            <w:r w:rsidRPr="00853AAB">
              <w:rPr>
                <w:sz w:val="22"/>
                <w:szCs w:val="22"/>
              </w:rPr>
              <w:t>Наличие рыхлого (уплотненного) снега на тротуарах и служебных проходах мостовых сооружений толщиной слоя, см, не более</w:t>
            </w:r>
          </w:p>
        </w:tc>
        <w:tc>
          <w:tcPr>
            <w:tcW w:w="1540" w:type="dxa"/>
            <w:tcBorders>
              <w:top w:val="single" w:sz="4" w:space="0" w:color="auto"/>
              <w:left w:val="single" w:sz="4" w:space="0" w:color="auto"/>
              <w:bottom w:val="single" w:sz="4" w:space="0" w:color="auto"/>
              <w:right w:val="single" w:sz="4" w:space="0" w:color="auto"/>
            </w:tcBorders>
          </w:tcPr>
          <w:p w:rsidR="00853AAB" w:rsidRPr="00853AAB" w:rsidRDefault="00853AAB" w:rsidP="00705A3C">
            <w:pPr>
              <w:pStyle w:val="a8"/>
              <w:jc w:val="center"/>
              <w:rPr>
                <w:sz w:val="22"/>
                <w:szCs w:val="22"/>
              </w:rPr>
            </w:pPr>
            <w:r w:rsidRPr="00853AAB">
              <w:rPr>
                <w:sz w:val="22"/>
                <w:szCs w:val="22"/>
              </w:rPr>
              <w:t>Для всех категорий дорог</w:t>
            </w:r>
          </w:p>
        </w:tc>
        <w:tc>
          <w:tcPr>
            <w:tcW w:w="1120" w:type="dxa"/>
            <w:tcBorders>
              <w:top w:val="single" w:sz="4" w:space="0" w:color="auto"/>
              <w:left w:val="single" w:sz="4" w:space="0" w:color="auto"/>
              <w:bottom w:val="single" w:sz="4" w:space="0" w:color="auto"/>
              <w:right w:val="single" w:sz="4" w:space="0" w:color="auto"/>
            </w:tcBorders>
          </w:tcPr>
          <w:p w:rsidR="00853AAB" w:rsidRPr="00853AAB" w:rsidRDefault="00853AAB" w:rsidP="00274717">
            <w:pPr>
              <w:pStyle w:val="a8"/>
              <w:jc w:val="center"/>
              <w:rPr>
                <w:sz w:val="22"/>
                <w:szCs w:val="22"/>
              </w:rPr>
            </w:pPr>
            <w:r w:rsidRPr="00853AAB">
              <w:rPr>
                <w:sz w:val="22"/>
                <w:szCs w:val="22"/>
              </w:rPr>
              <w:t>3</w:t>
            </w:r>
          </w:p>
        </w:tc>
        <w:tc>
          <w:tcPr>
            <w:tcW w:w="1120" w:type="dxa"/>
            <w:tcBorders>
              <w:top w:val="single" w:sz="4" w:space="0" w:color="auto"/>
              <w:left w:val="single" w:sz="4" w:space="0" w:color="auto"/>
              <w:bottom w:val="single" w:sz="4" w:space="0" w:color="auto"/>
            </w:tcBorders>
          </w:tcPr>
          <w:p w:rsidR="00853AAB" w:rsidRPr="00853AAB" w:rsidRDefault="00853AAB" w:rsidP="00705A3C">
            <w:pPr>
              <w:pStyle w:val="a8"/>
              <w:jc w:val="center"/>
              <w:rPr>
                <w:sz w:val="22"/>
                <w:szCs w:val="22"/>
              </w:rPr>
            </w:pPr>
            <w:r w:rsidRPr="00853AAB">
              <w:rPr>
                <w:sz w:val="22"/>
                <w:szCs w:val="22"/>
              </w:rPr>
              <w:t>1 сут</w:t>
            </w:r>
          </w:p>
        </w:tc>
      </w:tr>
      <w:tr w:rsidR="00853AAB" w:rsidTr="00853AAB">
        <w:tc>
          <w:tcPr>
            <w:tcW w:w="5529" w:type="dxa"/>
            <w:vMerge w:val="restart"/>
            <w:tcBorders>
              <w:top w:val="single" w:sz="4" w:space="0" w:color="auto"/>
              <w:bottom w:val="single" w:sz="4" w:space="0" w:color="auto"/>
              <w:right w:val="single" w:sz="4" w:space="0" w:color="auto"/>
            </w:tcBorders>
          </w:tcPr>
          <w:p w:rsidR="00853AAB" w:rsidRPr="00853AAB" w:rsidRDefault="00853AAB" w:rsidP="00705A3C">
            <w:pPr>
              <w:pStyle w:val="a8"/>
              <w:rPr>
                <w:sz w:val="22"/>
                <w:szCs w:val="22"/>
              </w:rPr>
            </w:pPr>
            <w:r w:rsidRPr="00853AAB">
              <w:rPr>
                <w:sz w:val="22"/>
                <w:szCs w:val="22"/>
              </w:rPr>
              <w:t>Наличие снежных валов у ограждений или высоких бордюров</w:t>
            </w:r>
            <w:hyperlink w:anchor="sub_8822" w:history="1">
              <w:r w:rsidRPr="00853AAB">
                <w:rPr>
                  <w:rStyle w:val="a7"/>
                  <w:sz w:val="22"/>
                  <w:szCs w:val="22"/>
                </w:rPr>
                <w:t>**</w:t>
              </w:r>
            </w:hyperlink>
            <w:r w:rsidRPr="00853AAB">
              <w:rPr>
                <w:sz w:val="22"/>
                <w:szCs w:val="22"/>
              </w:rPr>
              <w:t xml:space="preserve"> со стороны проезжей части шириной не более 0,5 м высотой, м, не более</w:t>
            </w:r>
          </w:p>
        </w:tc>
        <w:tc>
          <w:tcPr>
            <w:tcW w:w="1540" w:type="dxa"/>
            <w:tcBorders>
              <w:top w:val="single" w:sz="4" w:space="0" w:color="auto"/>
              <w:left w:val="single" w:sz="4" w:space="0" w:color="auto"/>
              <w:bottom w:val="single" w:sz="4" w:space="0" w:color="auto"/>
              <w:right w:val="single" w:sz="4" w:space="0" w:color="auto"/>
            </w:tcBorders>
          </w:tcPr>
          <w:p w:rsidR="00853AAB" w:rsidRPr="00853AAB" w:rsidRDefault="00853AAB" w:rsidP="00705A3C">
            <w:pPr>
              <w:pStyle w:val="a8"/>
              <w:jc w:val="center"/>
              <w:rPr>
                <w:sz w:val="22"/>
                <w:szCs w:val="22"/>
              </w:rPr>
            </w:pPr>
            <w:r w:rsidRPr="00853AAB">
              <w:rPr>
                <w:sz w:val="22"/>
                <w:szCs w:val="22"/>
              </w:rPr>
              <w:t>IA, IБ, IB</w:t>
            </w:r>
          </w:p>
        </w:tc>
        <w:tc>
          <w:tcPr>
            <w:tcW w:w="1120" w:type="dxa"/>
            <w:vMerge w:val="restart"/>
            <w:tcBorders>
              <w:top w:val="single" w:sz="4" w:space="0" w:color="auto"/>
              <w:left w:val="single" w:sz="4" w:space="0" w:color="auto"/>
              <w:bottom w:val="single" w:sz="4" w:space="0" w:color="auto"/>
              <w:right w:val="single" w:sz="4" w:space="0" w:color="auto"/>
            </w:tcBorders>
          </w:tcPr>
          <w:p w:rsidR="00853AAB" w:rsidRPr="00853AAB" w:rsidRDefault="00853AAB" w:rsidP="00705A3C">
            <w:pPr>
              <w:pStyle w:val="a8"/>
              <w:jc w:val="center"/>
              <w:rPr>
                <w:sz w:val="22"/>
                <w:szCs w:val="22"/>
              </w:rPr>
            </w:pPr>
            <w:r w:rsidRPr="00853AAB">
              <w:rPr>
                <w:sz w:val="22"/>
                <w:szCs w:val="22"/>
              </w:rPr>
              <w:t>1</w:t>
            </w:r>
          </w:p>
        </w:tc>
        <w:tc>
          <w:tcPr>
            <w:tcW w:w="1120" w:type="dxa"/>
            <w:tcBorders>
              <w:top w:val="single" w:sz="4" w:space="0" w:color="auto"/>
              <w:left w:val="single" w:sz="4" w:space="0" w:color="auto"/>
              <w:bottom w:val="single" w:sz="4" w:space="0" w:color="auto"/>
            </w:tcBorders>
          </w:tcPr>
          <w:p w:rsidR="00853AAB" w:rsidRPr="00853AAB" w:rsidRDefault="00853AAB" w:rsidP="00705A3C">
            <w:pPr>
              <w:pStyle w:val="a8"/>
              <w:jc w:val="center"/>
              <w:rPr>
                <w:sz w:val="22"/>
                <w:szCs w:val="22"/>
              </w:rPr>
            </w:pPr>
            <w:r w:rsidRPr="00853AAB">
              <w:rPr>
                <w:sz w:val="22"/>
                <w:szCs w:val="22"/>
              </w:rPr>
              <w:t>3 сут</w:t>
            </w:r>
          </w:p>
        </w:tc>
      </w:tr>
      <w:tr w:rsidR="00853AAB" w:rsidTr="00853AAB">
        <w:tc>
          <w:tcPr>
            <w:tcW w:w="5529" w:type="dxa"/>
            <w:vMerge/>
            <w:tcBorders>
              <w:top w:val="nil"/>
              <w:bottom w:val="nil"/>
              <w:right w:val="single" w:sz="4" w:space="0" w:color="auto"/>
            </w:tcBorders>
          </w:tcPr>
          <w:p w:rsidR="00853AAB" w:rsidRPr="00853AAB" w:rsidRDefault="00853AAB" w:rsidP="00705A3C">
            <w:pPr>
              <w:pStyle w:val="a8"/>
              <w:rPr>
                <w:sz w:val="22"/>
                <w:szCs w:val="22"/>
              </w:rPr>
            </w:pPr>
          </w:p>
        </w:tc>
        <w:tc>
          <w:tcPr>
            <w:tcW w:w="1540" w:type="dxa"/>
            <w:tcBorders>
              <w:top w:val="single" w:sz="4" w:space="0" w:color="auto"/>
              <w:left w:val="single" w:sz="4" w:space="0" w:color="auto"/>
              <w:bottom w:val="single" w:sz="4" w:space="0" w:color="auto"/>
              <w:right w:val="single" w:sz="4" w:space="0" w:color="auto"/>
            </w:tcBorders>
          </w:tcPr>
          <w:p w:rsidR="00853AAB" w:rsidRPr="00853AAB" w:rsidRDefault="00853AAB" w:rsidP="00705A3C">
            <w:pPr>
              <w:pStyle w:val="a8"/>
              <w:jc w:val="center"/>
              <w:rPr>
                <w:sz w:val="22"/>
                <w:szCs w:val="22"/>
              </w:rPr>
            </w:pPr>
            <w:r w:rsidRPr="00853AAB">
              <w:rPr>
                <w:sz w:val="22"/>
                <w:szCs w:val="22"/>
              </w:rPr>
              <w:t>II, III</w:t>
            </w:r>
          </w:p>
        </w:tc>
        <w:tc>
          <w:tcPr>
            <w:tcW w:w="1120" w:type="dxa"/>
            <w:vMerge/>
            <w:tcBorders>
              <w:top w:val="nil"/>
              <w:left w:val="single" w:sz="4" w:space="0" w:color="auto"/>
              <w:bottom w:val="nil"/>
              <w:right w:val="single" w:sz="4" w:space="0" w:color="auto"/>
            </w:tcBorders>
          </w:tcPr>
          <w:p w:rsidR="00853AAB" w:rsidRPr="00853AAB" w:rsidRDefault="00853AAB" w:rsidP="00705A3C">
            <w:pPr>
              <w:pStyle w:val="a8"/>
              <w:rPr>
                <w:sz w:val="22"/>
                <w:szCs w:val="22"/>
              </w:rPr>
            </w:pPr>
          </w:p>
        </w:tc>
        <w:tc>
          <w:tcPr>
            <w:tcW w:w="1120" w:type="dxa"/>
            <w:tcBorders>
              <w:top w:val="single" w:sz="4" w:space="0" w:color="auto"/>
              <w:left w:val="single" w:sz="4" w:space="0" w:color="auto"/>
              <w:bottom w:val="single" w:sz="4" w:space="0" w:color="auto"/>
            </w:tcBorders>
          </w:tcPr>
          <w:p w:rsidR="00853AAB" w:rsidRPr="00853AAB" w:rsidRDefault="00853AAB" w:rsidP="00705A3C">
            <w:pPr>
              <w:pStyle w:val="a8"/>
              <w:jc w:val="center"/>
              <w:rPr>
                <w:sz w:val="22"/>
                <w:szCs w:val="22"/>
              </w:rPr>
            </w:pPr>
            <w:r w:rsidRPr="00853AAB">
              <w:rPr>
                <w:sz w:val="22"/>
                <w:szCs w:val="22"/>
              </w:rPr>
              <w:t>4 сут</w:t>
            </w:r>
          </w:p>
        </w:tc>
      </w:tr>
      <w:tr w:rsidR="00853AAB" w:rsidTr="00853AAB">
        <w:tc>
          <w:tcPr>
            <w:tcW w:w="5529" w:type="dxa"/>
            <w:vMerge/>
            <w:tcBorders>
              <w:top w:val="nil"/>
              <w:bottom w:val="single" w:sz="4" w:space="0" w:color="auto"/>
              <w:right w:val="single" w:sz="4" w:space="0" w:color="auto"/>
            </w:tcBorders>
          </w:tcPr>
          <w:p w:rsidR="00853AAB" w:rsidRPr="00853AAB" w:rsidRDefault="00853AAB" w:rsidP="00705A3C">
            <w:pPr>
              <w:pStyle w:val="a8"/>
              <w:rPr>
                <w:sz w:val="22"/>
                <w:szCs w:val="22"/>
              </w:rPr>
            </w:pPr>
          </w:p>
        </w:tc>
        <w:tc>
          <w:tcPr>
            <w:tcW w:w="1540" w:type="dxa"/>
            <w:tcBorders>
              <w:top w:val="single" w:sz="4" w:space="0" w:color="auto"/>
              <w:left w:val="single" w:sz="4" w:space="0" w:color="auto"/>
              <w:bottom w:val="single" w:sz="4" w:space="0" w:color="auto"/>
              <w:right w:val="single" w:sz="4" w:space="0" w:color="auto"/>
            </w:tcBorders>
          </w:tcPr>
          <w:p w:rsidR="00853AAB" w:rsidRPr="00853AAB" w:rsidRDefault="00853AAB" w:rsidP="00705A3C">
            <w:pPr>
              <w:pStyle w:val="a8"/>
              <w:jc w:val="center"/>
              <w:rPr>
                <w:sz w:val="22"/>
                <w:szCs w:val="22"/>
              </w:rPr>
            </w:pPr>
            <w:r w:rsidRPr="00853AAB">
              <w:rPr>
                <w:sz w:val="22"/>
                <w:szCs w:val="22"/>
              </w:rPr>
              <w:t>IV, V</w:t>
            </w:r>
          </w:p>
        </w:tc>
        <w:tc>
          <w:tcPr>
            <w:tcW w:w="1120" w:type="dxa"/>
            <w:vMerge/>
            <w:tcBorders>
              <w:top w:val="nil"/>
              <w:left w:val="single" w:sz="4" w:space="0" w:color="auto"/>
              <w:bottom w:val="single" w:sz="4" w:space="0" w:color="auto"/>
              <w:right w:val="single" w:sz="4" w:space="0" w:color="auto"/>
            </w:tcBorders>
          </w:tcPr>
          <w:p w:rsidR="00853AAB" w:rsidRPr="00853AAB" w:rsidRDefault="00853AAB" w:rsidP="00705A3C">
            <w:pPr>
              <w:pStyle w:val="a8"/>
              <w:rPr>
                <w:sz w:val="22"/>
                <w:szCs w:val="22"/>
              </w:rPr>
            </w:pPr>
          </w:p>
        </w:tc>
        <w:tc>
          <w:tcPr>
            <w:tcW w:w="1120" w:type="dxa"/>
            <w:tcBorders>
              <w:top w:val="single" w:sz="4" w:space="0" w:color="auto"/>
              <w:left w:val="single" w:sz="4" w:space="0" w:color="auto"/>
              <w:bottom w:val="single" w:sz="4" w:space="0" w:color="auto"/>
            </w:tcBorders>
          </w:tcPr>
          <w:p w:rsidR="00853AAB" w:rsidRPr="00853AAB" w:rsidRDefault="00853AAB" w:rsidP="00705A3C">
            <w:pPr>
              <w:pStyle w:val="a8"/>
              <w:jc w:val="center"/>
              <w:rPr>
                <w:sz w:val="22"/>
                <w:szCs w:val="22"/>
              </w:rPr>
            </w:pPr>
            <w:r w:rsidRPr="00853AAB">
              <w:rPr>
                <w:sz w:val="22"/>
                <w:szCs w:val="22"/>
              </w:rPr>
              <w:t>5 сут</w:t>
            </w:r>
          </w:p>
        </w:tc>
      </w:tr>
      <w:tr w:rsidR="00853AAB" w:rsidTr="00853AAB">
        <w:tc>
          <w:tcPr>
            <w:tcW w:w="9309" w:type="dxa"/>
            <w:gridSpan w:val="4"/>
            <w:tcBorders>
              <w:top w:val="single" w:sz="4" w:space="0" w:color="auto"/>
              <w:bottom w:val="single" w:sz="4" w:space="0" w:color="auto"/>
            </w:tcBorders>
          </w:tcPr>
          <w:p w:rsidR="00853AAB" w:rsidRPr="00853AAB" w:rsidRDefault="00853AAB" w:rsidP="00705A3C">
            <w:pPr>
              <w:pStyle w:val="a8"/>
              <w:rPr>
                <w:sz w:val="22"/>
                <w:szCs w:val="22"/>
              </w:rPr>
            </w:pPr>
            <w:bookmarkStart w:id="1" w:name="sub_8811"/>
            <w:r w:rsidRPr="00853AAB">
              <w:rPr>
                <w:sz w:val="22"/>
                <w:szCs w:val="22"/>
              </w:rPr>
              <w:t>* Срок снегоочистки отсчитывается с момента окончания работ по ликвидации зимней скользкости и уборки снега с проезжей части.</w:t>
            </w:r>
            <w:bookmarkEnd w:id="1"/>
          </w:p>
          <w:p w:rsidR="00853AAB" w:rsidRPr="00853AAB" w:rsidRDefault="00853AAB" w:rsidP="00705A3C">
            <w:pPr>
              <w:pStyle w:val="a8"/>
              <w:rPr>
                <w:sz w:val="22"/>
                <w:szCs w:val="22"/>
              </w:rPr>
            </w:pPr>
            <w:bookmarkStart w:id="2" w:name="sub_8822"/>
            <w:r w:rsidRPr="00853AAB">
              <w:rPr>
                <w:sz w:val="22"/>
                <w:szCs w:val="22"/>
              </w:rPr>
              <w:t>** Бордюры высотой более 20 см над покрытием проезжей части.</w:t>
            </w:r>
            <w:bookmarkEnd w:id="2"/>
          </w:p>
        </w:tc>
      </w:tr>
    </w:tbl>
    <w:p w:rsidR="00853AAB" w:rsidRDefault="00922C0D" w:rsidP="00853AAB">
      <w:pPr>
        <w:ind w:firstLine="709"/>
        <w:jc w:val="both"/>
        <w:rPr>
          <w:sz w:val="24"/>
          <w:szCs w:val="24"/>
        </w:rPr>
      </w:pPr>
      <w:r w:rsidRPr="00922C0D">
        <w:rPr>
          <w:sz w:val="24"/>
          <w:szCs w:val="24"/>
        </w:rPr>
        <w:t>На улицах очистку обочин осуществляют в течение 24 часов с момента окончания снегопада».</w:t>
      </w:r>
    </w:p>
    <w:p w:rsidR="00F87AE4" w:rsidRDefault="00F87AE4" w:rsidP="00F87AE4">
      <w:pPr>
        <w:ind w:firstLine="709"/>
        <w:rPr>
          <w:sz w:val="24"/>
          <w:szCs w:val="24"/>
        </w:rPr>
      </w:pPr>
      <w:r>
        <w:rPr>
          <w:sz w:val="24"/>
          <w:szCs w:val="24"/>
        </w:rPr>
        <w:t xml:space="preserve">1.5. </w:t>
      </w:r>
      <w:r w:rsidRPr="003E68D9">
        <w:rPr>
          <w:b/>
          <w:sz w:val="24"/>
          <w:szCs w:val="24"/>
        </w:rPr>
        <w:t>Дополнить пунктом 2.4.8. следующего содержания</w:t>
      </w:r>
      <w:r>
        <w:rPr>
          <w:sz w:val="24"/>
          <w:szCs w:val="24"/>
        </w:rPr>
        <w:t>:</w:t>
      </w:r>
    </w:p>
    <w:p w:rsidR="00F87AE4" w:rsidRPr="00F87AE4" w:rsidRDefault="00F87AE4" w:rsidP="00F87AE4">
      <w:pPr>
        <w:pStyle w:val="1"/>
        <w:rPr>
          <w:b w:val="0"/>
        </w:rPr>
      </w:pPr>
      <w:r w:rsidRPr="00F87AE4">
        <w:rPr>
          <w:b w:val="0"/>
        </w:rPr>
        <w:t>«2.4.8. Установить следующие требования к состоянию элементов обустройства</w:t>
      </w:r>
      <w:r>
        <w:rPr>
          <w:b w:val="0"/>
        </w:rPr>
        <w:t>:</w:t>
      </w:r>
    </w:p>
    <w:p w:rsidR="00F87AE4" w:rsidRDefault="00F87AE4" w:rsidP="00F87AE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245"/>
        <w:gridCol w:w="1540"/>
        <w:gridCol w:w="1120"/>
        <w:gridCol w:w="1120"/>
      </w:tblGrid>
      <w:tr w:rsidR="00F87AE4" w:rsidTr="001102D0">
        <w:tc>
          <w:tcPr>
            <w:tcW w:w="5245" w:type="dxa"/>
            <w:tcBorders>
              <w:top w:val="single" w:sz="4" w:space="0" w:color="auto"/>
              <w:bottom w:val="single" w:sz="4" w:space="0" w:color="auto"/>
              <w:right w:val="single" w:sz="4" w:space="0" w:color="auto"/>
            </w:tcBorders>
          </w:tcPr>
          <w:p w:rsidR="00F87AE4" w:rsidRPr="00F87AE4" w:rsidRDefault="00F87AE4" w:rsidP="00705A3C">
            <w:pPr>
              <w:pStyle w:val="a8"/>
              <w:jc w:val="center"/>
              <w:rPr>
                <w:sz w:val="22"/>
                <w:szCs w:val="22"/>
              </w:rPr>
            </w:pPr>
            <w:r w:rsidRPr="00F87AE4">
              <w:rPr>
                <w:sz w:val="22"/>
                <w:szCs w:val="22"/>
              </w:rPr>
              <w:t>Вид снежно-ледяных образований</w:t>
            </w:r>
          </w:p>
        </w:tc>
        <w:tc>
          <w:tcPr>
            <w:tcW w:w="1540" w:type="dxa"/>
            <w:tcBorders>
              <w:top w:val="single" w:sz="4" w:space="0" w:color="auto"/>
              <w:left w:val="single" w:sz="4" w:space="0" w:color="auto"/>
              <w:bottom w:val="single" w:sz="4" w:space="0" w:color="auto"/>
              <w:right w:val="single" w:sz="4" w:space="0" w:color="auto"/>
            </w:tcBorders>
          </w:tcPr>
          <w:p w:rsidR="00F87AE4" w:rsidRPr="00F87AE4" w:rsidRDefault="00F87AE4" w:rsidP="00705A3C">
            <w:pPr>
              <w:pStyle w:val="a8"/>
              <w:jc w:val="center"/>
              <w:rPr>
                <w:sz w:val="22"/>
                <w:szCs w:val="22"/>
              </w:rPr>
            </w:pPr>
            <w:r w:rsidRPr="00F87AE4">
              <w:rPr>
                <w:sz w:val="22"/>
                <w:szCs w:val="22"/>
              </w:rPr>
              <w:t>Категория дороги</w:t>
            </w:r>
          </w:p>
        </w:tc>
        <w:tc>
          <w:tcPr>
            <w:tcW w:w="1120" w:type="dxa"/>
            <w:tcBorders>
              <w:top w:val="single" w:sz="4" w:space="0" w:color="auto"/>
              <w:left w:val="single" w:sz="4" w:space="0" w:color="auto"/>
              <w:bottom w:val="single" w:sz="4" w:space="0" w:color="auto"/>
              <w:right w:val="single" w:sz="4" w:space="0" w:color="auto"/>
            </w:tcBorders>
          </w:tcPr>
          <w:p w:rsidR="00F87AE4" w:rsidRPr="00F87AE4" w:rsidRDefault="00F87AE4" w:rsidP="00705A3C">
            <w:pPr>
              <w:pStyle w:val="a8"/>
              <w:jc w:val="center"/>
              <w:rPr>
                <w:sz w:val="22"/>
                <w:szCs w:val="22"/>
              </w:rPr>
            </w:pPr>
            <w:r w:rsidRPr="00F87AE4">
              <w:rPr>
                <w:sz w:val="22"/>
                <w:szCs w:val="22"/>
              </w:rPr>
              <w:t>Размер</w:t>
            </w:r>
          </w:p>
        </w:tc>
        <w:tc>
          <w:tcPr>
            <w:tcW w:w="1120" w:type="dxa"/>
            <w:tcBorders>
              <w:top w:val="single" w:sz="4" w:space="0" w:color="auto"/>
              <w:left w:val="single" w:sz="4" w:space="0" w:color="auto"/>
              <w:bottom w:val="single" w:sz="4" w:space="0" w:color="auto"/>
            </w:tcBorders>
          </w:tcPr>
          <w:p w:rsidR="00F87AE4" w:rsidRPr="00F87AE4" w:rsidRDefault="00F87AE4" w:rsidP="00705A3C">
            <w:pPr>
              <w:pStyle w:val="a8"/>
              <w:jc w:val="center"/>
              <w:rPr>
                <w:sz w:val="22"/>
                <w:szCs w:val="22"/>
              </w:rPr>
            </w:pPr>
            <w:r w:rsidRPr="00F87AE4">
              <w:rPr>
                <w:sz w:val="22"/>
                <w:szCs w:val="22"/>
              </w:rPr>
              <w:t>Срок снегоочистки</w:t>
            </w:r>
            <w:hyperlink w:anchor="sub_8881" w:history="1">
              <w:r w:rsidRPr="00F87AE4">
                <w:rPr>
                  <w:rStyle w:val="a7"/>
                  <w:sz w:val="22"/>
                  <w:szCs w:val="22"/>
                </w:rPr>
                <w:t>*</w:t>
              </w:r>
            </w:hyperlink>
            <w:r w:rsidRPr="00F87AE4">
              <w:rPr>
                <w:sz w:val="22"/>
                <w:szCs w:val="22"/>
              </w:rPr>
              <w:t>, ч, не более</w:t>
            </w:r>
          </w:p>
        </w:tc>
      </w:tr>
      <w:tr w:rsidR="00F87AE4" w:rsidTr="001102D0">
        <w:tc>
          <w:tcPr>
            <w:tcW w:w="5245" w:type="dxa"/>
            <w:vMerge w:val="restart"/>
            <w:tcBorders>
              <w:top w:val="single" w:sz="4" w:space="0" w:color="auto"/>
              <w:bottom w:val="single" w:sz="4" w:space="0" w:color="auto"/>
              <w:right w:val="single" w:sz="4" w:space="0" w:color="auto"/>
            </w:tcBorders>
          </w:tcPr>
          <w:p w:rsidR="00F87AE4" w:rsidRPr="00F87AE4" w:rsidRDefault="00F87AE4" w:rsidP="00705A3C">
            <w:pPr>
              <w:pStyle w:val="a8"/>
              <w:rPr>
                <w:sz w:val="22"/>
                <w:szCs w:val="22"/>
              </w:rPr>
            </w:pPr>
            <w:r w:rsidRPr="00F87AE4">
              <w:rPr>
                <w:sz w:val="22"/>
                <w:szCs w:val="22"/>
              </w:rPr>
              <w:t xml:space="preserve">Наличие рыхлого (уплотненного) снега на заездных </w:t>
            </w:r>
            <w:r w:rsidRPr="00F87AE4">
              <w:rPr>
                <w:sz w:val="22"/>
                <w:szCs w:val="22"/>
              </w:rPr>
              <w:lastRenderedPageBreak/>
              <w:t>карманах и посадочных площадках остановочных пунктов маршрутных транспортных средств толщиной слоя, см, не более</w:t>
            </w:r>
          </w:p>
        </w:tc>
        <w:tc>
          <w:tcPr>
            <w:tcW w:w="1540" w:type="dxa"/>
            <w:tcBorders>
              <w:top w:val="single" w:sz="4" w:space="0" w:color="auto"/>
              <w:left w:val="single" w:sz="4" w:space="0" w:color="auto"/>
              <w:bottom w:val="single" w:sz="4" w:space="0" w:color="auto"/>
              <w:right w:val="single" w:sz="4" w:space="0" w:color="auto"/>
            </w:tcBorders>
          </w:tcPr>
          <w:p w:rsidR="00F87AE4" w:rsidRPr="00F87AE4" w:rsidRDefault="00F87AE4" w:rsidP="00705A3C">
            <w:pPr>
              <w:pStyle w:val="a8"/>
              <w:jc w:val="center"/>
              <w:rPr>
                <w:sz w:val="22"/>
                <w:szCs w:val="22"/>
              </w:rPr>
            </w:pPr>
            <w:r w:rsidRPr="00F87AE4">
              <w:rPr>
                <w:sz w:val="22"/>
                <w:szCs w:val="22"/>
              </w:rPr>
              <w:lastRenderedPageBreak/>
              <w:t>IA, IБ</w:t>
            </w:r>
          </w:p>
        </w:tc>
        <w:tc>
          <w:tcPr>
            <w:tcW w:w="1120" w:type="dxa"/>
            <w:tcBorders>
              <w:top w:val="single" w:sz="4" w:space="0" w:color="auto"/>
              <w:left w:val="single" w:sz="4" w:space="0" w:color="auto"/>
              <w:bottom w:val="single" w:sz="4" w:space="0" w:color="auto"/>
              <w:right w:val="single" w:sz="4" w:space="0" w:color="auto"/>
            </w:tcBorders>
          </w:tcPr>
          <w:p w:rsidR="00F87AE4" w:rsidRPr="00F87AE4" w:rsidRDefault="00F87AE4" w:rsidP="00705A3C">
            <w:pPr>
              <w:pStyle w:val="a8"/>
              <w:jc w:val="center"/>
              <w:rPr>
                <w:sz w:val="22"/>
                <w:szCs w:val="22"/>
              </w:rPr>
            </w:pPr>
            <w:r w:rsidRPr="00F87AE4">
              <w:rPr>
                <w:sz w:val="22"/>
                <w:szCs w:val="22"/>
              </w:rPr>
              <w:t>2 (0)</w:t>
            </w:r>
          </w:p>
        </w:tc>
        <w:tc>
          <w:tcPr>
            <w:tcW w:w="1120" w:type="dxa"/>
            <w:vMerge w:val="restart"/>
            <w:tcBorders>
              <w:top w:val="single" w:sz="4" w:space="0" w:color="auto"/>
              <w:left w:val="single" w:sz="4" w:space="0" w:color="auto"/>
              <w:bottom w:val="single" w:sz="4" w:space="0" w:color="auto"/>
            </w:tcBorders>
          </w:tcPr>
          <w:p w:rsidR="00F87AE4" w:rsidRPr="00F87AE4" w:rsidRDefault="00F87AE4" w:rsidP="00705A3C">
            <w:pPr>
              <w:pStyle w:val="a8"/>
              <w:jc w:val="center"/>
              <w:rPr>
                <w:sz w:val="22"/>
                <w:szCs w:val="22"/>
              </w:rPr>
            </w:pPr>
            <w:r w:rsidRPr="00F87AE4">
              <w:rPr>
                <w:sz w:val="22"/>
                <w:szCs w:val="22"/>
              </w:rPr>
              <w:t>6</w:t>
            </w:r>
          </w:p>
        </w:tc>
      </w:tr>
      <w:tr w:rsidR="00F87AE4" w:rsidTr="001102D0">
        <w:tc>
          <w:tcPr>
            <w:tcW w:w="5245" w:type="dxa"/>
            <w:vMerge/>
            <w:tcBorders>
              <w:top w:val="nil"/>
              <w:bottom w:val="nil"/>
              <w:right w:val="single" w:sz="4" w:space="0" w:color="auto"/>
            </w:tcBorders>
          </w:tcPr>
          <w:p w:rsidR="00F87AE4" w:rsidRPr="00F87AE4" w:rsidRDefault="00F87AE4" w:rsidP="00705A3C">
            <w:pPr>
              <w:pStyle w:val="a8"/>
              <w:rPr>
                <w:sz w:val="22"/>
                <w:szCs w:val="22"/>
              </w:rPr>
            </w:pPr>
          </w:p>
        </w:tc>
        <w:tc>
          <w:tcPr>
            <w:tcW w:w="1540" w:type="dxa"/>
            <w:tcBorders>
              <w:top w:val="single" w:sz="4" w:space="0" w:color="auto"/>
              <w:left w:val="single" w:sz="4" w:space="0" w:color="auto"/>
              <w:bottom w:val="single" w:sz="4" w:space="0" w:color="auto"/>
              <w:right w:val="single" w:sz="4" w:space="0" w:color="auto"/>
            </w:tcBorders>
          </w:tcPr>
          <w:p w:rsidR="00F87AE4" w:rsidRPr="00F87AE4" w:rsidRDefault="00F87AE4" w:rsidP="00705A3C">
            <w:pPr>
              <w:pStyle w:val="a8"/>
              <w:jc w:val="center"/>
              <w:rPr>
                <w:sz w:val="22"/>
                <w:szCs w:val="22"/>
              </w:rPr>
            </w:pPr>
            <w:r w:rsidRPr="00F87AE4">
              <w:rPr>
                <w:sz w:val="22"/>
                <w:szCs w:val="22"/>
              </w:rPr>
              <w:t>IB, II, III</w:t>
            </w:r>
          </w:p>
        </w:tc>
        <w:tc>
          <w:tcPr>
            <w:tcW w:w="1120" w:type="dxa"/>
            <w:tcBorders>
              <w:top w:val="single" w:sz="4" w:space="0" w:color="auto"/>
              <w:left w:val="single" w:sz="4" w:space="0" w:color="auto"/>
              <w:bottom w:val="single" w:sz="4" w:space="0" w:color="auto"/>
              <w:right w:val="single" w:sz="4" w:space="0" w:color="auto"/>
            </w:tcBorders>
          </w:tcPr>
          <w:p w:rsidR="00F87AE4" w:rsidRPr="00F87AE4" w:rsidRDefault="00F87AE4" w:rsidP="00705A3C">
            <w:pPr>
              <w:pStyle w:val="a8"/>
              <w:jc w:val="center"/>
              <w:rPr>
                <w:sz w:val="22"/>
                <w:szCs w:val="22"/>
              </w:rPr>
            </w:pPr>
            <w:r w:rsidRPr="00F87AE4">
              <w:rPr>
                <w:sz w:val="22"/>
                <w:szCs w:val="22"/>
              </w:rPr>
              <w:t>6 (4)</w:t>
            </w:r>
          </w:p>
        </w:tc>
        <w:tc>
          <w:tcPr>
            <w:tcW w:w="1120" w:type="dxa"/>
            <w:vMerge/>
            <w:tcBorders>
              <w:top w:val="nil"/>
              <w:left w:val="single" w:sz="4" w:space="0" w:color="auto"/>
              <w:bottom w:val="nil"/>
            </w:tcBorders>
          </w:tcPr>
          <w:p w:rsidR="00F87AE4" w:rsidRPr="00F87AE4" w:rsidRDefault="00F87AE4" w:rsidP="00705A3C">
            <w:pPr>
              <w:pStyle w:val="a8"/>
              <w:rPr>
                <w:sz w:val="22"/>
                <w:szCs w:val="22"/>
              </w:rPr>
            </w:pPr>
          </w:p>
        </w:tc>
      </w:tr>
      <w:tr w:rsidR="00F87AE4" w:rsidTr="001102D0">
        <w:tc>
          <w:tcPr>
            <w:tcW w:w="5245" w:type="dxa"/>
            <w:vMerge/>
            <w:tcBorders>
              <w:top w:val="nil"/>
              <w:bottom w:val="single" w:sz="4" w:space="0" w:color="auto"/>
              <w:right w:val="single" w:sz="4" w:space="0" w:color="auto"/>
            </w:tcBorders>
          </w:tcPr>
          <w:p w:rsidR="00F87AE4" w:rsidRPr="00F87AE4" w:rsidRDefault="00F87AE4" w:rsidP="00705A3C">
            <w:pPr>
              <w:pStyle w:val="a8"/>
              <w:rPr>
                <w:sz w:val="22"/>
                <w:szCs w:val="22"/>
              </w:rPr>
            </w:pPr>
          </w:p>
        </w:tc>
        <w:tc>
          <w:tcPr>
            <w:tcW w:w="1540" w:type="dxa"/>
            <w:tcBorders>
              <w:top w:val="single" w:sz="4" w:space="0" w:color="auto"/>
              <w:left w:val="single" w:sz="4" w:space="0" w:color="auto"/>
              <w:bottom w:val="single" w:sz="4" w:space="0" w:color="auto"/>
              <w:right w:val="single" w:sz="4" w:space="0" w:color="auto"/>
            </w:tcBorders>
          </w:tcPr>
          <w:p w:rsidR="00F87AE4" w:rsidRPr="00F87AE4" w:rsidRDefault="00F87AE4" w:rsidP="00705A3C">
            <w:pPr>
              <w:pStyle w:val="a8"/>
              <w:jc w:val="center"/>
              <w:rPr>
                <w:sz w:val="22"/>
                <w:szCs w:val="22"/>
              </w:rPr>
            </w:pPr>
            <w:r w:rsidRPr="00F87AE4">
              <w:rPr>
                <w:sz w:val="22"/>
                <w:szCs w:val="22"/>
              </w:rPr>
              <w:t>IV, V</w:t>
            </w:r>
          </w:p>
        </w:tc>
        <w:tc>
          <w:tcPr>
            <w:tcW w:w="1120" w:type="dxa"/>
            <w:tcBorders>
              <w:top w:val="single" w:sz="4" w:space="0" w:color="auto"/>
              <w:left w:val="single" w:sz="4" w:space="0" w:color="auto"/>
              <w:bottom w:val="single" w:sz="4" w:space="0" w:color="auto"/>
              <w:right w:val="single" w:sz="4" w:space="0" w:color="auto"/>
            </w:tcBorders>
          </w:tcPr>
          <w:p w:rsidR="00F87AE4" w:rsidRPr="00F87AE4" w:rsidRDefault="00F87AE4" w:rsidP="00705A3C">
            <w:pPr>
              <w:pStyle w:val="a8"/>
              <w:jc w:val="center"/>
              <w:rPr>
                <w:sz w:val="22"/>
                <w:szCs w:val="22"/>
              </w:rPr>
            </w:pPr>
            <w:r w:rsidRPr="00F87AE4">
              <w:rPr>
                <w:sz w:val="22"/>
                <w:szCs w:val="22"/>
              </w:rPr>
              <w:t>8 (6)</w:t>
            </w:r>
          </w:p>
        </w:tc>
        <w:tc>
          <w:tcPr>
            <w:tcW w:w="1120" w:type="dxa"/>
            <w:vMerge/>
            <w:tcBorders>
              <w:top w:val="nil"/>
              <w:left w:val="single" w:sz="4" w:space="0" w:color="auto"/>
              <w:bottom w:val="single" w:sz="4" w:space="0" w:color="auto"/>
            </w:tcBorders>
          </w:tcPr>
          <w:p w:rsidR="00F87AE4" w:rsidRPr="00F87AE4" w:rsidRDefault="00F87AE4" w:rsidP="00705A3C">
            <w:pPr>
              <w:pStyle w:val="a8"/>
              <w:rPr>
                <w:sz w:val="22"/>
                <w:szCs w:val="22"/>
              </w:rPr>
            </w:pPr>
          </w:p>
        </w:tc>
      </w:tr>
      <w:tr w:rsidR="00F87AE4" w:rsidTr="001102D0">
        <w:tc>
          <w:tcPr>
            <w:tcW w:w="5245" w:type="dxa"/>
            <w:vMerge w:val="restart"/>
            <w:tcBorders>
              <w:top w:val="single" w:sz="4" w:space="0" w:color="auto"/>
              <w:bottom w:val="single" w:sz="4" w:space="0" w:color="auto"/>
              <w:right w:val="single" w:sz="4" w:space="0" w:color="auto"/>
            </w:tcBorders>
          </w:tcPr>
          <w:p w:rsidR="00F87AE4" w:rsidRPr="00F87AE4" w:rsidRDefault="00F87AE4" w:rsidP="00705A3C">
            <w:pPr>
              <w:pStyle w:val="a8"/>
              <w:rPr>
                <w:sz w:val="22"/>
                <w:szCs w:val="22"/>
              </w:rPr>
            </w:pPr>
            <w:r w:rsidRPr="00F87AE4">
              <w:rPr>
                <w:sz w:val="22"/>
                <w:szCs w:val="22"/>
              </w:rPr>
              <w:t>Наличие рыхлого (уплотненного) снега на площадках отдыха и стоянках транспортных средств толщиной слоя, см, не более</w:t>
            </w:r>
          </w:p>
        </w:tc>
        <w:tc>
          <w:tcPr>
            <w:tcW w:w="1540" w:type="dxa"/>
            <w:tcBorders>
              <w:top w:val="single" w:sz="4" w:space="0" w:color="auto"/>
              <w:left w:val="single" w:sz="4" w:space="0" w:color="auto"/>
              <w:bottom w:val="single" w:sz="4" w:space="0" w:color="auto"/>
              <w:right w:val="single" w:sz="4" w:space="0" w:color="auto"/>
            </w:tcBorders>
          </w:tcPr>
          <w:p w:rsidR="00F87AE4" w:rsidRPr="00F87AE4" w:rsidRDefault="00F87AE4" w:rsidP="00705A3C">
            <w:pPr>
              <w:pStyle w:val="a8"/>
              <w:jc w:val="center"/>
              <w:rPr>
                <w:sz w:val="22"/>
                <w:szCs w:val="22"/>
              </w:rPr>
            </w:pPr>
            <w:r w:rsidRPr="00F87AE4">
              <w:rPr>
                <w:sz w:val="22"/>
                <w:szCs w:val="22"/>
              </w:rPr>
              <w:t>IА, IБ</w:t>
            </w:r>
          </w:p>
        </w:tc>
        <w:tc>
          <w:tcPr>
            <w:tcW w:w="1120" w:type="dxa"/>
            <w:tcBorders>
              <w:top w:val="single" w:sz="4" w:space="0" w:color="auto"/>
              <w:left w:val="single" w:sz="4" w:space="0" w:color="auto"/>
              <w:bottom w:val="single" w:sz="4" w:space="0" w:color="auto"/>
              <w:right w:val="single" w:sz="4" w:space="0" w:color="auto"/>
            </w:tcBorders>
          </w:tcPr>
          <w:p w:rsidR="00F87AE4" w:rsidRPr="00F87AE4" w:rsidRDefault="00F87AE4" w:rsidP="00705A3C">
            <w:pPr>
              <w:pStyle w:val="a8"/>
              <w:jc w:val="center"/>
              <w:rPr>
                <w:sz w:val="22"/>
                <w:szCs w:val="22"/>
              </w:rPr>
            </w:pPr>
            <w:r w:rsidRPr="00F87AE4">
              <w:rPr>
                <w:sz w:val="22"/>
                <w:szCs w:val="22"/>
              </w:rPr>
              <w:t>6 (4)</w:t>
            </w:r>
          </w:p>
        </w:tc>
        <w:tc>
          <w:tcPr>
            <w:tcW w:w="1120" w:type="dxa"/>
            <w:vMerge w:val="restart"/>
            <w:tcBorders>
              <w:top w:val="single" w:sz="4" w:space="0" w:color="auto"/>
              <w:left w:val="single" w:sz="4" w:space="0" w:color="auto"/>
              <w:bottom w:val="single" w:sz="4" w:space="0" w:color="auto"/>
            </w:tcBorders>
          </w:tcPr>
          <w:p w:rsidR="00F87AE4" w:rsidRPr="00F87AE4" w:rsidRDefault="00F87AE4" w:rsidP="00705A3C">
            <w:pPr>
              <w:pStyle w:val="a8"/>
              <w:jc w:val="center"/>
              <w:rPr>
                <w:sz w:val="22"/>
                <w:szCs w:val="22"/>
              </w:rPr>
            </w:pPr>
            <w:r w:rsidRPr="00F87AE4">
              <w:rPr>
                <w:sz w:val="22"/>
                <w:szCs w:val="22"/>
              </w:rPr>
              <w:t>24</w:t>
            </w:r>
          </w:p>
        </w:tc>
      </w:tr>
      <w:tr w:rsidR="00F87AE4" w:rsidTr="001102D0">
        <w:tc>
          <w:tcPr>
            <w:tcW w:w="5245" w:type="dxa"/>
            <w:vMerge/>
            <w:tcBorders>
              <w:top w:val="nil"/>
              <w:bottom w:val="nil"/>
              <w:right w:val="single" w:sz="4" w:space="0" w:color="auto"/>
            </w:tcBorders>
          </w:tcPr>
          <w:p w:rsidR="00F87AE4" w:rsidRPr="00F87AE4" w:rsidRDefault="00F87AE4" w:rsidP="00705A3C">
            <w:pPr>
              <w:pStyle w:val="a8"/>
              <w:rPr>
                <w:sz w:val="22"/>
                <w:szCs w:val="22"/>
              </w:rPr>
            </w:pPr>
          </w:p>
        </w:tc>
        <w:tc>
          <w:tcPr>
            <w:tcW w:w="1540" w:type="dxa"/>
            <w:tcBorders>
              <w:top w:val="single" w:sz="4" w:space="0" w:color="auto"/>
              <w:left w:val="single" w:sz="4" w:space="0" w:color="auto"/>
              <w:bottom w:val="single" w:sz="4" w:space="0" w:color="auto"/>
              <w:right w:val="single" w:sz="4" w:space="0" w:color="auto"/>
            </w:tcBorders>
          </w:tcPr>
          <w:p w:rsidR="00F87AE4" w:rsidRPr="00F87AE4" w:rsidRDefault="00F87AE4" w:rsidP="00705A3C">
            <w:pPr>
              <w:pStyle w:val="a8"/>
              <w:jc w:val="center"/>
              <w:rPr>
                <w:sz w:val="22"/>
                <w:szCs w:val="22"/>
              </w:rPr>
            </w:pPr>
            <w:r w:rsidRPr="00F87AE4">
              <w:rPr>
                <w:sz w:val="22"/>
                <w:szCs w:val="22"/>
              </w:rPr>
              <w:t>IB, II</w:t>
            </w:r>
          </w:p>
        </w:tc>
        <w:tc>
          <w:tcPr>
            <w:tcW w:w="1120" w:type="dxa"/>
            <w:tcBorders>
              <w:top w:val="single" w:sz="4" w:space="0" w:color="auto"/>
              <w:left w:val="single" w:sz="4" w:space="0" w:color="auto"/>
              <w:bottom w:val="single" w:sz="4" w:space="0" w:color="auto"/>
              <w:right w:val="single" w:sz="4" w:space="0" w:color="auto"/>
            </w:tcBorders>
          </w:tcPr>
          <w:p w:rsidR="00F87AE4" w:rsidRPr="00F87AE4" w:rsidRDefault="00F87AE4" w:rsidP="00705A3C">
            <w:pPr>
              <w:pStyle w:val="a8"/>
              <w:jc w:val="center"/>
              <w:rPr>
                <w:sz w:val="22"/>
                <w:szCs w:val="22"/>
              </w:rPr>
            </w:pPr>
            <w:r w:rsidRPr="00F87AE4">
              <w:rPr>
                <w:sz w:val="22"/>
                <w:szCs w:val="22"/>
              </w:rPr>
              <w:t>8 (6)</w:t>
            </w:r>
          </w:p>
        </w:tc>
        <w:tc>
          <w:tcPr>
            <w:tcW w:w="1120" w:type="dxa"/>
            <w:vMerge/>
            <w:tcBorders>
              <w:top w:val="nil"/>
              <w:left w:val="single" w:sz="4" w:space="0" w:color="auto"/>
              <w:bottom w:val="nil"/>
            </w:tcBorders>
          </w:tcPr>
          <w:p w:rsidR="00F87AE4" w:rsidRPr="00F87AE4" w:rsidRDefault="00F87AE4" w:rsidP="00705A3C">
            <w:pPr>
              <w:pStyle w:val="a8"/>
              <w:rPr>
                <w:sz w:val="22"/>
                <w:szCs w:val="22"/>
              </w:rPr>
            </w:pPr>
          </w:p>
        </w:tc>
      </w:tr>
      <w:tr w:rsidR="00F87AE4" w:rsidTr="001102D0">
        <w:tc>
          <w:tcPr>
            <w:tcW w:w="5245" w:type="dxa"/>
            <w:vMerge/>
            <w:tcBorders>
              <w:top w:val="nil"/>
              <w:bottom w:val="single" w:sz="4" w:space="0" w:color="auto"/>
              <w:right w:val="single" w:sz="4" w:space="0" w:color="auto"/>
            </w:tcBorders>
          </w:tcPr>
          <w:p w:rsidR="00F87AE4" w:rsidRPr="00F87AE4" w:rsidRDefault="00F87AE4" w:rsidP="00705A3C">
            <w:pPr>
              <w:pStyle w:val="a8"/>
              <w:rPr>
                <w:sz w:val="22"/>
                <w:szCs w:val="22"/>
              </w:rPr>
            </w:pPr>
          </w:p>
        </w:tc>
        <w:tc>
          <w:tcPr>
            <w:tcW w:w="1540" w:type="dxa"/>
            <w:tcBorders>
              <w:top w:val="single" w:sz="4" w:space="0" w:color="auto"/>
              <w:left w:val="single" w:sz="4" w:space="0" w:color="auto"/>
              <w:bottom w:val="single" w:sz="4" w:space="0" w:color="auto"/>
              <w:right w:val="single" w:sz="4" w:space="0" w:color="auto"/>
            </w:tcBorders>
          </w:tcPr>
          <w:p w:rsidR="00F87AE4" w:rsidRPr="00F87AE4" w:rsidRDefault="00F87AE4" w:rsidP="00705A3C">
            <w:pPr>
              <w:pStyle w:val="a8"/>
              <w:jc w:val="center"/>
              <w:rPr>
                <w:sz w:val="22"/>
                <w:szCs w:val="22"/>
              </w:rPr>
            </w:pPr>
            <w:r w:rsidRPr="00F87AE4">
              <w:rPr>
                <w:sz w:val="22"/>
                <w:szCs w:val="22"/>
              </w:rPr>
              <w:t>III-V</w:t>
            </w:r>
          </w:p>
        </w:tc>
        <w:tc>
          <w:tcPr>
            <w:tcW w:w="1120" w:type="dxa"/>
            <w:tcBorders>
              <w:top w:val="single" w:sz="4" w:space="0" w:color="auto"/>
              <w:left w:val="single" w:sz="4" w:space="0" w:color="auto"/>
              <w:bottom w:val="single" w:sz="4" w:space="0" w:color="auto"/>
              <w:right w:val="single" w:sz="4" w:space="0" w:color="auto"/>
            </w:tcBorders>
          </w:tcPr>
          <w:p w:rsidR="00F87AE4" w:rsidRPr="00F87AE4" w:rsidRDefault="00F87AE4" w:rsidP="00705A3C">
            <w:pPr>
              <w:pStyle w:val="a8"/>
              <w:jc w:val="center"/>
              <w:rPr>
                <w:sz w:val="22"/>
                <w:szCs w:val="22"/>
              </w:rPr>
            </w:pPr>
            <w:r w:rsidRPr="00F87AE4">
              <w:rPr>
                <w:sz w:val="22"/>
                <w:szCs w:val="22"/>
              </w:rPr>
              <w:t>12 (8)</w:t>
            </w:r>
          </w:p>
        </w:tc>
        <w:tc>
          <w:tcPr>
            <w:tcW w:w="1120" w:type="dxa"/>
            <w:vMerge/>
            <w:tcBorders>
              <w:top w:val="nil"/>
              <w:left w:val="single" w:sz="4" w:space="0" w:color="auto"/>
              <w:bottom w:val="single" w:sz="4" w:space="0" w:color="auto"/>
            </w:tcBorders>
          </w:tcPr>
          <w:p w:rsidR="00F87AE4" w:rsidRPr="00F87AE4" w:rsidRDefault="00F87AE4" w:rsidP="00705A3C">
            <w:pPr>
              <w:pStyle w:val="a8"/>
              <w:rPr>
                <w:sz w:val="22"/>
                <w:szCs w:val="22"/>
              </w:rPr>
            </w:pPr>
          </w:p>
        </w:tc>
      </w:tr>
      <w:tr w:rsidR="00F87AE4" w:rsidTr="001102D0">
        <w:tc>
          <w:tcPr>
            <w:tcW w:w="9025" w:type="dxa"/>
            <w:gridSpan w:val="4"/>
            <w:tcBorders>
              <w:top w:val="single" w:sz="4" w:space="0" w:color="auto"/>
              <w:bottom w:val="single" w:sz="4" w:space="0" w:color="auto"/>
            </w:tcBorders>
          </w:tcPr>
          <w:p w:rsidR="00F87AE4" w:rsidRPr="00F87AE4" w:rsidRDefault="00F87AE4" w:rsidP="00705A3C">
            <w:pPr>
              <w:pStyle w:val="a8"/>
              <w:rPr>
                <w:sz w:val="22"/>
                <w:szCs w:val="22"/>
              </w:rPr>
            </w:pPr>
            <w:bookmarkStart w:id="3" w:name="sub_8881"/>
            <w:r w:rsidRPr="00F87AE4">
              <w:rPr>
                <w:sz w:val="22"/>
                <w:szCs w:val="22"/>
              </w:rPr>
              <w:t>* Срок снегоочистки отсчитывается с момента окончания снегопада.</w:t>
            </w:r>
            <w:bookmarkEnd w:id="3"/>
          </w:p>
        </w:tc>
      </w:tr>
    </w:tbl>
    <w:p w:rsidR="00F87AE4" w:rsidRDefault="00F87AE4" w:rsidP="00F87AE4"/>
    <w:p w:rsidR="003E68D9" w:rsidRDefault="00904305" w:rsidP="003E68D9">
      <w:pPr>
        <w:ind w:firstLine="709"/>
        <w:rPr>
          <w:sz w:val="24"/>
          <w:szCs w:val="24"/>
        </w:rPr>
      </w:pPr>
      <w:r w:rsidRPr="00904305">
        <w:rPr>
          <w:sz w:val="24"/>
          <w:szCs w:val="24"/>
        </w:rPr>
        <w:t xml:space="preserve">1.6. </w:t>
      </w:r>
      <w:r w:rsidR="003E68D9" w:rsidRPr="003E68D9">
        <w:rPr>
          <w:b/>
          <w:sz w:val="24"/>
          <w:szCs w:val="24"/>
        </w:rPr>
        <w:t>Дополнить пунктом 2.4.9. следующего содержания</w:t>
      </w:r>
      <w:r w:rsidR="003E68D9">
        <w:rPr>
          <w:sz w:val="24"/>
          <w:szCs w:val="24"/>
        </w:rPr>
        <w:t>:</w:t>
      </w:r>
    </w:p>
    <w:p w:rsidR="00F87AE4" w:rsidRDefault="003E68D9" w:rsidP="00904305">
      <w:pPr>
        <w:ind w:firstLine="709"/>
        <w:jc w:val="both"/>
        <w:rPr>
          <w:sz w:val="24"/>
          <w:szCs w:val="24"/>
        </w:rPr>
      </w:pPr>
      <w:r>
        <w:rPr>
          <w:sz w:val="24"/>
          <w:szCs w:val="24"/>
        </w:rPr>
        <w:t xml:space="preserve">«2.4.9. </w:t>
      </w:r>
      <w:r w:rsidR="00904305" w:rsidRPr="00904305">
        <w:rPr>
          <w:sz w:val="24"/>
          <w:szCs w:val="24"/>
        </w:rPr>
        <w:t>Установить следующие сроки проведения работ по очистке от снега и устранению зимней скользкости на покрытии тротуаров, служебных проходов мостовых сооружений, пешеходных, велосипедных дорожек и на остановочных пунктах маршрутных транспортных средств</w:t>
      </w:r>
      <w:r w:rsidR="00904305">
        <w:rPr>
          <w:sz w:val="24"/>
          <w:szCs w:val="24"/>
        </w:rP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954"/>
        <w:gridCol w:w="1400"/>
        <w:gridCol w:w="1540"/>
      </w:tblGrid>
      <w:tr w:rsidR="00904305" w:rsidTr="00904305">
        <w:tc>
          <w:tcPr>
            <w:tcW w:w="5954" w:type="dxa"/>
            <w:tcBorders>
              <w:top w:val="single" w:sz="4" w:space="0" w:color="auto"/>
              <w:bottom w:val="single" w:sz="4" w:space="0" w:color="auto"/>
              <w:right w:val="single" w:sz="4" w:space="0" w:color="auto"/>
            </w:tcBorders>
          </w:tcPr>
          <w:p w:rsidR="00904305" w:rsidRPr="00904305" w:rsidRDefault="00904305" w:rsidP="00705A3C">
            <w:pPr>
              <w:pStyle w:val="a8"/>
              <w:jc w:val="center"/>
              <w:rPr>
                <w:sz w:val="22"/>
                <w:szCs w:val="22"/>
              </w:rPr>
            </w:pPr>
            <w:r w:rsidRPr="00904305">
              <w:rPr>
                <w:sz w:val="22"/>
                <w:szCs w:val="22"/>
              </w:rPr>
              <w:t>Вид снежно-ледяных образований</w:t>
            </w:r>
          </w:p>
        </w:tc>
        <w:tc>
          <w:tcPr>
            <w:tcW w:w="1400" w:type="dxa"/>
            <w:tcBorders>
              <w:top w:val="single" w:sz="4" w:space="0" w:color="auto"/>
              <w:left w:val="single" w:sz="4" w:space="0" w:color="auto"/>
              <w:bottom w:val="single" w:sz="4" w:space="0" w:color="auto"/>
              <w:right w:val="single" w:sz="4" w:space="0" w:color="auto"/>
            </w:tcBorders>
          </w:tcPr>
          <w:p w:rsidR="00904305" w:rsidRPr="00904305" w:rsidRDefault="00904305" w:rsidP="00705A3C">
            <w:pPr>
              <w:pStyle w:val="a8"/>
              <w:jc w:val="center"/>
              <w:rPr>
                <w:sz w:val="22"/>
                <w:szCs w:val="22"/>
              </w:rPr>
            </w:pPr>
            <w:r w:rsidRPr="00904305">
              <w:rPr>
                <w:sz w:val="22"/>
                <w:szCs w:val="22"/>
              </w:rPr>
              <w:t>Интенсивность движения пешеходов (велосипедистов), чел./ч</w:t>
            </w:r>
          </w:p>
        </w:tc>
        <w:tc>
          <w:tcPr>
            <w:tcW w:w="1540" w:type="dxa"/>
            <w:tcBorders>
              <w:top w:val="single" w:sz="4" w:space="0" w:color="auto"/>
              <w:left w:val="single" w:sz="4" w:space="0" w:color="auto"/>
              <w:bottom w:val="single" w:sz="4" w:space="0" w:color="auto"/>
            </w:tcBorders>
          </w:tcPr>
          <w:p w:rsidR="00904305" w:rsidRPr="00904305" w:rsidRDefault="00904305" w:rsidP="00705A3C">
            <w:pPr>
              <w:pStyle w:val="a8"/>
              <w:jc w:val="center"/>
              <w:rPr>
                <w:sz w:val="22"/>
                <w:szCs w:val="22"/>
              </w:rPr>
            </w:pPr>
            <w:r w:rsidRPr="00904305">
              <w:rPr>
                <w:sz w:val="22"/>
                <w:szCs w:val="22"/>
              </w:rPr>
              <w:t>Сроки устранения</w:t>
            </w:r>
            <w:hyperlink w:anchor="sub_88111" w:history="1">
              <w:r w:rsidRPr="00904305">
                <w:rPr>
                  <w:rStyle w:val="a7"/>
                  <w:sz w:val="22"/>
                  <w:szCs w:val="22"/>
                </w:rPr>
                <w:t>*</w:t>
              </w:r>
            </w:hyperlink>
            <w:r w:rsidRPr="00904305">
              <w:rPr>
                <w:sz w:val="22"/>
                <w:szCs w:val="22"/>
              </w:rPr>
              <w:t>, ч, не более</w:t>
            </w:r>
          </w:p>
        </w:tc>
      </w:tr>
      <w:tr w:rsidR="00904305" w:rsidTr="00904305">
        <w:tc>
          <w:tcPr>
            <w:tcW w:w="5954" w:type="dxa"/>
            <w:vMerge w:val="restart"/>
            <w:tcBorders>
              <w:top w:val="single" w:sz="4" w:space="0" w:color="auto"/>
              <w:bottom w:val="single" w:sz="4" w:space="0" w:color="auto"/>
              <w:right w:val="single" w:sz="4" w:space="0" w:color="auto"/>
            </w:tcBorders>
          </w:tcPr>
          <w:p w:rsidR="00904305" w:rsidRPr="00904305" w:rsidRDefault="00904305" w:rsidP="00705A3C">
            <w:pPr>
              <w:pStyle w:val="a8"/>
              <w:rPr>
                <w:sz w:val="22"/>
                <w:szCs w:val="22"/>
              </w:rPr>
            </w:pPr>
            <w:r w:rsidRPr="00904305">
              <w:rPr>
                <w:sz w:val="22"/>
                <w:szCs w:val="22"/>
              </w:rPr>
              <w:t>Рыхлый и талый снег</w:t>
            </w:r>
          </w:p>
        </w:tc>
        <w:tc>
          <w:tcPr>
            <w:tcW w:w="1400" w:type="dxa"/>
            <w:tcBorders>
              <w:top w:val="single" w:sz="4" w:space="0" w:color="auto"/>
              <w:left w:val="single" w:sz="4" w:space="0" w:color="auto"/>
              <w:bottom w:val="single" w:sz="4" w:space="0" w:color="auto"/>
              <w:right w:val="single" w:sz="4" w:space="0" w:color="auto"/>
            </w:tcBorders>
          </w:tcPr>
          <w:p w:rsidR="00904305" w:rsidRPr="00904305" w:rsidRDefault="00904305" w:rsidP="00705A3C">
            <w:pPr>
              <w:pStyle w:val="a8"/>
              <w:jc w:val="center"/>
              <w:rPr>
                <w:sz w:val="22"/>
                <w:szCs w:val="22"/>
              </w:rPr>
            </w:pPr>
            <w:r w:rsidRPr="00904305">
              <w:rPr>
                <w:sz w:val="22"/>
                <w:szCs w:val="22"/>
              </w:rPr>
              <w:t>более 250</w:t>
            </w:r>
          </w:p>
        </w:tc>
        <w:tc>
          <w:tcPr>
            <w:tcW w:w="1540" w:type="dxa"/>
            <w:tcBorders>
              <w:top w:val="single" w:sz="4" w:space="0" w:color="auto"/>
              <w:left w:val="single" w:sz="4" w:space="0" w:color="auto"/>
              <w:bottom w:val="single" w:sz="4" w:space="0" w:color="auto"/>
            </w:tcBorders>
          </w:tcPr>
          <w:p w:rsidR="00904305" w:rsidRPr="00904305" w:rsidRDefault="00904305" w:rsidP="00705A3C">
            <w:pPr>
              <w:pStyle w:val="a8"/>
              <w:jc w:val="center"/>
              <w:rPr>
                <w:sz w:val="22"/>
                <w:szCs w:val="22"/>
              </w:rPr>
            </w:pPr>
            <w:r w:rsidRPr="00904305">
              <w:rPr>
                <w:sz w:val="22"/>
                <w:szCs w:val="22"/>
              </w:rPr>
              <w:t>1</w:t>
            </w:r>
          </w:p>
        </w:tc>
      </w:tr>
      <w:tr w:rsidR="00904305" w:rsidTr="00904305">
        <w:tc>
          <w:tcPr>
            <w:tcW w:w="5954" w:type="dxa"/>
            <w:vMerge/>
            <w:tcBorders>
              <w:top w:val="nil"/>
              <w:bottom w:val="nil"/>
              <w:right w:val="single" w:sz="4" w:space="0" w:color="auto"/>
            </w:tcBorders>
          </w:tcPr>
          <w:p w:rsidR="00904305" w:rsidRPr="00904305" w:rsidRDefault="00904305" w:rsidP="00705A3C">
            <w:pPr>
              <w:pStyle w:val="a8"/>
              <w:rPr>
                <w:sz w:val="22"/>
                <w:szCs w:val="22"/>
              </w:rPr>
            </w:pPr>
          </w:p>
        </w:tc>
        <w:tc>
          <w:tcPr>
            <w:tcW w:w="1400" w:type="dxa"/>
            <w:tcBorders>
              <w:top w:val="single" w:sz="4" w:space="0" w:color="auto"/>
              <w:left w:val="single" w:sz="4" w:space="0" w:color="auto"/>
              <w:bottom w:val="single" w:sz="4" w:space="0" w:color="auto"/>
              <w:right w:val="single" w:sz="4" w:space="0" w:color="auto"/>
            </w:tcBorders>
          </w:tcPr>
          <w:p w:rsidR="00904305" w:rsidRPr="00904305" w:rsidRDefault="00904305" w:rsidP="00705A3C">
            <w:pPr>
              <w:pStyle w:val="a8"/>
              <w:jc w:val="center"/>
              <w:rPr>
                <w:sz w:val="22"/>
                <w:szCs w:val="22"/>
              </w:rPr>
            </w:pPr>
            <w:r w:rsidRPr="00904305">
              <w:rPr>
                <w:sz w:val="22"/>
                <w:szCs w:val="22"/>
              </w:rPr>
              <w:t>100-250</w:t>
            </w:r>
          </w:p>
        </w:tc>
        <w:tc>
          <w:tcPr>
            <w:tcW w:w="1540" w:type="dxa"/>
            <w:tcBorders>
              <w:top w:val="single" w:sz="4" w:space="0" w:color="auto"/>
              <w:left w:val="single" w:sz="4" w:space="0" w:color="auto"/>
              <w:bottom w:val="single" w:sz="4" w:space="0" w:color="auto"/>
            </w:tcBorders>
          </w:tcPr>
          <w:p w:rsidR="00904305" w:rsidRPr="00904305" w:rsidRDefault="00904305" w:rsidP="00705A3C">
            <w:pPr>
              <w:pStyle w:val="a8"/>
              <w:jc w:val="center"/>
              <w:rPr>
                <w:sz w:val="22"/>
                <w:szCs w:val="22"/>
              </w:rPr>
            </w:pPr>
            <w:r w:rsidRPr="00904305">
              <w:rPr>
                <w:sz w:val="22"/>
                <w:szCs w:val="22"/>
              </w:rPr>
              <w:t>2</w:t>
            </w:r>
          </w:p>
        </w:tc>
      </w:tr>
      <w:tr w:rsidR="00904305" w:rsidTr="00904305">
        <w:tc>
          <w:tcPr>
            <w:tcW w:w="5954" w:type="dxa"/>
            <w:vMerge/>
            <w:tcBorders>
              <w:top w:val="nil"/>
              <w:bottom w:val="single" w:sz="4" w:space="0" w:color="auto"/>
              <w:right w:val="single" w:sz="4" w:space="0" w:color="auto"/>
            </w:tcBorders>
          </w:tcPr>
          <w:p w:rsidR="00904305" w:rsidRPr="00904305" w:rsidRDefault="00904305" w:rsidP="00705A3C">
            <w:pPr>
              <w:pStyle w:val="a8"/>
              <w:rPr>
                <w:sz w:val="22"/>
                <w:szCs w:val="22"/>
              </w:rPr>
            </w:pPr>
          </w:p>
        </w:tc>
        <w:tc>
          <w:tcPr>
            <w:tcW w:w="1400" w:type="dxa"/>
            <w:tcBorders>
              <w:top w:val="single" w:sz="4" w:space="0" w:color="auto"/>
              <w:left w:val="single" w:sz="4" w:space="0" w:color="auto"/>
              <w:bottom w:val="single" w:sz="4" w:space="0" w:color="auto"/>
              <w:right w:val="single" w:sz="4" w:space="0" w:color="auto"/>
            </w:tcBorders>
          </w:tcPr>
          <w:p w:rsidR="00904305" w:rsidRPr="00904305" w:rsidRDefault="00904305" w:rsidP="00705A3C">
            <w:pPr>
              <w:pStyle w:val="a8"/>
              <w:jc w:val="center"/>
              <w:rPr>
                <w:sz w:val="22"/>
                <w:szCs w:val="22"/>
              </w:rPr>
            </w:pPr>
            <w:r w:rsidRPr="00904305">
              <w:rPr>
                <w:sz w:val="22"/>
                <w:szCs w:val="22"/>
              </w:rPr>
              <w:t>менее 100</w:t>
            </w:r>
          </w:p>
        </w:tc>
        <w:tc>
          <w:tcPr>
            <w:tcW w:w="1540" w:type="dxa"/>
            <w:tcBorders>
              <w:top w:val="single" w:sz="4" w:space="0" w:color="auto"/>
              <w:left w:val="single" w:sz="4" w:space="0" w:color="auto"/>
              <w:bottom w:val="single" w:sz="4" w:space="0" w:color="auto"/>
            </w:tcBorders>
          </w:tcPr>
          <w:p w:rsidR="00904305" w:rsidRPr="00904305" w:rsidRDefault="00904305" w:rsidP="00705A3C">
            <w:pPr>
              <w:pStyle w:val="a8"/>
              <w:jc w:val="center"/>
              <w:rPr>
                <w:sz w:val="22"/>
                <w:szCs w:val="22"/>
              </w:rPr>
            </w:pPr>
            <w:r w:rsidRPr="00904305">
              <w:rPr>
                <w:sz w:val="22"/>
                <w:szCs w:val="22"/>
              </w:rPr>
              <w:t>3</w:t>
            </w:r>
          </w:p>
        </w:tc>
      </w:tr>
      <w:tr w:rsidR="00904305" w:rsidTr="00904305">
        <w:tc>
          <w:tcPr>
            <w:tcW w:w="5954" w:type="dxa"/>
            <w:vMerge w:val="restart"/>
            <w:tcBorders>
              <w:top w:val="single" w:sz="4" w:space="0" w:color="auto"/>
              <w:bottom w:val="single" w:sz="4" w:space="0" w:color="auto"/>
              <w:right w:val="single" w:sz="4" w:space="0" w:color="auto"/>
            </w:tcBorders>
          </w:tcPr>
          <w:p w:rsidR="00904305" w:rsidRPr="00904305" w:rsidRDefault="00904305" w:rsidP="00705A3C">
            <w:pPr>
              <w:pStyle w:val="a8"/>
              <w:rPr>
                <w:sz w:val="22"/>
                <w:szCs w:val="22"/>
              </w:rPr>
            </w:pPr>
            <w:r w:rsidRPr="00904305">
              <w:rPr>
                <w:sz w:val="22"/>
                <w:szCs w:val="22"/>
              </w:rPr>
              <w:t>Зимняя скользкость</w:t>
            </w:r>
          </w:p>
        </w:tc>
        <w:tc>
          <w:tcPr>
            <w:tcW w:w="1400" w:type="dxa"/>
            <w:tcBorders>
              <w:top w:val="single" w:sz="4" w:space="0" w:color="auto"/>
              <w:left w:val="single" w:sz="4" w:space="0" w:color="auto"/>
              <w:bottom w:val="single" w:sz="4" w:space="0" w:color="auto"/>
              <w:right w:val="single" w:sz="4" w:space="0" w:color="auto"/>
            </w:tcBorders>
          </w:tcPr>
          <w:p w:rsidR="00904305" w:rsidRPr="00904305" w:rsidRDefault="00904305" w:rsidP="00705A3C">
            <w:pPr>
              <w:pStyle w:val="a8"/>
              <w:jc w:val="center"/>
              <w:rPr>
                <w:sz w:val="22"/>
                <w:szCs w:val="22"/>
              </w:rPr>
            </w:pPr>
            <w:r w:rsidRPr="00904305">
              <w:rPr>
                <w:sz w:val="22"/>
                <w:szCs w:val="22"/>
              </w:rPr>
              <w:t>более 250</w:t>
            </w:r>
          </w:p>
        </w:tc>
        <w:tc>
          <w:tcPr>
            <w:tcW w:w="1540" w:type="dxa"/>
            <w:tcBorders>
              <w:top w:val="single" w:sz="4" w:space="0" w:color="auto"/>
              <w:left w:val="single" w:sz="4" w:space="0" w:color="auto"/>
              <w:bottom w:val="single" w:sz="4" w:space="0" w:color="auto"/>
            </w:tcBorders>
          </w:tcPr>
          <w:p w:rsidR="00904305" w:rsidRPr="00904305" w:rsidRDefault="00904305" w:rsidP="00705A3C">
            <w:pPr>
              <w:pStyle w:val="a8"/>
              <w:jc w:val="center"/>
              <w:rPr>
                <w:sz w:val="22"/>
                <w:szCs w:val="22"/>
              </w:rPr>
            </w:pPr>
            <w:r w:rsidRPr="00904305">
              <w:rPr>
                <w:sz w:val="22"/>
                <w:szCs w:val="22"/>
              </w:rPr>
              <w:t>12</w:t>
            </w:r>
          </w:p>
        </w:tc>
      </w:tr>
      <w:tr w:rsidR="00904305" w:rsidTr="00904305">
        <w:tc>
          <w:tcPr>
            <w:tcW w:w="5954" w:type="dxa"/>
            <w:vMerge/>
            <w:tcBorders>
              <w:top w:val="nil"/>
              <w:bottom w:val="nil"/>
              <w:right w:val="single" w:sz="4" w:space="0" w:color="auto"/>
            </w:tcBorders>
          </w:tcPr>
          <w:p w:rsidR="00904305" w:rsidRPr="00904305" w:rsidRDefault="00904305" w:rsidP="00705A3C">
            <w:pPr>
              <w:pStyle w:val="a8"/>
              <w:rPr>
                <w:sz w:val="22"/>
                <w:szCs w:val="22"/>
              </w:rPr>
            </w:pPr>
          </w:p>
        </w:tc>
        <w:tc>
          <w:tcPr>
            <w:tcW w:w="1400" w:type="dxa"/>
            <w:tcBorders>
              <w:top w:val="single" w:sz="4" w:space="0" w:color="auto"/>
              <w:left w:val="single" w:sz="4" w:space="0" w:color="auto"/>
              <w:bottom w:val="single" w:sz="4" w:space="0" w:color="auto"/>
              <w:right w:val="single" w:sz="4" w:space="0" w:color="auto"/>
            </w:tcBorders>
          </w:tcPr>
          <w:p w:rsidR="00904305" w:rsidRPr="00904305" w:rsidRDefault="00904305" w:rsidP="00705A3C">
            <w:pPr>
              <w:pStyle w:val="a8"/>
              <w:jc w:val="center"/>
              <w:rPr>
                <w:sz w:val="22"/>
                <w:szCs w:val="22"/>
              </w:rPr>
            </w:pPr>
            <w:r w:rsidRPr="00904305">
              <w:rPr>
                <w:sz w:val="22"/>
                <w:szCs w:val="22"/>
              </w:rPr>
              <w:t>100-250</w:t>
            </w:r>
          </w:p>
        </w:tc>
        <w:tc>
          <w:tcPr>
            <w:tcW w:w="1540" w:type="dxa"/>
            <w:tcBorders>
              <w:top w:val="single" w:sz="4" w:space="0" w:color="auto"/>
              <w:left w:val="single" w:sz="4" w:space="0" w:color="auto"/>
              <w:bottom w:val="single" w:sz="4" w:space="0" w:color="auto"/>
            </w:tcBorders>
          </w:tcPr>
          <w:p w:rsidR="00904305" w:rsidRPr="00904305" w:rsidRDefault="00904305" w:rsidP="00705A3C">
            <w:pPr>
              <w:pStyle w:val="a8"/>
              <w:jc w:val="center"/>
              <w:rPr>
                <w:sz w:val="22"/>
                <w:szCs w:val="22"/>
              </w:rPr>
            </w:pPr>
            <w:r w:rsidRPr="00904305">
              <w:rPr>
                <w:sz w:val="22"/>
                <w:szCs w:val="22"/>
              </w:rPr>
              <w:t>18</w:t>
            </w:r>
          </w:p>
        </w:tc>
      </w:tr>
      <w:tr w:rsidR="00904305" w:rsidTr="00904305">
        <w:tc>
          <w:tcPr>
            <w:tcW w:w="5954" w:type="dxa"/>
            <w:vMerge/>
            <w:tcBorders>
              <w:top w:val="nil"/>
              <w:bottom w:val="single" w:sz="4" w:space="0" w:color="auto"/>
              <w:right w:val="single" w:sz="4" w:space="0" w:color="auto"/>
            </w:tcBorders>
          </w:tcPr>
          <w:p w:rsidR="00904305" w:rsidRPr="00904305" w:rsidRDefault="00904305" w:rsidP="00705A3C">
            <w:pPr>
              <w:pStyle w:val="a8"/>
              <w:rPr>
                <w:sz w:val="22"/>
                <w:szCs w:val="22"/>
              </w:rPr>
            </w:pPr>
          </w:p>
        </w:tc>
        <w:tc>
          <w:tcPr>
            <w:tcW w:w="1400" w:type="dxa"/>
            <w:tcBorders>
              <w:top w:val="single" w:sz="4" w:space="0" w:color="auto"/>
              <w:left w:val="single" w:sz="4" w:space="0" w:color="auto"/>
              <w:bottom w:val="single" w:sz="4" w:space="0" w:color="auto"/>
              <w:right w:val="single" w:sz="4" w:space="0" w:color="auto"/>
            </w:tcBorders>
          </w:tcPr>
          <w:p w:rsidR="00904305" w:rsidRPr="00904305" w:rsidRDefault="00904305" w:rsidP="00705A3C">
            <w:pPr>
              <w:pStyle w:val="a8"/>
              <w:jc w:val="center"/>
              <w:rPr>
                <w:sz w:val="22"/>
                <w:szCs w:val="22"/>
              </w:rPr>
            </w:pPr>
            <w:r w:rsidRPr="00904305">
              <w:rPr>
                <w:sz w:val="22"/>
                <w:szCs w:val="22"/>
              </w:rPr>
              <w:t>менее 100</w:t>
            </w:r>
          </w:p>
        </w:tc>
        <w:tc>
          <w:tcPr>
            <w:tcW w:w="1540" w:type="dxa"/>
            <w:tcBorders>
              <w:top w:val="single" w:sz="4" w:space="0" w:color="auto"/>
              <w:left w:val="single" w:sz="4" w:space="0" w:color="auto"/>
              <w:bottom w:val="single" w:sz="4" w:space="0" w:color="auto"/>
            </w:tcBorders>
          </w:tcPr>
          <w:p w:rsidR="00904305" w:rsidRPr="00904305" w:rsidRDefault="00904305" w:rsidP="00705A3C">
            <w:pPr>
              <w:pStyle w:val="a8"/>
              <w:jc w:val="center"/>
              <w:rPr>
                <w:sz w:val="22"/>
                <w:szCs w:val="22"/>
              </w:rPr>
            </w:pPr>
            <w:r w:rsidRPr="00904305">
              <w:rPr>
                <w:sz w:val="22"/>
                <w:szCs w:val="22"/>
              </w:rPr>
              <w:t>24</w:t>
            </w:r>
          </w:p>
        </w:tc>
      </w:tr>
      <w:tr w:rsidR="00904305" w:rsidTr="00904305">
        <w:tc>
          <w:tcPr>
            <w:tcW w:w="8894" w:type="dxa"/>
            <w:gridSpan w:val="3"/>
            <w:tcBorders>
              <w:top w:val="single" w:sz="4" w:space="0" w:color="auto"/>
              <w:bottom w:val="single" w:sz="4" w:space="0" w:color="auto"/>
            </w:tcBorders>
          </w:tcPr>
          <w:p w:rsidR="00904305" w:rsidRPr="00904305" w:rsidRDefault="00904305" w:rsidP="00705A3C">
            <w:pPr>
              <w:pStyle w:val="a8"/>
              <w:rPr>
                <w:sz w:val="22"/>
                <w:szCs w:val="22"/>
              </w:rPr>
            </w:pPr>
            <w:bookmarkStart w:id="4" w:name="sub_88111"/>
            <w:r w:rsidRPr="00904305">
              <w:rPr>
                <w:sz w:val="22"/>
                <w:szCs w:val="22"/>
              </w:rPr>
              <w:t>* Срок устранения отсчитывается с момента окончания снегопада.</w:t>
            </w:r>
            <w:bookmarkEnd w:id="4"/>
          </w:p>
          <w:p w:rsidR="00904305" w:rsidRPr="00904305" w:rsidRDefault="00904305" w:rsidP="00705A3C">
            <w:pPr>
              <w:pStyle w:val="a8"/>
              <w:rPr>
                <w:sz w:val="22"/>
                <w:szCs w:val="22"/>
              </w:rPr>
            </w:pPr>
          </w:p>
          <w:p w:rsidR="00904305" w:rsidRPr="00904305" w:rsidRDefault="00904305" w:rsidP="00705A3C">
            <w:pPr>
              <w:pStyle w:val="a8"/>
              <w:rPr>
                <w:sz w:val="22"/>
                <w:szCs w:val="22"/>
              </w:rPr>
            </w:pPr>
            <w:r w:rsidRPr="00904305">
              <w:rPr>
                <w:rStyle w:val="a6"/>
                <w:sz w:val="22"/>
                <w:szCs w:val="22"/>
              </w:rPr>
              <w:t>Примечание</w:t>
            </w:r>
            <w:r w:rsidRPr="00904305">
              <w:rPr>
                <w:sz w:val="22"/>
                <w:szCs w:val="22"/>
              </w:rPr>
              <w:t xml:space="preserve"> - Во время снегопада и до окончания снегоочистки допускается наличие рыхлого или талого снега для всех групп улиц толщиной не более 5 см, на тротуарах мостовых сооружений на дорогах категорий IA-II - не более 8 см, на остальных дорогах - не более 12 см.</w:t>
            </w:r>
            <w:r w:rsidR="003E68D9">
              <w:rPr>
                <w:sz w:val="22"/>
                <w:szCs w:val="22"/>
              </w:rPr>
              <w:t>»</w:t>
            </w:r>
          </w:p>
        </w:tc>
      </w:tr>
    </w:tbl>
    <w:p w:rsidR="00904305" w:rsidRPr="00904305" w:rsidRDefault="00904305" w:rsidP="00904305">
      <w:pPr>
        <w:ind w:firstLine="709"/>
        <w:jc w:val="both"/>
        <w:rPr>
          <w:sz w:val="24"/>
          <w:szCs w:val="24"/>
        </w:rPr>
      </w:pPr>
    </w:p>
    <w:p w:rsidR="003E68D9" w:rsidRDefault="001102D0" w:rsidP="003E68D9">
      <w:pPr>
        <w:ind w:firstLine="709"/>
        <w:rPr>
          <w:sz w:val="24"/>
          <w:szCs w:val="24"/>
        </w:rPr>
      </w:pPr>
      <w:r>
        <w:rPr>
          <w:sz w:val="24"/>
          <w:szCs w:val="24"/>
        </w:rPr>
        <w:t>1.7</w:t>
      </w:r>
      <w:r w:rsidRPr="003E68D9">
        <w:rPr>
          <w:b/>
          <w:sz w:val="24"/>
          <w:szCs w:val="24"/>
        </w:rPr>
        <w:t xml:space="preserve">. </w:t>
      </w:r>
      <w:r w:rsidR="003E68D9" w:rsidRPr="003E68D9">
        <w:rPr>
          <w:b/>
          <w:sz w:val="24"/>
          <w:szCs w:val="24"/>
        </w:rPr>
        <w:t>Дополнить пунктом 2.4.10. следующего содержания</w:t>
      </w:r>
      <w:r w:rsidR="003E68D9">
        <w:rPr>
          <w:sz w:val="24"/>
          <w:szCs w:val="24"/>
        </w:rPr>
        <w:t>:</w:t>
      </w:r>
    </w:p>
    <w:p w:rsidR="00A905FA" w:rsidRPr="00A905FA" w:rsidRDefault="003E68D9" w:rsidP="00A905FA">
      <w:pPr>
        <w:spacing w:after="1" w:line="280" w:lineRule="atLeast"/>
        <w:ind w:firstLine="709"/>
        <w:jc w:val="both"/>
        <w:rPr>
          <w:sz w:val="24"/>
          <w:szCs w:val="24"/>
        </w:rPr>
      </w:pPr>
      <w:r>
        <w:rPr>
          <w:sz w:val="24"/>
          <w:szCs w:val="24"/>
        </w:rPr>
        <w:t xml:space="preserve">«2.4.10. </w:t>
      </w:r>
      <w:r w:rsidR="00A905FA" w:rsidRPr="00A905FA">
        <w:rPr>
          <w:sz w:val="24"/>
          <w:szCs w:val="24"/>
        </w:rPr>
        <w:t xml:space="preserve">Вывоз снега с улиц и проездов осуществляется </w:t>
      </w:r>
      <w:r w:rsidR="00A905FA">
        <w:rPr>
          <w:sz w:val="24"/>
          <w:szCs w:val="24"/>
        </w:rPr>
        <w:t xml:space="preserve">по мере необходимости </w:t>
      </w:r>
      <w:r w:rsidR="00A905FA" w:rsidRPr="00A905FA">
        <w:rPr>
          <w:sz w:val="24"/>
          <w:szCs w:val="24"/>
        </w:rPr>
        <w:t>на специальные пл</w:t>
      </w:r>
      <w:r w:rsidR="00A905FA">
        <w:rPr>
          <w:sz w:val="24"/>
          <w:szCs w:val="24"/>
        </w:rPr>
        <w:t>ощадки (снегосвалки</w:t>
      </w:r>
      <w:r w:rsidR="00A905FA" w:rsidRPr="00A905FA">
        <w:rPr>
          <w:sz w:val="24"/>
          <w:szCs w:val="24"/>
        </w:rPr>
        <w:t xml:space="preserve">), подготовка которых должна быть завершена до 1 октября. </w:t>
      </w:r>
    </w:p>
    <w:p w:rsidR="00A905FA" w:rsidRPr="00A905FA" w:rsidRDefault="00A905FA" w:rsidP="00A905FA">
      <w:pPr>
        <w:spacing w:after="1" w:line="280" w:lineRule="atLeast"/>
        <w:ind w:firstLine="709"/>
        <w:jc w:val="both"/>
        <w:rPr>
          <w:sz w:val="24"/>
          <w:szCs w:val="24"/>
        </w:rPr>
      </w:pPr>
      <w:r w:rsidRPr="00A905FA">
        <w:rPr>
          <w:sz w:val="24"/>
          <w:szCs w:val="24"/>
        </w:rPr>
        <w:t xml:space="preserve">Определение мест, пригодных для временного складирования снега, и организация их работы возлагается на </w:t>
      </w:r>
      <w:r>
        <w:rPr>
          <w:sz w:val="24"/>
          <w:szCs w:val="24"/>
        </w:rPr>
        <w:t>администрацию сельсовета</w:t>
      </w:r>
      <w:r w:rsidRPr="00A905FA">
        <w:rPr>
          <w:sz w:val="24"/>
          <w:szCs w:val="24"/>
        </w:rPr>
        <w:t>. Запрещается вывоз снега на несогласованные в установленном порядке места.</w:t>
      </w:r>
    </w:p>
    <w:p w:rsidR="00A905FA" w:rsidRDefault="00A905FA" w:rsidP="00A905FA">
      <w:pPr>
        <w:spacing w:after="1" w:line="280" w:lineRule="atLeast"/>
        <w:ind w:firstLine="709"/>
        <w:jc w:val="both"/>
        <w:rPr>
          <w:sz w:val="24"/>
          <w:szCs w:val="24"/>
        </w:rPr>
      </w:pPr>
      <w:r w:rsidRPr="00A905FA">
        <w:rPr>
          <w:sz w:val="24"/>
          <w:szCs w:val="24"/>
        </w:rPr>
        <w:t>После снеготаяния места временного складирования снега очищаютс</w:t>
      </w:r>
      <w:r w:rsidR="003E68D9">
        <w:rPr>
          <w:sz w:val="24"/>
          <w:szCs w:val="24"/>
        </w:rPr>
        <w:t xml:space="preserve">я от мусора и благоустраиваются». </w:t>
      </w:r>
    </w:p>
    <w:p w:rsidR="004B6FE2" w:rsidRDefault="00BF5221" w:rsidP="004B6FE2">
      <w:pPr>
        <w:ind w:firstLine="709"/>
        <w:rPr>
          <w:sz w:val="24"/>
          <w:szCs w:val="24"/>
        </w:rPr>
      </w:pPr>
      <w:r>
        <w:rPr>
          <w:sz w:val="24"/>
          <w:szCs w:val="24"/>
        </w:rPr>
        <w:t xml:space="preserve">1.8. </w:t>
      </w:r>
      <w:r w:rsidR="004B6FE2" w:rsidRPr="003E68D9">
        <w:rPr>
          <w:b/>
          <w:sz w:val="24"/>
          <w:szCs w:val="24"/>
        </w:rPr>
        <w:t>Дополнить пунктом 2.4.</w:t>
      </w:r>
      <w:r w:rsidR="004B6FE2">
        <w:rPr>
          <w:b/>
          <w:sz w:val="24"/>
          <w:szCs w:val="24"/>
        </w:rPr>
        <w:t>11</w:t>
      </w:r>
      <w:r w:rsidR="004B6FE2" w:rsidRPr="003E68D9">
        <w:rPr>
          <w:b/>
          <w:sz w:val="24"/>
          <w:szCs w:val="24"/>
        </w:rPr>
        <w:t>. следующего содержания</w:t>
      </w:r>
      <w:r w:rsidR="004B6FE2">
        <w:rPr>
          <w:sz w:val="24"/>
          <w:szCs w:val="24"/>
        </w:rPr>
        <w:t>:</w:t>
      </w:r>
    </w:p>
    <w:p w:rsidR="004B6FE2" w:rsidRDefault="004B6FE2" w:rsidP="004B6FE2">
      <w:pPr>
        <w:ind w:firstLine="709"/>
        <w:jc w:val="both"/>
        <w:rPr>
          <w:sz w:val="24"/>
          <w:szCs w:val="24"/>
        </w:rPr>
      </w:pPr>
      <w:r>
        <w:rPr>
          <w:sz w:val="24"/>
          <w:szCs w:val="24"/>
        </w:rPr>
        <w:t xml:space="preserve">«2.4.11. </w:t>
      </w:r>
      <w:r w:rsidRPr="004B6FE2">
        <w:rPr>
          <w:sz w:val="24"/>
          <w:szCs w:val="24"/>
        </w:rPr>
        <w:t xml:space="preserve">Организации, осуществляющие управление многоквартирными домами, собственники либо пользователи зданий (сооружений) обязаны </w:t>
      </w:r>
      <w:r>
        <w:rPr>
          <w:sz w:val="24"/>
          <w:szCs w:val="24"/>
        </w:rPr>
        <w:t xml:space="preserve">своевременно </w:t>
      </w:r>
      <w:r w:rsidRPr="004B6FE2">
        <w:rPr>
          <w:sz w:val="24"/>
          <w:szCs w:val="24"/>
        </w:rPr>
        <w:t xml:space="preserve">очищать крыши домов (зданий, сооружений) и водосточные трубы от снега и льда, производить очистку от снега и посыпку песком входных групп. </w:t>
      </w:r>
    </w:p>
    <w:p w:rsidR="004B6FE2" w:rsidRDefault="004B6FE2" w:rsidP="004B6FE2">
      <w:pPr>
        <w:ind w:firstLine="709"/>
        <w:jc w:val="both"/>
        <w:rPr>
          <w:sz w:val="24"/>
          <w:szCs w:val="24"/>
        </w:rPr>
      </w:pPr>
      <w:r w:rsidRPr="004B6FE2">
        <w:rPr>
          <w:sz w:val="24"/>
          <w:szCs w:val="24"/>
        </w:rPr>
        <w:t>Очистка крыш, карнизов, водосточных труб от снега и ледяных наростов должна своевременно производиться в светлое время суток, с обязательным осуществлением комплекса охранных мероприятий, обеспечивающих безопасное движение пешеходов и транспорта, с немедленным вывозом наледи и снега с тротуаров и проездов. При сбрасывании снега с крыши должны быть приняты меры, обеспечивающие полную сохранность деревьев, кустарников, воздушных инженерных коммуникаций, растяжек, контактных сетей, светофорных объектов, дорожных знаков</w:t>
      </w:r>
      <w:r>
        <w:rPr>
          <w:sz w:val="24"/>
          <w:szCs w:val="24"/>
        </w:rPr>
        <w:t>.</w:t>
      </w:r>
    </w:p>
    <w:p w:rsidR="004B6FE2" w:rsidRPr="004B6FE2" w:rsidRDefault="004B6FE2" w:rsidP="004B6FE2">
      <w:pPr>
        <w:ind w:firstLine="709"/>
        <w:jc w:val="both"/>
        <w:rPr>
          <w:sz w:val="24"/>
          <w:szCs w:val="24"/>
        </w:rPr>
      </w:pPr>
      <w:r w:rsidRPr="004B6FE2">
        <w:rPr>
          <w:sz w:val="24"/>
          <w:szCs w:val="24"/>
        </w:rPr>
        <w:t xml:space="preserve">Снег, счищенный с дворовых территорий и внутриквартальных проездов, </w:t>
      </w:r>
      <w:r w:rsidRPr="004B6FE2">
        <w:rPr>
          <w:sz w:val="24"/>
          <w:szCs w:val="24"/>
        </w:rPr>
        <w:lastRenderedPageBreak/>
        <w:t>разрешается складировать на территории дворов в местах, не препятствующих свободному проезду автотранспорта и движению пешеходов.</w:t>
      </w:r>
    </w:p>
    <w:p w:rsidR="00696B1E" w:rsidRDefault="004B6FE2" w:rsidP="004B6FE2">
      <w:pPr>
        <w:ind w:firstLine="709"/>
        <w:jc w:val="both"/>
        <w:rPr>
          <w:sz w:val="24"/>
          <w:szCs w:val="24"/>
        </w:rPr>
      </w:pPr>
      <w:r w:rsidRPr="004B6FE2">
        <w:rPr>
          <w:sz w:val="24"/>
          <w:szCs w:val="24"/>
        </w:rPr>
        <w:t>В зимний период пешеходные дорожки и элементы архитектурных объектов малых форм, а также пространство перед ними и с боков, подходы к ним должны быть очищены от</w:t>
      </w:r>
      <w:r>
        <w:rPr>
          <w:sz w:val="24"/>
          <w:szCs w:val="24"/>
        </w:rPr>
        <w:t xml:space="preserve"> снега и наледи». </w:t>
      </w:r>
    </w:p>
    <w:p w:rsidR="00965319" w:rsidRPr="00BD3CC5" w:rsidRDefault="00965319" w:rsidP="00965319">
      <w:pPr>
        <w:widowControl/>
        <w:suppressAutoHyphens w:val="0"/>
        <w:autoSpaceDE/>
        <w:ind w:firstLine="684"/>
        <w:jc w:val="both"/>
        <w:rPr>
          <w:sz w:val="24"/>
          <w:szCs w:val="24"/>
          <w:lang w:eastAsia="ru-RU"/>
        </w:rPr>
      </w:pPr>
      <w:r>
        <w:rPr>
          <w:sz w:val="24"/>
          <w:szCs w:val="24"/>
          <w:lang w:eastAsia="ru-RU"/>
        </w:rPr>
        <w:t>2</w:t>
      </w:r>
      <w:r w:rsidRPr="00BD3CC5">
        <w:rPr>
          <w:sz w:val="24"/>
          <w:szCs w:val="24"/>
          <w:lang w:eastAsia="ru-RU"/>
        </w:rPr>
        <w:t>. Контроль за выполнением настоящего решения возложить на</w:t>
      </w:r>
      <w:r w:rsidR="00A4788D">
        <w:rPr>
          <w:sz w:val="24"/>
          <w:szCs w:val="28"/>
        </w:rPr>
        <w:t xml:space="preserve"> </w:t>
      </w:r>
      <w:r w:rsidR="00A4788D">
        <w:rPr>
          <w:sz w:val="24"/>
          <w:szCs w:val="24"/>
        </w:rPr>
        <w:t>комиссию</w:t>
      </w:r>
      <w:r w:rsidR="00A4788D" w:rsidRPr="00501EEA">
        <w:rPr>
          <w:sz w:val="24"/>
          <w:szCs w:val="24"/>
        </w:rPr>
        <w:t xml:space="preserve"> по вопросам строительства, благоустройства, дорожного и коммунального хозяйства</w:t>
      </w:r>
      <w:r w:rsidR="00A4788D">
        <w:rPr>
          <w:spacing w:val="-3"/>
          <w:sz w:val="24"/>
          <w:szCs w:val="24"/>
          <w:lang w:eastAsia="ru-RU"/>
        </w:rPr>
        <w:t>.</w:t>
      </w:r>
    </w:p>
    <w:p w:rsidR="00965319" w:rsidRPr="00BD3CC5" w:rsidRDefault="00965319" w:rsidP="00965319">
      <w:pPr>
        <w:widowControl/>
        <w:suppressAutoHyphens w:val="0"/>
        <w:autoSpaceDE/>
        <w:ind w:firstLine="684"/>
        <w:jc w:val="both"/>
        <w:rPr>
          <w:sz w:val="24"/>
          <w:szCs w:val="24"/>
          <w:lang w:eastAsia="ru-RU"/>
        </w:rPr>
      </w:pPr>
      <w:r>
        <w:rPr>
          <w:sz w:val="24"/>
          <w:szCs w:val="24"/>
          <w:lang w:eastAsia="ru-RU"/>
        </w:rPr>
        <w:t>3</w:t>
      </w:r>
      <w:r w:rsidRPr="00BD3CC5">
        <w:rPr>
          <w:sz w:val="24"/>
          <w:szCs w:val="24"/>
          <w:lang w:eastAsia="ru-RU"/>
        </w:rPr>
        <w:t>. Настоящее решение вступает в силу после его официального обнародования в установленном порядке.</w:t>
      </w:r>
    </w:p>
    <w:p w:rsidR="00965319" w:rsidRPr="00E85DC4" w:rsidRDefault="00965319" w:rsidP="00965319">
      <w:pPr>
        <w:shd w:val="clear" w:color="auto" w:fill="FFFFFF"/>
        <w:tabs>
          <w:tab w:val="left" w:pos="1111"/>
        </w:tabs>
        <w:suppressAutoHyphens w:val="0"/>
        <w:autoSpaceDN w:val="0"/>
        <w:adjustRightInd w:val="0"/>
        <w:jc w:val="both"/>
        <w:rPr>
          <w:spacing w:val="-13"/>
          <w:sz w:val="24"/>
          <w:szCs w:val="24"/>
          <w:lang w:eastAsia="ru-RU"/>
        </w:rPr>
      </w:pPr>
    </w:p>
    <w:p w:rsidR="00965319" w:rsidRPr="00E85DC4" w:rsidRDefault="00965319" w:rsidP="00965319">
      <w:pPr>
        <w:shd w:val="clear" w:color="auto" w:fill="FFFFFF"/>
        <w:tabs>
          <w:tab w:val="left" w:pos="1111"/>
        </w:tabs>
        <w:suppressAutoHyphens w:val="0"/>
        <w:autoSpaceDN w:val="0"/>
        <w:adjustRightInd w:val="0"/>
        <w:jc w:val="both"/>
        <w:rPr>
          <w:spacing w:val="-13"/>
          <w:sz w:val="24"/>
          <w:szCs w:val="24"/>
          <w:lang w:eastAsia="ru-RU"/>
        </w:rPr>
      </w:pPr>
    </w:p>
    <w:p w:rsidR="00965319" w:rsidRDefault="00965319" w:rsidP="00965319">
      <w:pPr>
        <w:widowControl/>
        <w:shd w:val="clear" w:color="auto" w:fill="FFFFFF"/>
        <w:suppressAutoHyphens w:val="0"/>
        <w:autoSpaceDE/>
        <w:spacing w:line="322" w:lineRule="exact"/>
        <w:ind w:right="29"/>
        <w:jc w:val="both"/>
        <w:rPr>
          <w:sz w:val="24"/>
          <w:szCs w:val="24"/>
          <w:lang w:eastAsia="ru-RU"/>
        </w:rPr>
      </w:pPr>
      <w:r>
        <w:rPr>
          <w:sz w:val="24"/>
          <w:szCs w:val="24"/>
          <w:lang w:eastAsia="ru-RU"/>
        </w:rPr>
        <w:t>Председатель Совета депутатов</w:t>
      </w:r>
      <w:r w:rsidR="004B6FE2">
        <w:rPr>
          <w:sz w:val="24"/>
          <w:szCs w:val="24"/>
          <w:lang w:eastAsia="ru-RU"/>
        </w:rPr>
        <w:t xml:space="preserve">                                                    </w:t>
      </w:r>
      <w:r w:rsidR="00E64225">
        <w:rPr>
          <w:sz w:val="24"/>
          <w:szCs w:val="24"/>
          <w:lang w:eastAsia="ru-RU"/>
        </w:rPr>
        <w:t xml:space="preserve">                          В.В.Галкина</w:t>
      </w:r>
    </w:p>
    <w:p w:rsidR="00965319" w:rsidRDefault="00965319" w:rsidP="00965319">
      <w:pPr>
        <w:widowControl/>
        <w:shd w:val="clear" w:color="auto" w:fill="FFFFFF"/>
        <w:suppressAutoHyphens w:val="0"/>
        <w:autoSpaceDE/>
        <w:spacing w:line="322" w:lineRule="exact"/>
        <w:ind w:right="29"/>
        <w:jc w:val="both"/>
        <w:rPr>
          <w:sz w:val="24"/>
          <w:szCs w:val="24"/>
          <w:lang w:eastAsia="ru-RU"/>
        </w:rPr>
      </w:pPr>
    </w:p>
    <w:p w:rsidR="00236DB4" w:rsidRDefault="00236DB4" w:rsidP="00965319">
      <w:pPr>
        <w:widowControl/>
        <w:shd w:val="clear" w:color="auto" w:fill="FFFFFF"/>
        <w:suppressAutoHyphens w:val="0"/>
        <w:autoSpaceDE/>
        <w:spacing w:line="322" w:lineRule="exact"/>
        <w:ind w:right="29"/>
        <w:jc w:val="both"/>
        <w:rPr>
          <w:sz w:val="24"/>
          <w:szCs w:val="24"/>
          <w:lang w:eastAsia="ru-RU"/>
        </w:rPr>
      </w:pPr>
    </w:p>
    <w:p w:rsidR="004879FC" w:rsidRPr="00E64225" w:rsidRDefault="00965319" w:rsidP="00E64225">
      <w:pPr>
        <w:widowControl/>
        <w:shd w:val="clear" w:color="auto" w:fill="FFFFFF"/>
        <w:suppressAutoHyphens w:val="0"/>
        <w:autoSpaceDE/>
        <w:spacing w:line="322" w:lineRule="exact"/>
        <w:ind w:right="29"/>
        <w:jc w:val="both"/>
        <w:rPr>
          <w:sz w:val="24"/>
          <w:szCs w:val="24"/>
          <w:lang w:eastAsia="ru-RU"/>
        </w:rPr>
      </w:pPr>
      <w:r>
        <w:rPr>
          <w:sz w:val="24"/>
          <w:szCs w:val="24"/>
          <w:lang w:eastAsia="ru-RU"/>
        </w:rPr>
        <w:t xml:space="preserve">Глава </w:t>
      </w:r>
      <w:r w:rsidRPr="00E85DC4">
        <w:rPr>
          <w:sz w:val="24"/>
          <w:szCs w:val="24"/>
          <w:lang w:eastAsia="ru-RU"/>
        </w:rPr>
        <w:t xml:space="preserve">муниципального образования </w:t>
      </w:r>
      <w:r w:rsidR="00E64225">
        <w:rPr>
          <w:sz w:val="24"/>
          <w:szCs w:val="24"/>
          <w:lang w:eastAsia="ru-RU"/>
        </w:rPr>
        <w:t xml:space="preserve">                                                                     А</w:t>
      </w:r>
      <w:r w:rsidRPr="00E85DC4">
        <w:rPr>
          <w:sz w:val="24"/>
          <w:szCs w:val="24"/>
          <w:lang w:eastAsia="ru-RU"/>
        </w:rPr>
        <w:t>.А.</w:t>
      </w:r>
      <w:r>
        <w:rPr>
          <w:sz w:val="24"/>
          <w:szCs w:val="24"/>
          <w:lang w:eastAsia="ru-RU"/>
        </w:rPr>
        <w:t xml:space="preserve"> </w:t>
      </w:r>
      <w:r w:rsidR="00E64225">
        <w:rPr>
          <w:sz w:val="24"/>
          <w:szCs w:val="24"/>
          <w:lang w:eastAsia="ru-RU"/>
        </w:rPr>
        <w:t>Лушкин</w:t>
      </w:r>
    </w:p>
    <w:p w:rsidR="00965319" w:rsidRDefault="00965319" w:rsidP="00965319"/>
    <w:p w:rsidR="00965319" w:rsidRDefault="00965319" w:rsidP="00965319"/>
    <w:p w:rsidR="00965319" w:rsidRDefault="00965319" w:rsidP="00965319"/>
    <w:p w:rsidR="00965319" w:rsidRDefault="00965319" w:rsidP="00965319"/>
    <w:p w:rsidR="00965319" w:rsidRDefault="00965319" w:rsidP="00965319"/>
    <w:p w:rsidR="00965319" w:rsidRDefault="00965319" w:rsidP="00965319"/>
    <w:p w:rsidR="00965319" w:rsidRDefault="00965319" w:rsidP="00965319"/>
    <w:p w:rsidR="00965319" w:rsidRDefault="00965319" w:rsidP="00965319"/>
    <w:p w:rsidR="00965319" w:rsidRDefault="00965319" w:rsidP="00965319"/>
    <w:p w:rsidR="00965319" w:rsidRDefault="00965319" w:rsidP="00965319"/>
    <w:p w:rsidR="00965319" w:rsidRDefault="00965319" w:rsidP="00965319"/>
    <w:p w:rsidR="00965319" w:rsidRDefault="00965319" w:rsidP="00965319"/>
    <w:sectPr w:rsidR="00965319" w:rsidSect="00E1571D">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74CD" w:rsidRDefault="008974CD" w:rsidP="00B31466">
      <w:r>
        <w:separator/>
      </w:r>
    </w:p>
  </w:endnote>
  <w:endnote w:type="continuationSeparator" w:id="1">
    <w:p w:rsidR="008974CD" w:rsidRDefault="008974CD" w:rsidP="00B314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9596936"/>
      <w:docPartObj>
        <w:docPartGallery w:val="Page Numbers (Bottom of Page)"/>
        <w:docPartUnique/>
      </w:docPartObj>
    </w:sdtPr>
    <w:sdtContent>
      <w:p w:rsidR="00B31466" w:rsidRDefault="00B31466">
        <w:pPr>
          <w:pStyle w:val="ac"/>
          <w:jc w:val="center"/>
        </w:pPr>
        <w:fldSimple w:instr=" PAGE   \* MERGEFORMAT ">
          <w:r>
            <w:rPr>
              <w:noProof/>
            </w:rPr>
            <w:t>1</w:t>
          </w:r>
        </w:fldSimple>
      </w:p>
    </w:sdtContent>
  </w:sdt>
  <w:p w:rsidR="00B31466" w:rsidRDefault="00B3146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74CD" w:rsidRDefault="008974CD" w:rsidP="00B31466">
      <w:r>
        <w:separator/>
      </w:r>
    </w:p>
  </w:footnote>
  <w:footnote w:type="continuationSeparator" w:id="1">
    <w:p w:rsidR="008974CD" w:rsidRDefault="008974CD" w:rsidP="00B314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65319"/>
    <w:rsid w:val="001102D0"/>
    <w:rsid w:val="00173E24"/>
    <w:rsid w:val="001D33F7"/>
    <w:rsid w:val="001F7C25"/>
    <w:rsid w:val="00236DB4"/>
    <w:rsid w:val="00274717"/>
    <w:rsid w:val="00365259"/>
    <w:rsid w:val="003E0D16"/>
    <w:rsid w:val="003E68D9"/>
    <w:rsid w:val="004879FC"/>
    <w:rsid w:val="004B6FE2"/>
    <w:rsid w:val="006423AF"/>
    <w:rsid w:val="00696B1E"/>
    <w:rsid w:val="00740E2A"/>
    <w:rsid w:val="00853AAB"/>
    <w:rsid w:val="008974CD"/>
    <w:rsid w:val="008C757D"/>
    <w:rsid w:val="00904305"/>
    <w:rsid w:val="00922C0D"/>
    <w:rsid w:val="00965319"/>
    <w:rsid w:val="009803E7"/>
    <w:rsid w:val="00A20C98"/>
    <w:rsid w:val="00A4640C"/>
    <w:rsid w:val="00A4788D"/>
    <w:rsid w:val="00A82BC5"/>
    <w:rsid w:val="00A905FA"/>
    <w:rsid w:val="00AC0F1E"/>
    <w:rsid w:val="00B31466"/>
    <w:rsid w:val="00BF5221"/>
    <w:rsid w:val="00E1571D"/>
    <w:rsid w:val="00E64225"/>
    <w:rsid w:val="00EC77FB"/>
    <w:rsid w:val="00F87AE4"/>
    <w:rsid w:val="00F90B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319"/>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F87AE4"/>
    <w:pPr>
      <w:suppressAutoHyphens w:val="0"/>
      <w:autoSpaceDN w:val="0"/>
      <w:adjustRightInd w:val="0"/>
      <w:spacing w:before="108" w:after="108"/>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A82BC5"/>
    <w:pPr>
      <w:spacing w:after="0" w:line="240" w:lineRule="auto"/>
    </w:pPr>
    <w:rPr>
      <w:rFonts w:ascii="Calibri" w:hAnsi="Calibri" w:cs="Times New Roman"/>
    </w:rPr>
  </w:style>
  <w:style w:type="table" w:styleId="a5">
    <w:name w:val="Table Grid"/>
    <w:basedOn w:val="a1"/>
    <w:uiPriority w:val="59"/>
    <w:rsid w:val="00696B1E"/>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Цветовое выделение"/>
    <w:uiPriority w:val="99"/>
    <w:rsid w:val="00A20C98"/>
    <w:rPr>
      <w:b/>
      <w:bCs/>
      <w:color w:val="26282F"/>
    </w:rPr>
  </w:style>
  <w:style w:type="character" w:customStyle="1" w:styleId="a7">
    <w:name w:val="Гипертекстовая ссылка"/>
    <w:basedOn w:val="a6"/>
    <w:uiPriority w:val="99"/>
    <w:rsid w:val="00A20C98"/>
    <w:rPr>
      <w:color w:val="106BBE"/>
    </w:rPr>
  </w:style>
  <w:style w:type="paragraph" w:customStyle="1" w:styleId="a8">
    <w:name w:val="Нормальный (таблица)"/>
    <w:basedOn w:val="a"/>
    <w:next w:val="a"/>
    <w:uiPriority w:val="99"/>
    <w:rsid w:val="00A20C98"/>
    <w:pPr>
      <w:suppressAutoHyphens w:val="0"/>
      <w:autoSpaceDN w:val="0"/>
      <w:adjustRightInd w:val="0"/>
      <w:jc w:val="both"/>
    </w:pPr>
    <w:rPr>
      <w:rFonts w:ascii="Times New Roman CYR" w:eastAsiaTheme="minorEastAsia" w:hAnsi="Times New Roman CYR" w:cs="Times New Roman CYR"/>
      <w:sz w:val="24"/>
      <w:szCs w:val="24"/>
      <w:lang w:eastAsia="ru-RU"/>
    </w:rPr>
  </w:style>
  <w:style w:type="character" w:customStyle="1" w:styleId="10">
    <w:name w:val="Заголовок 1 Знак"/>
    <w:basedOn w:val="a0"/>
    <w:link w:val="1"/>
    <w:uiPriority w:val="99"/>
    <w:rsid w:val="00F87AE4"/>
    <w:rPr>
      <w:rFonts w:ascii="Times New Roman CYR" w:eastAsiaTheme="minorEastAsia" w:hAnsi="Times New Roman CYR" w:cs="Times New Roman CYR"/>
      <w:b/>
      <w:bCs/>
      <w:color w:val="26282F"/>
      <w:sz w:val="24"/>
      <w:szCs w:val="24"/>
      <w:lang w:eastAsia="ru-RU"/>
    </w:rPr>
  </w:style>
  <w:style w:type="character" w:customStyle="1" w:styleId="a4">
    <w:name w:val="Без интервала Знак"/>
    <w:link w:val="a3"/>
    <w:uiPriority w:val="99"/>
    <w:locked/>
    <w:rsid w:val="00E64225"/>
    <w:rPr>
      <w:rFonts w:ascii="Calibri" w:hAnsi="Calibri" w:cs="Times New Roman"/>
    </w:rPr>
  </w:style>
  <w:style w:type="paragraph" w:styleId="a9">
    <w:name w:val="List Paragraph"/>
    <w:basedOn w:val="a"/>
    <w:uiPriority w:val="34"/>
    <w:qFormat/>
    <w:rsid w:val="00A4788D"/>
    <w:pPr>
      <w:ind w:left="720"/>
      <w:contextualSpacing/>
    </w:pPr>
  </w:style>
  <w:style w:type="paragraph" w:styleId="aa">
    <w:name w:val="header"/>
    <w:basedOn w:val="a"/>
    <w:link w:val="ab"/>
    <w:uiPriority w:val="99"/>
    <w:semiHidden/>
    <w:unhideWhenUsed/>
    <w:rsid w:val="00B31466"/>
    <w:pPr>
      <w:tabs>
        <w:tab w:val="center" w:pos="4677"/>
        <w:tab w:val="right" w:pos="9355"/>
      </w:tabs>
    </w:pPr>
  </w:style>
  <w:style w:type="character" w:customStyle="1" w:styleId="ab">
    <w:name w:val="Верхний колонтитул Знак"/>
    <w:basedOn w:val="a0"/>
    <w:link w:val="aa"/>
    <w:uiPriority w:val="99"/>
    <w:semiHidden/>
    <w:rsid w:val="00B31466"/>
    <w:rPr>
      <w:rFonts w:ascii="Times New Roman" w:eastAsia="Times New Roman" w:hAnsi="Times New Roman" w:cs="Times New Roman"/>
      <w:sz w:val="20"/>
      <w:szCs w:val="20"/>
      <w:lang w:eastAsia="ar-SA"/>
    </w:rPr>
  </w:style>
  <w:style w:type="paragraph" w:styleId="ac">
    <w:name w:val="footer"/>
    <w:basedOn w:val="a"/>
    <w:link w:val="ad"/>
    <w:uiPriority w:val="99"/>
    <w:unhideWhenUsed/>
    <w:rsid w:val="00B31466"/>
    <w:pPr>
      <w:tabs>
        <w:tab w:val="center" w:pos="4677"/>
        <w:tab w:val="right" w:pos="9355"/>
      </w:tabs>
    </w:pPr>
  </w:style>
  <w:style w:type="character" w:customStyle="1" w:styleId="ad">
    <w:name w:val="Нижний колонтитул Знак"/>
    <w:basedOn w:val="a0"/>
    <w:link w:val="ac"/>
    <w:uiPriority w:val="99"/>
    <w:rsid w:val="00B31466"/>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5</Pages>
  <Words>1811</Words>
  <Characters>10324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Пользователь Windows</cp:lastModifiedBy>
  <cp:revision>26</cp:revision>
  <cp:lastPrinted>2022-03-31T09:29:00Z</cp:lastPrinted>
  <dcterms:created xsi:type="dcterms:W3CDTF">2022-03-01T11:13:00Z</dcterms:created>
  <dcterms:modified xsi:type="dcterms:W3CDTF">2022-03-31T09:30:00Z</dcterms:modified>
</cp:coreProperties>
</file>