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B7" w:rsidRPr="00CD4A9A" w:rsidRDefault="001B36B7" w:rsidP="00CD4A9A"/>
    <w:p w:rsidR="001B36B7" w:rsidRPr="00CD4A9A" w:rsidRDefault="001B36B7" w:rsidP="00CD4A9A"/>
    <w:p w:rsidR="001B36B7" w:rsidRPr="00DB6BC1" w:rsidRDefault="001B36B7" w:rsidP="00CD4A9A">
      <w:pPr>
        <w:pStyle w:val="a5"/>
        <w:rPr>
          <w:b/>
          <w:bCs/>
          <w:sz w:val="24"/>
          <w:szCs w:val="24"/>
          <w:u w:val="single"/>
        </w:rPr>
      </w:pPr>
      <w:r w:rsidRPr="00DB6BC1">
        <w:rPr>
          <w:sz w:val="24"/>
          <w:szCs w:val="24"/>
        </w:rPr>
        <w:t>МУНИЦИПАЛЬН</w:t>
      </w:r>
      <w:r w:rsidR="00DB6BC1" w:rsidRPr="00DB6BC1">
        <w:rPr>
          <w:sz w:val="24"/>
          <w:szCs w:val="24"/>
        </w:rPr>
        <w:t>ЫЙ</w:t>
      </w:r>
      <w:r w:rsidRPr="00DB6BC1">
        <w:rPr>
          <w:sz w:val="24"/>
          <w:szCs w:val="24"/>
        </w:rPr>
        <w:t xml:space="preserve"> КОНТРАКТ №</w:t>
      </w:r>
      <w:r w:rsidR="00DB6BC1">
        <w:rPr>
          <w:sz w:val="24"/>
          <w:szCs w:val="24"/>
        </w:rPr>
        <w:t xml:space="preserve"> </w:t>
      </w:r>
      <w:r w:rsidR="00DB6BC1" w:rsidRPr="00DB6BC1">
        <w:rPr>
          <w:sz w:val="24"/>
          <w:szCs w:val="24"/>
          <w:u w:val="single"/>
        </w:rPr>
        <w:t>14</w:t>
      </w:r>
      <w:r w:rsidRPr="00DB6BC1">
        <w:rPr>
          <w:sz w:val="24"/>
          <w:szCs w:val="24"/>
          <w:u w:val="single"/>
        </w:rPr>
        <w:t xml:space="preserve"> </w:t>
      </w:r>
    </w:p>
    <w:p w:rsidR="00EC43A8" w:rsidRDefault="00EC43A8" w:rsidP="00F44224">
      <w:pPr>
        <w:jc w:val="center"/>
        <w:rPr>
          <w:sz w:val="28"/>
          <w:szCs w:val="28"/>
        </w:rPr>
      </w:pPr>
    </w:p>
    <w:p w:rsidR="000E4A92" w:rsidRDefault="00A85120" w:rsidP="000E4A92">
      <w:pPr>
        <w:jc w:val="center"/>
      </w:pPr>
      <w:r>
        <w:t xml:space="preserve"> </w:t>
      </w:r>
      <w:r w:rsidR="004C35AD">
        <w:t xml:space="preserve"> </w:t>
      </w:r>
      <w:r w:rsidR="00095580">
        <w:t xml:space="preserve">ИКЗ  </w:t>
      </w:r>
      <w:r w:rsidR="00224777">
        <w:t xml:space="preserve"> </w:t>
      </w:r>
      <w:r w:rsidR="004846CD">
        <w:t>2136362012600636201001000300</w:t>
      </w:r>
      <w:r w:rsidR="00E42DBE">
        <w:t>1</w:t>
      </w:r>
      <w:r w:rsidR="004846CD">
        <w:t>4211244</w:t>
      </w:r>
    </w:p>
    <w:p w:rsidR="00F44224" w:rsidRDefault="00F44224" w:rsidP="00F44224">
      <w:pPr>
        <w:jc w:val="center"/>
      </w:pPr>
    </w:p>
    <w:p w:rsidR="00EC43A8" w:rsidRPr="00EC43A8" w:rsidRDefault="00EC43A8" w:rsidP="00F44224">
      <w:pPr>
        <w:jc w:val="center"/>
      </w:pPr>
    </w:p>
    <w:p w:rsidR="004846CD" w:rsidRDefault="00F44224" w:rsidP="006F39D2">
      <w:pPr>
        <w:shd w:val="clear" w:color="auto" w:fill="FFFFFF"/>
        <w:ind w:right="-265"/>
        <w:jc w:val="center"/>
      </w:pPr>
      <w:r w:rsidRPr="00F44224">
        <w:t xml:space="preserve">на выполнение работ по </w:t>
      </w:r>
      <w:r w:rsidR="007E4139">
        <w:t>объекту «Р</w:t>
      </w:r>
      <w:r w:rsidR="004846CD">
        <w:t xml:space="preserve">емонт проезда от ул.Набережная до ул.Советская в </w:t>
      </w:r>
    </w:p>
    <w:p w:rsidR="001B36B7" w:rsidRPr="006F39D2" w:rsidRDefault="004846CD" w:rsidP="006F39D2">
      <w:pPr>
        <w:shd w:val="clear" w:color="auto" w:fill="FFFFFF"/>
        <w:ind w:right="-265"/>
        <w:jc w:val="center"/>
      </w:pPr>
      <w:r>
        <w:t>с.</w:t>
      </w:r>
      <w:r w:rsidR="006F39D2">
        <w:t>Заволжье муниципального района Приволжский Самарской области»</w:t>
      </w:r>
    </w:p>
    <w:p w:rsidR="001B36B7" w:rsidRPr="00CD4A9A" w:rsidRDefault="001B36B7" w:rsidP="00CD4A9A">
      <w:pPr>
        <w:jc w:val="right"/>
        <w:rPr>
          <w:bCs/>
        </w:rPr>
      </w:pPr>
    </w:p>
    <w:p w:rsidR="001B36B7" w:rsidRPr="00EB589B" w:rsidRDefault="006F39D2" w:rsidP="006F39D2">
      <w:pPr>
        <w:jc w:val="center"/>
        <w:rPr>
          <w:bCs/>
          <w:u w:val="single"/>
        </w:rPr>
      </w:pPr>
      <w:r>
        <w:rPr>
          <w:bCs/>
        </w:rPr>
        <w:t>с</w:t>
      </w:r>
      <w:r w:rsidR="001B36B7" w:rsidRPr="00CD4A9A">
        <w:rPr>
          <w:bCs/>
        </w:rPr>
        <w:t xml:space="preserve">. </w:t>
      </w:r>
      <w:r>
        <w:rPr>
          <w:bCs/>
        </w:rPr>
        <w:t>Заволжье</w:t>
      </w:r>
      <w:r w:rsidR="00F44224">
        <w:rPr>
          <w:bCs/>
        </w:rPr>
        <w:tab/>
      </w:r>
      <w:r w:rsidR="00F44224">
        <w:rPr>
          <w:bCs/>
        </w:rPr>
        <w:tab/>
      </w:r>
      <w:r w:rsidR="00F44224">
        <w:rPr>
          <w:bCs/>
        </w:rPr>
        <w:tab/>
      </w:r>
      <w:r w:rsidR="00F44224">
        <w:rPr>
          <w:bCs/>
        </w:rPr>
        <w:tab/>
      </w:r>
      <w:r w:rsidR="001B36B7" w:rsidRPr="00CD4A9A">
        <w:rPr>
          <w:bCs/>
        </w:rPr>
        <w:tab/>
      </w:r>
      <w:r w:rsidR="001B36B7" w:rsidRPr="00CD4A9A">
        <w:rPr>
          <w:bCs/>
        </w:rPr>
        <w:tab/>
        <w:t>«</w:t>
      </w:r>
      <w:r w:rsidR="00EB589B" w:rsidRPr="00EB589B">
        <w:rPr>
          <w:bCs/>
          <w:u w:val="single"/>
        </w:rPr>
        <w:t>01</w:t>
      </w:r>
      <w:r w:rsidR="001B36B7" w:rsidRPr="00CD4A9A">
        <w:rPr>
          <w:bCs/>
        </w:rPr>
        <w:t xml:space="preserve">» </w:t>
      </w:r>
      <w:r w:rsidR="00EB589B" w:rsidRPr="00EB589B">
        <w:rPr>
          <w:bCs/>
          <w:u w:val="single"/>
        </w:rPr>
        <w:t>июня</w:t>
      </w:r>
      <w:r w:rsidR="001B36B7" w:rsidRPr="00CD4A9A">
        <w:rPr>
          <w:bCs/>
        </w:rPr>
        <w:t xml:space="preserve"> </w:t>
      </w:r>
      <w:r w:rsidR="001B36B7" w:rsidRPr="00EB589B">
        <w:rPr>
          <w:bCs/>
          <w:u w:val="single"/>
        </w:rPr>
        <w:t>20</w:t>
      </w:r>
      <w:r w:rsidR="00EB589B" w:rsidRPr="00EB589B">
        <w:rPr>
          <w:bCs/>
          <w:u w:val="single"/>
        </w:rPr>
        <w:t>21</w:t>
      </w:r>
      <w:r w:rsidR="001B36B7" w:rsidRPr="00EB589B">
        <w:rPr>
          <w:bCs/>
          <w:u w:val="single"/>
        </w:rPr>
        <w:t>г.</w:t>
      </w:r>
    </w:p>
    <w:p w:rsidR="001B36B7" w:rsidRPr="00CD4A9A" w:rsidRDefault="001B36B7" w:rsidP="00CD4A9A">
      <w:pPr>
        <w:rPr>
          <w:bCs/>
        </w:rPr>
      </w:pPr>
    </w:p>
    <w:p w:rsidR="007B04D5" w:rsidRPr="00A47CE5" w:rsidRDefault="001B36B7" w:rsidP="007B04D5">
      <w:pPr>
        <w:pStyle w:val="3"/>
        <w:spacing w:after="0" w:line="240" w:lineRule="atLeast"/>
        <w:ind w:left="0" w:firstLine="709"/>
        <w:jc w:val="both"/>
        <w:rPr>
          <w:sz w:val="24"/>
          <w:szCs w:val="24"/>
        </w:rPr>
      </w:pPr>
      <w:r w:rsidRPr="007B04D5">
        <w:rPr>
          <w:sz w:val="24"/>
          <w:szCs w:val="24"/>
        </w:rPr>
        <w:t xml:space="preserve">Администрация </w:t>
      </w:r>
      <w:r w:rsidR="00F44224" w:rsidRPr="007B04D5">
        <w:rPr>
          <w:sz w:val="24"/>
          <w:szCs w:val="24"/>
        </w:rPr>
        <w:t xml:space="preserve">сельского поселения </w:t>
      </w:r>
      <w:r w:rsidR="006F39D2" w:rsidRPr="007B04D5">
        <w:rPr>
          <w:sz w:val="24"/>
          <w:szCs w:val="24"/>
        </w:rPr>
        <w:t>Заволжье</w:t>
      </w:r>
      <w:r w:rsidR="00715E8E" w:rsidRPr="007B04D5">
        <w:rPr>
          <w:sz w:val="24"/>
          <w:szCs w:val="24"/>
        </w:rPr>
        <w:t xml:space="preserve"> му</w:t>
      </w:r>
      <w:r w:rsidR="00F44224" w:rsidRPr="007B04D5">
        <w:rPr>
          <w:sz w:val="24"/>
          <w:szCs w:val="24"/>
        </w:rPr>
        <w:t>ниципального района Приволжский</w:t>
      </w:r>
      <w:r w:rsidRPr="007B04D5">
        <w:rPr>
          <w:sz w:val="24"/>
          <w:szCs w:val="24"/>
        </w:rPr>
        <w:t xml:space="preserve"> Самарской области,  именуемая в дальнейшем «Муниципальный заказчик» (далее по тексту – «Заказчик»), в лице </w:t>
      </w:r>
      <w:r w:rsidR="00715E8E" w:rsidRPr="007B04D5">
        <w:rPr>
          <w:sz w:val="24"/>
          <w:szCs w:val="24"/>
        </w:rPr>
        <w:t>Главы</w:t>
      </w:r>
      <w:r w:rsidR="00F44224" w:rsidRPr="007B04D5">
        <w:rPr>
          <w:sz w:val="24"/>
          <w:szCs w:val="24"/>
        </w:rPr>
        <w:t xml:space="preserve"> </w:t>
      </w:r>
      <w:r w:rsidR="001F008E" w:rsidRPr="007B04D5">
        <w:rPr>
          <w:sz w:val="24"/>
          <w:szCs w:val="24"/>
        </w:rPr>
        <w:t>Администрации поселения</w:t>
      </w:r>
      <w:r w:rsidR="006F39D2" w:rsidRPr="007B04D5">
        <w:rPr>
          <w:sz w:val="24"/>
          <w:szCs w:val="24"/>
        </w:rPr>
        <w:t xml:space="preserve"> Подопригора Александра Ивановича</w:t>
      </w:r>
      <w:r w:rsidRPr="007B04D5">
        <w:rPr>
          <w:sz w:val="24"/>
          <w:szCs w:val="24"/>
        </w:rPr>
        <w:t xml:space="preserve">, действующего на основании </w:t>
      </w:r>
      <w:r w:rsidR="00715E8E" w:rsidRPr="007B04D5">
        <w:rPr>
          <w:sz w:val="24"/>
          <w:szCs w:val="24"/>
        </w:rPr>
        <w:t>Устав</w:t>
      </w:r>
      <w:r w:rsidR="00F44224" w:rsidRPr="007B04D5">
        <w:rPr>
          <w:sz w:val="24"/>
          <w:szCs w:val="24"/>
        </w:rPr>
        <w:t xml:space="preserve">а сельского поселения </w:t>
      </w:r>
      <w:r w:rsidR="001F008E" w:rsidRPr="007B04D5">
        <w:rPr>
          <w:sz w:val="24"/>
          <w:szCs w:val="24"/>
        </w:rPr>
        <w:t>Заволжье,</w:t>
      </w:r>
      <w:r w:rsidRPr="007B04D5">
        <w:rPr>
          <w:i/>
          <w:iCs/>
          <w:sz w:val="24"/>
          <w:szCs w:val="24"/>
        </w:rPr>
        <w:t xml:space="preserve"> </w:t>
      </w:r>
      <w:r w:rsidR="001F008E" w:rsidRPr="007B04D5">
        <w:rPr>
          <w:sz w:val="24"/>
          <w:szCs w:val="24"/>
        </w:rPr>
        <w:t xml:space="preserve">с одной стороны, </w:t>
      </w:r>
      <w:r w:rsidRPr="007B04D5">
        <w:rPr>
          <w:sz w:val="24"/>
          <w:szCs w:val="24"/>
        </w:rPr>
        <w:t>и</w:t>
      </w:r>
      <w:r w:rsidR="007B04D5" w:rsidRPr="007B04D5">
        <w:t xml:space="preserve"> </w:t>
      </w:r>
      <w:r w:rsidR="007B04D5" w:rsidRPr="00A47CE5">
        <w:rPr>
          <w:sz w:val="24"/>
          <w:szCs w:val="24"/>
        </w:rPr>
        <w:t xml:space="preserve">Общество с ограниченной ответственностью «Волга» (далее - ООО «Волга»), именуемое в дальнейшем «Подрядчик», в лице  </w:t>
      </w:r>
      <w:r w:rsidR="007B04D5">
        <w:rPr>
          <w:sz w:val="24"/>
          <w:szCs w:val="24"/>
        </w:rPr>
        <w:t>П</w:t>
      </w:r>
      <w:r w:rsidR="007B04D5" w:rsidRPr="00A47CE5">
        <w:rPr>
          <w:sz w:val="24"/>
          <w:szCs w:val="24"/>
        </w:rPr>
        <w:t>резидента Солкаряна Амазаспа Аветики,  действующего на основании  Устава, именуемое в дальнейшем «Подрядчик», с другой стороны, далее совместно именуемые «Стороны», в соответствии  с Гражданским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электронного аукциона от «</w:t>
      </w:r>
      <w:r w:rsidR="007B04D5">
        <w:rPr>
          <w:sz w:val="24"/>
          <w:szCs w:val="24"/>
        </w:rPr>
        <w:t>21</w:t>
      </w:r>
      <w:r w:rsidR="007B04D5" w:rsidRPr="00A47CE5">
        <w:rPr>
          <w:sz w:val="24"/>
          <w:szCs w:val="24"/>
        </w:rPr>
        <w:t xml:space="preserve">» </w:t>
      </w:r>
      <w:r w:rsidR="007B04D5">
        <w:rPr>
          <w:sz w:val="24"/>
          <w:szCs w:val="24"/>
        </w:rPr>
        <w:t>мая</w:t>
      </w:r>
      <w:r w:rsidR="007B04D5" w:rsidRPr="00A47CE5">
        <w:rPr>
          <w:sz w:val="24"/>
          <w:szCs w:val="24"/>
        </w:rPr>
        <w:t xml:space="preserve">  202</w:t>
      </w:r>
      <w:r w:rsidR="007B04D5">
        <w:rPr>
          <w:sz w:val="24"/>
          <w:szCs w:val="24"/>
        </w:rPr>
        <w:t>1</w:t>
      </w:r>
      <w:r w:rsidR="007B04D5" w:rsidRPr="00A47CE5">
        <w:rPr>
          <w:sz w:val="24"/>
          <w:szCs w:val="24"/>
        </w:rPr>
        <w:t xml:space="preserve"> года</w:t>
      </w:r>
      <w:r w:rsidR="007B04D5">
        <w:rPr>
          <w:sz w:val="24"/>
          <w:szCs w:val="24"/>
        </w:rPr>
        <w:t xml:space="preserve"> </w:t>
      </w:r>
      <w:r w:rsidR="007B04D5" w:rsidRPr="00A47CE5">
        <w:rPr>
          <w:sz w:val="24"/>
          <w:szCs w:val="24"/>
        </w:rPr>
        <w:t xml:space="preserve"> </w:t>
      </w:r>
      <w:r w:rsidR="007B04D5">
        <w:rPr>
          <w:sz w:val="24"/>
          <w:szCs w:val="24"/>
        </w:rPr>
        <w:t>0842200002121000089</w:t>
      </w:r>
      <w:r w:rsidR="00952CBE">
        <w:rPr>
          <w:sz w:val="24"/>
          <w:szCs w:val="24"/>
        </w:rPr>
        <w:t>-3</w:t>
      </w:r>
      <w:r w:rsidR="007B04D5" w:rsidRPr="00A47CE5">
        <w:rPr>
          <w:sz w:val="24"/>
          <w:szCs w:val="24"/>
        </w:rPr>
        <w:t xml:space="preserve"> заключили настоящий муниципальный контракт (далее – Контракт) о нижеследующем:</w:t>
      </w:r>
    </w:p>
    <w:p w:rsidR="001B36B7" w:rsidRPr="00CD4A9A" w:rsidRDefault="00E42DBE" w:rsidP="007B04D5">
      <w:pPr>
        <w:ind w:firstLine="426"/>
        <w:rPr>
          <w:i/>
          <w:color w:val="000000"/>
          <w:sz w:val="23"/>
          <w:szCs w:val="23"/>
        </w:rPr>
      </w:pPr>
      <w:r>
        <w:rPr>
          <w:i/>
          <w:color w:val="000000"/>
          <w:sz w:val="23"/>
          <w:szCs w:val="23"/>
        </w:rPr>
        <w:t xml:space="preserve">  </w:t>
      </w:r>
    </w:p>
    <w:p w:rsidR="001B36B7" w:rsidRPr="00CD4A9A" w:rsidRDefault="001B36B7" w:rsidP="00CD4A9A">
      <w:pPr>
        <w:ind w:firstLine="993"/>
        <w:jc w:val="center"/>
        <w:rPr>
          <w:bCs/>
        </w:rPr>
      </w:pPr>
      <w:r w:rsidRPr="00CD4A9A">
        <w:rPr>
          <w:bCs/>
        </w:rPr>
        <w:t>Статья 1. Предмет контракта</w:t>
      </w:r>
    </w:p>
    <w:p w:rsidR="001B36B7" w:rsidRPr="00CD4A9A" w:rsidRDefault="001B36B7" w:rsidP="00CD4A9A">
      <w:pPr>
        <w:ind w:firstLine="993"/>
        <w:jc w:val="both"/>
        <w:rPr>
          <w:bCs/>
        </w:rPr>
      </w:pPr>
    </w:p>
    <w:p w:rsidR="001B36B7" w:rsidRPr="00C116A6" w:rsidRDefault="007E4139" w:rsidP="00C116A6">
      <w:pPr>
        <w:shd w:val="clear" w:color="auto" w:fill="FFFFFF"/>
        <w:ind w:right="-1" w:firstLine="567"/>
        <w:jc w:val="both"/>
        <w:rPr>
          <w:b/>
        </w:rPr>
      </w:pPr>
      <w:r>
        <w:rPr>
          <w:bCs/>
        </w:rPr>
        <w:t xml:space="preserve">1.1. </w:t>
      </w:r>
      <w:r w:rsidR="001B36B7" w:rsidRPr="00CD4A9A">
        <w:rPr>
          <w:bCs/>
        </w:rPr>
        <w:t xml:space="preserve">Подрядчик обязуется в соответствии с условиями настоящего Контракта, </w:t>
      </w:r>
      <w:r w:rsidR="001F008E">
        <w:rPr>
          <w:bCs/>
        </w:rPr>
        <w:t xml:space="preserve">дефектной </w:t>
      </w:r>
      <w:r w:rsidR="001B36B7" w:rsidRPr="001F008E">
        <w:rPr>
          <w:bCs/>
        </w:rPr>
        <w:t xml:space="preserve">ведомостью </w:t>
      </w:r>
      <w:r w:rsidR="001B36B7" w:rsidRPr="001F008E">
        <w:t xml:space="preserve"> (Приложение № </w:t>
      </w:r>
      <w:r w:rsidR="00E7255F">
        <w:t>1</w:t>
      </w:r>
      <w:r w:rsidR="001B36B7" w:rsidRPr="001F008E">
        <w:t xml:space="preserve"> к настоящему Контракту)</w:t>
      </w:r>
      <w:r w:rsidR="001B36B7" w:rsidRPr="00CD4A9A">
        <w:rPr>
          <w:color w:val="0070C0"/>
        </w:rPr>
        <w:t xml:space="preserve"> </w:t>
      </w:r>
      <w:r w:rsidR="001B36B7" w:rsidRPr="00CD4A9A">
        <w:rPr>
          <w:bCs/>
        </w:rPr>
        <w:t xml:space="preserve">выполнить собственными и (или) привлеченными силами и средствами </w:t>
      </w:r>
      <w:r w:rsidR="001B36B7" w:rsidRPr="00CD4A9A">
        <w:t xml:space="preserve">работы по </w:t>
      </w:r>
      <w:r>
        <w:t xml:space="preserve">объекту </w:t>
      </w:r>
      <w:r w:rsidRPr="008846DF">
        <w:rPr>
          <w:b/>
        </w:rPr>
        <w:t>«</w:t>
      </w:r>
      <w:r w:rsidR="00095580">
        <w:rPr>
          <w:b/>
        </w:rPr>
        <w:t xml:space="preserve"> Ремонт </w:t>
      </w:r>
      <w:r w:rsidR="00C116A6">
        <w:rPr>
          <w:b/>
        </w:rPr>
        <w:t>проезда от ул.Набережная до ул.Советская в с.</w:t>
      </w:r>
      <w:r w:rsidR="00E7255F">
        <w:rPr>
          <w:b/>
        </w:rPr>
        <w:t>Заволжье муниципального района Приволжский Самарской области»</w:t>
      </w:r>
      <w:r w:rsidR="001B36B7" w:rsidRPr="00CD4A9A">
        <w:t xml:space="preserve"> (далее – Работы) и сдать Заказчику выполненные работы на Объектах, </w:t>
      </w:r>
      <w:r w:rsidR="001B36B7" w:rsidRPr="00CD4A9A">
        <w:rPr>
          <w:bCs/>
        </w:rPr>
        <w:t>а Заказчик обязуется принять и оплатить выполненные работы на условиях настоящего Контракта.</w:t>
      </w:r>
    </w:p>
    <w:p w:rsidR="001B36B7" w:rsidRPr="00CD4A9A" w:rsidRDefault="007E4139" w:rsidP="007E4139">
      <w:pPr>
        <w:pStyle w:val="a7"/>
        <w:ind w:left="0" w:firstLine="567"/>
        <w:jc w:val="both"/>
        <w:rPr>
          <w:bCs/>
        </w:rPr>
      </w:pPr>
      <w:r>
        <w:rPr>
          <w:bCs/>
        </w:rPr>
        <w:t>1.</w:t>
      </w:r>
      <w:r w:rsidR="00C116A6">
        <w:rPr>
          <w:bCs/>
        </w:rPr>
        <w:t>2</w:t>
      </w:r>
      <w:r>
        <w:rPr>
          <w:bCs/>
        </w:rPr>
        <w:t xml:space="preserve">. </w:t>
      </w:r>
      <w:r w:rsidR="001B36B7" w:rsidRPr="00CD4A9A">
        <w:rPr>
          <w:bCs/>
        </w:rPr>
        <w:t>Адрес, наименование и объем выполняемых работ по ремонту дорог</w:t>
      </w:r>
      <w:r w:rsidR="00E7255F">
        <w:rPr>
          <w:bCs/>
        </w:rPr>
        <w:t>и</w:t>
      </w:r>
      <w:r w:rsidR="001B36B7" w:rsidRPr="00CD4A9A">
        <w:rPr>
          <w:bCs/>
        </w:rPr>
        <w:t xml:space="preserve"> общего пользования местного значения (далее – Объект) указаны в </w:t>
      </w:r>
      <w:r w:rsidR="00E7255F">
        <w:rPr>
          <w:bCs/>
        </w:rPr>
        <w:t xml:space="preserve">дефектной </w:t>
      </w:r>
      <w:r w:rsidR="001B36B7" w:rsidRPr="00CD4A9A">
        <w:rPr>
          <w:bCs/>
        </w:rPr>
        <w:t>ведомости (Приложение №1 к настоящему Контракту).</w:t>
      </w:r>
    </w:p>
    <w:p w:rsidR="001B36B7" w:rsidRPr="00CD4A9A" w:rsidRDefault="001B36B7" w:rsidP="00CD4A9A">
      <w:pPr>
        <w:ind w:firstLine="709"/>
        <w:jc w:val="both"/>
        <w:rPr>
          <w:bCs/>
        </w:rPr>
      </w:pPr>
    </w:p>
    <w:p w:rsidR="001B36B7" w:rsidRPr="00CD4A9A" w:rsidRDefault="001B36B7" w:rsidP="00CD4A9A">
      <w:pPr>
        <w:ind w:left="709"/>
        <w:contextualSpacing/>
        <w:jc w:val="center"/>
        <w:rPr>
          <w:bCs/>
        </w:rPr>
      </w:pPr>
      <w:r w:rsidRPr="00CD4A9A">
        <w:rPr>
          <w:bCs/>
        </w:rPr>
        <w:t>Статья 2. Управление Контрактом</w:t>
      </w:r>
    </w:p>
    <w:p w:rsidR="001B36B7" w:rsidRPr="00CD4A9A" w:rsidRDefault="001B36B7" w:rsidP="00CD4A9A">
      <w:pPr>
        <w:ind w:left="709"/>
        <w:contextualSpacing/>
        <w:jc w:val="center"/>
        <w:rPr>
          <w:bCs/>
        </w:rPr>
      </w:pPr>
    </w:p>
    <w:p w:rsidR="001B36B7" w:rsidRPr="00CD4A9A" w:rsidRDefault="001B36B7" w:rsidP="00CD4A9A">
      <w:pPr>
        <w:numPr>
          <w:ilvl w:val="1"/>
          <w:numId w:val="3"/>
        </w:numPr>
        <w:tabs>
          <w:tab w:val="left" w:pos="0"/>
        </w:tabs>
        <w:ind w:left="0" w:firstLine="567"/>
        <w:contextualSpacing/>
        <w:jc w:val="both"/>
        <w:rPr>
          <w:color w:val="000000"/>
        </w:rPr>
      </w:pPr>
      <w:r w:rsidRPr="00CD4A9A">
        <w:rPr>
          <w:color w:val="000000"/>
        </w:rPr>
        <w:t>Интересы Заказчика по управлению К</w:t>
      </w:r>
      <w:r w:rsidR="00AC21A2">
        <w:rPr>
          <w:color w:val="000000"/>
        </w:rPr>
        <w:t xml:space="preserve">онтрактом представляет </w:t>
      </w:r>
      <w:r w:rsidR="00E7255F">
        <w:rPr>
          <w:color w:val="000000"/>
        </w:rPr>
        <w:t>Тимофеева Елена Анатольевна</w:t>
      </w:r>
      <w:r w:rsidR="00AC21A2" w:rsidRPr="00277F84">
        <w:rPr>
          <w:bCs/>
        </w:rPr>
        <w:t>, полномочия подтверждены распоряжением №</w:t>
      </w:r>
      <w:r w:rsidR="00AC21A2">
        <w:rPr>
          <w:bCs/>
        </w:rPr>
        <w:t xml:space="preserve"> </w:t>
      </w:r>
      <w:r w:rsidR="00E7255F">
        <w:rPr>
          <w:bCs/>
        </w:rPr>
        <w:t>13</w:t>
      </w:r>
      <w:r w:rsidR="00AC21A2">
        <w:rPr>
          <w:bCs/>
        </w:rPr>
        <w:t xml:space="preserve"> от</w:t>
      </w:r>
      <w:r w:rsidR="004C35AD">
        <w:rPr>
          <w:bCs/>
        </w:rPr>
        <w:t xml:space="preserve"> </w:t>
      </w:r>
      <w:r w:rsidR="00E7255F">
        <w:rPr>
          <w:bCs/>
        </w:rPr>
        <w:t>30</w:t>
      </w:r>
      <w:r w:rsidR="00AC21A2">
        <w:rPr>
          <w:bCs/>
        </w:rPr>
        <w:t>.04.20</w:t>
      </w:r>
      <w:r w:rsidR="00E7255F">
        <w:rPr>
          <w:bCs/>
        </w:rPr>
        <w:t>20</w:t>
      </w:r>
      <w:r w:rsidR="00AC21A2" w:rsidRPr="00277F84">
        <w:rPr>
          <w:bCs/>
        </w:rPr>
        <w:t xml:space="preserve"> г.,</w:t>
      </w:r>
    </w:p>
    <w:p w:rsidR="001B36B7" w:rsidRPr="00CD4A9A" w:rsidRDefault="00AC21A2" w:rsidP="00AC21A2">
      <w:pPr>
        <w:tabs>
          <w:tab w:val="left" w:pos="0"/>
        </w:tabs>
        <w:contextualSpacing/>
        <w:jc w:val="both"/>
        <w:rPr>
          <w:color w:val="000000"/>
        </w:rPr>
      </w:pPr>
      <w:r>
        <w:rPr>
          <w:color w:val="000000"/>
        </w:rPr>
        <w:t>которая</w:t>
      </w:r>
      <w:r w:rsidR="001B36B7" w:rsidRPr="00CD4A9A">
        <w:rPr>
          <w:color w:val="000000"/>
        </w:rPr>
        <w:t xml:space="preserve"> от даты заключения настоящего Контракта до его реализации будет принимать непосредственное участие в регулировании деятельности по настоящему Контракту.</w:t>
      </w:r>
    </w:p>
    <w:p w:rsidR="00E42DBE" w:rsidRPr="00A47CE5" w:rsidRDefault="00E42DBE" w:rsidP="00E42DBE">
      <w:pPr>
        <w:spacing w:line="240" w:lineRule="atLeast"/>
        <w:ind w:firstLine="567"/>
        <w:jc w:val="both"/>
        <w:rPr>
          <w:bCs/>
        </w:rPr>
      </w:pPr>
      <w:r>
        <w:rPr>
          <w:color w:val="000000"/>
        </w:rPr>
        <w:t>2.2.</w:t>
      </w:r>
      <w:r w:rsidR="001B36B7" w:rsidRPr="00CD4A9A">
        <w:rPr>
          <w:color w:val="000000"/>
        </w:rPr>
        <w:t xml:space="preserve"> Интересы Подрядчика по управлению Контрактом представляет </w:t>
      </w:r>
      <w:r>
        <w:rPr>
          <w:bCs/>
        </w:rPr>
        <w:t>президент ООО «Волга» Солкарян Амазасп Аветики.</w:t>
      </w:r>
    </w:p>
    <w:p w:rsidR="001B36B7" w:rsidRPr="00CD4A9A" w:rsidRDefault="001B36B7" w:rsidP="00E42DBE">
      <w:pPr>
        <w:tabs>
          <w:tab w:val="left" w:pos="0"/>
        </w:tabs>
        <w:contextualSpacing/>
        <w:jc w:val="both"/>
      </w:pPr>
    </w:p>
    <w:p w:rsidR="001B36B7" w:rsidRPr="00CD4A9A" w:rsidRDefault="001B36B7" w:rsidP="00CD4A9A">
      <w:pPr>
        <w:jc w:val="center"/>
        <w:rPr>
          <w:bCs/>
        </w:rPr>
      </w:pPr>
      <w:r w:rsidRPr="00CD4A9A">
        <w:rPr>
          <w:bCs/>
        </w:rPr>
        <w:t>Статья 3. Цена контракта</w:t>
      </w:r>
    </w:p>
    <w:p w:rsidR="001B36B7" w:rsidRPr="00CD4A9A" w:rsidRDefault="001B36B7" w:rsidP="00CD4A9A">
      <w:pPr>
        <w:ind w:firstLine="851"/>
        <w:jc w:val="both"/>
        <w:rPr>
          <w:bCs/>
        </w:rPr>
      </w:pPr>
    </w:p>
    <w:p w:rsidR="001B36B7" w:rsidRPr="00E7255F" w:rsidRDefault="00E42DBE" w:rsidP="00CD4A9A">
      <w:pPr>
        <w:ind w:firstLine="567"/>
        <w:jc w:val="both"/>
        <w:rPr>
          <w:bCs/>
        </w:rPr>
      </w:pPr>
      <w:r>
        <w:t xml:space="preserve">3.1. Цена Контракта составляет 1 004 538 </w:t>
      </w:r>
      <w:r w:rsidR="001B36B7" w:rsidRPr="00CD4A9A">
        <w:t>(</w:t>
      </w:r>
      <w:r>
        <w:t>один миллион четыре тысячи пятьсот тридцать восемь</w:t>
      </w:r>
      <w:r w:rsidR="001B36B7" w:rsidRPr="00CD4A9A">
        <w:t>) руб</w:t>
      </w:r>
      <w:r>
        <w:t>лей 46 копеек</w:t>
      </w:r>
      <w:r w:rsidR="001B36B7" w:rsidRPr="00CD4A9A">
        <w:t xml:space="preserve">, </w:t>
      </w:r>
      <w:r>
        <w:t xml:space="preserve">НДС не облагается в связи с установлением для Поставщика специального налогового режима в соответствии с Разделом </w:t>
      </w:r>
      <w:r>
        <w:rPr>
          <w:lang w:val="en-US"/>
        </w:rPr>
        <w:t>VIII</w:t>
      </w:r>
      <w:r w:rsidRPr="00013537">
        <w:t>.</w:t>
      </w:r>
      <w:r>
        <w:t xml:space="preserve">1.Налогового кодекса Российской Федерации (часть вторая) от 05.08.2000 года № </w:t>
      </w:r>
      <w:r>
        <w:lastRenderedPageBreak/>
        <w:t>117-ФЗ.</w:t>
      </w:r>
      <w:r w:rsidR="001B36B7" w:rsidRPr="007E4139">
        <w:t xml:space="preserve"> </w:t>
      </w:r>
      <w:r>
        <w:t>Цена определена л</w:t>
      </w:r>
      <w:r w:rsidR="001A027F">
        <w:t>окальн</w:t>
      </w:r>
      <w:r w:rsidR="007F10D0">
        <w:t>ой смет</w:t>
      </w:r>
      <w:r>
        <w:t>ой</w:t>
      </w:r>
      <w:r w:rsidR="001A027F">
        <w:t xml:space="preserve"> №</w:t>
      </w:r>
      <w:r w:rsidR="007F10D0">
        <w:t xml:space="preserve"> ЛС-07-01-01</w:t>
      </w:r>
      <w:r w:rsidR="001A027F">
        <w:t xml:space="preserve"> </w:t>
      </w:r>
      <w:r w:rsidR="001B36B7" w:rsidRPr="007E4139">
        <w:t xml:space="preserve"> (</w:t>
      </w:r>
      <w:r w:rsidR="001B36B7" w:rsidRPr="00E7255F">
        <w:t xml:space="preserve">Приложение № 2 к настоящему Контракту), </w:t>
      </w:r>
      <w:r w:rsidR="001B36B7" w:rsidRPr="00E7255F">
        <w:rPr>
          <w:bCs/>
        </w:rPr>
        <w:t>из них:</w:t>
      </w:r>
    </w:p>
    <w:p w:rsidR="001B36B7" w:rsidRPr="00CD4A9A" w:rsidRDefault="001B36B7" w:rsidP="00CD4A9A">
      <w:pPr>
        <w:ind w:firstLine="567"/>
        <w:jc w:val="both"/>
      </w:pPr>
      <w:r w:rsidRPr="00CD4A9A">
        <w:rPr>
          <w:bCs/>
        </w:rPr>
        <w:t xml:space="preserve">- </w:t>
      </w:r>
      <w:r w:rsidRPr="00CD4A9A">
        <w:t xml:space="preserve">денежных средств областного бюджета в размере </w:t>
      </w:r>
      <w:r w:rsidR="00233892">
        <w:t xml:space="preserve"> 986 456 </w:t>
      </w:r>
      <w:r w:rsidRPr="00CD4A9A">
        <w:t>(</w:t>
      </w:r>
      <w:r w:rsidR="00233892">
        <w:t>девятьсот восемьдесят шесть тысяч четыреста пятьдесят шесть) рублей 77  ко</w:t>
      </w:r>
      <w:r w:rsidR="005A3FFA">
        <w:t>п</w:t>
      </w:r>
      <w:r w:rsidR="00233892">
        <w:t>еек.</w:t>
      </w:r>
      <w:r w:rsidRPr="00CD4A9A">
        <w:t xml:space="preserve"> </w:t>
      </w:r>
    </w:p>
    <w:p w:rsidR="001B36B7" w:rsidRPr="00CD4A9A" w:rsidRDefault="001B36B7" w:rsidP="00CD4A9A">
      <w:pPr>
        <w:ind w:firstLine="567"/>
        <w:jc w:val="both"/>
      </w:pPr>
      <w:r w:rsidRPr="00CD4A9A">
        <w:t xml:space="preserve">- денежных средств местного бюджета в размере </w:t>
      </w:r>
      <w:r w:rsidR="005A3FFA">
        <w:t xml:space="preserve">18 081(восемнадцать тысяч восемьдесят один) рубль 69 </w:t>
      </w:r>
      <w:r w:rsidRPr="00CD4A9A">
        <w:t>коп</w:t>
      </w:r>
      <w:r w:rsidR="005A3FFA">
        <w:t>еек.</w:t>
      </w:r>
    </w:p>
    <w:p w:rsidR="001B36B7" w:rsidRPr="00CD4A9A" w:rsidRDefault="001B36B7" w:rsidP="00CD4A9A">
      <w:pPr>
        <w:pStyle w:val="31"/>
        <w:tabs>
          <w:tab w:val="left" w:pos="0"/>
        </w:tabs>
        <w:ind w:left="0" w:firstLine="567"/>
        <w:jc w:val="both"/>
      </w:pPr>
      <w:r w:rsidRPr="00CD4A9A">
        <w:rPr>
          <w:bCs/>
        </w:rPr>
        <w:t>3.2. </w:t>
      </w:r>
      <w:r w:rsidRPr="00CD4A9A">
        <w:t>Цена Контракта на период действия настоящего Контракта устанавливается на основании результатов аукциона в электронной форме (электронного аукциона), является твердой и определяется на весь срок исполнения  Контракта</w:t>
      </w:r>
      <w:r w:rsidRPr="00CD4A9A">
        <w:rPr>
          <w:bCs/>
        </w:rPr>
        <w:t xml:space="preserve">, </w:t>
      </w:r>
      <w:r w:rsidRPr="00CD4A9A">
        <w:t>за исключением случаев, предусмотренных статьей 11 настоящего Контракта.</w:t>
      </w:r>
    </w:p>
    <w:p w:rsidR="001B36B7" w:rsidRPr="00CD4A9A" w:rsidRDefault="001B36B7" w:rsidP="00CD4A9A">
      <w:pPr>
        <w:tabs>
          <w:tab w:val="left" w:pos="0"/>
        </w:tabs>
        <w:ind w:firstLine="567"/>
        <w:jc w:val="both"/>
      </w:pPr>
      <w:r w:rsidRPr="00CD4A9A">
        <w:t>3.3. Стоимость работ, входящих в цену по настоящему Контракту, рассчитывается на основании локальн</w:t>
      </w:r>
      <w:r w:rsidR="00921991">
        <w:t>о</w:t>
      </w:r>
      <w:r w:rsidR="008F1524">
        <w:t>й</w:t>
      </w:r>
      <w:r w:rsidRPr="00CD4A9A">
        <w:t xml:space="preserve"> смет</w:t>
      </w:r>
      <w:r w:rsidR="008F1524">
        <w:t>ы</w:t>
      </w:r>
      <w:r w:rsidRPr="00CD4A9A">
        <w:t xml:space="preserve"> в соответствии с МДС 81-35.2004 «Методика определения стоимости строительной продукции на территории Российской Федерации» (далее – </w:t>
      </w:r>
      <w:r w:rsidR="00D46D41">
        <w:t>м</w:t>
      </w:r>
      <w:r w:rsidRPr="00CD4A9A">
        <w:t xml:space="preserve">етодика) с учетом коэффициента снижения, определенного как отношение цены контракта, предложенной участником закупки к начальной (максимальной) цене, установленной в документации о закупке. </w:t>
      </w:r>
    </w:p>
    <w:p w:rsidR="001B36B7" w:rsidRPr="00297AD6" w:rsidRDefault="001B36B7" w:rsidP="00CD4A9A">
      <w:pPr>
        <w:tabs>
          <w:tab w:val="left" w:pos="0"/>
        </w:tabs>
        <w:ind w:firstLine="567"/>
        <w:jc w:val="both"/>
      </w:pPr>
      <w:r w:rsidRPr="00CD4A9A">
        <w:t xml:space="preserve">Цена </w:t>
      </w:r>
      <w:r w:rsidR="00297AD6">
        <w:t>О</w:t>
      </w:r>
      <w:r w:rsidRPr="00CD4A9A">
        <w:t>бъект</w:t>
      </w:r>
      <w:r w:rsidR="00297AD6">
        <w:t>а</w:t>
      </w:r>
      <w:r w:rsidRPr="00CD4A9A">
        <w:t xml:space="preserve"> пересчитывается с указанным коэффициентом снижения, в соответствии с </w:t>
      </w:r>
      <w:r w:rsidR="00297AD6">
        <w:t>дефектной в</w:t>
      </w:r>
      <w:r w:rsidRPr="00CD4A9A">
        <w:t xml:space="preserve">едомостью </w:t>
      </w:r>
      <w:r w:rsidRPr="00297AD6">
        <w:t>(Приложение №1 к настоящему Контракту).</w:t>
      </w:r>
    </w:p>
    <w:p w:rsidR="001B36B7" w:rsidRPr="00297AD6" w:rsidRDefault="001B36B7" w:rsidP="00CD4A9A">
      <w:pPr>
        <w:tabs>
          <w:tab w:val="left" w:pos="0"/>
        </w:tabs>
        <w:ind w:firstLine="567"/>
        <w:jc w:val="both"/>
      </w:pPr>
      <w:r w:rsidRPr="00CD4A9A">
        <w:t xml:space="preserve">Структура затрат формируется в соответствии с Методикой на основании </w:t>
      </w:r>
      <w:r w:rsidR="003C06B2">
        <w:t>локальн</w:t>
      </w:r>
      <w:r w:rsidR="008F1524">
        <w:t>ой</w:t>
      </w:r>
      <w:r w:rsidR="003C06B2">
        <w:t xml:space="preserve"> смет</w:t>
      </w:r>
      <w:r w:rsidR="008F1524">
        <w:t xml:space="preserve">ы </w:t>
      </w:r>
      <w:r w:rsidRPr="00CD4A9A">
        <w:t xml:space="preserve"> (</w:t>
      </w:r>
      <w:r w:rsidRPr="00297AD6">
        <w:t>Приложение №2 к настоящему Контракту).</w:t>
      </w:r>
    </w:p>
    <w:p w:rsidR="001B36B7" w:rsidRPr="00CD4A9A" w:rsidRDefault="001B36B7" w:rsidP="00CD4A9A">
      <w:pPr>
        <w:tabs>
          <w:tab w:val="left" w:pos="0"/>
        </w:tabs>
        <w:ind w:firstLine="567"/>
        <w:jc w:val="both"/>
      </w:pPr>
      <w:r w:rsidRPr="00CD4A9A">
        <w:t>3.4. Сумма, подлежащая уплате, подлежит уменьшению на размер налоговых платежей, связанных с оплатой Контракта,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1B36B7" w:rsidRPr="00CD4A9A" w:rsidRDefault="001B36B7" w:rsidP="00CD4A9A">
      <w:pPr>
        <w:tabs>
          <w:tab w:val="left" w:pos="0"/>
        </w:tabs>
        <w:ind w:firstLine="567"/>
        <w:jc w:val="both"/>
      </w:pPr>
      <w:r w:rsidRPr="00CD4A9A">
        <w:t xml:space="preserve">3.5. Цена Контракта </w:t>
      </w:r>
      <w:r w:rsidR="004C35AD">
        <w:t>может быть снижена по соглашению</w:t>
      </w:r>
      <w:r w:rsidRPr="00CD4A9A">
        <w:t xml:space="preserve"> сторон без изменения предусмотренных Контрактом объемов работ и иных условий исполнения Контракта.</w:t>
      </w:r>
    </w:p>
    <w:p w:rsidR="001B36B7" w:rsidRPr="00CD4A9A" w:rsidRDefault="001B36B7" w:rsidP="00CD4A9A">
      <w:pPr>
        <w:ind w:firstLine="851"/>
        <w:jc w:val="both"/>
      </w:pPr>
    </w:p>
    <w:p w:rsidR="001B36B7" w:rsidRPr="00CD4A9A" w:rsidRDefault="001B36B7" w:rsidP="008F1524">
      <w:pPr>
        <w:ind w:firstLine="567"/>
        <w:jc w:val="center"/>
      </w:pPr>
      <w:r w:rsidRPr="00CD4A9A">
        <w:t>Статья 4. Платежи и расчеты</w:t>
      </w:r>
    </w:p>
    <w:p w:rsidR="001B36B7" w:rsidRPr="00CD4A9A" w:rsidRDefault="001B36B7" w:rsidP="00CD4A9A">
      <w:pPr>
        <w:jc w:val="center"/>
      </w:pPr>
    </w:p>
    <w:p w:rsidR="00DF3BBD" w:rsidRPr="008F1B10" w:rsidRDefault="008F1524" w:rsidP="005A3FFA">
      <w:pPr>
        <w:pStyle w:val="af2"/>
        <w:shd w:val="clear" w:color="auto" w:fill="FFFFFF"/>
        <w:spacing w:before="0" w:beforeAutospacing="0" w:after="0" w:afterAutospacing="0" w:line="276" w:lineRule="auto"/>
        <w:contextualSpacing/>
        <w:jc w:val="both"/>
        <w:rPr>
          <w:color w:val="000000"/>
          <w:lang w:eastAsia="en-US"/>
        </w:rPr>
      </w:pPr>
      <w:r>
        <w:rPr>
          <w:bCs/>
        </w:rPr>
        <w:t xml:space="preserve">            </w:t>
      </w:r>
      <w:r w:rsidR="001B36B7" w:rsidRPr="008F1B10">
        <w:rPr>
          <w:bCs/>
        </w:rPr>
        <w:t xml:space="preserve">4.1. Источник финансирования – </w:t>
      </w:r>
      <w:r w:rsidR="008F1B10">
        <w:rPr>
          <w:bCs/>
        </w:rPr>
        <w:t xml:space="preserve"> </w:t>
      </w:r>
      <w:r w:rsidR="00DF7061">
        <w:rPr>
          <w:bCs/>
        </w:rPr>
        <w:t>в</w:t>
      </w:r>
      <w:r w:rsidR="008F1B10">
        <w:rPr>
          <w:color w:val="000000"/>
        </w:rPr>
        <w:t xml:space="preserve"> соответствии с соглашением о предо</w:t>
      </w:r>
      <w:r w:rsidR="004C35AD">
        <w:rPr>
          <w:color w:val="000000"/>
        </w:rPr>
        <w:t>ставлении в 202</w:t>
      </w:r>
      <w:r>
        <w:rPr>
          <w:color w:val="000000"/>
        </w:rPr>
        <w:t>1</w:t>
      </w:r>
      <w:r w:rsidR="008F1B10">
        <w:rPr>
          <w:color w:val="000000"/>
        </w:rPr>
        <w:t xml:space="preserve"> году в бюджет сельского поселения </w:t>
      </w:r>
      <w:r w:rsidR="00297AD6">
        <w:rPr>
          <w:color w:val="000000"/>
        </w:rPr>
        <w:t xml:space="preserve">Заволжье </w:t>
      </w:r>
      <w:r w:rsidR="008F1B10">
        <w:rPr>
          <w:color w:val="000000"/>
        </w:rPr>
        <w:t>муниципального района Приволжский Самарской области субсидии на реализацию</w:t>
      </w:r>
      <w:r w:rsidR="008F1B10">
        <w:t xml:space="preserve"> мероприятий, предусмотренных </w:t>
      </w:r>
      <w:r w:rsidR="00736B8C">
        <w:t xml:space="preserve"> </w:t>
      </w:r>
      <w:r w:rsidR="008F1B10">
        <w:t xml:space="preserve"> государственной программ</w:t>
      </w:r>
      <w:r w:rsidR="00297AD6">
        <w:t>ой</w:t>
      </w:r>
      <w:r w:rsidR="008F1B10">
        <w:t xml:space="preserve"> «Развитие транспортной системы Самарской области (2014–2025 годы)», утвержденной постановлением Правительства Самарской области от 27.11.2013 № 677</w:t>
      </w:r>
      <w:r w:rsidR="008F1B10">
        <w:rPr>
          <w:color w:val="000000"/>
        </w:rPr>
        <w:t xml:space="preserve"> между министерством </w:t>
      </w:r>
      <w:r w:rsidR="008F1B10">
        <w:t>транспорта и автомобильных дорог Самарской области</w:t>
      </w:r>
      <w:r w:rsidR="008F1B10">
        <w:rPr>
          <w:color w:val="000000"/>
        </w:rPr>
        <w:t xml:space="preserve"> и администрацией сельского поселения </w:t>
      </w:r>
      <w:r w:rsidR="00297AD6">
        <w:rPr>
          <w:color w:val="000000"/>
        </w:rPr>
        <w:t xml:space="preserve">Заволжье </w:t>
      </w:r>
      <w:r w:rsidR="008F1B10">
        <w:rPr>
          <w:color w:val="000000"/>
        </w:rPr>
        <w:t>муниципального района Приволжский Самарской области</w:t>
      </w:r>
      <w:r w:rsidR="00653CDA">
        <w:rPr>
          <w:color w:val="000000"/>
        </w:rPr>
        <w:t xml:space="preserve"> согласно </w:t>
      </w:r>
      <w:r>
        <w:rPr>
          <w:color w:val="000000"/>
          <w:lang w:eastAsia="en-US"/>
        </w:rPr>
        <w:t>приказа Министерства транспорта и автомобильных дорог Самарской области №41 от 01.03.2021г. «Об утверждении предельного уровня софинансирования расходных обязательств муниципальных образований в Самарской области на осуществление дорожной деятельности в отношении автомобильных дорог общего пользования местного значения Самарской области, в том числе в рамках реализации национального проекта «Безопасные и качественные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счет бюджетных ассигнований дорожного фонда Самарской области на 2021 год и плановый период 2022 и 2023 годов»:</w:t>
      </w:r>
    </w:p>
    <w:p w:rsidR="001B36B7" w:rsidRPr="00CD4A9A" w:rsidRDefault="001B36B7" w:rsidP="008F1524">
      <w:pPr>
        <w:ind w:firstLine="709"/>
        <w:jc w:val="both"/>
        <w:rPr>
          <w:bCs/>
        </w:rPr>
      </w:pPr>
      <w:r w:rsidRPr="00CD4A9A">
        <w:rPr>
          <w:bCs/>
        </w:rPr>
        <w:t>4.2. Заказчик производит оплату фактически выполненных Подрядчиком и принятых Заказчиком работ по настоящему Контракту путем перечисления денежных средств на расчетный счет Подрядчика на основании подписанных Сторонами актов выполненных работ по форме КС-2 и справок стоимости выполненных</w:t>
      </w:r>
      <w:r w:rsidR="009B72A8">
        <w:rPr>
          <w:bCs/>
        </w:rPr>
        <w:t xml:space="preserve"> работ по форме КС-3 в течение 1</w:t>
      </w:r>
      <w:r w:rsidRPr="00CD4A9A">
        <w:rPr>
          <w:bCs/>
        </w:rPr>
        <w:t xml:space="preserve">5 рабочих дней с даты подписания указанных документов в пределах </w:t>
      </w:r>
      <w:r w:rsidRPr="00CD4A9A">
        <w:rPr>
          <w:bCs/>
        </w:rPr>
        <w:lastRenderedPageBreak/>
        <w:t>доведенных лимитов бюджетных обязательств в соответствии с бюджетной росписью на текущий год.</w:t>
      </w:r>
    </w:p>
    <w:p w:rsidR="001B36B7" w:rsidRPr="00CD4A9A" w:rsidRDefault="001B36B7" w:rsidP="00CD4A9A">
      <w:pPr>
        <w:ind w:firstLine="567"/>
        <w:jc w:val="both"/>
        <w:rPr>
          <w:bCs/>
        </w:rPr>
      </w:pPr>
      <w:r w:rsidRPr="00CD4A9A">
        <w:rPr>
          <w:bCs/>
        </w:rPr>
        <w:t>Окончательный расчет производится не позднее 3</w:t>
      </w:r>
      <w:r w:rsidR="00EE4AAB">
        <w:rPr>
          <w:bCs/>
        </w:rPr>
        <w:t>1</w:t>
      </w:r>
      <w:r w:rsidR="00736B8C">
        <w:rPr>
          <w:bCs/>
        </w:rPr>
        <w:t>.12.202</w:t>
      </w:r>
      <w:r w:rsidR="008F1524">
        <w:rPr>
          <w:bCs/>
        </w:rPr>
        <w:t>1</w:t>
      </w:r>
      <w:r w:rsidRPr="00CD4A9A">
        <w:rPr>
          <w:bCs/>
        </w:rPr>
        <w:t>.</w:t>
      </w:r>
    </w:p>
    <w:p w:rsidR="001B36B7" w:rsidRPr="00CD4A9A" w:rsidRDefault="001B36B7" w:rsidP="00CD4A9A">
      <w:pPr>
        <w:ind w:firstLine="567"/>
        <w:jc w:val="both"/>
        <w:rPr>
          <w:bCs/>
        </w:rPr>
      </w:pPr>
      <w:r w:rsidRPr="00CD4A9A">
        <w:rPr>
          <w:bCs/>
        </w:rPr>
        <w:t>4.3. Подрядчик выполняет работы без авансового платежа.</w:t>
      </w:r>
    </w:p>
    <w:p w:rsidR="001B36B7" w:rsidRPr="00CD4A9A" w:rsidRDefault="001B36B7" w:rsidP="00CD4A9A">
      <w:pPr>
        <w:ind w:firstLine="567"/>
        <w:jc w:val="both"/>
        <w:rPr>
          <w:bCs/>
        </w:rPr>
      </w:pPr>
      <w:r w:rsidRPr="00CD4A9A">
        <w:rPr>
          <w:bCs/>
        </w:rPr>
        <w:t>4.</w:t>
      </w:r>
      <w:r w:rsidR="008F1524">
        <w:rPr>
          <w:bCs/>
        </w:rPr>
        <w:t>4</w:t>
      </w:r>
      <w:r w:rsidRPr="00CD4A9A">
        <w:rPr>
          <w:bCs/>
        </w:rPr>
        <w:t>. Обязательства Заказчика по оплате считаются исполненными с даты списания денежных средств с лицевого счета Заказчика.</w:t>
      </w:r>
    </w:p>
    <w:p w:rsidR="001B36B7" w:rsidRPr="00CD4A9A" w:rsidRDefault="001B36B7" w:rsidP="00CD4A9A">
      <w:pPr>
        <w:ind w:firstLine="567"/>
        <w:rPr>
          <w:bCs/>
        </w:rPr>
      </w:pPr>
    </w:p>
    <w:p w:rsidR="001B36B7" w:rsidRPr="00CD4A9A" w:rsidRDefault="001B36B7" w:rsidP="00CD4A9A">
      <w:pPr>
        <w:jc w:val="center"/>
        <w:rPr>
          <w:bCs/>
        </w:rPr>
      </w:pPr>
      <w:r w:rsidRPr="00CD4A9A">
        <w:rPr>
          <w:bCs/>
        </w:rPr>
        <w:t>Статья 5. Сроки выполнения работ</w:t>
      </w:r>
    </w:p>
    <w:p w:rsidR="001B36B7" w:rsidRPr="00CD4A9A" w:rsidRDefault="001B36B7" w:rsidP="00CD4A9A">
      <w:pPr>
        <w:jc w:val="center"/>
        <w:rPr>
          <w:bCs/>
        </w:rPr>
      </w:pPr>
    </w:p>
    <w:p w:rsidR="001B36B7" w:rsidRPr="00CD4A9A" w:rsidRDefault="001B36B7" w:rsidP="00CD4A9A">
      <w:pPr>
        <w:numPr>
          <w:ilvl w:val="1"/>
          <w:numId w:val="4"/>
        </w:numPr>
        <w:ind w:left="0" w:firstLine="567"/>
        <w:contextualSpacing/>
        <w:jc w:val="both"/>
      </w:pPr>
      <w:r w:rsidRPr="00CD4A9A">
        <w:t xml:space="preserve">Сроки выполнения работ по настоящему Контракту: </w:t>
      </w:r>
    </w:p>
    <w:p w:rsidR="001B36B7" w:rsidRPr="004F7C52" w:rsidRDefault="001B36B7" w:rsidP="00CD4A9A">
      <w:pPr>
        <w:ind w:left="567"/>
        <w:contextualSpacing/>
        <w:jc w:val="both"/>
        <w:rPr>
          <w:b/>
        </w:rPr>
      </w:pPr>
      <w:r w:rsidRPr="004F7C52">
        <w:rPr>
          <w:b/>
        </w:rPr>
        <w:t xml:space="preserve">начало выполнения работ </w:t>
      </w:r>
      <w:r w:rsidR="007E4139">
        <w:rPr>
          <w:b/>
        </w:rPr>
        <w:t>–</w:t>
      </w:r>
      <w:r w:rsidR="00A85120">
        <w:rPr>
          <w:b/>
        </w:rPr>
        <w:t xml:space="preserve"> </w:t>
      </w:r>
      <w:r w:rsidR="007E4139">
        <w:rPr>
          <w:b/>
        </w:rPr>
        <w:t>с даты подписания контракта</w:t>
      </w:r>
      <w:r w:rsidRPr="004F7C52">
        <w:rPr>
          <w:b/>
        </w:rPr>
        <w:t>.</w:t>
      </w:r>
    </w:p>
    <w:p w:rsidR="001B36B7" w:rsidRPr="004F7C52" w:rsidRDefault="001B36B7" w:rsidP="00CD4A9A">
      <w:pPr>
        <w:ind w:left="567"/>
        <w:contextualSpacing/>
        <w:jc w:val="both"/>
        <w:rPr>
          <w:b/>
          <w:color w:val="0070C0"/>
        </w:rPr>
      </w:pPr>
      <w:r w:rsidRPr="004F7C52">
        <w:rPr>
          <w:b/>
        </w:rPr>
        <w:t xml:space="preserve">окончание выполнения работ </w:t>
      </w:r>
      <w:r w:rsidR="007E4139">
        <w:rPr>
          <w:b/>
        </w:rPr>
        <w:t>–</w:t>
      </w:r>
      <w:r w:rsidR="00996C6D">
        <w:rPr>
          <w:b/>
        </w:rPr>
        <w:t>3</w:t>
      </w:r>
      <w:r w:rsidR="002248CE">
        <w:rPr>
          <w:b/>
        </w:rPr>
        <w:t>1</w:t>
      </w:r>
      <w:r w:rsidR="00996C6D">
        <w:rPr>
          <w:b/>
        </w:rPr>
        <w:t>.</w:t>
      </w:r>
      <w:r w:rsidR="002248CE">
        <w:rPr>
          <w:b/>
        </w:rPr>
        <w:t>10</w:t>
      </w:r>
      <w:r w:rsidR="00996C6D">
        <w:rPr>
          <w:b/>
        </w:rPr>
        <w:t>.</w:t>
      </w:r>
      <w:r w:rsidR="007E4139" w:rsidRPr="00A85120">
        <w:rPr>
          <w:b/>
        </w:rPr>
        <w:t>2</w:t>
      </w:r>
      <w:r w:rsidR="00736B8C">
        <w:rPr>
          <w:b/>
        </w:rPr>
        <w:t>02</w:t>
      </w:r>
      <w:r w:rsidR="008F1524">
        <w:rPr>
          <w:b/>
        </w:rPr>
        <w:t>1</w:t>
      </w:r>
      <w:r w:rsidRPr="00A85120">
        <w:rPr>
          <w:b/>
        </w:rPr>
        <w:t>г.</w:t>
      </w:r>
    </w:p>
    <w:p w:rsidR="001B36B7" w:rsidRPr="002248CE" w:rsidRDefault="001B36B7" w:rsidP="00CD4A9A">
      <w:pPr>
        <w:numPr>
          <w:ilvl w:val="1"/>
          <w:numId w:val="4"/>
        </w:numPr>
        <w:ind w:left="0" w:firstLine="567"/>
        <w:contextualSpacing/>
        <w:jc w:val="both"/>
      </w:pPr>
      <w:r w:rsidRPr="00CD4A9A">
        <w:t xml:space="preserve">Работы должны быть начаты и завершены в соответствии с </w:t>
      </w:r>
      <w:r w:rsidR="001D502F">
        <w:t>г</w:t>
      </w:r>
      <w:r w:rsidRPr="00CD4A9A">
        <w:t xml:space="preserve">рафиком производства работ </w:t>
      </w:r>
      <w:r w:rsidRPr="002248CE">
        <w:t xml:space="preserve">(Приложение № 3 к настоящему Контракту). </w:t>
      </w:r>
    </w:p>
    <w:p w:rsidR="001B36B7" w:rsidRPr="002248CE" w:rsidRDefault="001B36B7" w:rsidP="00CD4A9A">
      <w:pPr>
        <w:numPr>
          <w:ilvl w:val="1"/>
          <w:numId w:val="4"/>
        </w:numPr>
        <w:ind w:left="0" w:firstLine="567"/>
        <w:contextualSpacing/>
        <w:jc w:val="both"/>
      </w:pPr>
      <w:r w:rsidRPr="00CD4A9A">
        <w:t xml:space="preserve">Календарные сроки выполнения работ по настоящему Контракту и сроки завершения работ по  Объекту определяются </w:t>
      </w:r>
      <w:r w:rsidR="001D502F">
        <w:t>г</w:t>
      </w:r>
      <w:r w:rsidRPr="00CD4A9A">
        <w:t xml:space="preserve">рафиком производства работ </w:t>
      </w:r>
      <w:r w:rsidRPr="002248CE">
        <w:t xml:space="preserve">(Приложение № 3 к настоящему Контракту). </w:t>
      </w:r>
    </w:p>
    <w:p w:rsidR="001B36B7" w:rsidRPr="00CD4A9A" w:rsidRDefault="001B36B7" w:rsidP="00CD4A9A">
      <w:pPr>
        <w:rPr>
          <w:bCs/>
        </w:rPr>
      </w:pPr>
    </w:p>
    <w:p w:rsidR="001B36B7" w:rsidRPr="00CD4A9A" w:rsidRDefault="001B36B7" w:rsidP="00CD4A9A">
      <w:pPr>
        <w:jc w:val="center"/>
        <w:rPr>
          <w:bCs/>
        </w:rPr>
      </w:pPr>
      <w:r w:rsidRPr="00CD4A9A">
        <w:rPr>
          <w:bCs/>
        </w:rPr>
        <w:t>Статья 6. Техническая документация</w:t>
      </w:r>
    </w:p>
    <w:p w:rsidR="001B36B7" w:rsidRPr="00CD4A9A" w:rsidRDefault="001B36B7" w:rsidP="00CD4A9A">
      <w:pPr>
        <w:jc w:val="center"/>
        <w:rPr>
          <w:bCs/>
        </w:rPr>
      </w:pPr>
    </w:p>
    <w:p w:rsidR="001B36B7" w:rsidRPr="002248CE" w:rsidRDefault="001B36B7" w:rsidP="00CD4A9A">
      <w:pPr>
        <w:tabs>
          <w:tab w:val="left" w:pos="2419"/>
        </w:tabs>
        <w:ind w:firstLine="567"/>
        <w:jc w:val="both"/>
      </w:pPr>
      <w:r w:rsidRPr="00CD4A9A">
        <w:rPr>
          <w:bCs/>
        </w:rPr>
        <w:t xml:space="preserve">6.1. </w:t>
      </w:r>
      <w:r w:rsidRPr="00CD4A9A">
        <w:rPr>
          <w:color w:val="000000"/>
        </w:rPr>
        <w:t>При исполнении Контракта Стороны руководствуются</w:t>
      </w:r>
      <w:r w:rsidR="00736B8C">
        <w:rPr>
          <w:color w:val="000000"/>
        </w:rPr>
        <w:t xml:space="preserve"> </w:t>
      </w:r>
      <w:r w:rsidR="002248CE">
        <w:rPr>
          <w:color w:val="000000"/>
        </w:rPr>
        <w:t>з</w:t>
      </w:r>
      <w:r w:rsidR="00736B8C">
        <w:rPr>
          <w:color w:val="000000"/>
        </w:rPr>
        <w:t>адание</w:t>
      </w:r>
      <w:r w:rsidR="002248CE">
        <w:rPr>
          <w:color w:val="000000"/>
        </w:rPr>
        <w:t>м</w:t>
      </w:r>
      <w:r w:rsidR="00736B8C">
        <w:rPr>
          <w:color w:val="000000"/>
        </w:rPr>
        <w:t xml:space="preserve"> на выполнение работ </w:t>
      </w:r>
      <w:r w:rsidRPr="00CD4A9A">
        <w:rPr>
          <w:color w:val="000000"/>
        </w:rPr>
        <w:t xml:space="preserve"> (</w:t>
      </w:r>
      <w:r w:rsidRPr="002248CE">
        <w:t>Приложение № 4 к настоящему Контракту).</w:t>
      </w:r>
    </w:p>
    <w:p w:rsidR="001B36B7" w:rsidRPr="00CD4A9A" w:rsidRDefault="001B36B7" w:rsidP="00CD4A9A">
      <w:pPr>
        <w:jc w:val="center"/>
        <w:rPr>
          <w:bCs/>
        </w:rPr>
      </w:pPr>
    </w:p>
    <w:p w:rsidR="001B36B7" w:rsidRPr="00CD4A9A" w:rsidRDefault="001B36B7" w:rsidP="00CD4A9A">
      <w:pPr>
        <w:jc w:val="center"/>
        <w:rPr>
          <w:bCs/>
        </w:rPr>
      </w:pPr>
      <w:r w:rsidRPr="00CD4A9A">
        <w:rPr>
          <w:bCs/>
        </w:rPr>
        <w:t>Статья 7. Права и обязанности Сторон</w:t>
      </w:r>
    </w:p>
    <w:p w:rsidR="001B36B7" w:rsidRPr="00CD4A9A" w:rsidRDefault="001B36B7" w:rsidP="00CD4A9A">
      <w:pPr>
        <w:jc w:val="center"/>
        <w:rPr>
          <w:bCs/>
        </w:rPr>
      </w:pPr>
    </w:p>
    <w:p w:rsidR="001B36B7" w:rsidRPr="00CD4A9A" w:rsidRDefault="001B36B7" w:rsidP="00CD4A9A">
      <w:pPr>
        <w:ind w:firstLine="567"/>
        <w:jc w:val="both"/>
        <w:rPr>
          <w:bCs/>
        </w:rPr>
      </w:pPr>
      <w:r w:rsidRPr="00CD4A9A">
        <w:rPr>
          <w:bCs/>
        </w:rPr>
        <w:t>7.1. Заказчик обязан:</w:t>
      </w:r>
    </w:p>
    <w:p w:rsidR="001B36B7" w:rsidRPr="00CD4A9A" w:rsidRDefault="001B36B7" w:rsidP="00CD4A9A">
      <w:pPr>
        <w:ind w:firstLine="567"/>
        <w:jc w:val="both"/>
        <w:rPr>
          <w:bCs/>
        </w:rPr>
      </w:pPr>
      <w:r w:rsidRPr="00CD4A9A">
        <w:rPr>
          <w:bCs/>
        </w:rPr>
        <w:t>7.1.1. Назначить уполномоченное лицо (лиц), представляющее его интересы, при исполнении настоящего Контракта, в соответствии с полномочиями, указанными в п. 8.1. настоящего Контракта.</w:t>
      </w:r>
    </w:p>
    <w:p w:rsidR="001B36B7" w:rsidRPr="00CD4A9A" w:rsidRDefault="001B36B7" w:rsidP="00CD4A9A">
      <w:pPr>
        <w:ind w:firstLine="567"/>
        <w:jc w:val="both"/>
        <w:rPr>
          <w:bCs/>
        </w:rPr>
      </w:pPr>
      <w:r w:rsidRPr="00CD4A9A">
        <w:rPr>
          <w:bCs/>
        </w:rPr>
        <w:t>7.1.2. Оплатить фактически выполненные Подрядчиком работы в соответствии с условиями настоящего Контракта.</w:t>
      </w:r>
    </w:p>
    <w:p w:rsidR="001B36B7" w:rsidRPr="00CD4A9A" w:rsidRDefault="001B36B7" w:rsidP="00CD4A9A">
      <w:pPr>
        <w:ind w:firstLine="567"/>
        <w:jc w:val="both"/>
        <w:rPr>
          <w:bCs/>
        </w:rPr>
      </w:pPr>
      <w:r w:rsidRPr="00CD4A9A">
        <w:rPr>
          <w:bCs/>
        </w:rPr>
        <w:t xml:space="preserve">7.1.3. Осуществлять контроль работ, выполняемых Подрядчиком, не вмешиваясь в его хозяйственную деятельность. Уполномоченное лицо Заказчика при обнаружении отступлений от условий настоящего Контракта, </w:t>
      </w:r>
      <w:r w:rsidR="002248CE">
        <w:rPr>
          <w:bCs/>
        </w:rPr>
        <w:t xml:space="preserve">дефектной </w:t>
      </w:r>
      <w:r w:rsidRPr="002248CE">
        <w:rPr>
          <w:bCs/>
        </w:rPr>
        <w:t xml:space="preserve">ведомости </w:t>
      </w:r>
      <w:r w:rsidRPr="002248CE">
        <w:t xml:space="preserve"> (Приложение № 1 к настоящему Контракту</w:t>
      </w:r>
      <w:r w:rsidRPr="00CD4A9A">
        <w:rPr>
          <w:color w:val="0070C0"/>
        </w:rPr>
        <w:t>)</w:t>
      </w:r>
      <w:r w:rsidRPr="00CD4A9A">
        <w:rPr>
          <w:bCs/>
        </w:rPr>
        <w:t>, ухудшающих качество работ, или иных недостатков в работе немедленно извещает об этом Подрядчика письменно путем внесения записи в Общий журнал работ.</w:t>
      </w:r>
    </w:p>
    <w:p w:rsidR="001B36B7" w:rsidRPr="00CD4A9A" w:rsidRDefault="001B36B7" w:rsidP="00CD4A9A">
      <w:pPr>
        <w:ind w:firstLine="567"/>
        <w:jc w:val="both"/>
        <w:rPr>
          <w:bCs/>
        </w:rPr>
      </w:pPr>
      <w:r w:rsidRPr="00CD4A9A">
        <w:rPr>
          <w:bCs/>
        </w:rPr>
        <w:t>7.1.4. </w:t>
      </w:r>
      <w:r w:rsidRPr="00CD4A9A">
        <w:rPr>
          <w:color w:val="000000"/>
        </w:rPr>
        <w:t>Выполнить в полном объеме все свои обязательства, предусмотренные настоящим Контрактом.</w:t>
      </w:r>
    </w:p>
    <w:p w:rsidR="001B36B7" w:rsidRPr="00CD4A9A" w:rsidRDefault="001B36B7" w:rsidP="00CD4A9A">
      <w:pPr>
        <w:ind w:firstLine="567"/>
        <w:jc w:val="both"/>
      </w:pPr>
      <w:r w:rsidRPr="00CD4A9A">
        <w:rPr>
          <w:bCs/>
        </w:rPr>
        <w:t>7.1.5. </w:t>
      </w:r>
      <w:r w:rsidRPr="00CD4A9A">
        <w:t>С</w:t>
      </w:r>
      <w:r w:rsidRPr="00CD4A9A">
        <w:rPr>
          <w:bCs/>
        </w:rPr>
        <w:t>овместно с Подрядчиком вести приемку выполненных работ по Объекту.</w:t>
      </w:r>
    </w:p>
    <w:p w:rsidR="001B36B7" w:rsidRPr="00CD4A9A" w:rsidRDefault="001B36B7" w:rsidP="00CD4A9A">
      <w:pPr>
        <w:ind w:firstLine="567"/>
        <w:jc w:val="both"/>
        <w:rPr>
          <w:bCs/>
        </w:rPr>
      </w:pPr>
      <w:r w:rsidRPr="00CD4A9A">
        <w:rPr>
          <w:bCs/>
        </w:rPr>
        <w:t xml:space="preserve">7.1.6. Не принимать и не оплачивать работы, выполненные Подрядчиком некачественно или не в соответствии с </w:t>
      </w:r>
      <w:r w:rsidR="002248CE">
        <w:rPr>
          <w:bCs/>
        </w:rPr>
        <w:t xml:space="preserve">дефектной </w:t>
      </w:r>
      <w:r w:rsidRPr="002248CE">
        <w:rPr>
          <w:bCs/>
        </w:rPr>
        <w:t xml:space="preserve">ведомостью </w:t>
      </w:r>
      <w:r w:rsidRPr="002248CE">
        <w:t xml:space="preserve">(Приложение № 1 к настоящему Контракту) </w:t>
      </w:r>
      <w:r w:rsidRPr="002248CE">
        <w:rPr>
          <w:bCs/>
        </w:rPr>
        <w:t>и условиями настоящего Контракта до полного устранения</w:t>
      </w:r>
      <w:r w:rsidRPr="00CD4A9A">
        <w:rPr>
          <w:bCs/>
        </w:rPr>
        <w:t xml:space="preserve"> Подрядчиком недостатков за свой счет в сроки, установленные Заказчиком.</w:t>
      </w:r>
    </w:p>
    <w:p w:rsidR="001B36B7" w:rsidRPr="00CD4A9A" w:rsidRDefault="001B36B7" w:rsidP="00CD4A9A">
      <w:pPr>
        <w:ind w:firstLine="567"/>
        <w:jc w:val="both"/>
        <w:rPr>
          <w:bCs/>
        </w:rPr>
      </w:pPr>
      <w:r w:rsidRPr="00CD4A9A">
        <w:rPr>
          <w:bCs/>
        </w:rPr>
        <w:t>7.2. Заказчик вправе:</w:t>
      </w:r>
    </w:p>
    <w:p w:rsidR="001B36B7" w:rsidRPr="00CD4A9A" w:rsidRDefault="001B36B7" w:rsidP="00CD4A9A">
      <w:pPr>
        <w:ind w:firstLine="567"/>
        <w:jc w:val="both"/>
        <w:rPr>
          <w:bCs/>
        </w:rPr>
      </w:pPr>
      <w:r w:rsidRPr="00CD4A9A">
        <w:rPr>
          <w:bCs/>
        </w:rPr>
        <w:t>7.2.1. Привлечь третьих лиц для устранения недостатков в случае не устранения таковых Подрядчиком в установленный в письменном требовании Заказчика срок и потребовать от Подрядчика возмещения расходов и других убытков, связанных с их устранением.</w:t>
      </w:r>
    </w:p>
    <w:p w:rsidR="001B36B7" w:rsidRPr="00CD4A9A" w:rsidRDefault="001B36B7" w:rsidP="00CD4A9A">
      <w:pPr>
        <w:ind w:firstLine="567"/>
        <w:jc w:val="both"/>
        <w:rPr>
          <w:bCs/>
        </w:rPr>
      </w:pPr>
      <w:r w:rsidRPr="00CD4A9A">
        <w:rPr>
          <w:bCs/>
        </w:rPr>
        <w:t xml:space="preserve">7.2.2. Выдавать Подрядчику обязательные для Подрядчика предписания при обнаружении отступлений от </w:t>
      </w:r>
      <w:r w:rsidR="002248CE">
        <w:rPr>
          <w:bCs/>
        </w:rPr>
        <w:t xml:space="preserve">дефектной </w:t>
      </w:r>
      <w:r w:rsidR="002248CE" w:rsidRPr="002248CE">
        <w:rPr>
          <w:bCs/>
        </w:rPr>
        <w:t>ве</w:t>
      </w:r>
      <w:r w:rsidRPr="002248CE">
        <w:rPr>
          <w:bCs/>
        </w:rPr>
        <w:t xml:space="preserve">домости </w:t>
      </w:r>
      <w:r w:rsidRPr="002248CE">
        <w:t>(Приложение № 1 к настоящему Контракту)</w:t>
      </w:r>
      <w:r w:rsidRPr="002248CE">
        <w:rPr>
          <w:bCs/>
        </w:rPr>
        <w:t>,</w:t>
      </w:r>
      <w:r w:rsidR="001D502F">
        <w:rPr>
          <w:bCs/>
        </w:rPr>
        <w:t xml:space="preserve"> </w:t>
      </w:r>
      <w:r w:rsidR="002248CE">
        <w:rPr>
          <w:bCs/>
        </w:rPr>
        <w:t>от</w:t>
      </w:r>
      <w:r w:rsidRPr="002248CE">
        <w:rPr>
          <w:bCs/>
        </w:rPr>
        <w:t xml:space="preserve"> нормативных документов, </w:t>
      </w:r>
      <w:r w:rsidRPr="002248CE">
        <w:t>указанных в Приложении № 4 к настоящему</w:t>
      </w:r>
      <w:r w:rsidRPr="00CD4A9A">
        <w:rPr>
          <w:color w:val="0070C0"/>
        </w:rPr>
        <w:t xml:space="preserve"> </w:t>
      </w:r>
      <w:r w:rsidRPr="002248CE">
        <w:t>Контракту,</w:t>
      </w:r>
      <w:r w:rsidRPr="00CD4A9A">
        <w:rPr>
          <w:color w:val="0070C0"/>
        </w:rPr>
        <w:t xml:space="preserve"> </w:t>
      </w:r>
      <w:r w:rsidRPr="00CD4A9A">
        <w:rPr>
          <w:color w:val="000000"/>
        </w:rPr>
        <w:t>условий настоящего Контракт</w:t>
      </w:r>
      <w:r w:rsidR="002248CE">
        <w:rPr>
          <w:color w:val="000000"/>
        </w:rPr>
        <w:t>а</w:t>
      </w:r>
      <w:r w:rsidRPr="00CD4A9A">
        <w:rPr>
          <w:color w:val="000000"/>
        </w:rPr>
        <w:t xml:space="preserve"> и </w:t>
      </w:r>
      <w:r w:rsidR="001D502F">
        <w:rPr>
          <w:color w:val="000000"/>
        </w:rPr>
        <w:t>г</w:t>
      </w:r>
      <w:r w:rsidRPr="00CD4A9A">
        <w:rPr>
          <w:color w:val="000000"/>
        </w:rPr>
        <w:t xml:space="preserve">рафика производства работ </w:t>
      </w:r>
      <w:r w:rsidRPr="002248CE">
        <w:t xml:space="preserve">(Приложение № </w:t>
      </w:r>
      <w:r w:rsidRPr="002248CE">
        <w:lastRenderedPageBreak/>
        <w:t>3 к настоящему Контракту). Заказчик в предписании устанавливает сроки устранения</w:t>
      </w:r>
      <w:r w:rsidRPr="00CD4A9A">
        <w:t xml:space="preserve"> таких отступлений.</w:t>
      </w:r>
    </w:p>
    <w:p w:rsidR="001B36B7" w:rsidRPr="00CD4A9A" w:rsidRDefault="001B36B7" w:rsidP="00CD4A9A">
      <w:pPr>
        <w:ind w:firstLine="567"/>
        <w:jc w:val="both"/>
      </w:pPr>
      <w:r w:rsidRPr="00CD4A9A">
        <w:t>7.2.3. Выдавать Подрядчику письменное предписание об удалении с рабочей площадки в установленные сроки всех материалов, конструкций, изделий и оборудования, не соответствующих требованиям Заказчика, нормативным документам и иным условиям настоящего Контракта, а также о замене их на новые материалы, конструкции, изделия и оборудование, удовлетворяющее требованиям и нормам настоящего Контракта.</w:t>
      </w:r>
    </w:p>
    <w:p w:rsidR="001B36B7" w:rsidRPr="00CD4A9A" w:rsidRDefault="001B36B7" w:rsidP="00CD4A9A">
      <w:pPr>
        <w:tabs>
          <w:tab w:val="left" w:pos="1397"/>
        </w:tabs>
        <w:ind w:firstLine="567"/>
        <w:jc w:val="both"/>
        <w:rPr>
          <w:color w:val="000000"/>
        </w:rPr>
      </w:pPr>
      <w:r w:rsidRPr="00CD4A9A">
        <w:t xml:space="preserve">7.2.4. Производить соответствующие записи в журналы учета выполнения работ при выполнении работ на </w:t>
      </w:r>
      <w:r w:rsidRPr="00CD4A9A">
        <w:rPr>
          <w:color w:val="000000"/>
        </w:rPr>
        <w:t>Объектах.</w:t>
      </w:r>
    </w:p>
    <w:p w:rsidR="001B36B7" w:rsidRPr="00CD4A9A" w:rsidRDefault="001B36B7" w:rsidP="00CD4A9A">
      <w:pPr>
        <w:ind w:firstLine="567"/>
        <w:jc w:val="both"/>
      </w:pPr>
      <w:r w:rsidRPr="00CD4A9A">
        <w:rPr>
          <w:color w:val="000000"/>
        </w:rPr>
        <w:t>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Контрактом за просрочку, неисполнение и/или ненадлежащее исполнение, содержащихся в ней требований (указаний).</w:t>
      </w:r>
    </w:p>
    <w:p w:rsidR="001B36B7" w:rsidRPr="00CD4A9A" w:rsidRDefault="001B36B7" w:rsidP="00CD4A9A">
      <w:pPr>
        <w:ind w:firstLine="567"/>
        <w:jc w:val="both"/>
      </w:pPr>
      <w:r w:rsidRPr="00CD4A9A">
        <w:rPr>
          <w:color w:val="000000"/>
        </w:rPr>
        <w:t xml:space="preserve">7.2.5. </w:t>
      </w:r>
      <w:r w:rsidRPr="00CD4A9A">
        <w:t>Осуществлять ежемесячную приемку выполненных работ в соответствии с условиями настоящего Контракта.</w:t>
      </w:r>
    </w:p>
    <w:p w:rsidR="001B36B7" w:rsidRPr="00CD4A9A" w:rsidRDefault="001B36B7" w:rsidP="00CD4A9A">
      <w:pPr>
        <w:ind w:firstLine="567"/>
        <w:jc w:val="both"/>
      </w:pPr>
      <w:r w:rsidRPr="00CD4A9A">
        <w:t>7.2.6. В случае досрочного выполнения работ по Объекту досрочно принять и оплатить работы по Объекту, при наличии такой возможности у Заказчика, в соответствии с условиями настоящего Контракта.</w:t>
      </w:r>
    </w:p>
    <w:p w:rsidR="001B36B7" w:rsidRPr="00CD4A9A" w:rsidRDefault="001B36B7" w:rsidP="00CD4A9A">
      <w:pPr>
        <w:ind w:firstLine="567"/>
        <w:jc w:val="both"/>
        <w:rPr>
          <w:bCs/>
        </w:rPr>
      </w:pPr>
      <w:r w:rsidRPr="00CD4A9A">
        <w:t xml:space="preserve">7.2.7. По соглашению с Подрядчиком вносить изменения в условия </w:t>
      </w:r>
      <w:r w:rsidRPr="00CD4A9A">
        <w:rPr>
          <w:bCs/>
        </w:rPr>
        <w:t xml:space="preserve">настоящего Контракта путем заключения дополнительного соглашения Сторон в случаях, предусмотренных статьей 11 настоящего Контракта. </w:t>
      </w:r>
    </w:p>
    <w:p w:rsidR="001B36B7" w:rsidRPr="00AB7350" w:rsidRDefault="001B36B7" w:rsidP="00AB7350">
      <w:pPr>
        <w:ind w:firstLine="567"/>
        <w:jc w:val="both"/>
      </w:pPr>
      <w:r w:rsidRPr="00CD4A9A">
        <w:rPr>
          <w:bCs/>
        </w:rPr>
        <w:t xml:space="preserve">7.2.8. </w:t>
      </w:r>
      <w:r w:rsidRPr="00CD4A9A">
        <w:rPr>
          <w:szCs w:val="28"/>
          <w:lang w:eastAsia="en-US"/>
        </w:rPr>
        <w:t>Осуществлять контроль за исполнением обязательств Субподрядчиками в рамках исполнения настоящего Контракта.</w:t>
      </w:r>
    </w:p>
    <w:p w:rsidR="001B36B7" w:rsidRPr="00AB7350" w:rsidRDefault="001B36B7" w:rsidP="00AB7350">
      <w:pPr>
        <w:ind w:firstLine="567"/>
        <w:jc w:val="both"/>
        <w:rPr>
          <w:bCs/>
        </w:rPr>
      </w:pPr>
      <w:r w:rsidRPr="00CD4A9A">
        <w:rPr>
          <w:bCs/>
        </w:rPr>
        <w:t>7.3. Подрядчик обязан:</w:t>
      </w:r>
    </w:p>
    <w:p w:rsidR="001B36B7" w:rsidRPr="00CD4A9A" w:rsidRDefault="001B36B7" w:rsidP="00CD4A9A">
      <w:pPr>
        <w:ind w:firstLine="567"/>
        <w:jc w:val="both"/>
        <w:rPr>
          <w:bCs/>
        </w:rPr>
      </w:pPr>
      <w:r w:rsidRPr="00CD4A9A">
        <w:rPr>
          <w:bCs/>
        </w:rPr>
        <w:t xml:space="preserve">7.3.1. Предоставить обеспечение исполнения Контракта в соответствии с требованиями </w:t>
      </w:r>
      <w:r w:rsidRPr="00AB7350">
        <w:rPr>
          <w:bCs/>
        </w:rPr>
        <w:t>статьи 1</w:t>
      </w:r>
      <w:r w:rsidR="001E363F">
        <w:rPr>
          <w:bCs/>
        </w:rPr>
        <w:t>6</w:t>
      </w:r>
      <w:r w:rsidRPr="00CD4A9A">
        <w:rPr>
          <w:bCs/>
        </w:rPr>
        <w:t xml:space="preserve"> настоящего Контракта.</w:t>
      </w:r>
    </w:p>
    <w:p w:rsidR="001B36B7" w:rsidRPr="00CD4A9A" w:rsidRDefault="001B36B7" w:rsidP="00CD4A9A">
      <w:pPr>
        <w:tabs>
          <w:tab w:val="left" w:pos="0"/>
        </w:tabs>
        <w:ind w:firstLine="567"/>
        <w:contextualSpacing/>
        <w:jc w:val="both"/>
        <w:rPr>
          <w:bCs/>
        </w:rPr>
      </w:pPr>
      <w:r w:rsidRPr="00CD4A9A">
        <w:rPr>
          <w:bCs/>
        </w:rPr>
        <w:t xml:space="preserve">7.3.2. Выполнять собственными и (или) привлеченными силами и средствами, с надлежащим качеством в соответствии с </w:t>
      </w:r>
      <w:r w:rsidR="001D502F">
        <w:rPr>
          <w:bCs/>
        </w:rPr>
        <w:t xml:space="preserve">дефектной </w:t>
      </w:r>
      <w:r w:rsidRPr="001D502F">
        <w:rPr>
          <w:bCs/>
        </w:rPr>
        <w:t>ведомостью</w:t>
      </w:r>
      <w:r w:rsidR="001D502F" w:rsidRPr="001D502F">
        <w:rPr>
          <w:bCs/>
        </w:rPr>
        <w:t xml:space="preserve"> </w:t>
      </w:r>
      <w:r w:rsidRPr="001D502F">
        <w:t>(Приложение № 1 к настоящему Контракту),</w:t>
      </w:r>
      <w:r w:rsidRPr="001D502F">
        <w:rPr>
          <w:bCs/>
        </w:rPr>
        <w:t xml:space="preserve"> условиями настоящего Контракта, </w:t>
      </w:r>
      <w:r w:rsidR="001D502F">
        <w:rPr>
          <w:bCs/>
        </w:rPr>
        <w:t>з</w:t>
      </w:r>
      <w:r w:rsidR="00736B8C" w:rsidRPr="001D502F">
        <w:t>аданием на выполнение</w:t>
      </w:r>
      <w:r w:rsidR="00736B8C">
        <w:rPr>
          <w:color w:val="000000"/>
        </w:rPr>
        <w:t xml:space="preserve"> работ</w:t>
      </w:r>
      <w:r w:rsidRPr="00CD4A9A">
        <w:rPr>
          <w:color w:val="000000"/>
        </w:rPr>
        <w:t xml:space="preserve"> </w:t>
      </w:r>
      <w:r w:rsidRPr="001D502F">
        <w:t>(Приложение № 4 к настоящему Контракту)</w:t>
      </w:r>
      <w:r w:rsidRPr="00CD4A9A">
        <w:rPr>
          <w:color w:val="0070C0"/>
        </w:rPr>
        <w:t xml:space="preserve"> </w:t>
      </w:r>
      <w:r w:rsidRPr="00CD4A9A">
        <w:rPr>
          <w:bCs/>
        </w:rPr>
        <w:t>весь комплекс работ по Объект</w:t>
      </w:r>
      <w:r w:rsidR="001D502F">
        <w:rPr>
          <w:bCs/>
        </w:rPr>
        <w:t>у</w:t>
      </w:r>
      <w:r w:rsidRPr="00CD4A9A">
        <w:rPr>
          <w:bCs/>
        </w:rPr>
        <w:t xml:space="preserve"> в полном объеме и в сроки, установленные настоящим Контрактом и </w:t>
      </w:r>
      <w:r w:rsidR="001D502F">
        <w:rPr>
          <w:bCs/>
        </w:rPr>
        <w:t>г</w:t>
      </w:r>
      <w:r w:rsidRPr="00CD4A9A">
        <w:rPr>
          <w:bCs/>
        </w:rPr>
        <w:t xml:space="preserve">рафиком производства работ </w:t>
      </w:r>
      <w:r w:rsidRPr="00D46D41">
        <w:t>(Приложение № 3 к настоящему Контракту)</w:t>
      </w:r>
      <w:r w:rsidRPr="00CD4A9A">
        <w:t xml:space="preserve"> </w:t>
      </w:r>
      <w:r w:rsidRPr="00CD4A9A">
        <w:rPr>
          <w:bCs/>
        </w:rPr>
        <w:t xml:space="preserve">и сдать выполненные работы Заказчику в порядке, установленном в статье 8 настоящего Контракта. </w:t>
      </w:r>
    </w:p>
    <w:p w:rsidR="001B36B7" w:rsidRPr="00CD4A9A" w:rsidRDefault="001B36B7" w:rsidP="00CD4A9A">
      <w:pPr>
        <w:ind w:firstLine="567"/>
        <w:jc w:val="both"/>
        <w:rPr>
          <w:bCs/>
        </w:rPr>
      </w:pPr>
      <w:r w:rsidRPr="00CD4A9A">
        <w:rPr>
          <w:bCs/>
        </w:rPr>
        <w:t>7.3.3. До начала производства работ согласовать с Заказчиком производственные составы строительных смесей, применяемых на Объектах. Производство работ с применением строительных смесей, состав которых не согласован с Заказчиком, не допускается. В случае установления факта применения строительных смесей без согласования с Заказчиком, Подрядчик обязан приостановить производство работ на Объекте, а уполномоченный представитель Заказчика обязан выдать соответствующее предписание.</w:t>
      </w:r>
    </w:p>
    <w:p w:rsidR="001B36B7" w:rsidRPr="00CD4A9A" w:rsidRDefault="001B36B7" w:rsidP="00CD4A9A">
      <w:pPr>
        <w:ind w:firstLine="567"/>
        <w:jc w:val="both"/>
      </w:pPr>
      <w:r w:rsidRPr="00CD4A9A">
        <w:rPr>
          <w:bCs/>
        </w:rPr>
        <w:t xml:space="preserve">7.3.4. </w:t>
      </w:r>
      <w:r w:rsidRPr="00CD4A9A">
        <w:t xml:space="preserve">При осуществлении производства работ по настоящему Контракту вести исполнительную документацию в соответствии с требованиями сборника форм исполнительной производственно-технической документации при строительстве (реконструкции) автомобильных дорог и искусственных сооружений на них, утверждённого распоряжением Росавтодора от 23.05.2002 № ИС-478-р, приказа Ростехнадзора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СНиП 12-01-2004 и сдать её Заказчику до </w:t>
      </w:r>
      <w:r w:rsidRPr="00CD4A9A">
        <w:rPr>
          <w:bCs/>
        </w:rPr>
        <w:t xml:space="preserve">подписания </w:t>
      </w:r>
      <w:r w:rsidR="00D46D41">
        <w:rPr>
          <w:bCs/>
        </w:rPr>
        <w:t>а</w:t>
      </w:r>
      <w:r w:rsidRPr="00CD4A9A">
        <w:rPr>
          <w:bCs/>
        </w:rPr>
        <w:t>кта сдачи-приемки законченных работ по Объекту</w:t>
      </w:r>
      <w:r w:rsidRPr="00CD4A9A">
        <w:t xml:space="preserve">. В случае установления факта отсутствия исполнительной документации на Объекте производства работ, её неполноты, или некачественного ведения, Подрядчик обязан приостановить производство </w:t>
      </w:r>
      <w:r w:rsidRPr="00CD4A9A">
        <w:lastRenderedPageBreak/>
        <w:t>работ на Объекте, а уполномоченный представитель Заказчика обязан выдать соответствующее предписание</w:t>
      </w:r>
      <w:r w:rsidRPr="00CD4A9A">
        <w:rPr>
          <w:bCs/>
        </w:rPr>
        <w:t>.</w:t>
      </w:r>
    </w:p>
    <w:p w:rsidR="001B36B7" w:rsidRPr="00CD4A9A" w:rsidRDefault="001B36B7" w:rsidP="00CD4A9A">
      <w:pPr>
        <w:ind w:firstLine="567"/>
        <w:jc w:val="both"/>
      </w:pPr>
      <w:r w:rsidRPr="00CD4A9A">
        <w:rPr>
          <w:bCs/>
        </w:rPr>
        <w:t>7.3.5.</w:t>
      </w:r>
      <w:r w:rsidRPr="00CD4A9A">
        <w:t>Своевременно представлять по запросу Заказчика всю необходимую информацию об Объекте и иные документы, в том числе на электронных носителях в сроки, согласованные с Заказчиком.</w:t>
      </w:r>
    </w:p>
    <w:p w:rsidR="001B36B7" w:rsidRPr="00CD4A9A" w:rsidRDefault="001B36B7" w:rsidP="00CD4A9A">
      <w:pPr>
        <w:ind w:firstLine="567"/>
        <w:jc w:val="both"/>
      </w:pPr>
      <w:r w:rsidRPr="00CD4A9A">
        <w:rPr>
          <w:bCs/>
        </w:rPr>
        <w:t>7.3.6. </w:t>
      </w:r>
      <w:r w:rsidRPr="00CD4A9A">
        <w:t xml:space="preserve"> Обеспечивать соответствие разбивочных работ в процессе производства требованиям пункта 4.6 СНиП 3.06.03-85, СП 78.13330.2012 и </w:t>
      </w:r>
      <w:r w:rsidRPr="00CD4A9A">
        <w:rPr>
          <w:szCs w:val="28"/>
        </w:rPr>
        <w:t xml:space="preserve">согласно требованиям </w:t>
      </w:r>
      <w:r w:rsidRPr="00CD4A9A">
        <w:rPr>
          <w:lang w:eastAsia="en-US"/>
        </w:rPr>
        <w:t>СП 126.13330.2012</w:t>
      </w:r>
      <w:r w:rsidRPr="00CD4A9A">
        <w:t>.</w:t>
      </w:r>
    </w:p>
    <w:p w:rsidR="001B36B7" w:rsidRPr="00CD4A9A" w:rsidRDefault="001B36B7" w:rsidP="00CD4A9A">
      <w:pPr>
        <w:ind w:firstLine="567"/>
        <w:jc w:val="both"/>
        <w:rPr>
          <w:bCs/>
        </w:rPr>
      </w:pPr>
      <w:r w:rsidRPr="00CD4A9A">
        <w:t xml:space="preserve">7.3.7. </w:t>
      </w:r>
      <w:r w:rsidRPr="00CD4A9A">
        <w:rPr>
          <w:bCs/>
        </w:rPr>
        <w:t>Осуществлять доставку на место производства работ материалов, оборудования, комплектующих изделий, конструкций, строительной техники, а также осуществлять их приемку, разгрузку и складирование.</w:t>
      </w:r>
    </w:p>
    <w:p w:rsidR="001B36B7" w:rsidRPr="00CD4A9A" w:rsidRDefault="001B36B7" w:rsidP="00CD4A9A">
      <w:pPr>
        <w:ind w:firstLine="567"/>
        <w:jc w:val="both"/>
        <w:rPr>
          <w:color w:val="000000"/>
        </w:rPr>
      </w:pPr>
      <w:r w:rsidRPr="00CD4A9A">
        <w:rPr>
          <w:color w:val="000000"/>
        </w:rPr>
        <w:t xml:space="preserve">Все поставляемые для строительства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w:t>
      </w:r>
    </w:p>
    <w:p w:rsidR="001B36B7" w:rsidRPr="00CD4A9A" w:rsidRDefault="001B36B7" w:rsidP="00CD4A9A">
      <w:pPr>
        <w:ind w:firstLine="567"/>
        <w:jc w:val="both"/>
        <w:rPr>
          <w:bCs/>
        </w:rPr>
      </w:pPr>
      <w:r w:rsidRPr="00CD4A9A">
        <w:rPr>
          <w:color w:val="000000"/>
        </w:rPr>
        <w:t>7.3.8. Копии сертификатов, технических паспортов и результатов испытаний, удостоверяющих качество материалов, конструкций и оборудования Подрядчик должен представить Заказчику за 5 (пять)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w:t>
      </w:r>
    </w:p>
    <w:p w:rsidR="001B36B7" w:rsidRPr="00CD4A9A" w:rsidRDefault="001B36B7" w:rsidP="00CD4A9A">
      <w:pPr>
        <w:ind w:firstLine="567"/>
        <w:jc w:val="both"/>
        <w:rPr>
          <w:bCs/>
        </w:rPr>
      </w:pPr>
      <w:r w:rsidRPr="00CD4A9A">
        <w:rPr>
          <w:bCs/>
        </w:rPr>
        <w:t>7.3.9. Приступить к работам в сроки, предусмотренные ст</w:t>
      </w:r>
      <w:r w:rsidR="00D46D41">
        <w:rPr>
          <w:bCs/>
        </w:rPr>
        <w:t>атьей 5 настоящего Контракта и г</w:t>
      </w:r>
      <w:r w:rsidRPr="00CD4A9A">
        <w:rPr>
          <w:bCs/>
        </w:rPr>
        <w:t xml:space="preserve">рафиком производства работ </w:t>
      </w:r>
      <w:r w:rsidRPr="00D46D41">
        <w:rPr>
          <w:bCs/>
        </w:rPr>
        <w:t>(</w:t>
      </w:r>
      <w:r w:rsidRPr="00D46D41">
        <w:t>Приложение № 3 к настоящему Контракту)</w:t>
      </w:r>
      <w:r w:rsidRPr="00D46D41">
        <w:rPr>
          <w:bCs/>
        </w:rPr>
        <w:t>.</w:t>
      </w:r>
    </w:p>
    <w:p w:rsidR="001B36B7" w:rsidRPr="00CD4A9A" w:rsidRDefault="001B36B7" w:rsidP="00CD4A9A">
      <w:pPr>
        <w:ind w:firstLine="567"/>
        <w:jc w:val="both"/>
      </w:pPr>
      <w:r w:rsidRPr="00CD4A9A">
        <w:t xml:space="preserve">7.3.10. Осуществлять своими силами производственный контроль качества выполняемых им работ в соответствии с условиями настоящего Контракта и нормативными документами, указанными в </w:t>
      </w:r>
      <w:r w:rsidRPr="00D46D41">
        <w:t>Приложении № 4 к настоящему Контракту</w:t>
      </w:r>
      <w:r w:rsidRPr="00CD4A9A">
        <w:t>, отчитываясь о результатах перед Заказчиком.</w:t>
      </w:r>
    </w:p>
    <w:p w:rsidR="001B36B7" w:rsidRPr="00CD4A9A" w:rsidRDefault="001B36B7" w:rsidP="00CD4A9A">
      <w:pPr>
        <w:ind w:firstLine="567"/>
        <w:jc w:val="both"/>
        <w:rPr>
          <w:bCs/>
        </w:rPr>
      </w:pPr>
      <w:r w:rsidRPr="00CD4A9A">
        <w:rPr>
          <w:bCs/>
        </w:rPr>
        <w:t xml:space="preserve">7.3.11. В соответствии с условиями настоящего Контракта ежемесячно сдавать выполненные работы по формам КС-2 и КС-3 с предоставлением фотодокументов в соответствии с пунктом </w:t>
      </w:r>
      <w:r w:rsidRPr="00D46D41">
        <w:rPr>
          <w:bCs/>
        </w:rPr>
        <w:t>7.3.17</w:t>
      </w:r>
      <w:r w:rsidRPr="00CD4A9A">
        <w:rPr>
          <w:bCs/>
          <w:color w:val="0000FF"/>
        </w:rPr>
        <w:t>.</w:t>
      </w:r>
      <w:r w:rsidRPr="00CD4A9A">
        <w:rPr>
          <w:bCs/>
        </w:rPr>
        <w:t xml:space="preserve"> настоящего Контракта.</w:t>
      </w:r>
    </w:p>
    <w:p w:rsidR="001B36B7" w:rsidRPr="00CD4A9A" w:rsidRDefault="001B36B7" w:rsidP="00CD4A9A">
      <w:pPr>
        <w:ind w:firstLine="567"/>
        <w:jc w:val="both"/>
        <w:rPr>
          <w:bCs/>
        </w:rPr>
      </w:pPr>
      <w:r w:rsidRPr="00CD4A9A">
        <w:rPr>
          <w:bCs/>
        </w:rPr>
        <w:t xml:space="preserve">7.3.12. </w:t>
      </w:r>
      <w:r w:rsidRPr="00CD4A9A">
        <w:t>Обеспечивать соответствие ровности устраиваемых асфальтобетонных слоев требованиям СНиП 3.06.03-85 и СП 78.13330.2012 для машин с автоматической системой задания вертикальных отметок.</w:t>
      </w:r>
    </w:p>
    <w:p w:rsidR="001B36B7" w:rsidRPr="00CD4A9A" w:rsidRDefault="001B36B7" w:rsidP="00CD4A9A">
      <w:pPr>
        <w:ind w:firstLine="567"/>
        <w:jc w:val="both"/>
      </w:pPr>
      <w:r w:rsidRPr="00CD4A9A">
        <w:rPr>
          <w:bCs/>
        </w:rPr>
        <w:t>7.3.13. </w:t>
      </w:r>
      <w:r w:rsidRPr="00CD4A9A">
        <w:t xml:space="preserve"> Обеспечить постоянное наличие актов пробного уплотнения конструктивных слоёв дорожной одежды (земляного полотна, дополнительного слоя основания из песка, щебёночного основания, асфальтобетонных слоёв) на Объекте производства работ.</w:t>
      </w:r>
    </w:p>
    <w:p w:rsidR="001B36B7" w:rsidRPr="00CD4A9A" w:rsidRDefault="001B36B7" w:rsidP="00CD4A9A">
      <w:pPr>
        <w:ind w:firstLine="567"/>
        <w:jc w:val="both"/>
        <w:rPr>
          <w:bCs/>
        </w:rPr>
      </w:pPr>
      <w:r w:rsidRPr="00CD4A9A">
        <w:rPr>
          <w:bCs/>
        </w:rPr>
        <w:t>7.3.14. В ходе производства работ фиксировать выполнение работ путем предоставления ежемесячно Заказчику фотодокументов каждого вида производства работ до сдачи работ по Объекту.</w:t>
      </w:r>
    </w:p>
    <w:p w:rsidR="001B36B7" w:rsidRPr="00CD4A9A" w:rsidRDefault="001B36B7" w:rsidP="00CD4A9A">
      <w:pPr>
        <w:ind w:firstLine="567"/>
        <w:jc w:val="both"/>
      </w:pPr>
      <w:r w:rsidRPr="00CD4A9A">
        <w:rPr>
          <w:bCs/>
        </w:rPr>
        <w:t>7.3.15. </w:t>
      </w:r>
      <w:r w:rsidRPr="00CD4A9A">
        <w:t>Контроль плотности земляного полотна осуществлять на основе измерений плотности статическими и динамическими экспресс-методами, а также «способом кольца». Контроль плотности щебёночного основания при операционном и приёмочном контроле должен производиться по отсутствию следа от прохода тяжёлого гладковальцового катка в статическом режиме (без вибрации), при этом брошенная под валец щебёнка должна раздрабливаться. Выполнение работ по устройству асфальтобетонного слоя по выполненному щебёночному основанию до подписания уполномоченным представителем Заказчика акта освидетельствования скрытых работ на щебёночное основание запрещается.</w:t>
      </w:r>
    </w:p>
    <w:p w:rsidR="001B36B7" w:rsidRPr="00CD4A9A" w:rsidRDefault="001B36B7" w:rsidP="00CD4A9A">
      <w:pPr>
        <w:ind w:firstLine="567"/>
        <w:jc w:val="both"/>
      </w:pPr>
      <w:r w:rsidRPr="00CD4A9A">
        <w:t>7.3.16. Осуществлять контроль плотности слоёв основания из песка на основе акта пробного уплотнения по данным определения плотности «способом кольца». Выполнение работ по устройству щебёночного основания до подписания уполномоченным представителем Заказчика акта освидетельствования скрытых работ на песчаный слой запрещается.</w:t>
      </w:r>
    </w:p>
    <w:p w:rsidR="001B36B7" w:rsidRPr="00D46D41" w:rsidRDefault="001B36B7" w:rsidP="00CD4A9A">
      <w:pPr>
        <w:ind w:firstLine="567"/>
        <w:jc w:val="both"/>
      </w:pPr>
      <w:r w:rsidRPr="00CD4A9A">
        <w:lastRenderedPageBreak/>
        <w:t xml:space="preserve">7.3.17. Применять для приготовления асфальтобетонных смесей (далее – АБС) материалы, соответствующие всему комплексу требований ГОСТ 9128-2013 к щебню, песку и минеральному порошку с изменениями, заложенными в </w:t>
      </w:r>
      <w:r w:rsidR="000C76BB">
        <w:t>т</w:t>
      </w:r>
      <w:r w:rsidRPr="00CD4A9A">
        <w:t xml:space="preserve">ехнических требованиях к качеству работ </w:t>
      </w:r>
      <w:r w:rsidRPr="00D46D41">
        <w:t>(Приложение №</w:t>
      </w:r>
      <w:r w:rsidR="00736B8C" w:rsidRPr="00D46D41">
        <w:t xml:space="preserve"> 4</w:t>
      </w:r>
      <w:r w:rsidRPr="00D46D41">
        <w:t xml:space="preserve"> к настоящему Контракту).</w:t>
      </w:r>
    </w:p>
    <w:p w:rsidR="001B36B7" w:rsidRPr="00CD4A9A" w:rsidRDefault="001B36B7" w:rsidP="00CD4A9A">
      <w:pPr>
        <w:ind w:firstLine="567"/>
        <w:jc w:val="both"/>
      </w:pPr>
      <w:r w:rsidRPr="00CD4A9A">
        <w:t xml:space="preserve">7.3.18. </w:t>
      </w:r>
      <w:r w:rsidRPr="00CD4A9A">
        <w:rPr>
          <w:color w:val="000000"/>
        </w:rPr>
        <w:t>Выполнить в полном объеме все свои обязательства, предусмотренные в других статьях настоящего Контракта.</w:t>
      </w:r>
    </w:p>
    <w:p w:rsidR="001B36B7" w:rsidRPr="00CD4A9A" w:rsidRDefault="001B36B7" w:rsidP="00CD4A9A">
      <w:pPr>
        <w:ind w:firstLine="567"/>
        <w:jc w:val="both"/>
      </w:pPr>
      <w:r w:rsidRPr="00CD4A9A">
        <w:t>7.3.19. В случае выявления некачественно выполненных работ полностью устранить недостатки за свой счет в сроки, установленные  Заказчиком.</w:t>
      </w:r>
    </w:p>
    <w:p w:rsidR="001B36B7" w:rsidRPr="00CD4A9A" w:rsidRDefault="001B36B7" w:rsidP="00CD4A9A">
      <w:pPr>
        <w:ind w:firstLine="567"/>
        <w:jc w:val="both"/>
        <w:rPr>
          <w:bCs/>
        </w:rPr>
      </w:pPr>
      <w:r w:rsidRPr="00CD4A9A">
        <w:t>7.3.20. В случае привлечения Заказчиком третьих лиц для исправления недостатков, допущенных Подрядчиком</w:t>
      </w:r>
      <w:r w:rsidRPr="00CD4A9A">
        <w:rPr>
          <w:bCs/>
        </w:rPr>
        <w:t>, нести все расходы и другие убытки, связанные с устранением недостатков с привлечением третьих лиц.</w:t>
      </w:r>
    </w:p>
    <w:p w:rsidR="001B36B7" w:rsidRPr="00CD4A9A" w:rsidRDefault="001B36B7" w:rsidP="00CD4A9A">
      <w:pPr>
        <w:ind w:firstLine="567"/>
        <w:jc w:val="both"/>
      </w:pPr>
      <w:r w:rsidRPr="00CD4A9A">
        <w:rPr>
          <w:bCs/>
        </w:rPr>
        <w:t xml:space="preserve">7.3.21. </w:t>
      </w:r>
      <w:r w:rsidRPr="00CD4A9A">
        <w:t>Обеспечивать в ходе работ выполнение на рабочей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необходимые информационно-наглядные материалы.</w:t>
      </w:r>
    </w:p>
    <w:p w:rsidR="001B36B7" w:rsidRPr="00CD4A9A" w:rsidRDefault="001B36B7" w:rsidP="00CD4A9A">
      <w:pPr>
        <w:ind w:firstLine="567"/>
        <w:jc w:val="both"/>
      </w:pPr>
      <w:r w:rsidRPr="00CD4A9A">
        <w:t>7.3.22. Утвердить перечень ответственных инженерно-технических работников и линейного персонала, занятых при выполнении работ по настоящему Контракту, и за 5 (пять) дней до начала выполнения работ представить его Заказчику. При этом Подрядчик не вправе привлекать персонал, не входящий в данный перечень, для выполнения работ по контракту без письменного согласования с Заказчиком.</w:t>
      </w:r>
    </w:p>
    <w:p w:rsidR="001B36B7" w:rsidRPr="00CD4A9A" w:rsidRDefault="001B36B7" w:rsidP="00CD4A9A">
      <w:pPr>
        <w:ind w:firstLine="567"/>
        <w:jc w:val="both"/>
      </w:pPr>
      <w:r w:rsidRPr="00CD4A9A">
        <w:t>7.3.23. При привлечении Субподрядчиков для выполнения работ по настоящему Контракту предоставить Заказчику за 5 (пять) дней до даты заключения договоров субподрядов перечень Субподрядчиков с приложением учредительных документов Субподрядчика.</w:t>
      </w:r>
    </w:p>
    <w:p w:rsidR="001B36B7" w:rsidRPr="00CD4A9A" w:rsidRDefault="001B36B7" w:rsidP="00CD4A9A">
      <w:pPr>
        <w:ind w:firstLine="567"/>
        <w:jc w:val="both"/>
        <w:rPr>
          <w:bCs/>
        </w:rPr>
      </w:pPr>
      <w:r w:rsidRPr="00CD4A9A">
        <w:rPr>
          <w:bCs/>
        </w:rPr>
        <w:t>7.3.24. Обеспечить устранение замечаний Заказчика по качеству выполненных работ и применяемых дорожно-строительных материалов, конструкций, изделий в сроки, установленные Заказчиком в соответствующих документах, выданных представителями Заказчика.</w:t>
      </w:r>
    </w:p>
    <w:p w:rsidR="001B36B7" w:rsidRPr="00CD4A9A" w:rsidRDefault="001B36B7" w:rsidP="00CD4A9A">
      <w:pPr>
        <w:ind w:firstLine="567"/>
        <w:jc w:val="both"/>
        <w:rPr>
          <w:bCs/>
        </w:rPr>
      </w:pPr>
      <w:r w:rsidRPr="00CD4A9A">
        <w:rPr>
          <w:bCs/>
        </w:rPr>
        <w:t>7.3.25. Обеспечить возможность проведения Заказчиком контроля за качеством производства асфальтобетонных (цементобетонных) смесей на собственном АБЗ (БСУ) Подрядчика или его поставщиков. В случае выявления несоответствий качества асфальтобетонных смесей требованиям национальных стандартов РФ и условиям настоящего Контракта Подрядчик обязан устранить данные несоответствия в сроки, установленные Заказчиком в соответствующих документах, выданных представителями Заказчика.</w:t>
      </w:r>
    </w:p>
    <w:p w:rsidR="001B36B7" w:rsidRPr="00CD4A9A" w:rsidRDefault="001B36B7" w:rsidP="00CD4A9A">
      <w:pPr>
        <w:ind w:firstLine="567"/>
        <w:jc w:val="both"/>
      </w:pPr>
      <w:r w:rsidRPr="00CD4A9A">
        <w:rPr>
          <w:szCs w:val="28"/>
        </w:rPr>
        <w:t xml:space="preserve">7.3.26. </w:t>
      </w:r>
      <w:r w:rsidRPr="00CD4A9A">
        <w:t>Осуществлять контроль с использованием испытательной лаборатории в ходе приемки поступающих на рабочую площадку материалов, конструкций и изделий, а также выполненных работ, обеспечить все предусмотренные нормативными документами, указанными в</w:t>
      </w:r>
      <w:r w:rsidRPr="00CD4A9A">
        <w:rPr>
          <w:color w:val="0070C0"/>
        </w:rPr>
        <w:t xml:space="preserve"> </w:t>
      </w:r>
      <w:r w:rsidRPr="00D46D41">
        <w:t>Приложении № 4 к настоящему Контракту,</w:t>
      </w:r>
      <w:r w:rsidRPr="00CD4A9A">
        <w:t xml:space="preserve"> испытания и измерения и представить достоверные результаты этих испытаний Заказчику до приёмки выполненных работ.</w:t>
      </w:r>
    </w:p>
    <w:p w:rsidR="001B36B7" w:rsidRPr="00CD4A9A" w:rsidRDefault="001B36B7" w:rsidP="00CD4A9A">
      <w:pPr>
        <w:ind w:firstLine="567"/>
        <w:jc w:val="both"/>
      </w:pPr>
      <w:r w:rsidRPr="00CD4A9A">
        <w:t xml:space="preserve">7.3.27. Обеспечивать содержание и сохранность каждого Объекта с момента начала выполнения работ до </w:t>
      </w:r>
      <w:r w:rsidRPr="00CD4A9A">
        <w:rPr>
          <w:bCs/>
        </w:rPr>
        <w:t>подписания Акта сдачи-приемки законченных работ по Объекту</w:t>
      </w:r>
      <w:r w:rsidRPr="00CD4A9A">
        <w:t>.</w:t>
      </w:r>
    </w:p>
    <w:p w:rsidR="001B36B7" w:rsidRPr="00D46D41" w:rsidRDefault="001B36B7" w:rsidP="00CD4A9A">
      <w:pPr>
        <w:ind w:firstLine="567"/>
        <w:jc w:val="both"/>
      </w:pPr>
      <w:r w:rsidRPr="00CD4A9A">
        <w:t xml:space="preserve">В случае если с момента начала выполнения работ до </w:t>
      </w:r>
      <w:r w:rsidRPr="00CD4A9A">
        <w:rPr>
          <w:bCs/>
        </w:rPr>
        <w:t>подписания Акта сдачи-приемки законченных работ по Объекту</w:t>
      </w:r>
      <w:r w:rsidRPr="00CD4A9A">
        <w:t xml:space="preserve"> или его части будет причинен ущерб или обнаружены утраты или повреждения, Подрядчик обязан за свой счет произвести ремонт и устранить выявленные недостатки в сроки не превышающие срока, установленного </w:t>
      </w:r>
      <w:r w:rsidRPr="00D46D41">
        <w:t>статьей 5 настоящего Контракта.</w:t>
      </w:r>
    </w:p>
    <w:p w:rsidR="001B36B7" w:rsidRPr="00CD4A9A" w:rsidRDefault="001B36B7" w:rsidP="00CD4A9A">
      <w:pPr>
        <w:ind w:firstLine="567"/>
        <w:jc w:val="both"/>
      </w:pPr>
      <w:r w:rsidRPr="00CD4A9A">
        <w:t>7.3.28. Выполнять отбор проб дорожно-строительных материалов, примененных на Объектах, с целью выполнения их контрольных испытаний, следуя указаниям уполномоченного лица Заказчика.</w:t>
      </w:r>
    </w:p>
    <w:p w:rsidR="001B36B7" w:rsidRPr="00CD4A9A" w:rsidRDefault="001B36B7" w:rsidP="00CD4A9A">
      <w:pPr>
        <w:ind w:firstLine="567"/>
        <w:jc w:val="both"/>
      </w:pPr>
      <w:r w:rsidRPr="00CD4A9A">
        <w:t xml:space="preserve">7.3.29. Разработать и согласовать с органами ГИБДД </w:t>
      </w:r>
      <w:r w:rsidRPr="00CD4A9A">
        <w:rPr>
          <w:bCs/>
        </w:rPr>
        <w:t>временную схему организации движения на время производства работ.</w:t>
      </w:r>
    </w:p>
    <w:p w:rsidR="001B36B7" w:rsidRPr="00CD4A9A" w:rsidRDefault="001B36B7" w:rsidP="00CD4A9A">
      <w:pPr>
        <w:ind w:firstLine="567"/>
        <w:jc w:val="both"/>
      </w:pPr>
      <w:r w:rsidRPr="00CD4A9A">
        <w:lastRenderedPageBreak/>
        <w:t>7.3.30. Обеспечить в местах производства работ, и в первую очередь потенциально пожароопасных, запасы материалов, инвентаря, техники, необходимых для проведения работ по локализации и тушению возгораний, а также средств индивидуальной защиты для каждого работника. Работники Подрядчика должны быть ознакомлены с основными технологиями локализации и тушения пожаров. В случае возникновения возгораний на прилегающих к автомобильной дороге территориях обеспечивать работы по их локализации и тушению.</w:t>
      </w:r>
    </w:p>
    <w:p w:rsidR="001B36B7" w:rsidRPr="00CD4A9A" w:rsidRDefault="001B36B7" w:rsidP="00CD4A9A">
      <w:pPr>
        <w:ind w:firstLine="567"/>
        <w:jc w:val="both"/>
        <w:rPr>
          <w:bCs/>
        </w:rPr>
      </w:pPr>
      <w:r w:rsidRPr="00CD4A9A">
        <w:t xml:space="preserve">7.3.31. </w:t>
      </w:r>
      <w:r w:rsidRPr="00CD4A9A">
        <w:rPr>
          <w:bCs/>
        </w:rPr>
        <w:t>По завершению работ представить Заказчику исполнительную схему организации и безопасности движения, утвержденную ГИБДД.</w:t>
      </w:r>
    </w:p>
    <w:p w:rsidR="001B36B7" w:rsidRPr="00CD4A9A" w:rsidRDefault="001B36B7" w:rsidP="00CD4A9A">
      <w:pPr>
        <w:ind w:firstLine="567"/>
        <w:jc w:val="both"/>
        <w:rPr>
          <w:bCs/>
        </w:rPr>
      </w:pPr>
      <w:r w:rsidRPr="00CD4A9A">
        <w:rPr>
          <w:bCs/>
        </w:rPr>
        <w:t xml:space="preserve">7.3.32. </w:t>
      </w:r>
      <w:r w:rsidRPr="00CD4A9A">
        <w:t>Подрядчик обязуется в соответствии с требованиями Федерального закона от 24 июня 1998 г. № 89-ФЗ «Об отходах производства и потребления» выполнить весь комплекс работ по обращению с отходами производства и потребления, в том числе выступает образователем отходов, образующихся при работе на Объектах.</w:t>
      </w:r>
    </w:p>
    <w:p w:rsidR="001B36B7" w:rsidRPr="00CD4A9A" w:rsidRDefault="001B36B7" w:rsidP="00CD4A9A">
      <w:pPr>
        <w:ind w:firstLine="567"/>
        <w:jc w:val="both"/>
      </w:pPr>
      <w:r w:rsidRPr="00CD4A9A">
        <w:t>7.3.33. Незамедлительно известить Заказчика и до получения от него указаний приостановить работы в случае обнаружения обстоятельств, угрожающих неблагоприятными последствиями, годности или прочности результата выполняемой работы либо создающих невозможность ее завершения в срок.</w:t>
      </w:r>
    </w:p>
    <w:p w:rsidR="001B36B7" w:rsidRPr="00CD4A9A" w:rsidRDefault="001B36B7" w:rsidP="00CD4A9A">
      <w:pPr>
        <w:ind w:firstLine="567"/>
        <w:jc w:val="both"/>
      </w:pPr>
      <w:r w:rsidRPr="00CD4A9A">
        <w:t>7.3.34. В случае наличия на Объекте бытовых и подсобных помещений (туалетов, столовых, душевых и др.) обеспечить их надлежащее состояние в соответствии с требованиями нормативных документов.</w:t>
      </w:r>
    </w:p>
    <w:p w:rsidR="001B36B7" w:rsidRPr="00CD4A9A" w:rsidRDefault="001B36B7" w:rsidP="00CD4A9A">
      <w:pPr>
        <w:ind w:firstLine="567"/>
        <w:jc w:val="both"/>
      </w:pPr>
      <w:r w:rsidRPr="00CD4A9A">
        <w:t xml:space="preserve">7.3.35. В течение 10 (десяти) дней с момента окончания работ на Объекте освободить строительную площадку от принадлежащего ему имущества и строительного мусора. </w:t>
      </w:r>
    </w:p>
    <w:p w:rsidR="001B36B7" w:rsidRPr="00CD4A9A" w:rsidRDefault="001B36B7" w:rsidP="00CD4A9A">
      <w:pPr>
        <w:ind w:firstLine="567"/>
        <w:jc w:val="both"/>
      </w:pPr>
      <w:r w:rsidRPr="00CD4A9A">
        <w:t>7.3.36. При производстве работ обеспечить нахождение своих работников на Объекте в специальной одежде определенного образца с указанием фирменного наименования Подрядчика.</w:t>
      </w:r>
    </w:p>
    <w:p w:rsidR="001B36B7" w:rsidRPr="00CD4A9A" w:rsidRDefault="001B36B7" w:rsidP="00CD4A9A">
      <w:pPr>
        <w:ind w:firstLine="567"/>
        <w:jc w:val="both"/>
      </w:pPr>
      <w:r w:rsidRPr="00CD4A9A">
        <w:t>7.3.37. При производстве работ обеспечить в соответствии с требованиями нормативных документов надлежащее содержание строительной и специальной техники, оборудования, в том числе их маркировку фирменными логотипами.</w:t>
      </w:r>
    </w:p>
    <w:p w:rsidR="001B36B7" w:rsidRPr="00CD4A9A" w:rsidRDefault="001B36B7" w:rsidP="00CD4A9A">
      <w:pPr>
        <w:ind w:firstLine="567"/>
        <w:jc w:val="both"/>
      </w:pPr>
      <w:r w:rsidRPr="00CD4A9A">
        <w:t>7.3.38. При наличии протокола, оформленного надлежащим образом работниками ГИБДД, составленного на месте ДТП, в котором зафиксировано, что ДТП произошло по вине Подрядчика, осуществляющего работы по настоящему Контракту, необеспечившего в ходе выполнения работ необходимых мероприятий по обеспечению безопасности дорожного движения, соблюдения техники безопасности, а также соблюдения соответствующих технических норм выполнения дорожных работ, возместить реальный ущерб, причиненный третьим лицам в результате ДТП.</w:t>
      </w:r>
    </w:p>
    <w:p w:rsidR="001B36B7" w:rsidRPr="00CD4A9A" w:rsidRDefault="001B36B7" w:rsidP="00CD4A9A">
      <w:pPr>
        <w:ind w:firstLine="567"/>
        <w:jc w:val="both"/>
        <w:rPr>
          <w:szCs w:val="20"/>
        </w:rPr>
      </w:pPr>
      <w:r w:rsidRPr="00CD4A9A">
        <w:t xml:space="preserve">7.3.39. </w:t>
      </w:r>
      <w:r w:rsidRPr="00CD4A9A">
        <w:rPr>
          <w:szCs w:val="20"/>
        </w:rPr>
        <w:t>Создать и поддерживать безопасные условия движения транспортных средств на объектах в соответствии с согласованной с органами ГИБДД схемой, обеспечивать выполнение на объектах противопожарных мероприятий, мер по охране окружающей среды, уборку мусора в период производства работ, выполнять иные работы по содержанию Объектов.</w:t>
      </w:r>
    </w:p>
    <w:p w:rsidR="001B36B7" w:rsidRPr="003A3DAA" w:rsidRDefault="001B36B7" w:rsidP="00CD4A9A">
      <w:pPr>
        <w:ind w:firstLine="567"/>
        <w:jc w:val="both"/>
      </w:pPr>
      <w:r w:rsidRPr="00CD4A9A">
        <w:t xml:space="preserve">7.4. Подрядчик не вправе изменять последовательность выполнения работ, принятую в </w:t>
      </w:r>
      <w:r w:rsidR="003A3DAA">
        <w:t>г</w:t>
      </w:r>
      <w:r w:rsidRPr="00CD4A9A">
        <w:t xml:space="preserve">рафике производства работ </w:t>
      </w:r>
      <w:r w:rsidRPr="003A3DAA">
        <w:t>(Приложение № 3 к настоящему Контракту).</w:t>
      </w:r>
    </w:p>
    <w:p w:rsidR="001B36B7" w:rsidRPr="00CD4A9A" w:rsidRDefault="001B36B7" w:rsidP="00CD4A9A">
      <w:pPr>
        <w:ind w:firstLine="567"/>
        <w:jc w:val="both"/>
      </w:pPr>
      <w:r w:rsidRPr="00CD4A9A">
        <w:t>7.5. Подрядчик вправе досрочно выполнить работы и сдать Заказчику их результат в установленном в Контракте Порядке.</w:t>
      </w:r>
    </w:p>
    <w:p w:rsidR="001B36B7" w:rsidRPr="00CD4A9A" w:rsidRDefault="001B36B7" w:rsidP="00CD4A9A">
      <w:pPr>
        <w:ind w:firstLine="567"/>
        <w:jc w:val="both"/>
      </w:pPr>
    </w:p>
    <w:p w:rsidR="001B36B7" w:rsidRPr="00CD4A9A" w:rsidRDefault="001B36B7" w:rsidP="00CD4A9A">
      <w:pPr>
        <w:ind w:firstLine="720"/>
        <w:jc w:val="both"/>
      </w:pPr>
    </w:p>
    <w:p w:rsidR="001B36B7" w:rsidRPr="00CD4A9A" w:rsidRDefault="001B36B7" w:rsidP="00CD4A9A">
      <w:pPr>
        <w:jc w:val="center"/>
        <w:rPr>
          <w:bCs/>
        </w:rPr>
      </w:pPr>
      <w:r w:rsidRPr="00CD4A9A">
        <w:rPr>
          <w:bCs/>
        </w:rPr>
        <w:t>Статья 8. Порядок сдачи-приемки выполненных работ</w:t>
      </w:r>
    </w:p>
    <w:p w:rsidR="001B36B7" w:rsidRPr="00CD4A9A" w:rsidRDefault="001B36B7" w:rsidP="00CD4A9A">
      <w:pPr>
        <w:ind w:firstLine="709"/>
        <w:jc w:val="both"/>
        <w:rPr>
          <w:bCs/>
        </w:rPr>
      </w:pPr>
    </w:p>
    <w:p w:rsidR="001B36B7" w:rsidRPr="00CD4A9A" w:rsidRDefault="001B36B7" w:rsidP="00CD4A9A">
      <w:pPr>
        <w:tabs>
          <w:tab w:val="left" w:pos="0"/>
        </w:tabs>
        <w:ind w:firstLine="567"/>
        <w:jc w:val="both"/>
        <w:rPr>
          <w:bCs/>
        </w:rPr>
      </w:pPr>
      <w:r w:rsidRPr="00CD4A9A">
        <w:rPr>
          <w:bCs/>
        </w:rPr>
        <w:t xml:space="preserve">8.1. Заказчик назначает свое уполномоченное лицо (лиц), которое (ые) от его имени не позднее 20-го числа каждого календарного месяца (или по уведомлению Подрядчика на основании пункта 8.10.7. настоящего Контракта) совместно с представителем Подрядчика производит проверку выполненных работ, соответствие применяемых материально-технических и производственных ресурсов условиям настоящего Контракта, </w:t>
      </w:r>
      <w:r w:rsidR="00693D40">
        <w:rPr>
          <w:bCs/>
        </w:rPr>
        <w:t xml:space="preserve">дефектной </w:t>
      </w:r>
      <w:r w:rsidRPr="00693D40">
        <w:rPr>
          <w:bCs/>
        </w:rPr>
        <w:lastRenderedPageBreak/>
        <w:t xml:space="preserve">ведомости </w:t>
      </w:r>
      <w:r w:rsidRPr="00693D40">
        <w:t xml:space="preserve">(Приложение № 1 к настоящему Контракту) </w:t>
      </w:r>
      <w:r w:rsidRPr="00CD4A9A">
        <w:rPr>
          <w:bCs/>
        </w:rPr>
        <w:t xml:space="preserve">и нормативным актам, указанным в </w:t>
      </w:r>
      <w:r w:rsidRPr="00693D40">
        <w:rPr>
          <w:bCs/>
        </w:rPr>
        <w:t>Приложении № 4 к настоящему Контракту.</w:t>
      </w:r>
      <w:r w:rsidRPr="00CD4A9A">
        <w:rPr>
          <w:bCs/>
        </w:rPr>
        <w:t xml:space="preserve"> При этом Подрядчик обязан предоставить Заказчику комплект исполнительной документации на предъявляемые к приемке работы. В случае отсутствия исполнительной документации либо ее некомплектности, работы приемке не подлежат до предоставления исполнительной документации в полном объеме.</w:t>
      </w:r>
    </w:p>
    <w:p w:rsidR="001B36B7" w:rsidRPr="00CD4A9A" w:rsidRDefault="001B36B7" w:rsidP="00CD4A9A">
      <w:pPr>
        <w:tabs>
          <w:tab w:val="left" w:pos="0"/>
        </w:tabs>
        <w:ind w:firstLine="567"/>
        <w:jc w:val="both"/>
        <w:rPr>
          <w:bCs/>
        </w:rPr>
      </w:pPr>
      <w:r w:rsidRPr="00CD4A9A">
        <w:rPr>
          <w:bCs/>
        </w:rPr>
        <w:t>Уполномоченное лицо Заказчика имеет право беспрепятственного доступа ко всем видам работ в течение всего периода их выполнения.</w:t>
      </w:r>
    </w:p>
    <w:p w:rsidR="001B36B7" w:rsidRPr="00693D40" w:rsidRDefault="001B36B7" w:rsidP="00CD4A9A">
      <w:pPr>
        <w:tabs>
          <w:tab w:val="left" w:pos="0"/>
        </w:tabs>
        <w:ind w:firstLine="567"/>
        <w:jc w:val="both"/>
        <w:rPr>
          <w:bCs/>
        </w:rPr>
      </w:pPr>
      <w:r w:rsidRPr="00CD4A9A">
        <w:rPr>
          <w:bCs/>
        </w:rPr>
        <w:t>8.2. В ходе выполнения работ Заказчик вправе осуществить промежуточную приемку в соот</w:t>
      </w:r>
      <w:r w:rsidR="00693D40">
        <w:rPr>
          <w:bCs/>
        </w:rPr>
        <w:t>ветствии с условиями настоящей статьи и г</w:t>
      </w:r>
      <w:r w:rsidRPr="00CD4A9A">
        <w:rPr>
          <w:bCs/>
        </w:rPr>
        <w:t xml:space="preserve">рафиком производства работ </w:t>
      </w:r>
      <w:r w:rsidRPr="00693D40">
        <w:t>(Приложение № 3 к настоящему Контракту)</w:t>
      </w:r>
      <w:r w:rsidRPr="00693D40">
        <w:rPr>
          <w:bCs/>
        </w:rPr>
        <w:t>.</w:t>
      </w:r>
    </w:p>
    <w:p w:rsidR="001B36B7" w:rsidRPr="00CD4A9A" w:rsidRDefault="001B36B7" w:rsidP="00CD4A9A">
      <w:pPr>
        <w:tabs>
          <w:tab w:val="left" w:pos="0"/>
        </w:tabs>
        <w:ind w:firstLine="567"/>
        <w:jc w:val="both"/>
        <w:rPr>
          <w:bCs/>
        </w:rPr>
      </w:pPr>
      <w:r w:rsidRPr="00CD4A9A">
        <w:rPr>
          <w:bCs/>
        </w:rPr>
        <w:t xml:space="preserve">8.3. Выполненные работы Подрядчик сдает Заказчику по акту формы КС-2 в срок до 25-го числа отчетного месяца. После подписания Сторонами акта сдачи-приемки выполненных работ по настоящему Контракту формы КС-2 составляется </w:t>
      </w:r>
      <w:r w:rsidR="00693D40">
        <w:rPr>
          <w:bCs/>
        </w:rPr>
        <w:t>с</w:t>
      </w:r>
      <w:r w:rsidRPr="00CD4A9A">
        <w:rPr>
          <w:bCs/>
        </w:rPr>
        <w:t>правка о стоимости выполненных работ формы КС-3.</w:t>
      </w:r>
    </w:p>
    <w:p w:rsidR="001B36B7" w:rsidRPr="00CD4A9A" w:rsidRDefault="001B36B7" w:rsidP="00CD4A9A">
      <w:pPr>
        <w:tabs>
          <w:tab w:val="left" w:pos="0"/>
        </w:tabs>
        <w:ind w:firstLine="567"/>
        <w:jc w:val="both"/>
        <w:rPr>
          <w:bCs/>
        </w:rPr>
      </w:pPr>
      <w:r w:rsidRPr="00CD4A9A">
        <w:rPr>
          <w:bCs/>
        </w:rPr>
        <w:t xml:space="preserve">8.4. </w:t>
      </w:r>
      <w:r w:rsidRPr="00CD4A9A">
        <w:rPr>
          <w:bCs/>
          <w:color w:val="000000"/>
        </w:rPr>
        <w:t>В ходе выполнения работ Заказчик осуществляет приемку работ на основе требований к качеству выполняемых работ, установленных в</w:t>
      </w:r>
      <w:r w:rsidRPr="00CD4A9A">
        <w:rPr>
          <w:bCs/>
          <w:color w:val="0070C0"/>
        </w:rPr>
        <w:t xml:space="preserve"> </w:t>
      </w:r>
      <w:r w:rsidR="00693D40" w:rsidRPr="00693D40">
        <w:rPr>
          <w:bCs/>
        </w:rPr>
        <w:t xml:space="preserve">дефектной </w:t>
      </w:r>
      <w:r w:rsidRPr="00693D40">
        <w:rPr>
          <w:bCs/>
        </w:rPr>
        <w:t xml:space="preserve">ведомости </w:t>
      </w:r>
      <w:r w:rsidRPr="00693D40">
        <w:t xml:space="preserve"> (Приложение № 1 к настоящему Контракту),</w:t>
      </w:r>
      <w:r w:rsidR="00D20D8A" w:rsidRPr="00693D40">
        <w:t xml:space="preserve"> </w:t>
      </w:r>
      <w:r w:rsidR="00693D40">
        <w:t>п</w:t>
      </w:r>
      <w:r w:rsidRPr="00693D40">
        <w:rPr>
          <w:bCs/>
        </w:rPr>
        <w:t>еречне нормативных документов</w:t>
      </w:r>
      <w:r w:rsidRPr="00CD4A9A">
        <w:rPr>
          <w:bCs/>
        </w:rPr>
        <w:t xml:space="preserve"> </w:t>
      </w:r>
      <w:r w:rsidRPr="00693D40">
        <w:t>(Приложение № 4 к настоящему Контракту)</w:t>
      </w:r>
      <w:r w:rsidR="004A3158">
        <w:rPr>
          <w:color w:val="0070C0"/>
        </w:rPr>
        <w:t xml:space="preserve"> </w:t>
      </w:r>
      <w:r w:rsidRPr="00CD4A9A">
        <w:rPr>
          <w:bCs/>
        </w:rPr>
        <w:t xml:space="preserve">и </w:t>
      </w:r>
      <w:r w:rsidR="00693D40">
        <w:rPr>
          <w:bCs/>
        </w:rPr>
        <w:t>т</w:t>
      </w:r>
      <w:r w:rsidRPr="00CD4A9A">
        <w:rPr>
          <w:bCs/>
        </w:rPr>
        <w:t xml:space="preserve">ехнических требованиях к качеству работ </w:t>
      </w:r>
      <w:r w:rsidR="00D20D8A" w:rsidRPr="00693D40">
        <w:rPr>
          <w:bCs/>
        </w:rPr>
        <w:t>(Приложение № 4</w:t>
      </w:r>
      <w:r w:rsidRPr="00693D40">
        <w:rPr>
          <w:bCs/>
        </w:rPr>
        <w:t xml:space="preserve"> к настоящему Контракту).</w:t>
      </w:r>
      <w:r w:rsidRPr="00CD4A9A">
        <w:rPr>
          <w:bCs/>
        </w:rPr>
        <w:t xml:space="preserve"> </w:t>
      </w:r>
    </w:p>
    <w:p w:rsidR="001B36B7" w:rsidRPr="00CD4A9A" w:rsidRDefault="001B36B7" w:rsidP="00CD4A9A">
      <w:pPr>
        <w:tabs>
          <w:tab w:val="left" w:pos="0"/>
        </w:tabs>
        <w:ind w:firstLine="567"/>
        <w:jc w:val="both"/>
        <w:rPr>
          <w:bCs/>
        </w:rPr>
      </w:pPr>
      <w:r w:rsidRPr="00CD4A9A">
        <w:rPr>
          <w:bCs/>
        </w:rPr>
        <w:t>8.4.1. Для проверки предоставленных Подрядчиком результатов выполненных работ в части их соответствия условиям Контракта Заказчик проводит экспертизу собственными силами либо с привлечением экспертов, экспертных организации.</w:t>
      </w:r>
    </w:p>
    <w:p w:rsidR="001B36B7" w:rsidRPr="00CD4A9A" w:rsidRDefault="001B36B7" w:rsidP="00CD4A9A">
      <w:pPr>
        <w:tabs>
          <w:tab w:val="left" w:pos="0"/>
        </w:tabs>
        <w:ind w:firstLine="567"/>
        <w:jc w:val="both"/>
        <w:rPr>
          <w:bCs/>
        </w:rPr>
      </w:pPr>
      <w:r w:rsidRPr="00CD4A9A">
        <w:rPr>
          <w:bCs/>
        </w:rPr>
        <w:t xml:space="preserve">Приемку результатов выполненных работ на предмет соответствия условиям настоящего Контракта на основании требований к качеству выполняемых работ, установленных в </w:t>
      </w:r>
      <w:r w:rsidR="00693D40">
        <w:rPr>
          <w:bCs/>
        </w:rPr>
        <w:t>п</w:t>
      </w:r>
      <w:r w:rsidRPr="00CD4A9A">
        <w:rPr>
          <w:bCs/>
        </w:rPr>
        <w:t xml:space="preserve">еречне нормативных документов (Приложение № 4 к настоящему Контракту) и </w:t>
      </w:r>
      <w:r w:rsidR="00693D40">
        <w:rPr>
          <w:bCs/>
        </w:rPr>
        <w:t>т</w:t>
      </w:r>
      <w:r w:rsidRPr="00CD4A9A">
        <w:rPr>
          <w:bCs/>
        </w:rPr>
        <w:t xml:space="preserve">ехнических требованиях </w:t>
      </w:r>
      <w:r w:rsidR="00D20D8A">
        <w:rPr>
          <w:bCs/>
        </w:rPr>
        <w:t>к качеству работ (Приложение № 4</w:t>
      </w:r>
      <w:r w:rsidRPr="00CD4A9A">
        <w:rPr>
          <w:bCs/>
        </w:rPr>
        <w:t xml:space="preserve"> к настоящему Контракту) осуществляет приемочная комиссия. Результаты работы приемочной комиссии оформляются в виде отчета.</w:t>
      </w:r>
    </w:p>
    <w:p w:rsidR="001B36B7" w:rsidRPr="00CD4A9A" w:rsidRDefault="001B36B7" w:rsidP="00CD4A9A">
      <w:pPr>
        <w:tabs>
          <w:tab w:val="left" w:pos="0"/>
        </w:tabs>
        <w:ind w:firstLine="567"/>
        <w:jc w:val="both"/>
        <w:rPr>
          <w:bCs/>
        </w:rPr>
      </w:pPr>
      <w:r w:rsidRPr="00D20D8A">
        <w:rPr>
          <w:bCs/>
        </w:rPr>
        <w:t>8.5</w:t>
      </w:r>
      <w:r w:rsidRPr="00CD4A9A">
        <w:rPr>
          <w:bCs/>
          <w:color w:val="0070C0"/>
        </w:rPr>
        <w:t>.</w:t>
      </w:r>
      <w:r w:rsidRPr="00CD4A9A">
        <w:rPr>
          <w:bCs/>
        </w:rPr>
        <w:t> </w:t>
      </w:r>
      <w:r w:rsidRPr="00CD4A9A">
        <w:t xml:space="preserve">Приёмке Заказчиком подлежат работы по устройству конструктивных слоёв </w:t>
      </w:r>
      <w:r w:rsidRPr="00CD4A9A">
        <w:rPr>
          <w:bCs/>
        </w:rPr>
        <w:t>дорожной одежды, конструкций и элементов конструкций, сооружений и обустройства Объекта</w:t>
      </w:r>
      <w:r w:rsidRPr="00CD4A9A">
        <w:t xml:space="preserve">, выполненные в соответствии с </w:t>
      </w:r>
      <w:r w:rsidR="00693D40">
        <w:t>т</w:t>
      </w:r>
      <w:r w:rsidRPr="00CD4A9A">
        <w:rPr>
          <w:bCs/>
          <w:color w:val="000000"/>
        </w:rPr>
        <w:t xml:space="preserve">ехническими требованиями к качеству работ </w:t>
      </w:r>
      <w:r w:rsidR="004A3158" w:rsidRPr="00693D40">
        <w:rPr>
          <w:bCs/>
        </w:rPr>
        <w:t>(Приложение № 4</w:t>
      </w:r>
      <w:r w:rsidRPr="00693D40">
        <w:rPr>
          <w:bCs/>
        </w:rPr>
        <w:t xml:space="preserve"> к настоящему Контракту)</w:t>
      </w:r>
      <w:r w:rsidRPr="00CD4A9A">
        <w:rPr>
          <w:bCs/>
          <w:color w:val="0070C0"/>
        </w:rPr>
        <w:t xml:space="preserve"> </w:t>
      </w:r>
      <w:r w:rsidRPr="00CD4A9A">
        <w:rPr>
          <w:bCs/>
        </w:rPr>
        <w:t>и условиями настоящего Контракта.</w:t>
      </w:r>
    </w:p>
    <w:p w:rsidR="001B36B7" w:rsidRPr="00CD4A9A" w:rsidRDefault="001B36B7" w:rsidP="00CD4A9A">
      <w:pPr>
        <w:tabs>
          <w:tab w:val="left" w:pos="0"/>
        </w:tabs>
        <w:ind w:firstLine="567"/>
        <w:jc w:val="both"/>
        <w:rPr>
          <w:bCs/>
        </w:rPr>
      </w:pPr>
      <w:r w:rsidRPr="00CD4A9A">
        <w:rPr>
          <w:bCs/>
        </w:rPr>
        <w:t xml:space="preserve">8.5.1. Приемка выполненных работ происходит в течение 10 дней и завершается подписанием акта сдачи-приемки выполненных работ по настоящему Контракту формы КС-2 и </w:t>
      </w:r>
      <w:r w:rsidR="00693D40">
        <w:rPr>
          <w:bCs/>
        </w:rPr>
        <w:t>с</w:t>
      </w:r>
      <w:r w:rsidRPr="00CD4A9A">
        <w:rPr>
          <w:bCs/>
        </w:rPr>
        <w:t>правки о стоимости выполненных работ формы КС-3 с учетом экспертного заключения и на основании отчета приемочной комиссии.</w:t>
      </w:r>
    </w:p>
    <w:p w:rsidR="001B36B7" w:rsidRPr="00CD4A9A" w:rsidRDefault="001B36B7" w:rsidP="00CD4A9A">
      <w:pPr>
        <w:tabs>
          <w:tab w:val="left" w:pos="0"/>
        </w:tabs>
        <w:ind w:firstLine="567"/>
        <w:jc w:val="both"/>
      </w:pPr>
      <w:r w:rsidRPr="00CD4A9A">
        <w:t xml:space="preserve">8.6. При обнаружении недостатков, выявленных при сдаче-приемке работ, Заказчик предоставляет Подрядчику письменное предписание с перечнем недостатков с указанием видов и объемов некачественно выполненных работ (далее – </w:t>
      </w:r>
      <w:r w:rsidR="00693D40">
        <w:t>д</w:t>
      </w:r>
      <w:r w:rsidRPr="00CD4A9A">
        <w:t xml:space="preserve">ефекты), </w:t>
      </w:r>
      <w:r w:rsidRPr="00CD4A9A">
        <w:rPr>
          <w:bCs/>
        </w:rPr>
        <w:t>подлежащих исправлению, а также с указанием соразмерного срока для устранения недостатков</w:t>
      </w:r>
      <w:r w:rsidRPr="00CD4A9A">
        <w:t>.</w:t>
      </w:r>
    </w:p>
    <w:p w:rsidR="001B36B7" w:rsidRPr="00CD4A9A" w:rsidRDefault="001B36B7" w:rsidP="00CD4A9A">
      <w:pPr>
        <w:tabs>
          <w:tab w:val="left" w:pos="0"/>
        </w:tabs>
        <w:ind w:firstLine="567"/>
        <w:jc w:val="both"/>
        <w:rPr>
          <w:bCs/>
        </w:rPr>
      </w:pPr>
      <w:r w:rsidRPr="00CD4A9A">
        <w:rPr>
          <w:bCs/>
        </w:rPr>
        <w:t>Подрядчик устраняет допущенные по его вине недостатки своими силами и за свой счет.</w:t>
      </w:r>
    </w:p>
    <w:p w:rsidR="001B36B7" w:rsidRPr="00CD4A9A" w:rsidRDefault="001B36B7" w:rsidP="00CD4A9A">
      <w:pPr>
        <w:tabs>
          <w:tab w:val="left" w:pos="0"/>
        </w:tabs>
        <w:ind w:firstLine="567"/>
        <w:jc w:val="both"/>
      </w:pPr>
      <w:r w:rsidRPr="00CD4A9A">
        <w:rPr>
          <w:bCs/>
        </w:rPr>
        <w:t>После устранения Подрядчиком всех выявленных недостатков Заказчиком производится приемка выполненных работ.</w:t>
      </w:r>
    </w:p>
    <w:p w:rsidR="001B36B7" w:rsidRPr="00CD4A9A" w:rsidRDefault="001B36B7" w:rsidP="00CD4A9A">
      <w:pPr>
        <w:tabs>
          <w:tab w:val="left" w:pos="0"/>
        </w:tabs>
        <w:ind w:firstLine="567"/>
        <w:jc w:val="both"/>
        <w:rPr>
          <w:bCs/>
        </w:rPr>
      </w:pPr>
      <w:r w:rsidRPr="00CD4A9A">
        <w:rPr>
          <w:bCs/>
        </w:rPr>
        <w:t>8.7. Работы, выполненные Подрядчиком некачественно или не в соответствии с условиями настоящего Контрактах, Заказчиком не принимаются и не оплачиваются до полного устранения недостатков Подрядчиком.</w:t>
      </w:r>
    </w:p>
    <w:p w:rsidR="001B36B7" w:rsidRPr="00CD4A9A" w:rsidRDefault="001B36B7" w:rsidP="00CD4A9A">
      <w:pPr>
        <w:tabs>
          <w:tab w:val="left" w:pos="0"/>
        </w:tabs>
        <w:ind w:firstLine="567"/>
        <w:jc w:val="both"/>
        <w:rPr>
          <w:bCs/>
        </w:rPr>
      </w:pPr>
      <w:r w:rsidRPr="00CD4A9A">
        <w:rPr>
          <w:bCs/>
        </w:rPr>
        <w:t>Если Подрядчик в установленные Заказчиком срок не устранит недостатки по некачественно выполненным работам, Заказчик вправе привлечь третьих лиц для их исправления.</w:t>
      </w:r>
    </w:p>
    <w:p w:rsidR="001B36B7" w:rsidRPr="00CD4A9A" w:rsidRDefault="001B36B7" w:rsidP="00CD4A9A">
      <w:pPr>
        <w:tabs>
          <w:tab w:val="left" w:pos="0"/>
        </w:tabs>
        <w:ind w:firstLine="567"/>
        <w:jc w:val="both"/>
        <w:rPr>
          <w:bCs/>
        </w:rPr>
      </w:pPr>
      <w:r w:rsidRPr="00CD4A9A">
        <w:rPr>
          <w:bCs/>
        </w:rPr>
        <w:t>Все расходы и другие убытки, связанные с устранением недостатков с привлечением третьих лиц, возмещаются Подрядчиком в установленный Заказчиком срок. Возмещение расходов не освобождает Подрядчика от уплаты неустойки за нарушение сроков устранения им выявленных недостатков.</w:t>
      </w:r>
    </w:p>
    <w:p w:rsidR="001B36B7" w:rsidRPr="00CD4A9A" w:rsidRDefault="001B36B7" w:rsidP="00CD4A9A">
      <w:pPr>
        <w:tabs>
          <w:tab w:val="left" w:pos="0"/>
        </w:tabs>
        <w:ind w:firstLine="567"/>
        <w:jc w:val="both"/>
        <w:rPr>
          <w:bCs/>
        </w:rPr>
      </w:pPr>
      <w:r w:rsidRPr="00CD4A9A">
        <w:rPr>
          <w:bCs/>
        </w:rPr>
        <w:lastRenderedPageBreak/>
        <w:t>8.8. За 5 (пять) рабочих дней до полного завершения работ на Объекте Подрядчик в письменной форме уведомляет Заказчика о необходимости приемки работ.</w:t>
      </w:r>
    </w:p>
    <w:p w:rsidR="001B36B7" w:rsidRPr="00CD4A9A" w:rsidRDefault="001B36B7" w:rsidP="00CD4A9A">
      <w:pPr>
        <w:tabs>
          <w:tab w:val="left" w:pos="0"/>
        </w:tabs>
        <w:ind w:firstLine="567"/>
        <w:jc w:val="both"/>
        <w:rPr>
          <w:bCs/>
        </w:rPr>
      </w:pPr>
      <w:r w:rsidRPr="00CD4A9A">
        <w:rPr>
          <w:bCs/>
        </w:rPr>
        <w:t xml:space="preserve">8.9. Подрядчик передаёт Заказчику за 2 (два) рабочих дня до начала приёмки законченного Объекта 3 (три) экземпляра исполнительной документации, 1 (один) экземпляр на электронном носителе с письменным подтверждением соответствия переданной документации фактически выполненным работам и 3 (три) экземпляра </w:t>
      </w:r>
      <w:r w:rsidR="00693D40">
        <w:rPr>
          <w:bCs/>
        </w:rPr>
        <w:t>а</w:t>
      </w:r>
      <w:r w:rsidRPr="00CD4A9A">
        <w:rPr>
          <w:bCs/>
        </w:rPr>
        <w:t>кта сдачи-приемки законченных работ по Объекту.</w:t>
      </w:r>
    </w:p>
    <w:p w:rsidR="001B36B7" w:rsidRPr="00CD4A9A" w:rsidRDefault="001B36B7" w:rsidP="00CD4A9A">
      <w:pPr>
        <w:tabs>
          <w:tab w:val="left" w:pos="0"/>
        </w:tabs>
        <w:ind w:firstLine="567"/>
        <w:jc w:val="both"/>
        <w:rPr>
          <w:bCs/>
        </w:rPr>
      </w:pPr>
      <w:r w:rsidRPr="00CD4A9A">
        <w:rPr>
          <w:bCs/>
        </w:rPr>
        <w:t xml:space="preserve">Приемка Объекта происходит в течение 10 дней и завершается подписанием Акта сдачи-приемки законченных работ по Объекту с учетом экспертного заключения и на основании отчета приемочной комиссии. </w:t>
      </w:r>
    </w:p>
    <w:p w:rsidR="001B36B7" w:rsidRPr="00CD4A9A" w:rsidRDefault="001B36B7" w:rsidP="00CD4A9A">
      <w:pPr>
        <w:tabs>
          <w:tab w:val="left" w:pos="0"/>
        </w:tabs>
        <w:ind w:firstLine="567"/>
        <w:jc w:val="both"/>
        <w:rPr>
          <w:bCs/>
        </w:rPr>
      </w:pPr>
      <w:r w:rsidRPr="00CD4A9A">
        <w:rPr>
          <w:bCs/>
        </w:rPr>
        <w:t>8.10. Скрытые работы и ответственные конструкции.</w:t>
      </w:r>
    </w:p>
    <w:p w:rsidR="001B36B7" w:rsidRPr="00CD4A9A" w:rsidRDefault="001B36B7" w:rsidP="00CD4A9A">
      <w:pPr>
        <w:tabs>
          <w:tab w:val="left" w:pos="0"/>
        </w:tabs>
        <w:ind w:firstLine="567"/>
        <w:jc w:val="both"/>
      </w:pPr>
      <w:r w:rsidRPr="00CD4A9A">
        <w:rPr>
          <w:bCs/>
        </w:rPr>
        <w:t xml:space="preserve">8.10.1. Работы, подлежащие закрытию, в соответствии с </w:t>
      </w:r>
      <w:r w:rsidR="00693D40">
        <w:rPr>
          <w:bCs/>
        </w:rPr>
        <w:t xml:space="preserve">дефектной </w:t>
      </w:r>
      <w:r w:rsidRPr="00693D40">
        <w:rPr>
          <w:bCs/>
        </w:rPr>
        <w:t xml:space="preserve">ведомостью </w:t>
      </w:r>
      <w:r w:rsidRPr="00693D40">
        <w:t xml:space="preserve"> (Приложение № 1 к настоящему Контракту)</w:t>
      </w:r>
      <w:r w:rsidRPr="00693D40">
        <w:rPr>
          <w:bCs/>
        </w:rPr>
        <w:t xml:space="preserve"> и </w:t>
      </w:r>
      <w:r w:rsidR="00693D40">
        <w:rPr>
          <w:bCs/>
        </w:rPr>
        <w:t>г</w:t>
      </w:r>
      <w:r w:rsidRPr="00693D40">
        <w:rPr>
          <w:bCs/>
        </w:rPr>
        <w:t xml:space="preserve">рафиком производства работ </w:t>
      </w:r>
      <w:r w:rsidRPr="00693D40">
        <w:t>(Приложение    № 3 к настоящему Контракту)</w:t>
      </w:r>
      <w:r w:rsidRPr="00693D40">
        <w:rPr>
          <w:bCs/>
        </w:rPr>
        <w:t>, должны приниматься представителями Заказчика</w:t>
      </w:r>
      <w:r w:rsidRPr="00CD4A9A">
        <w:rPr>
          <w:bCs/>
        </w:rPr>
        <w:t>. Подрядчик приступает к выполнению последующих работ только после приемки (освидетельствования) в установленном</w:t>
      </w:r>
      <w:r w:rsidRPr="00CD4A9A">
        <w:t xml:space="preserve"> порядке скрытых работ и составления соответствующих актов. Подрядчик в письменном виде не менее чем за 3 (три) рабочих дня до проведения промежуточной приемки выполненных работ, подлежащих закрытию, уведомляет Заказчика о необходимости проведения приемки.</w:t>
      </w:r>
    </w:p>
    <w:p w:rsidR="001B36B7" w:rsidRPr="00CD4A9A" w:rsidRDefault="001B36B7" w:rsidP="00CD4A9A">
      <w:pPr>
        <w:tabs>
          <w:tab w:val="left" w:pos="0"/>
        </w:tabs>
        <w:ind w:firstLine="567"/>
        <w:jc w:val="both"/>
      </w:pPr>
      <w:r w:rsidRPr="00CD4A9A">
        <w:t>8.</w:t>
      </w:r>
      <w:r w:rsidRPr="00CD4A9A">
        <w:rPr>
          <w:bCs/>
        </w:rPr>
        <w:t>10</w:t>
      </w:r>
      <w:r w:rsidRPr="00CD4A9A">
        <w:t>.2. В случае</w:t>
      </w:r>
      <w:r w:rsidR="002E1021">
        <w:t xml:space="preserve"> </w:t>
      </w:r>
      <w:r w:rsidRPr="00CD4A9A">
        <w:t>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w:t>
      </w:r>
    </w:p>
    <w:p w:rsidR="001B36B7" w:rsidRPr="00CD4A9A" w:rsidRDefault="001B36B7" w:rsidP="00CD4A9A">
      <w:pPr>
        <w:tabs>
          <w:tab w:val="left" w:pos="0"/>
        </w:tabs>
        <w:ind w:firstLine="567"/>
        <w:jc w:val="both"/>
      </w:pPr>
      <w:r w:rsidRPr="00CD4A9A">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за свой счёт восстановить ее.</w:t>
      </w:r>
    </w:p>
    <w:p w:rsidR="001B36B7" w:rsidRPr="00CD4A9A" w:rsidRDefault="001B36B7" w:rsidP="00CD4A9A">
      <w:pPr>
        <w:tabs>
          <w:tab w:val="left" w:pos="0"/>
        </w:tabs>
        <w:ind w:firstLine="567"/>
        <w:jc w:val="both"/>
      </w:pPr>
      <w:r w:rsidRPr="00CD4A9A">
        <w:t>8.10.3. Готовность принимаемых ответственных конструкций и скрытых работ подтверждается подписанием представителями Заказчика и представителем Подрядчика акта приемки ответственных конструкций и акта приемки скрытых работ.</w:t>
      </w:r>
    </w:p>
    <w:p w:rsidR="001B36B7" w:rsidRPr="00CD4A9A" w:rsidRDefault="001B36B7" w:rsidP="00CD4A9A">
      <w:pPr>
        <w:tabs>
          <w:tab w:val="left" w:pos="0"/>
        </w:tabs>
        <w:ind w:firstLine="567"/>
        <w:jc w:val="both"/>
      </w:pPr>
      <w:r w:rsidRPr="00CD4A9A">
        <w:t>8.</w:t>
      </w:r>
      <w:r w:rsidRPr="00CD4A9A">
        <w:rPr>
          <w:bCs/>
        </w:rPr>
        <w:t>10</w:t>
      </w:r>
      <w:r w:rsidRPr="00CD4A9A">
        <w:t>.4. К каждому акту приемки скрытых работ и акту приемки ответственных конструкций обязательно должны прилагаться ведомости контрольных измерений, исполнительная геодезическая съемка, результаты лабораторных испытаний применяемых материалов и конструкций, а также другие документы о качестве продукции.</w:t>
      </w:r>
    </w:p>
    <w:p w:rsidR="001B36B7" w:rsidRPr="00CD4A9A" w:rsidRDefault="001B36B7" w:rsidP="00CD4A9A">
      <w:pPr>
        <w:tabs>
          <w:tab w:val="left" w:pos="0"/>
        </w:tabs>
        <w:ind w:firstLine="567"/>
        <w:jc w:val="both"/>
      </w:pPr>
      <w:r w:rsidRPr="00CD4A9A">
        <w:t>8.</w:t>
      </w:r>
      <w:r w:rsidRPr="00CD4A9A">
        <w:rPr>
          <w:bCs/>
        </w:rPr>
        <w:t>10</w:t>
      </w:r>
      <w:r w:rsidRPr="00CD4A9A">
        <w:t>.5. Акт приемки скрытых работ и акт приемки ответственных конструкций составляются в количестве, необходимом для получения каждой из сторон одного экземпляра.</w:t>
      </w:r>
    </w:p>
    <w:p w:rsidR="001B36B7" w:rsidRPr="00CD4A9A" w:rsidRDefault="001B36B7" w:rsidP="00CD4A9A">
      <w:pPr>
        <w:tabs>
          <w:tab w:val="left" w:pos="0"/>
        </w:tabs>
        <w:ind w:firstLine="567"/>
        <w:jc w:val="both"/>
      </w:pPr>
      <w:r w:rsidRPr="00CD4A9A">
        <w:t>8.</w:t>
      </w:r>
      <w:r w:rsidRPr="00CD4A9A">
        <w:rPr>
          <w:bCs/>
        </w:rPr>
        <w:t>10</w:t>
      </w:r>
      <w:r w:rsidRPr="00CD4A9A">
        <w:t xml:space="preserve">.6. Каждому акту приемки скрытых работ и акту приемки ответственных конструкций присваивается номер и он регистрируется в </w:t>
      </w:r>
      <w:r w:rsidR="002E1021">
        <w:t>о</w:t>
      </w:r>
      <w:r w:rsidRPr="00CD4A9A">
        <w:t>бщем журнале работ.</w:t>
      </w:r>
    </w:p>
    <w:p w:rsidR="001B36B7" w:rsidRPr="00CD4A9A" w:rsidRDefault="001B36B7" w:rsidP="00CD4A9A">
      <w:pPr>
        <w:tabs>
          <w:tab w:val="left" w:pos="0"/>
        </w:tabs>
        <w:ind w:firstLine="567"/>
        <w:jc w:val="both"/>
        <w:rPr>
          <w:bCs/>
        </w:rPr>
      </w:pPr>
      <w:r w:rsidRPr="00CD4A9A">
        <w:t>8.</w:t>
      </w:r>
      <w:r w:rsidRPr="00CD4A9A">
        <w:rPr>
          <w:bCs/>
        </w:rPr>
        <w:t>10.7. Ответственное лицо Подрядчика за 3 (три) рабочих дня сообщает ответственному лицу Заказчика о необходимости проведения приемки скрытых работ.</w:t>
      </w:r>
    </w:p>
    <w:p w:rsidR="001B36B7" w:rsidRPr="00CD4A9A" w:rsidRDefault="001B36B7" w:rsidP="00CD4A9A">
      <w:pPr>
        <w:tabs>
          <w:tab w:val="left" w:pos="0"/>
        </w:tabs>
        <w:ind w:firstLine="567"/>
        <w:jc w:val="both"/>
        <w:rPr>
          <w:bCs/>
        </w:rPr>
      </w:pPr>
      <w:r w:rsidRPr="00CD4A9A">
        <w:t>8.</w:t>
      </w:r>
      <w:r w:rsidRPr="00CD4A9A">
        <w:rPr>
          <w:bCs/>
        </w:rPr>
        <w:t>10.8. </w:t>
      </w:r>
      <w:r w:rsidRPr="00CD4A9A">
        <w:t>Если по истечении срока, указанного в п. 8.10.7 настоящего                                                                                                                                                                                                                                                                                                                                                                                                                                                                                                                                                                                          Контракта, ответственное лицо Заказчика или его представитель не явится для про</w:t>
      </w:r>
      <w:r w:rsidRPr="00CD4A9A">
        <w:rPr>
          <w:bCs/>
        </w:rPr>
        <w:t>ведения приемки скрытых работ, то Подрядчик составляет односторонний акт, считая работы принятыми, и направляет данный акт Заказчику в течение 3 (трех) рабочих дней с момента составления, при этом ответственность за качество выполненных работ с Подрядчика не снимается.</w:t>
      </w:r>
    </w:p>
    <w:p w:rsidR="001B36B7" w:rsidRPr="00CD4A9A" w:rsidRDefault="001B36B7" w:rsidP="00CD4A9A">
      <w:pPr>
        <w:rPr>
          <w:bCs/>
        </w:rPr>
      </w:pPr>
    </w:p>
    <w:p w:rsidR="001B36B7" w:rsidRDefault="001B36B7" w:rsidP="00CD4A9A">
      <w:pPr>
        <w:jc w:val="center"/>
        <w:rPr>
          <w:bCs/>
        </w:rPr>
      </w:pPr>
      <w:r w:rsidRPr="00CD4A9A">
        <w:rPr>
          <w:bCs/>
        </w:rPr>
        <w:t>Статья 9. Ответственность Сторон</w:t>
      </w:r>
    </w:p>
    <w:p w:rsidR="009937A1" w:rsidRDefault="009937A1" w:rsidP="00CD4A9A">
      <w:pPr>
        <w:jc w:val="center"/>
        <w:rPr>
          <w:bCs/>
        </w:rPr>
      </w:pPr>
    </w:p>
    <w:p w:rsidR="009937A1" w:rsidRPr="00805374" w:rsidRDefault="009937A1" w:rsidP="009937A1">
      <w:pPr>
        <w:pStyle w:val="a3"/>
        <w:spacing w:line="240" w:lineRule="atLeast"/>
        <w:ind w:firstLine="567"/>
        <w:rPr>
          <w:bCs/>
          <w:sz w:val="24"/>
          <w:szCs w:val="24"/>
        </w:rPr>
      </w:pPr>
      <w:r w:rsidRPr="00805374">
        <w:rPr>
          <w:bCs/>
          <w:sz w:val="24"/>
          <w:szCs w:val="24"/>
        </w:rPr>
        <w:t>9.1. 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 Российской Федерации.</w:t>
      </w:r>
    </w:p>
    <w:p w:rsidR="009937A1" w:rsidRPr="00805374" w:rsidRDefault="009937A1" w:rsidP="009937A1">
      <w:pPr>
        <w:widowControl w:val="0"/>
        <w:autoSpaceDE w:val="0"/>
        <w:autoSpaceDN w:val="0"/>
        <w:adjustRightInd w:val="0"/>
        <w:spacing w:line="240" w:lineRule="atLeast"/>
        <w:ind w:firstLine="567"/>
        <w:jc w:val="both"/>
        <w:outlineLvl w:val="0"/>
      </w:pPr>
      <w:r w:rsidRPr="00805374">
        <w:t xml:space="preserve">9.2. В случае просрочки исполнения Заказчиком обязательств, предусмотренных </w:t>
      </w:r>
      <w:r w:rsidRPr="00805374">
        <w:lastRenderedPageBreak/>
        <w:t xml:space="preserve">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937A1" w:rsidRPr="00805374" w:rsidRDefault="009937A1" w:rsidP="009937A1">
      <w:pPr>
        <w:widowControl w:val="0"/>
        <w:autoSpaceDE w:val="0"/>
        <w:autoSpaceDN w:val="0"/>
        <w:adjustRightInd w:val="0"/>
        <w:spacing w:line="240" w:lineRule="atLeast"/>
        <w:ind w:firstLine="567"/>
        <w:jc w:val="both"/>
        <w:outlineLvl w:val="0"/>
      </w:pPr>
      <w:r w:rsidRPr="00805374">
        <w:t xml:space="preserve">За каждый факт неисполнения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w:t>
      </w:r>
    </w:p>
    <w:p w:rsidR="009937A1" w:rsidRDefault="009937A1" w:rsidP="009937A1">
      <w:pPr>
        <w:shd w:val="clear" w:color="auto" w:fill="FFFFFF"/>
        <w:spacing w:line="240" w:lineRule="atLeast"/>
        <w:ind w:firstLine="567"/>
        <w:jc w:val="both"/>
        <w:rPr>
          <w:bCs/>
        </w:rPr>
      </w:pPr>
      <w:r w:rsidRPr="00805374">
        <w:rPr>
          <w:color w:val="000000"/>
        </w:rPr>
        <w:t>а) 1000 рублей, если цена Контракта не превышает 3 млн. рублей (включительно)</w:t>
      </w:r>
      <w:r w:rsidRPr="00805374">
        <w:t xml:space="preserve"> (</w:t>
      </w:r>
      <w:r w:rsidRPr="00805374">
        <w:rPr>
          <w:bCs/>
        </w:rPr>
        <w:t>определяется в порядке, установленном постановлением Правительства Российской Федерации № 1042 от 30.08.2017 года).</w:t>
      </w:r>
    </w:p>
    <w:p w:rsidR="00B07805" w:rsidRPr="00BF4D16" w:rsidRDefault="00B07805" w:rsidP="00B07805">
      <w:pPr>
        <w:widowControl w:val="0"/>
        <w:shd w:val="clear" w:color="auto" w:fill="FFFFFF"/>
        <w:ind w:firstLine="567"/>
        <w:jc w:val="both"/>
        <w:rPr>
          <w:color w:val="000000"/>
        </w:rPr>
      </w:pPr>
      <w:r w:rsidRPr="00BF4D16">
        <w:rPr>
          <w:color w:val="000000"/>
        </w:rPr>
        <w:t>б) 5000 рублей, если цена Контракта составляет от 3 млн. рублей до 50 млн. рублей (включительно);</w:t>
      </w:r>
    </w:p>
    <w:p w:rsidR="00B07805" w:rsidRPr="00BF4D16" w:rsidRDefault="00B07805" w:rsidP="00B07805">
      <w:pPr>
        <w:widowControl w:val="0"/>
        <w:shd w:val="clear" w:color="auto" w:fill="FFFFFF"/>
        <w:ind w:firstLine="567"/>
        <w:jc w:val="both"/>
        <w:rPr>
          <w:color w:val="000000"/>
        </w:rPr>
      </w:pPr>
      <w:r w:rsidRPr="00BF4D16">
        <w:rPr>
          <w:color w:val="000000"/>
        </w:rPr>
        <w:t>в) 10000 рублей, если цена Контракта составляет от 50 млн. рублей до 100 млн. рублей (включительно);</w:t>
      </w:r>
    </w:p>
    <w:p w:rsidR="00B07805" w:rsidRPr="00805374" w:rsidRDefault="00B07805" w:rsidP="00B07805">
      <w:pPr>
        <w:widowControl w:val="0"/>
        <w:shd w:val="clear" w:color="auto" w:fill="FFFFFF"/>
        <w:ind w:firstLine="567"/>
        <w:jc w:val="both"/>
        <w:rPr>
          <w:color w:val="000000"/>
        </w:rPr>
      </w:pPr>
      <w:r w:rsidRPr="00BF4D16">
        <w:rPr>
          <w:color w:val="000000"/>
        </w:rPr>
        <w:t>г) 100000 рублей, если цена Контракта превышает 100 млн. рублей.</w:t>
      </w:r>
    </w:p>
    <w:p w:rsidR="009937A1" w:rsidRPr="00805374" w:rsidRDefault="009937A1" w:rsidP="009937A1">
      <w:pPr>
        <w:widowControl w:val="0"/>
        <w:autoSpaceDE w:val="0"/>
        <w:autoSpaceDN w:val="0"/>
        <w:adjustRightInd w:val="0"/>
        <w:spacing w:line="240" w:lineRule="atLeast"/>
        <w:ind w:firstLine="567"/>
        <w:jc w:val="both"/>
        <w:outlineLvl w:val="0"/>
      </w:pPr>
      <w:r w:rsidRPr="00805374">
        <w:t>9.3. 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937A1" w:rsidRPr="00805374" w:rsidRDefault="009937A1" w:rsidP="009937A1">
      <w:pPr>
        <w:widowControl w:val="0"/>
        <w:autoSpaceDE w:val="0"/>
        <w:autoSpaceDN w:val="0"/>
        <w:adjustRightInd w:val="0"/>
        <w:spacing w:line="240" w:lineRule="atLeast"/>
        <w:ind w:firstLine="567"/>
        <w:jc w:val="both"/>
        <w:outlineLvl w:val="0"/>
      </w:pPr>
      <w:r w:rsidRPr="00805374">
        <w:t>Уплата неустоек (штрафов, пеней) осуществляется Подрядчиком в течение 10 календарных дней с момента получения требования об уплате неустоек (штрафов, пеней).</w:t>
      </w:r>
    </w:p>
    <w:p w:rsidR="009937A1" w:rsidRPr="00805374" w:rsidRDefault="009937A1" w:rsidP="009937A1">
      <w:pPr>
        <w:shd w:val="clear" w:color="auto" w:fill="FFFFFF"/>
        <w:spacing w:line="240" w:lineRule="atLeast"/>
        <w:ind w:firstLine="567"/>
        <w:jc w:val="both"/>
      </w:pPr>
      <w:r w:rsidRPr="00805374">
        <w:t xml:space="preserve">Пеня начисляется за каждый день просрочки исполнения Подрядчиком обязательства, предусмотренного Контрактом, </w:t>
      </w:r>
      <w:r w:rsidRPr="00805374">
        <w:rPr>
          <w:color w:val="000000"/>
        </w:rPr>
        <w:t xml:space="preserve">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805374">
        <w:t>Подрядчик</w:t>
      </w:r>
      <w:r w:rsidRPr="00805374">
        <w:rPr>
          <w:color w:val="000000"/>
        </w:rPr>
        <w:t>ом.</w:t>
      </w:r>
    </w:p>
    <w:p w:rsidR="00371684" w:rsidRPr="00BF4D16" w:rsidRDefault="009937A1" w:rsidP="00371684">
      <w:pPr>
        <w:widowControl w:val="0"/>
        <w:autoSpaceDE w:val="0"/>
        <w:autoSpaceDN w:val="0"/>
        <w:adjustRightInd w:val="0"/>
        <w:ind w:firstLine="426"/>
        <w:jc w:val="both"/>
        <w:outlineLvl w:val="0"/>
      </w:pPr>
      <w:r w:rsidRPr="00805374">
        <w:t xml:space="preserve">9.4. </w:t>
      </w:r>
      <w:r w:rsidR="00371684" w:rsidRPr="00BF4D16">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(за исключением с</w:t>
      </w:r>
      <w:r w:rsidR="00371684">
        <w:t>лучаев, указанных в п. 7.4 – 7.5</w:t>
      </w:r>
      <w:r w:rsidR="00371684" w:rsidRPr="00BF4D16">
        <w:t xml:space="preserve"> настоящего Контракта).</w:t>
      </w:r>
      <w:r w:rsidR="00371684" w:rsidRPr="00BF4D16">
        <w:rPr>
          <w:vertAlign w:val="superscript"/>
        </w:rPr>
        <w:footnoteReference w:id="2"/>
      </w:r>
    </w:p>
    <w:p w:rsidR="00371684" w:rsidRPr="00BF4D16" w:rsidRDefault="00371684" w:rsidP="00371684">
      <w:pPr>
        <w:widowControl w:val="0"/>
        <w:shd w:val="clear" w:color="auto" w:fill="FFFFFF"/>
        <w:jc w:val="both"/>
        <w:rPr>
          <w:color w:val="000000"/>
        </w:rPr>
      </w:pPr>
      <w:r w:rsidRPr="00BF4D16">
        <w:rPr>
          <w:color w:val="000000"/>
        </w:rPr>
        <w:t>а) 10 процентов цены Контракта (этапа) в случае, если цена Контракта (этапа) не превышает 3 млн. рублей;</w:t>
      </w:r>
    </w:p>
    <w:p w:rsidR="00371684" w:rsidRPr="00BF4D16" w:rsidRDefault="00371684" w:rsidP="00371684">
      <w:pPr>
        <w:widowControl w:val="0"/>
        <w:shd w:val="clear" w:color="auto" w:fill="FFFFFF"/>
        <w:jc w:val="both"/>
        <w:rPr>
          <w:color w:val="000000"/>
        </w:rPr>
      </w:pPr>
      <w:r w:rsidRPr="00BF4D16">
        <w:rPr>
          <w:color w:val="000000"/>
        </w:rPr>
        <w:t>б) 5 процентов цены Контракта (этапа) в случае, если цена Контракта (этапа) составляет от 3 млн. рублей до 50 млн. рублей (включительно);</w:t>
      </w:r>
    </w:p>
    <w:p w:rsidR="00371684" w:rsidRPr="00BF4D16" w:rsidRDefault="00371684" w:rsidP="00371684">
      <w:pPr>
        <w:widowControl w:val="0"/>
        <w:shd w:val="clear" w:color="auto" w:fill="FFFFFF"/>
        <w:jc w:val="both"/>
        <w:rPr>
          <w:color w:val="000000"/>
        </w:rPr>
      </w:pPr>
      <w:r w:rsidRPr="00BF4D16">
        <w:rPr>
          <w:color w:val="000000"/>
        </w:rPr>
        <w:t>в) 1 процент цены Контракта (этапа) в случае, если цена Контракта (этапа) составляет от 50 млн. рублей до 100 млн. рублей (включительно);</w:t>
      </w:r>
    </w:p>
    <w:p w:rsidR="00371684" w:rsidRPr="00BF4D16" w:rsidRDefault="00371684" w:rsidP="00371684">
      <w:pPr>
        <w:widowControl w:val="0"/>
        <w:shd w:val="clear" w:color="auto" w:fill="FFFFFF"/>
        <w:jc w:val="both"/>
        <w:rPr>
          <w:color w:val="000000"/>
        </w:rPr>
      </w:pPr>
      <w:r w:rsidRPr="00BF4D16">
        <w:rPr>
          <w:color w:val="000000"/>
        </w:rPr>
        <w:t>г) 0,5 процента цены Контракта (этапа) в случае, если цена Контракта (этапа) составляет от 100 млн. рублей до 500 млн. рублей (включительно);</w:t>
      </w:r>
    </w:p>
    <w:p w:rsidR="00371684" w:rsidRPr="00BF4D16" w:rsidRDefault="00371684" w:rsidP="00371684">
      <w:pPr>
        <w:widowControl w:val="0"/>
        <w:shd w:val="clear" w:color="auto" w:fill="FFFFFF"/>
        <w:jc w:val="both"/>
        <w:rPr>
          <w:color w:val="000000"/>
        </w:rPr>
      </w:pPr>
      <w:r w:rsidRPr="00BF4D16">
        <w:rPr>
          <w:color w:val="000000"/>
        </w:rPr>
        <w:t>д) 0,4 процента цены Контракта (этапа) в случае, если цена Контракта (этапа) составляет от 500 млн. рублей до 1 млрд. рублей (включительно);</w:t>
      </w:r>
    </w:p>
    <w:p w:rsidR="00371684" w:rsidRPr="00BF4D16" w:rsidRDefault="00371684" w:rsidP="00371684">
      <w:pPr>
        <w:widowControl w:val="0"/>
        <w:shd w:val="clear" w:color="auto" w:fill="FFFFFF"/>
        <w:jc w:val="both"/>
        <w:rPr>
          <w:color w:val="000000"/>
        </w:rPr>
      </w:pPr>
      <w:r w:rsidRPr="00BF4D16">
        <w:rPr>
          <w:color w:val="000000"/>
        </w:rPr>
        <w:t>е) 0,3 процента цены Контракта (этапа) в случае, если цена Контракта (этапа) составляет от 1 млрд. рублей до 2 млрд. рублей (включительно);</w:t>
      </w:r>
    </w:p>
    <w:p w:rsidR="00371684" w:rsidRPr="00BF4D16" w:rsidRDefault="00371684" w:rsidP="00371684">
      <w:pPr>
        <w:widowControl w:val="0"/>
        <w:shd w:val="clear" w:color="auto" w:fill="FFFFFF"/>
        <w:jc w:val="both"/>
        <w:rPr>
          <w:color w:val="000000"/>
        </w:rPr>
      </w:pPr>
      <w:r w:rsidRPr="00BF4D16">
        <w:rPr>
          <w:color w:val="000000"/>
        </w:rPr>
        <w:t>ж) 0,25 процента цены Контракта (этапа) в случае, если цена Контракта (этапа) составляет от 2 млрд. рублей до 5 млрд. рублей (включительно);</w:t>
      </w:r>
    </w:p>
    <w:p w:rsidR="00371684" w:rsidRPr="00BF4D16" w:rsidRDefault="00371684" w:rsidP="00371684">
      <w:pPr>
        <w:widowControl w:val="0"/>
        <w:shd w:val="clear" w:color="auto" w:fill="FFFFFF"/>
        <w:jc w:val="both"/>
        <w:rPr>
          <w:color w:val="000000"/>
        </w:rPr>
      </w:pPr>
      <w:r w:rsidRPr="00BF4D16">
        <w:rPr>
          <w:color w:val="000000"/>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371684" w:rsidRPr="00105858" w:rsidRDefault="00371684" w:rsidP="00105858">
      <w:pPr>
        <w:widowControl w:val="0"/>
        <w:shd w:val="clear" w:color="auto" w:fill="FFFFFF"/>
        <w:jc w:val="both"/>
        <w:rPr>
          <w:color w:val="000000"/>
        </w:rPr>
      </w:pPr>
      <w:r w:rsidRPr="00BF4D16">
        <w:rPr>
          <w:color w:val="000000"/>
        </w:rPr>
        <w:t>и) 0,1 процента цены Контракта (этапа) в случае, если цена Контракта (этапа) превышает 10 млрд. рублей.</w:t>
      </w:r>
    </w:p>
    <w:p w:rsidR="00BF565D" w:rsidRPr="00BF4D16" w:rsidRDefault="009937A1" w:rsidP="00BF565D">
      <w:pPr>
        <w:widowControl w:val="0"/>
        <w:shd w:val="clear" w:color="auto" w:fill="FFFFFF"/>
        <w:ind w:firstLine="426"/>
        <w:jc w:val="both"/>
        <w:rPr>
          <w:color w:val="000000"/>
        </w:rPr>
      </w:pPr>
      <w:r w:rsidRPr="00805374">
        <w:t xml:space="preserve">За каждый факт неисполнения или ненадлежащего исполнения Подрядчиком обязательств, предусмотренных Контрактом, заключенным по результатам </w:t>
      </w:r>
      <w:r w:rsidRPr="00805374">
        <w:rPr>
          <w:color w:val="000000"/>
        </w:rPr>
        <w:t xml:space="preserve">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Закон № ФЗ-44), за исключением просрочки исполнения обязательств (в том числе гарантийного обязательства), предусмотренных Контрактом, </w:t>
      </w:r>
      <w:r w:rsidRPr="00805374">
        <w:t>Подрядчик</w:t>
      </w:r>
      <w:r w:rsidRPr="00805374">
        <w:rPr>
          <w:color w:val="000000"/>
        </w:rPr>
        <w:t xml:space="preserve"> уплачивает Заказчику штраф в размере </w:t>
      </w:r>
      <w:r w:rsidR="00C9361A" w:rsidRPr="00140217">
        <w:rPr>
          <w:color w:val="000000"/>
          <w:u w:val="single"/>
        </w:rPr>
        <w:t xml:space="preserve">5000 </w:t>
      </w:r>
      <w:r w:rsidR="00C9361A">
        <w:rPr>
          <w:color w:val="000000"/>
        </w:rPr>
        <w:t>(пяти тысяч) рублей</w:t>
      </w:r>
      <w:r w:rsidRPr="00805374">
        <w:rPr>
          <w:color w:val="000000"/>
        </w:rPr>
        <w:t xml:space="preserve"> </w:t>
      </w:r>
      <w:r w:rsidR="00C9361A" w:rsidRPr="00140217">
        <w:rPr>
          <w:color w:val="000000"/>
          <w:u w:val="single"/>
        </w:rPr>
        <w:t>00</w:t>
      </w:r>
      <w:r w:rsidR="00C9361A">
        <w:rPr>
          <w:color w:val="000000"/>
        </w:rPr>
        <w:t xml:space="preserve"> копеек</w:t>
      </w:r>
      <w:r w:rsidRPr="00805374">
        <w:rPr>
          <w:color w:val="000000"/>
        </w:rPr>
        <w:t xml:space="preserve">. -  1 процента цены Контракта (этапа), </w:t>
      </w:r>
      <w:r w:rsidR="00BF565D" w:rsidRPr="00BF4D16">
        <w:rPr>
          <w:rFonts w:eastAsia="Calibri"/>
          <w:lang w:eastAsia="en-US"/>
        </w:rPr>
        <w:t>но не более 5 тыс. рублей и не менее 1 тыс. рублей</w:t>
      </w:r>
      <w:r w:rsidR="00BF565D" w:rsidRPr="00037DF2">
        <w:rPr>
          <w:color w:val="000000"/>
          <w:vertAlign w:val="superscript"/>
        </w:rPr>
        <w:footnoteReference w:id="3"/>
      </w:r>
      <w:r w:rsidR="00BF565D" w:rsidRPr="00BF4D16">
        <w:rPr>
          <w:color w:val="000000"/>
        </w:rPr>
        <w:t>.</w:t>
      </w:r>
    </w:p>
    <w:p w:rsidR="00537AEF" w:rsidRPr="00BF4D16" w:rsidRDefault="009937A1" w:rsidP="00BF565D">
      <w:pPr>
        <w:widowControl w:val="0"/>
        <w:autoSpaceDE w:val="0"/>
        <w:autoSpaceDN w:val="0"/>
        <w:adjustRightInd w:val="0"/>
        <w:spacing w:line="240" w:lineRule="atLeast"/>
        <w:ind w:firstLine="567"/>
        <w:jc w:val="both"/>
        <w:outlineLvl w:val="0"/>
        <w:rPr>
          <w:color w:val="000000"/>
        </w:rPr>
      </w:pPr>
      <w:r w:rsidRPr="00805374">
        <w:t xml:space="preserve">9.5. </w:t>
      </w:r>
      <w:r w:rsidR="00537AEF" w:rsidRPr="00BF4D16">
        <w:t xml:space="preserve">За каждый факт неисполнения или ненадлежащего исполнения Подрядчиком обязательств, предусмотренных Контрактом, </w:t>
      </w:r>
      <w:r w:rsidR="00537AEF" w:rsidRPr="00BF4D16">
        <w:rPr>
          <w:color w:val="000000"/>
        </w:rPr>
        <w:t xml:space="preserve">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00537AEF" w:rsidRPr="00BF4D16">
        <w:t xml:space="preserve">Подрядчик </w:t>
      </w:r>
      <w:r w:rsidR="00537AEF" w:rsidRPr="00BF4D16">
        <w:rPr>
          <w:color w:val="000000"/>
        </w:rPr>
        <w:t>уплачивает Заказчику штраф в размере</w:t>
      </w:r>
      <w:r w:rsidR="00537AEF" w:rsidRPr="00037DF2">
        <w:rPr>
          <w:color w:val="000000"/>
          <w:vertAlign w:val="superscript"/>
        </w:rPr>
        <w:footnoteReference w:id="4"/>
      </w:r>
      <w:r w:rsidR="00537AEF" w:rsidRPr="00BF4D16">
        <w:rPr>
          <w:color w:val="000000"/>
        </w:rPr>
        <w:t>:</w:t>
      </w:r>
    </w:p>
    <w:p w:rsidR="00537AEF" w:rsidRPr="00BF4D16" w:rsidRDefault="00537AEF" w:rsidP="00537AEF">
      <w:pPr>
        <w:shd w:val="clear" w:color="auto" w:fill="FFFFFF"/>
        <w:spacing w:line="285" w:lineRule="atLeast"/>
        <w:jc w:val="both"/>
      </w:pPr>
      <w:r w:rsidRPr="00BF4D16">
        <w:t>а) в случае, если цена Контракта не превышает начальную (максимальную) цену Контракта:</w:t>
      </w:r>
    </w:p>
    <w:p w:rsidR="00537AEF" w:rsidRPr="00BF4D16" w:rsidRDefault="00537AEF" w:rsidP="00537AEF">
      <w:pPr>
        <w:shd w:val="clear" w:color="auto" w:fill="FFFFFF"/>
        <w:spacing w:line="285" w:lineRule="atLeast"/>
        <w:jc w:val="both"/>
      </w:pPr>
      <w:r w:rsidRPr="00BF4D16">
        <w:t>10 процентов начальной (максимальной) цены Контракта, если цена Контракта не превышает 3 млн. рублей;</w:t>
      </w:r>
    </w:p>
    <w:p w:rsidR="00537AEF" w:rsidRPr="00BF4D16" w:rsidRDefault="00537AEF" w:rsidP="00537AEF">
      <w:pPr>
        <w:shd w:val="clear" w:color="auto" w:fill="FFFFFF"/>
        <w:spacing w:line="285" w:lineRule="atLeast"/>
        <w:jc w:val="both"/>
      </w:pPr>
      <w:r w:rsidRPr="00BF4D16">
        <w:t>5 процентов начальной (максимальной) цены Контракта, если цена Контракта составляет от 3 млн. рублей до 50 млн. рублей (включительно);</w:t>
      </w:r>
    </w:p>
    <w:p w:rsidR="00537AEF" w:rsidRPr="00BF4D16" w:rsidRDefault="00537AEF" w:rsidP="00537AEF">
      <w:pPr>
        <w:shd w:val="clear" w:color="auto" w:fill="FFFFFF"/>
        <w:spacing w:line="285" w:lineRule="atLeast"/>
        <w:jc w:val="both"/>
      </w:pPr>
      <w:r w:rsidRPr="00BF4D16">
        <w:t>1 процент начальной (максимальной) цены Контракта, если цена Контракта составляет от 50 млн. рублей до 100 млн. рублей (включительно);</w:t>
      </w:r>
    </w:p>
    <w:p w:rsidR="00537AEF" w:rsidRPr="00BF4D16" w:rsidRDefault="00537AEF" w:rsidP="00537AEF">
      <w:pPr>
        <w:shd w:val="clear" w:color="auto" w:fill="FFFFFF"/>
        <w:spacing w:line="285" w:lineRule="atLeast"/>
        <w:jc w:val="both"/>
      </w:pPr>
      <w:r w:rsidRPr="00BF4D16">
        <w:t>б) в случае, если цена Контракта превышает начальную (максимальную) цену Контракта:</w:t>
      </w:r>
    </w:p>
    <w:p w:rsidR="00537AEF" w:rsidRPr="00BF4D16" w:rsidRDefault="00537AEF" w:rsidP="00537AEF">
      <w:pPr>
        <w:shd w:val="clear" w:color="auto" w:fill="FFFFFF"/>
        <w:spacing w:line="285" w:lineRule="atLeast"/>
        <w:jc w:val="both"/>
      </w:pPr>
      <w:r w:rsidRPr="00BF4D16">
        <w:t>10 процентов цены Контракта, если цена Контракта не превышает 3 млн. рублей;</w:t>
      </w:r>
    </w:p>
    <w:p w:rsidR="00537AEF" w:rsidRPr="00BF4D16" w:rsidRDefault="00537AEF" w:rsidP="00537AEF">
      <w:pPr>
        <w:shd w:val="clear" w:color="auto" w:fill="FFFFFF"/>
        <w:spacing w:line="285" w:lineRule="atLeast"/>
        <w:jc w:val="both"/>
      </w:pPr>
      <w:r w:rsidRPr="00BF4D16">
        <w:t>5 процентов цены Контракта, если цена Контракта составляет от 3 млн. рублей до 50 млн. рублей (включительно);</w:t>
      </w:r>
    </w:p>
    <w:p w:rsidR="00537AEF" w:rsidRDefault="00537AEF" w:rsidP="00537AEF">
      <w:pPr>
        <w:shd w:val="clear" w:color="auto" w:fill="FFFFFF"/>
        <w:spacing w:line="285" w:lineRule="atLeast"/>
        <w:jc w:val="both"/>
      </w:pPr>
      <w:r w:rsidRPr="00BF4D16">
        <w:t>1 процент цены Контракта, если цена Контракта составляет от 50 млн. рублей до 100 млн. рублей (включительно).</w:t>
      </w:r>
    </w:p>
    <w:p w:rsidR="009937A1" w:rsidRPr="00805374" w:rsidRDefault="009937A1" w:rsidP="009937A1">
      <w:pPr>
        <w:widowControl w:val="0"/>
        <w:autoSpaceDE w:val="0"/>
        <w:autoSpaceDN w:val="0"/>
        <w:adjustRightInd w:val="0"/>
        <w:spacing w:line="240" w:lineRule="atLeast"/>
        <w:ind w:firstLine="567"/>
        <w:jc w:val="both"/>
        <w:outlineLvl w:val="0"/>
      </w:pPr>
      <w:r w:rsidRPr="00805374">
        <w:t xml:space="preserve">За каждый факт неисполнения или ненадлежащего исполнения Подрядчиком </w:t>
      </w:r>
    </w:p>
    <w:p w:rsidR="009937A1" w:rsidRPr="00805374" w:rsidRDefault="009937A1" w:rsidP="009937A1">
      <w:pPr>
        <w:spacing w:line="240" w:lineRule="atLeast"/>
        <w:jc w:val="both"/>
      </w:pPr>
      <w:r w:rsidRPr="00805374">
        <w:rPr>
          <w:color w:val="000000"/>
        </w:rPr>
        <w:t xml:space="preserve">обязательства, предусмотренного Контрактом, которое не имеет стоимостного выражения, </w:t>
      </w:r>
    </w:p>
    <w:p w:rsidR="00BF565D" w:rsidRPr="00BF4D16" w:rsidRDefault="00BF565D" w:rsidP="00BF565D">
      <w:pPr>
        <w:widowControl w:val="0"/>
        <w:shd w:val="clear" w:color="auto" w:fill="FFFFFF"/>
        <w:jc w:val="both"/>
        <w:rPr>
          <w:color w:val="000000"/>
        </w:rPr>
      </w:pPr>
      <w:r w:rsidRPr="00BF4D16">
        <w:t>Подрядчик</w:t>
      </w:r>
      <w:r w:rsidRPr="00BF4D16">
        <w:rPr>
          <w:color w:val="000000"/>
        </w:rPr>
        <w:t xml:space="preserve"> уплачивает Заказчику штраф в размере</w:t>
      </w:r>
      <w:r w:rsidRPr="00037DF2">
        <w:rPr>
          <w:color w:val="000000"/>
          <w:vertAlign w:val="superscript"/>
        </w:rPr>
        <w:footnoteReference w:id="5"/>
      </w:r>
      <w:r w:rsidRPr="00BF4D16">
        <w:rPr>
          <w:color w:val="000000"/>
        </w:rPr>
        <w:t>:</w:t>
      </w:r>
    </w:p>
    <w:p w:rsidR="009937A1" w:rsidRDefault="009937A1" w:rsidP="009937A1">
      <w:pPr>
        <w:shd w:val="clear" w:color="auto" w:fill="FFFFFF"/>
        <w:spacing w:line="240" w:lineRule="atLeast"/>
        <w:ind w:firstLine="567"/>
        <w:jc w:val="both"/>
        <w:rPr>
          <w:bCs/>
        </w:rPr>
      </w:pPr>
      <w:r w:rsidRPr="00805374">
        <w:rPr>
          <w:color w:val="000000"/>
        </w:rPr>
        <w:t>а) 1000 рублей, если цена Контракта не превышает 3 млн. рублей (</w:t>
      </w:r>
      <w:r w:rsidRPr="00805374">
        <w:rPr>
          <w:bCs/>
        </w:rPr>
        <w:t>определяется в порядке, установленном постановлением Правительства Российской Федерации № 1042 от 30.08.2017 года).</w:t>
      </w:r>
    </w:p>
    <w:p w:rsidR="00BF565D" w:rsidRPr="00BF4D16" w:rsidRDefault="00BF565D" w:rsidP="00BF565D">
      <w:pPr>
        <w:widowControl w:val="0"/>
        <w:shd w:val="clear" w:color="auto" w:fill="FFFFFF"/>
        <w:ind w:firstLine="567"/>
        <w:jc w:val="both"/>
        <w:rPr>
          <w:color w:val="000000"/>
        </w:rPr>
      </w:pPr>
      <w:r w:rsidRPr="00BF4D16">
        <w:rPr>
          <w:color w:val="000000"/>
        </w:rPr>
        <w:t>б) 5000 рублей, если цена Контракта составляет от 3 млн. рублей до 50 млн. рублей (включительно);</w:t>
      </w:r>
    </w:p>
    <w:p w:rsidR="00BF565D" w:rsidRPr="00BF4D16" w:rsidRDefault="00BF565D" w:rsidP="00BF565D">
      <w:pPr>
        <w:widowControl w:val="0"/>
        <w:shd w:val="clear" w:color="auto" w:fill="FFFFFF"/>
        <w:ind w:firstLine="567"/>
        <w:jc w:val="both"/>
        <w:rPr>
          <w:color w:val="000000"/>
        </w:rPr>
      </w:pPr>
      <w:r w:rsidRPr="00BF4D16">
        <w:rPr>
          <w:color w:val="000000"/>
        </w:rPr>
        <w:t>в) 10000 рублей, если цена Контракта составляет от 50 млн. рублей до 100 млн. рублей (включительно);</w:t>
      </w:r>
    </w:p>
    <w:p w:rsidR="00BF565D" w:rsidRPr="00BF565D" w:rsidRDefault="00BF565D" w:rsidP="00BF565D">
      <w:pPr>
        <w:widowControl w:val="0"/>
        <w:shd w:val="clear" w:color="auto" w:fill="FFFFFF"/>
        <w:ind w:firstLine="567"/>
        <w:jc w:val="both"/>
        <w:rPr>
          <w:color w:val="000000"/>
        </w:rPr>
      </w:pPr>
      <w:r w:rsidRPr="00BF4D16">
        <w:rPr>
          <w:color w:val="000000"/>
        </w:rPr>
        <w:t>г) 100000 рублей, если цена Контракта превышает 100 млн. рублей.</w:t>
      </w:r>
    </w:p>
    <w:p w:rsidR="009937A1" w:rsidRPr="00805374" w:rsidRDefault="009937A1" w:rsidP="009937A1">
      <w:pPr>
        <w:widowControl w:val="0"/>
        <w:suppressAutoHyphens/>
        <w:spacing w:line="240" w:lineRule="atLeast"/>
        <w:ind w:firstLine="567"/>
        <w:jc w:val="both"/>
        <w:rPr>
          <w:kern w:val="1"/>
          <w:lang w:eastAsia="zh-CN"/>
        </w:rPr>
      </w:pPr>
      <w:r w:rsidRPr="00805374">
        <w:rPr>
          <w:kern w:val="1"/>
          <w:lang w:eastAsia="zh-CN"/>
        </w:rPr>
        <w:t xml:space="preserve">9.6. В случае изменения расчетного счета (банковских реквизитов) Подрядчик обязан </w:t>
      </w:r>
    </w:p>
    <w:p w:rsidR="009937A1" w:rsidRPr="00805374" w:rsidRDefault="009937A1" w:rsidP="009937A1">
      <w:pPr>
        <w:widowControl w:val="0"/>
        <w:suppressAutoHyphens/>
        <w:spacing w:line="240" w:lineRule="atLeast"/>
        <w:jc w:val="both"/>
        <w:rPr>
          <w:kern w:val="1"/>
          <w:lang w:eastAsia="zh-CN"/>
        </w:rPr>
      </w:pPr>
      <w:r w:rsidRPr="00805374">
        <w:rPr>
          <w:kern w:val="1"/>
          <w:lang w:eastAsia="zh-CN"/>
        </w:rPr>
        <w:t>в однодневный срок в письменной форме сообщить об этом Заказчику с указанием новых</w:t>
      </w:r>
    </w:p>
    <w:p w:rsidR="009937A1" w:rsidRPr="00805374" w:rsidRDefault="009937A1" w:rsidP="009937A1">
      <w:pPr>
        <w:widowControl w:val="0"/>
        <w:suppressAutoHyphens/>
        <w:spacing w:line="240" w:lineRule="atLeast"/>
        <w:jc w:val="both"/>
        <w:rPr>
          <w:kern w:val="1"/>
          <w:lang w:eastAsia="zh-CN"/>
        </w:rPr>
      </w:pPr>
      <w:r w:rsidRPr="00805374">
        <w:rPr>
          <w:kern w:val="1"/>
          <w:lang w:eastAsia="zh-CN"/>
        </w:rPr>
        <w:t>реквизитов расчетного счета. В противном случае все риски, связанные с перечислением Заказчиком денежных средств по указанному в Контракте счете (банковских реквизитах) Подрядчика, несет Подрядчик.</w:t>
      </w:r>
    </w:p>
    <w:p w:rsidR="009937A1" w:rsidRPr="00805374" w:rsidRDefault="009937A1" w:rsidP="009937A1">
      <w:pPr>
        <w:widowControl w:val="0"/>
        <w:suppressAutoHyphens/>
        <w:spacing w:line="240" w:lineRule="atLeast"/>
        <w:ind w:firstLine="567"/>
        <w:jc w:val="both"/>
        <w:rPr>
          <w:kern w:val="1"/>
          <w:lang w:eastAsia="zh-CN"/>
        </w:rPr>
      </w:pPr>
      <w:r w:rsidRPr="00805374">
        <w:rPr>
          <w:kern w:val="1"/>
          <w:lang w:eastAsia="zh-CN"/>
        </w:rPr>
        <w:lastRenderedPageBreak/>
        <w:t>9.7. Меры ответственности сторон, не предусмотренные в настоящем Контракте, применяются в соответствии с действующим законодательством Российской Федерации.</w:t>
      </w:r>
    </w:p>
    <w:p w:rsidR="009937A1" w:rsidRPr="00805374" w:rsidRDefault="009937A1" w:rsidP="009937A1">
      <w:pPr>
        <w:widowControl w:val="0"/>
        <w:autoSpaceDE w:val="0"/>
        <w:autoSpaceDN w:val="0"/>
        <w:adjustRightInd w:val="0"/>
        <w:spacing w:line="240" w:lineRule="atLeast"/>
        <w:ind w:right="4" w:firstLine="567"/>
        <w:jc w:val="both"/>
        <w:rPr>
          <w:bCs/>
        </w:rPr>
      </w:pPr>
      <w:r w:rsidRPr="00805374">
        <w:rPr>
          <w:bCs/>
        </w:rPr>
        <w:t>9.8. Подрядчик несет ответственность в соответствии с действующим законодательством за предоставление недостоверных сведений в документах, представленных для обеспечения исполнения настоящего Контракта.</w:t>
      </w:r>
    </w:p>
    <w:p w:rsidR="009937A1" w:rsidRPr="00805374" w:rsidRDefault="009937A1" w:rsidP="009937A1">
      <w:pPr>
        <w:widowControl w:val="0"/>
        <w:autoSpaceDE w:val="0"/>
        <w:autoSpaceDN w:val="0"/>
        <w:adjustRightInd w:val="0"/>
        <w:spacing w:line="240" w:lineRule="atLeast"/>
        <w:ind w:right="4" w:firstLine="567"/>
        <w:jc w:val="both"/>
        <w:rPr>
          <w:bCs/>
        </w:rPr>
      </w:pPr>
      <w:r w:rsidRPr="00805374">
        <w:rPr>
          <w:bCs/>
        </w:rPr>
        <w:t>В случае предоставления ненадлежащего обеспечения исполнения настоящего Контракта и не предоставление нового в соответствии с п. 16.4. настоящего Контракта, Подрядчик уплачивает штраф в соответствии с требованиями п. 9.3 настоящего Контракта.</w:t>
      </w:r>
    </w:p>
    <w:p w:rsidR="009937A1" w:rsidRPr="00805374" w:rsidRDefault="009937A1" w:rsidP="009937A1">
      <w:pPr>
        <w:widowControl w:val="0"/>
        <w:autoSpaceDE w:val="0"/>
        <w:autoSpaceDN w:val="0"/>
        <w:adjustRightInd w:val="0"/>
        <w:spacing w:line="240" w:lineRule="atLeast"/>
        <w:ind w:right="4" w:firstLine="567"/>
        <w:jc w:val="both"/>
      </w:pPr>
      <w:r w:rsidRPr="00805374">
        <w:t xml:space="preserve">9.9. Подрядчик несет ответственность за создание и поддержание безопасных условий движения транспортных средств на объектах в соответствии с согласованной с органами ГИБДД схемой, обеспечивает выполнение на объектах противопожарных мероприятий, мер по охране окружающей среды, уборку мусора в период производства работ, выполняет иные работы по содержанию Объекта. </w:t>
      </w:r>
    </w:p>
    <w:p w:rsidR="009937A1" w:rsidRPr="00805374" w:rsidRDefault="009937A1" w:rsidP="009937A1">
      <w:pPr>
        <w:widowControl w:val="0"/>
        <w:autoSpaceDE w:val="0"/>
        <w:autoSpaceDN w:val="0"/>
        <w:adjustRightInd w:val="0"/>
        <w:spacing w:line="240" w:lineRule="atLeast"/>
        <w:ind w:right="4" w:firstLine="567"/>
        <w:jc w:val="both"/>
      </w:pPr>
      <w:r w:rsidRPr="00805374">
        <w:t>9.10. Подрядчик, привлекший к исполнению настоящего Контракта третье лицо, несет ответственность за последствия неисполнения или ненадлежащего исполнения обязательств третьим лицом в соответствии с правилами пункта 1 статьи 313 и статьи 403 ГК РФ.</w:t>
      </w:r>
    </w:p>
    <w:p w:rsidR="009937A1" w:rsidRPr="00805374" w:rsidRDefault="009937A1" w:rsidP="009937A1">
      <w:pPr>
        <w:pStyle w:val="a3"/>
        <w:tabs>
          <w:tab w:val="left" w:pos="720"/>
          <w:tab w:val="left" w:pos="960"/>
          <w:tab w:val="left" w:pos="1080"/>
        </w:tabs>
        <w:spacing w:line="240" w:lineRule="atLeast"/>
        <w:ind w:firstLine="567"/>
        <w:rPr>
          <w:sz w:val="24"/>
          <w:szCs w:val="24"/>
        </w:rPr>
      </w:pPr>
      <w:r w:rsidRPr="00805374">
        <w:rPr>
          <w:sz w:val="24"/>
          <w:szCs w:val="24"/>
        </w:rPr>
        <w:t>9.11. В случае, когда работы выполнены с отступлениями от Контракта, ухудшившими результат работ или иными недостатками, которые делают непригодным для предусмотренного в Контракте использования, Заказчик вправе по своему выбору потребовать от Подрядчика:</w:t>
      </w:r>
    </w:p>
    <w:p w:rsidR="009937A1" w:rsidRPr="00805374" w:rsidRDefault="009937A1" w:rsidP="009937A1">
      <w:pPr>
        <w:pStyle w:val="a3"/>
        <w:widowControl/>
        <w:tabs>
          <w:tab w:val="left" w:pos="720"/>
          <w:tab w:val="left" w:pos="960"/>
        </w:tabs>
        <w:autoSpaceDE/>
        <w:autoSpaceDN/>
        <w:adjustRightInd/>
        <w:spacing w:line="240" w:lineRule="atLeast"/>
        <w:ind w:right="0"/>
        <w:rPr>
          <w:sz w:val="24"/>
          <w:szCs w:val="24"/>
        </w:rPr>
      </w:pPr>
      <w:r w:rsidRPr="00805374">
        <w:rPr>
          <w:sz w:val="24"/>
          <w:szCs w:val="24"/>
        </w:rPr>
        <w:t>-безвозмездного устранения недостатков в разумный срок;</w:t>
      </w:r>
    </w:p>
    <w:p w:rsidR="009937A1" w:rsidRPr="00805374" w:rsidRDefault="009937A1" w:rsidP="009937A1">
      <w:pPr>
        <w:pStyle w:val="a3"/>
        <w:widowControl/>
        <w:tabs>
          <w:tab w:val="left" w:pos="720"/>
          <w:tab w:val="left" w:pos="960"/>
        </w:tabs>
        <w:autoSpaceDE/>
        <w:autoSpaceDN/>
        <w:adjustRightInd/>
        <w:spacing w:line="240" w:lineRule="atLeast"/>
        <w:ind w:right="0"/>
        <w:rPr>
          <w:sz w:val="24"/>
          <w:szCs w:val="24"/>
        </w:rPr>
      </w:pPr>
      <w:r w:rsidRPr="00805374">
        <w:rPr>
          <w:sz w:val="24"/>
          <w:szCs w:val="24"/>
        </w:rPr>
        <w:t>-соразмерного уменьшения цены, установленной за работу;</w:t>
      </w:r>
    </w:p>
    <w:p w:rsidR="009937A1" w:rsidRPr="00805374" w:rsidRDefault="009937A1" w:rsidP="009937A1">
      <w:pPr>
        <w:pStyle w:val="a3"/>
        <w:widowControl/>
        <w:tabs>
          <w:tab w:val="left" w:pos="720"/>
          <w:tab w:val="left" w:pos="960"/>
          <w:tab w:val="num" w:pos="1140"/>
        </w:tabs>
        <w:autoSpaceDE/>
        <w:autoSpaceDN/>
        <w:adjustRightInd/>
        <w:spacing w:line="240" w:lineRule="atLeast"/>
        <w:ind w:right="0"/>
        <w:rPr>
          <w:sz w:val="24"/>
          <w:szCs w:val="24"/>
        </w:rPr>
      </w:pPr>
      <w:r w:rsidRPr="00805374">
        <w:rPr>
          <w:sz w:val="24"/>
          <w:szCs w:val="24"/>
        </w:rPr>
        <w:t>-возмещения своих расходов и других убытков на устранение недостатков и/или отступлений Подрядчиком при привлечении для их устранения третьих лиц.</w:t>
      </w:r>
    </w:p>
    <w:p w:rsidR="009937A1" w:rsidRPr="00805374" w:rsidRDefault="009937A1" w:rsidP="009937A1">
      <w:pPr>
        <w:widowControl w:val="0"/>
        <w:autoSpaceDE w:val="0"/>
        <w:autoSpaceDN w:val="0"/>
        <w:adjustRightInd w:val="0"/>
        <w:spacing w:line="240" w:lineRule="atLeast"/>
        <w:ind w:right="4" w:firstLine="567"/>
        <w:jc w:val="both"/>
      </w:pPr>
      <w:r w:rsidRPr="00805374">
        <w:rPr>
          <w:rFonts w:eastAsia="Calibri"/>
        </w:rPr>
        <w:t>9</w:t>
      </w:r>
      <w:r w:rsidRPr="00805374">
        <w:t>.12. В случае нарушения Подрядчиком условий настоящего Контракта Заказчик вправе:</w:t>
      </w:r>
    </w:p>
    <w:p w:rsidR="009937A1" w:rsidRPr="00805374" w:rsidRDefault="009937A1" w:rsidP="009937A1">
      <w:pPr>
        <w:widowControl w:val="0"/>
        <w:autoSpaceDE w:val="0"/>
        <w:autoSpaceDN w:val="0"/>
        <w:adjustRightInd w:val="0"/>
        <w:spacing w:line="240" w:lineRule="atLeast"/>
        <w:ind w:right="4"/>
        <w:jc w:val="both"/>
      </w:pPr>
      <w:r w:rsidRPr="00805374">
        <w:t>- удовлетворить требования за счет обеспечения исполнения настоящего Контракта в соответствии с условиями настоящего Контракта и приложениями к нему;</w:t>
      </w:r>
    </w:p>
    <w:p w:rsidR="009937A1" w:rsidRPr="00805374" w:rsidRDefault="009937A1" w:rsidP="009937A1">
      <w:pPr>
        <w:widowControl w:val="0"/>
        <w:autoSpaceDE w:val="0"/>
        <w:autoSpaceDN w:val="0"/>
        <w:adjustRightInd w:val="0"/>
        <w:spacing w:line="240" w:lineRule="atLeast"/>
        <w:ind w:right="4"/>
        <w:jc w:val="both"/>
        <w:rPr>
          <w:bCs/>
        </w:rPr>
      </w:pPr>
      <w:r w:rsidRPr="00805374">
        <w:t xml:space="preserve">- удержать сумму неустойки (пени, штрафа) в соответствии с условиями настоящего Контракта из сумм, подлежащих оплате Подрядчику за выполненные работы в рамках настоящего Контракта. Расчет и обоснование суммы неустойки (пени), штрафа отражается в акте </w:t>
      </w:r>
      <w:r w:rsidRPr="00805374">
        <w:rPr>
          <w:bCs/>
        </w:rPr>
        <w:t>сдачи-приемки выполненных работ.</w:t>
      </w:r>
    </w:p>
    <w:p w:rsidR="009937A1" w:rsidRPr="00805374" w:rsidRDefault="009937A1" w:rsidP="009937A1">
      <w:pPr>
        <w:widowControl w:val="0"/>
        <w:autoSpaceDE w:val="0"/>
        <w:autoSpaceDN w:val="0"/>
        <w:adjustRightInd w:val="0"/>
        <w:spacing w:line="240" w:lineRule="atLeast"/>
        <w:ind w:firstLine="567"/>
        <w:jc w:val="both"/>
        <w:outlineLvl w:val="0"/>
      </w:pPr>
      <w:r w:rsidRPr="00805374">
        <w:rPr>
          <w:color w:val="000000"/>
        </w:rPr>
        <w:t xml:space="preserve">9.13. </w:t>
      </w:r>
      <w:r w:rsidRPr="00805374">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937A1" w:rsidRPr="00805374" w:rsidRDefault="009937A1" w:rsidP="009937A1">
      <w:pPr>
        <w:widowControl w:val="0"/>
        <w:autoSpaceDE w:val="0"/>
        <w:autoSpaceDN w:val="0"/>
        <w:adjustRightInd w:val="0"/>
        <w:spacing w:line="240" w:lineRule="atLeast"/>
        <w:ind w:firstLine="567"/>
        <w:jc w:val="both"/>
        <w:outlineLvl w:val="0"/>
      </w:pPr>
      <w:r w:rsidRPr="00805374">
        <w:t xml:space="preserve">9.14.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w:t>
      </w:r>
    </w:p>
    <w:p w:rsidR="009937A1" w:rsidRPr="00805374" w:rsidRDefault="009937A1" w:rsidP="009937A1">
      <w:pPr>
        <w:widowControl w:val="0"/>
        <w:autoSpaceDE w:val="0"/>
        <w:autoSpaceDN w:val="0"/>
        <w:adjustRightInd w:val="0"/>
        <w:spacing w:line="240" w:lineRule="atLeast"/>
        <w:jc w:val="both"/>
        <w:outlineLvl w:val="0"/>
      </w:pPr>
      <w:r w:rsidRPr="00805374">
        <w:t xml:space="preserve">события должны оказывать прямое влияние на невозможность надлежащего исполнения </w:t>
      </w:r>
    </w:p>
    <w:p w:rsidR="009937A1" w:rsidRPr="00805374" w:rsidRDefault="009937A1" w:rsidP="009937A1">
      <w:pPr>
        <w:spacing w:line="240" w:lineRule="atLeast"/>
        <w:jc w:val="both"/>
      </w:pPr>
      <w:r w:rsidRPr="00805374">
        <w:t xml:space="preserve">Сторонами принятых обязательств по Контракту. К таким обстоятельствам не относятся </w:t>
      </w:r>
    </w:p>
    <w:p w:rsidR="009937A1" w:rsidRPr="00805374" w:rsidRDefault="009937A1" w:rsidP="009937A1">
      <w:pPr>
        <w:widowControl w:val="0"/>
        <w:autoSpaceDE w:val="0"/>
        <w:autoSpaceDN w:val="0"/>
        <w:adjustRightInd w:val="0"/>
        <w:spacing w:line="240" w:lineRule="atLeast"/>
        <w:jc w:val="both"/>
        <w:outlineLvl w:val="0"/>
      </w:pPr>
      <w:r w:rsidRPr="00805374">
        <w:t>нарушение обязанностей со стороны контрагентов Подрядчика, отсутствие на рынке нужных для исполнения товаров, материалов, отсутствие необходимых денежных средств.</w:t>
      </w:r>
    </w:p>
    <w:p w:rsidR="009937A1" w:rsidRPr="00805374" w:rsidRDefault="009937A1" w:rsidP="009937A1">
      <w:pPr>
        <w:widowControl w:val="0"/>
        <w:autoSpaceDE w:val="0"/>
        <w:autoSpaceDN w:val="0"/>
        <w:adjustRightInd w:val="0"/>
        <w:spacing w:line="240" w:lineRule="atLeast"/>
        <w:ind w:firstLine="567"/>
        <w:jc w:val="both"/>
        <w:outlineLvl w:val="0"/>
      </w:pPr>
      <w:r w:rsidRPr="00805374">
        <w:t>9.15. Сторона, ссылающаяся на обстоятельства непреодолимой силы, обязана в течение 3 (трех)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937A1" w:rsidRPr="00805374" w:rsidRDefault="009937A1" w:rsidP="009937A1">
      <w:pPr>
        <w:widowControl w:val="0"/>
        <w:autoSpaceDE w:val="0"/>
        <w:autoSpaceDN w:val="0"/>
        <w:adjustRightInd w:val="0"/>
        <w:spacing w:line="240" w:lineRule="atLeast"/>
        <w:ind w:firstLine="567"/>
        <w:jc w:val="both"/>
        <w:outlineLvl w:val="0"/>
      </w:pPr>
      <w:r w:rsidRPr="00805374">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9937A1" w:rsidRPr="00805374" w:rsidRDefault="009937A1" w:rsidP="009937A1">
      <w:pPr>
        <w:widowControl w:val="0"/>
        <w:autoSpaceDE w:val="0"/>
        <w:autoSpaceDN w:val="0"/>
        <w:adjustRightInd w:val="0"/>
        <w:spacing w:line="240" w:lineRule="atLeast"/>
        <w:ind w:firstLine="567"/>
        <w:jc w:val="both"/>
        <w:outlineLvl w:val="0"/>
      </w:pPr>
      <w:r w:rsidRPr="00805374">
        <w:lastRenderedPageBreak/>
        <w:t xml:space="preserve">9.16.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дней. </w:t>
      </w:r>
    </w:p>
    <w:p w:rsidR="009937A1" w:rsidRPr="00805374" w:rsidRDefault="009937A1" w:rsidP="009937A1">
      <w:pPr>
        <w:widowControl w:val="0"/>
        <w:autoSpaceDE w:val="0"/>
        <w:autoSpaceDN w:val="0"/>
        <w:adjustRightInd w:val="0"/>
        <w:spacing w:line="240" w:lineRule="atLeast"/>
        <w:ind w:firstLine="567"/>
        <w:jc w:val="both"/>
        <w:outlineLvl w:val="0"/>
      </w:pPr>
      <w:r w:rsidRPr="00805374">
        <w:t>9.17. В случае установления уполномоченными контрольными органами фактов завышения объема выполненных работ и/или их стоимости Подрядчик осуществляет возврат Заказчику излишне уплаченных денежных средств в течение 5 (пяти) банковских дней после получения от Заказчика соответствующего уведомления.</w:t>
      </w:r>
    </w:p>
    <w:p w:rsidR="009937A1" w:rsidRPr="00805374" w:rsidRDefault="009937A1" w:rsidP="009937A1">
      <w:pPr>
        <w:widowControl w:val="0"/>
        <w:autoSpaceDE w:val="0"/>
        <w:autoSpaceDN w:val="0"/>
        <w:adjustRightInd w:val="0"/>
        <w:spacing w:line="240" w:lineRule="atLeast"/>
        <w:ind w:firstLine="567"/>
        <w:jc w:val="both"/>
        <w:outlineLvl w:val="0"/>
      </w:pPr>
      <w:r w:rsidRPr="00805374">
        <w:t>9.18. В случае причинения вреда здоровью (включая случаи со смертельным исходом) и/или ущерба третьим лицам при выполнении работ, вследствие нарушений, допущенных в процессе выполнения работ и/или в течение гарантийного срока, указанного в пункте 1</w:t>
      </w:r>
      <w:r w:rsidR="00670F69">
        <w:t>4</w:t>
      </w:r>
      <w:r w:rsidRPr="00805374">
        <w:t>.1.5 настоящего Контракта, ответственность перед третьими лицами несет Подрядчик в полном объеме.</w:t>
      </w:r>
    </w:p>
    <w:p w:rsidR="009937A1" w:rsidRPr="00805374" w:rsidRDefault="009937A1" w:rsidP="009937A1">
      <w:pPr>
        <w:widowControl w:val="0"/>
        <w:autoSpaceDE w:val="0"/>
        <w:autoSpaceDN w:val="0"/>
        <w:adjustRightInd w:val="0"/>
        <w:spacing w:line="240" w:lineRule="atLeast"/>
        <w:ind w:firstLine="567"/>
        <w:jc w:val="both"/>
        <w:outlineLvl w:val="0"/>
      </w:pPr>
      <w:r w:rsidRPr="00805374">
        <w:t xml:space="preserve">9.19. При оплате выполненных работ по настоящему Контракту Заказчик вправе вычесть суммы  неустойки (штрафа, пени) из сумм, подлежащих оплате Подрядчику в счет выполненных работ. </w:t>
      </w:r>
    </w:p>
    <w:p w:rsidR="009937A1" w:rsidRPr="00805374" w:rsidRDefault="009937A1" w:rsidP="009937A1">
      <w:pPr>
        <w:widowControl w:val="0"/>
        <w:autoSpaceDE w:val="0"/>
        <w:autoSpaceDN w:val="0"/>
        <w:adjustRightInd w:val="0"/>
        <w:spacing w:line="240" w:lineRule="atLeast"/>
        <w:ind w:firstLine="567"/>
        <w:jc w:val="both"/>
        <w:outlineLvl w:val="0"/>
      </w:pPr>
      <w:r w:rsidRPr="00805374">
        <w:t>9.20. Уплата Подрядчиком неустойки или применение иной формы ответственности не освобождает его от исполнения обязательств по настоящему Контракту.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937A1" w:rsidRPr="00805374" w:rsidRDefault="009937A1" w:rsidP="009937A1">
      <w:pPr>
        <w:widowControl w:val="0"/>
        <w:autoSpaceDE w:val="0"/>
        <w:autoSpaceDN w:val="0"/>
        <w:adjustRightInd w:val="0"/>
        <w:spacing w:line="240" w:lineRule="atLeast"/>
        <w:ind w:firstLine="567"/>
        <w:jc w:val="both"/>
        <w:outlineLvl w:val="0"/>
      </w:pPr>
      <w:r w:rsidRPr="00805374">
        <w:t>9.21. Заказчик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w:t>
      </w:r>
    </w:p>
    <w:p w:rsidR="009937A1" w:rsidRPr="00805374" w:rsidRDefault="009937A1" w:rsidP="009937A1">
      <w:pPr>
        <w:widowControl w:val="0"/>
        <w:autoSpaceDE w:val="0"/>
        <w:autoSpaceDN w:val="0"/>
        <w:adjustRightInd w:val="0"/>
        <w:spacing w:line="240" w:lineRule="atLeast"/>
        <w:ind w:firstLine="567"/>
        <w:jc w:val="both"/>
        <w:outlineLvl w:val="0"/>
      </w:pPr>
      <w:r w:rsidRPr="00805374">
        <w:t>9.22. Заказчик не несет ответственности за сохранность материалов и оборудования, используемых Подрядчиком на Объекте.</w:t>
      </w:r>
    </w:p>
    <w:p w:rsidR="009937A1" w:rsidRPr="00805374" w:rsidRDefault="009937A1" w:rsidP="009937A1">
      <w:pPr>
        <w:shd w:val="clear" w:color="auto" w:fill="FFFFFF"/>
        <w:spacing w:line="240" w:lineRule="atLeast"/>
        <w:ind w:firstLine="567"/>
        <w:jc w:val="both"/>
        <w:rPr>
          <w:color w:val="000000"/>
        </w:rPr>
      </w:pPr>
      <w:r w:rsidRPr="00805374">
        <w:t xml:space="preserve">9.23. </w:t>
      </w:r>
      <w:r w:rsidRPr="00805374">
        <w:rPr>
          <w:color w:val="000000"/>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9937A1" w:rsidRPr="00805374" w:rsidRDefault="009937A1" w:rsidP="009937A1">
      <w:pPr>
        <w:pStyle w:val="a3"/>
        <w:spacing w:line="240" w:lineRule="atLeast"/>
        <w:ind w:firstLine="567"/>
        <w:rPr>
          <w:bCs/>
          <w:sz w:val="24"/>
          <w:szCs w:val="24"/>
        </w:rPr>
      </w:pPr>
      <w:r w:rsidRPr="00805374">
        <w:rPr>
          <w:bCs/>
          <w:sz w:val="24"/>
          <w:szCs w:val="24"/>
        </w:rPr>
        <w:t>9.24. Подрядчик несет ответственность за недостатки работ, в том числе за те, которые обнаружены в пределах гарантийного срока в процессе эксплуатации объекта. При обнаружении недостатков Подрядчик обязан безвозмездно их устранить, а также возместить убытки, вызванные недостатками.</w:t>
      </w:r>
    </w:p>
    <w:p w:rsidR="009937A1" w:rsidRPr="00805374" w:rsidRDefault="009937A1" w:rsidP="009937A1">
      <w:pPr>
        <w:pStyle w:val="a3"/>
        <w:spacing w:line="240" w:lineRule="atLeast"/>
        <w:ind w:firstLine="567"/>
        <w:rPr>
          <w:bCs/>
          <w:sz w:val="24"/>
          <w:szCs w:val="24"/>
        </w:rPr>
      </w:pPr>
      <w:r w:rsidRPr="00805374">
        <w:rPr>
          <w:bCs/>
          <w:sz w:val="24"/>
          <w:szCs w:val="24"/>
        </w:rPr>
        <w:t>9.25. В случае расторжения настоящего контракта возмещение расходов, понесенных Сторонами в пределах фактически выполненных работ, осуществляется в соответствии с требованиями гражданского законодательства и условиями настоящего контракта.</w:t>
      </w:r>
    </w:p>
    <w:p w:rsidR="009937A1" w:rsidRPr="00805374" w:rsidRDefault="009937A1" w:rsidP="009937A1">
      <w:pPr>
        <w:pStyle w:val="a3"/>
        <w:spacing w:line="240" w:lineRule="atLeast"/>
        <w:ind w:firstLine="567"/>
        <w:rPr>
          <w:bCs/>
          <w:sz w:val="24"/>
          <w:szCs w:val="24"/>
        </w:rPr>
      </w:pPr>
      <w:r w:rsidRPr="00805374">
        <w:rPr>
          <w:bCs/>
          <w:sz w:val="24"/>
          <w:szCs w:val="24"/>
        </w:rPr>
        <w:t>9.26. Оплата санкций по контракту не освобождает Стороны от исполнения ими своих обязательств в полном объеме, предусмотренном настоящим контрактом.</w:t>
      </w:r>
    </w:p>
    <w:p w:rsidR="009937A1" w:rsidRPr="00805374" w:rsidRDefault="009937A1" w:rsidP="009937A1">
      <w:pPr>
        <w:pStyle w:val="a3"/>
        <w:spacing w:line="240" w:lineRule="atLeast"/>
        <w:rPr>
          <w:bCs/>
          <w:sz w:val="24"/>
          <w:szCs w:val="24"/>
        </w:rPr>
      </w:pPr>
      <w:r w:rsidRPr="00805374">
        <w:rPr>
          <w:bCs/>
          <w:sz w:val="24"/>
          <w:szCs w:val="24"/>
        </w:rPr>
        <w:t xml:space="preserve">         9.27. Заказчик освобождается от материальной и иной ответственности в случае </w:t>
      </w:r>
    </w:p>
    <w:p w:rsidR="001B36B7" w:rsidRPr="00B000EC" w:rsidRDefault="009937A1" w:rsidP="00B000EC">
      <w:pPr>
        <w:spacing w:line="240" w:lineRule="atLeast"/>
        <w:jc w:val="both"/>
      </w:pPr>
      <w:r w:rsidRPr="00805374">
        <w:rPr>
          <w:rFonts w:eastAsia="Calibri"/>
          <w:bCs/>
        </w:rPr>
        <w:t>воз</w:t>
      </w:r>
      <w:r w:rsidRPr="00805374">
        <w:rPr>
          <w:bCs/>
        </w:rPr>
        <w:t>никновения любых претензий со стороны третьих лиц к Подрядчику, вызванных выполнением  работ и другой деятельностью Подрядчика в связи с исполнением Контракта.</w:t>
      </w:r>
      <w:r>
        <w:rPr>
          <w:bCs/>
        </w:rPr>
        <w:t xml:space="preserve"> </w:t>
      </w:r>
    </w:p>
    <w:p w:rsidR="001B36B7" w:rsidRPr="00CD4A9A" w:rsidRDefault="001B36B7" w:rsidP="00CD4A9A">
      <w:pPr>
        <w:jc w:val="center"/>
        <w:rPr>
          <w:bCs/>
        </w:rPr>
      </w:pPr>
      <w:r w:rsidRPr="00CD4A9A">
        <w:rPr>
          <w:bCs/>
        </w:rPr>
        <w:t>Статья 10. Форс-мажор</w:t>
      </w:r>
    </w:p>
    <w:p w:rsidR="001B36B7" w:rsidRPr="00CD4A9A" w:rsidRDefault="001B36B7" w:rsidP="00CD4A9A">
      <w:pPr>
        <w:jc w:val="center"/>
        <w:rPr>
          <w:bCs/>
        </w:rPr>
      </w:pPr>
    </w:p>
    <w:p w:rsidR="001B36B7" w:rsidRPr="00CD4A9A" w:rsidRDefault="001B36B7" w:rsidP="00CD4A9A">
      <w:pPr>
        <w:widowControl w:val="0"/>
        <w:autoSpaceDE w:val="0"/>
        <w:autoSpaceDN w:val="0"/>
        <w:adjustRightInd w:val="0"/>
        <w:ind w:right="4" w:firstLine="567"/>
        <w:jc w:val="both"/>
        <w:rPr>
          <w:bCs/>
          <w:szCs w:val="20"/>
        </w:rPr>
      </w:pPr>
      <w:r w:rsidRPr="00CD4A9A">
        <w:rPr>
          <w:bCs/>
          <w:szCs w:val="20"/>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 прочих непредвиденных обстоятельств непреодолимой силы, независящих от воли Сторон, и если эти обстоятельства непосредственно повлияли на исполнение настоящего Контракта.</w:t>
      </w:r>
    </w:p>
    <w:p w:rsidR="001B36B7" w:rsidRPr="00CD4A9A" w:rsidRDefault="001B36B7" w:rsidP="00CD4A9A">
      <w:pPr>
        <w:widowControl w:val="0"/>
        <w:autoSpaceDE w:val="0"/>
        <w:autoSpaceDN w:val="0"/>
        <w:adjustRightInd w:val="0"/>
        <w:ind w:right="4" w:firstLine="567"/>
        <w:jc w:val="both"/>
        <w:rPr>
          <w:bCs/>
        </w:rPr>
      </w:pPr>
      <w:r w:rsidRPr="00CD4A9A">
        <w:rPr>
          <w:bCs/>
        </w:rPr>
        <w:t xml:space="preserve">10.2.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в 10-дневный срок, после чего Стороны обязаны обсудить целесообразность дальнейшего продолжения работ и (или) заключить дополнительное соглашение с обязательным указанием новых сроков, порядка ведения и стоимости работ, </w:t>
      </w:r>
      <w:r w:rsidRPr="00CD4A9A">
        <w:rPr>
          <w:bCs/>
        </w:rPr>
        <w:lastRenderedPageBreak/>
        <w:t>которое с момента его подписания становится неотъемлемой частью настоящего Контракта, либо инициировать процедуру расторжения Контракта. Свидетельство соответствующего компетентного органа является надлежащим доказательством наступления форс-мажорных обстоятельств.</w:t>
      </w:r>
    </w:p>
    <w:p w:rsidR="001B36B7" w:rsidRPr="00CD4A9A" w:rsidRDefault="001B36B7" w:rsidP="00CD4A9A">
      <w:pPr>
        <w:widowControl w:val="0"/>
        <w:autoSpaceDE w:val="0"/>
        <w:autoSpaceDN w:val="0"/>
        <w:adjustRightInd w:val="0"/>
        <w:ind w:right="4" w:firstLine="567"/>
        <w:jc w:val="both"/>
        <w:rPr>
          <w:szCs w:val="20"/>
        </w:rPr>
      </w:pPr>
      <w:r w:rsidRPr="00CD4A9A">
        <w:rPr>
          <w:szCs w:val="20"/>
        </w:rPr>
        <w:t>10.3.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1B36B7" w:rsidRPr="00CD4A9A" w:rsidRDefault="001B36B7" w:rsidP="00CD4A9A">
      <w:pPr>
        <w:rPr>
          <w:bCs/>
        </w:rPr>
      </w:pPr>
    </w:p>
    <w:p w:rsidR="001B36B7" w:rsidRPr="00CD4A9A" w:rsidRDefault="001B36B7" w:rsidP="00CD4A9A">
      <w:pPr>
        <w:widowControl w:val="0"/>
        <w:autoSpaceDE w:val="0"/>
        <w:autoSpaceDN w:val="0"/>
        <w:adjustRightInd w:val="0"/>
        <w:ind w:right="4" w:firstLine="708"/>
        <w:jc w:val="center"/>
        <w:rPr>
          <w:bCs/>
          <w:snapToGrid w:val="0"/>
          <w:szCs w:val="20"/>
        </w:rPr>
      </w:pPr>
      <w:r w:rsidRPr="00CD4A9A">
        <w:rPr>
          <w:bCs/>
          <w:snapToGrid w:val="0"/>
          <w:szCs w:val="20"/>
        </w:rPr>
        <w:t>Статья 11. Изменение условий Контракта</w:t>
      </w:r>
    </w:p>
    <w:p w:rsidR="001B36B7" w:rsidRPr="00CD4A9A" w:rsidRDefault="001B36B7" w:rsidP="00CD4A9A">
      <w:pPr>
        <w:widowControl w:val="0"/>
        <w:autoSpaceDE w:val="0"/>
        <w:autoSpaceDN w:val="0"/>
        <w:adjustRightInd w:val="0"/>
        <w:ind w:right="4" w:firstLine="708"/>
        <w:jc w:val="center"/>
        <w:rPr>
          <w:bCs/>
          <w:snapToGrid w:val="0"/>
        </w:rPr>
      </w:pPr>
    </w:p>
    <w:p w:rsidR="001B36B7" w:rsidRPr="00CD4A9A" w:rsidRDefault="001B36B7" w:rsidP="00CD4A9A">
      <w:pPr>
        <w:widowControl w:val="0"/>
        <w:autoSpaceDE w:val="0"/>
        <w:autoSpaceDN w:val="0"/>
        <w:adjustRightInd w:val="0"/>
        <w:ind w:right="4" w:firstLine="567"/>
        <w:jc w:val="both"/>
        <w:rPr>
          <w:bCs/>
          <w:snapToGrid w:val="0"/>
          <w:szCs w:val="20"/>
        </w:rPr>
      </w:pPr>
      <w:r w:rsidRPr="00CD4A9A">
        <w:rPr>
          <w:bCs/>
          <w:snapToGrid w:val="0"/>
          <w:szCs w:val="20"/>
        </w:rPr>
        <w:t>11.1.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1B36B7" w:rsidRPr="00CD4A9A" w:rsidRDefault="001B36B7" w:rsidP="00CD4A9A">
      <w:pPr>
        <w:autoSpaceDE w:val="0"/>
        <w:autoSpaceDN w:val="0"/>
        <w:adjustRightInd w:val="0"/>
        <w:ind w:firstLine="567"/>
        <w:jc w:val="both"/>
      </w:pPr>
      <w:r w:rsidRPr="00CD4A9A">
        <w:rPr>
          <w:bCs/>
        </w:rPr>
        <w:t xml:space="preserve">11.1.1. </w:t>
      </w:r>
      <w:r w:rsidRPr="00CD4A9A">
        <w:t>При снижении цены настоящего Контракта без изменения предусмотренных настоящим Контрактом объема работы и качества выполняемой работы, и иных условий Контракта.</w:t>
      </w:r>
    </w:p>
    <w:p w:rsidR="001B36B7" w:rsidRPr="00CD4A9A" w:rsidRDefault="001B36B7" w:rsidP="00CD4A9A">
      <w:pPr>
        <w:autoSpaceDE w:val="0"/>
        <w:autoSpaceDN w:val="0"/>
        <w:adjustRightInd w:val="0"/>
        <w:ind w:firstLine="567"/>
        <w:jc w:val="both"/>
      </w:pPr>
      <w:r w:rsidRPr="00CD4A9A">
        <w:t xml:space="preserve">11.1.2. Если по предложению Заказчика увеличивается предусмотренный настоящим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работы исходя из установленной в настоящем Контракте цены единицы работы, но не более чем на десять процентов цены Контракта. При уменьшении предусмотренного настоящим Контрактом объема работы Стороны обязаны уменьшить цену настоящего Контракта исходя из цены единицы работы. </w:t>
      </w:r>
    </w:p>
    <w:p w:rsidR="001B36B7" w:rsidRPr="00CD4A9A" w:rsidRDefault="001B36B7" w:rsidP="00CD4A9A">
      <w:pPr>
        <w:tabs>
          <w:tab w:val="left" w:pos="709"/>
        </w:tabs>
        <w:autoSpaceDE w:val="0"/>
        <w:autoSpaceDN w:val="0"/>
        <w:adjustRightInd w:val="0"/>
        <w:ind w:firstLine="567"/>
        <w:jc w:val="both"/>
      </w:pPr>
      <w:r w:rsidRPr="00CD4A9A">
        <w:t xml:space="preserve">11.1.3. В случаях, предусмотренных </w:t>
      </w:r>
      <w:hyperlink r:id="rId7" w:history="1">
        <w:r w:rsidRPr="00CD4A9A">
          <w:t>пунктом 6 статьи 161</w:t>
        </w:r>
      </w:hyperlink>
      <w:r w:rsidRPr="00CD4A9A">
        <w:t xml:space="preserve"> Бюджетного кодекса Российской Федерации, при уменьшении ранее доведенных до Заказчика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объема работы, предусмотренных настоящим Контрактом.</w:t>
      </w:r>
    </w:p>
    <w:p w:rsidR="001B36B7" w:rsidRPr="00CD4A9A" w:rsidRDefault="001B36B7" w:rsidP="00CD4A9A">
      <w:pPr>
        <w:autoSpaceDE w:val="0"/>
        <w:autoSpaceDN w:val="0"/>
        <w:adjustRightInd w:val="0"/>
        <w:ind w:firstLine="567"/>
        <w:jc w:val="both"/>
      </w:pPr>
      <w:r w:rsidRPr="00CD4A9A">
        <w:rPr>
          <w:bCs/>
          <w:snapToGrid w:val="0"/>
          <w:szCs w:val="20"/>
        </w:rPr>
        <w:t xml:space="preserve">11.1.4. </w:t>
      </w:r>
      <w:r w:rsidRPr="00CD4A9A">
        <w:t>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B36B7" w:rsidRPr="00CD4A9A" w:rsidRDefault="001B36B7" w:rsidP="00CD4A9A">
      <w:pPr>
        <w:widowControl w:val="0"/>
        <w:autoSpaceDE w:val="0"/>
        <w:autoSpaceDN w:val="0"/>
        <w:adjustRightInd w:val="0"/>
        <w:ind w:right="4" w:firstLine="567"/>
        <w:jc w:val="both"/>
        <w:rPr>
          <w:bCs/>
          <w:snapToGrid w:val="0"/>
          <w:szCs w:val="20"/>
        </w:rPr>
      </w:pPr>
      <w:r w:rsidRPr="00CD4A9A">
        <w:rPr>
          <w:bCs/>
          <w:snapToGrid w:val="0"/>
          <w:szCs w:val="20"/>
        </w:rPr>
        <w:t xml:space="preserve">11.2. В установленных пунктом 11.1.2. настоящего Контракта случаях сокращение объема работы при уменьшении цены Контракта осуществляется в соответствии с Методикой </w:t>
      </w:r>
      <w:r w:rsidRPr="00CD4A9A">
        <w:t>сокращения количества товаров, объемов работ или услуг при уменьшении цены контракта</w:t>
      </w:r>
      <w:r w:rsidRPr="00CD4A9A">
        <w:rPr>
          <w:bCs/>
          <w:snapToGrid w:val="0"/>
          <w:szCs w:val="20"/>
        </w:rPr>
        <w:t>, утвержденной постановлением Правительства Российской Федерации от 28.11.2013 № 1090.</w:t>
      </w:r>
    </w:p>
    <w:p w:rsidR="001B36B7" w:rsidRPr="00CD4A9A" w:rsidRDefault="001B36B7" w:rsidP="00CD4A9A">
      <w:pPr>
        <w:widowControl w:val="0"/>
        <w:autoSpaceDE w:val="0"/>
        <w:autoSpaceDN w:val="0"/>
        <w:adjustRightInd w:val="0"/>
        <w:ind w:right="4" w:firstLine="567"/>
        <w:jc w:val="both"/>
        <w:rPr>
          <w:bCs/>
          <w:snapToGrid w:val="0"/>
          <w:szCs w:val="20"/>
        </w:rPr>
      </w:pPr>
      <w:r w:rsidRPr="00CD4A9A">
        <w:rPr>
          <w:bCs/>
          <w:snapToGrid w:val="0"/>
          <w:szCs w:val="20"/>
        </w:rPr>
        <w:t>11.3. В установленных пунктом 11.1.3. настоящего Контракта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настоящего Контракта и объема работы.</w:t>
      </w:r>
    </w:p>
    <w:p w:rsidR="001B36B7" w:rsidRPr="00CD4A9A" w:rsidRDefault="001B36B7" w:rsidP="00CD4A9A">
      <w:pPr>
        <w:jc w:val="center"/>
        <w:rPr>
          <w:bCs/>
        </w:rPr>
      </w:pPr>
    </w:p>
    <w:p w:rsidR="001B36B7" w:rsidRDefault="001B36B7" w:rsidP="00CD4A9A">
      <w:pPr>
        <w:jc w:val="center"/>
        <w:rPr>
          <w:bCs/>
        </w:rPr>
      </w:pPr>
      <w:r w:rsidRPr="00CD4A9A">
        <w:rPr>
          <w:bCs/>
        </w:rPr>
        <w:t>Статья 12. Расторжение Контракта</w:t>
      </w:r>
    </w:p>
    <w:p w:rsidR="00840355" w:rsidRPr="00CD4A9A" w:rsidRDefault="00840355" w:rsidP="00CD4A9A">
      <w:pPr>
        <w:jc w:val="center"/>
        <w:rPr>
          <w:bCs/>
        </w:rPr>
      </w:pPr>
    </w:p>
    <w:p w:rsidR="00840355" w:rsidRDefault="00840355" w:rsidP="00840355">
      <w:pPr>
        <w:pStyle w:val="HTML"/>
        <w:ind w:firstLine="540"/>
        <w:jc w:val="both"/>
        <w:rPr>
          <w:rFonts w:ascii="Verdana" w:hAnsi="Verdana"/>
          <w:sz w:val="21"/>
          <w:szCs w:val="21"/>
        </w:rPr>
      </w:pPr>
      <w:r w:rsidRPr="001A6404">
        <w:rPr>
          <w:rFonts w:ascii="Times New Roman" w:hAnsi="Times New Roman" w:cs="Times New Roman"/>
          <w:bCs/>
          <w:sz w:val="24"/>
          <w:szCs w:val="24"/>
        </w:rPr>
        <w:t>1</w:t>
      </w:r>
      <w:r>
        <w:rPr>
          <w:rFonts w:ascii="Times New Roman" w:hAnsi="Times New Roman" w:cs="Times New Roman"/>
          <w:bCs/>
          <w:sz w:val="24"/>
          <w:szCs w:val="24"/>
        </w:rPr>
        <w:t>2</w:t>
      </w:r>
      <w:r w:rsidRPr="001A6404">
        <w:rPr>
          <w:rFonts w:ascii="Times New Roman" w:hAnsi="Times New Roman" w:cs="Times New Roman"/>
          <w:bCs/>
          <w:sz w:val="24"/>
          <w:szCs w:val="24"/>
        </w:rPr>
        <w:t>.1.</w:t>
      </w:r>
      <w:r>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0355" w:rsidRDefault="00840355" w:rsidP="00840355">
      <w:pPr>
        <w:pStyle w:val="HTML"/>
        <w:ind w:firstLine="540"/>
        <w:jc w:val="both"/>
        <w:rPr>
          <w:rFonts w:ascii="Times New Roman" w:hAnsi="Times New Roman" w:cs="Times New Roman"/>
          <w:sz w:val="24"/>
          <w:szCs w:val="24"/>
        </w:rPr>
      </w:pPr>
      <w:r>
        <w:rPr>
          <w:rFonts w:ascii="Times New Roman" w:hAnsi="Times New Roman" w:cs="Times New Roman"/>
          <w:sz w:val="24"/>
          <w:szCs w:val="24"/>
        </w:rPr>
        <w:lastRenderedPageBreak/>
        <w:t>12.2.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44-ФЗ.</w:t>
      </w:r>
    </w:p>
    <w:p w:rsidR="00840355" w:rsidRPr="00CA3209"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12.3.</w:t>
      </w:r>
      <w:r w:rsidRPr="00B253A2">
        <w:t xml:space="preserve">Заказчик вправе принять решение об одностороннем отказе от исполнения контракта по основаниям, предусмотренным </w:t>
      </w:r>
      <w:r>
        <w:t>Г</w:t>
      </w:r>
      <w:r w:rsidRPr="00B253A2">
        <w:t>ражданским кодексом Российской Федерации для одностороннего отказа от исполнения отдельных видов обязательств, при услови</w:t>
      </w:r>
      <w:r>
        <w:t>и, если это было предусмотрено К</w:t>
      </w:r>
      <w:r w:rsidRPr="00B253A2">
        <w:t>онтрактом.</w:t>
      </w:r>
    </w:p>
    <w:p w:rsidR="00840355" w:rsidRPr="00F54F9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12.4</w:t>
      </w:r>
      <w:r w:rsidRPr="00B253A2">
        <w:t xml:space="preserve">. Если </w:t>
      </w:r>
      <w:r>
        <w:t>З</w:t>
      </w:r>
      <w:r w:rsidRPr="00B253A2">
        <w:t xml:space="preserve">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t>К</w:t>
      </w:r>
      <w:r w:rsidRPr="00B253A2">
        <w:t xml:space="preserve">онтракта может быть принято </w:t>
      </w:r>
      <w:r>
        <w:t>З</w:t>
      </w:r>
      <w:r w:rsidRPr="00B253A2">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t>К</w:t>
      </w:r>
      <w:r w:rsidRPr="00B253A2">
        <w:t xml:space="preserve">онтракта, послужившие основанием для одностороннего отказа </w:t>
      </w:r>
      <w:r>
        <w:t>З</w:t>
      </w:r>
      <w:r w:rsidRPr="00B253A2">
        <w:t xml:space="preserve">аказчика от исполнения </w:t>
      </w:r>
      <w:r>
        <w:t>К</w:t>
      </w:r>
      <w:r w:rsidRPr="00B253A2">
        <w:t>онтракта.</w:t>
      </w:r>
    </w:p>
    <w:p w:rsidR="00840355" w:rsidRPr="00B253A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B253A2">
        <w:t>1</w:t>
      </w:r>
      <w:r>
        <w:t>2</w:t>
      </w:r>
      <w:r w:rsidRPr="00B253A2">
        <w:t>.</w:t>
      </w:r>
      <w:r>
        <w:t>5.</w:t>
      </w:r>
      <w:r w:rsidRPr="00B253A2">
        <w:t xml:space="preserve">Решение </w:t>
      </w:r>
      <w:r>
        <w:t>З</w:t>
      </w:r>
      <w:r w:rsidRPr="00B253A2">
        <w:t xml:space="preserve">аказчика об одностороннем отказе от исполнения </w:t>
      </w:r>
      <w:r>
        <w:t>К</w:t>
      </w:r>
      <w:r w:rsidRPr="00B253A2">
        <w:t xml:space="preserve">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t xml:space="preserve">Подрядчику </w:t>
      </w:r>
      <w:r w:rsidRPr="00B253A2">
        <w:t>по почте заказным письмом с</w:t>
      </w:r>
      <w:r>
        <w:t xml:space="preserve"> </w:t>
      </w:r>
      <w:r w:rsidRPr="00B253A2">
        <w:t xml:space="preserve">уведомлением о вручении по адресу </w:t>
      </w:r>
      <w:r>
        <w:t>Подрядчика</w:t>
      </w:r>
      <w:r w:rsidRPr="00B253A2">
        <w:t xml:space="preserve">, указанному в </w:t>
      </w:r>
      <w:r>
        <w:t>К</w:t>
      </w:r>
      <w:r w:rsidRPr="00B253A2">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З</w:t>
      </w:r>
      <w:r w:rsidRPr="00B253A2">
        <w:t xml:space="preserve">аказчиком подтверждения о его вручении </w:t>
      </w:r>
      <w:r>
        <w:t>Подрядчику</w:t>
      </w:r>
      <w:r w:rsidRPr="00B253A2">
        <w:t xml:space="preserve">. Выполнение </w:t>
      </w:r>
      <w:r>
        <w:t>З</w:t>
      </w:r>
      <w:r w:rsidRPr="00B253A2">
        <w:t xml:space="preserve">аказчиком требований настоящей части считается надлежащим уведомлением </w:t>
      </w:r>
      <w:r>
        <w:t>Подрядчика</w:t>
      </w:r>
      <w:r w:rsidRPr="00B253A2">
        <w:t xml:space="preserve"> об одностороннем отказе от исполнения </w:t>
      </w:r>
      <w:r>
        <w:t>К</w:t>
      </w:r>
      <w:r w:rsidRPr="00B253A2">
        <w:t xml:space="preserve">онтракта. Датой такого надлежащего уведомления признается дата получения </w:t>
      </w:r>
      <w:r>
        <w:t>З</w:t>
      </w:r>
      <w:r w:rsidRPr="00B253A2">
        <w:t xml:space="preserve">аказчиком подтверждения о вручении </w:t>
      </w:r>
      <w:r>
        <w:t>Подрядчику</w:t>
      </w:r>
      <w:r w:rsidRPr="00B253A2">
        <w:t xml:space="preserve"> указанного уведомления либо дата получения </w:t>
      </w:r>
      <w:r>
        <w:t>З</w:t>
      </w:r>
      <w:r w:rsidRPr="00B253A2">
        <w:t xml:space="preserve">аказчиком информации об отсутствии </w:t>
      </w:r>
      <w:r>
        <w:t>П</w:t>
      </w:r>
      <w:r w:rsidRPr="00B253A2">
        <w:t>одрядчика</w:t>
      </w:r>
      <w:r>
        <w:t xml:space="preserve"> </w:t>
      </w:r>
      <w:r w:rsidRPr="00B253A2">
        <w:t xml:space="preserve">по его адресу, указанному в </w:t>
      </w:r>
      <w:r>
        <w:t>К</w:t>
      </w:r>
      <w:r w:rsidRPr="00B253A2">
        <w:t xml:space="preserve">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t>З</w:t>
      </w:r>
      <w:r w:rsidRPr="00B253A2">
        <w:t xml:space="preserve">аказчика об одностороннем отказе от исполнения </w:t>
      </w:r>
      <w:r>
        <w:t>К</w:t>
      </w:r>
      <w:r w:rsidRPr="00B253A2">
        <w:t>онтракта в единой информационной системе.</w:t>
      </w:r>
    </w:p>
    <w:p w:rsidR="00840355" w:rsidRPr="00B253A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12.6. Решение З</w:t>
      </w:r>
      <w:r w:rsidRPr="00B253A2">
        <w:t xml:space="preserve">аказчика об одностороннем отказе от исполнения </w:t>
      </w:r>
      <w:r>
        <w:t>К</w:t>
      </w:r>
      <w:r w:rsidRPr="00B253A2">
        <w:t xml:space="preserve">онтракта вступает в силу и </w:t>
      </w:r>
      <w:r>
        <w:t>К</w:t>
      </w:r>
      <w:r w:rsidRPr="00B253A2">
        <w:t xml:space="preserve">онтракт считается расторгнутым через десять дней с даты надлежащего уведомления </w:t>
      </w:r>
      <w:r>
        <w:t>Заказчиком П</w:t>
      </w:r>
      <w:r w:rsidRPr="00B253A2">
        <w:t xml:space="preserve">одрядчика об одностороннем отказе от исполнения </w:t>
      </w:r>
      <w:r>
        <w:t>К</w:t>
      </w:r>
      <w:r w:rsidRPr="00B253A2">
        <w:t>онтракта.</w:t>
      </w:r>
    </w:p>
    <w:p w:rsidR="00840355" w:rsidRPr="00B253A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12.7.</w:t>
      </w:r>
      <w:r w:rsidRPr="00B253A2">
        <w:t xml:space="preserve">Заказчик обязан отменить не вступившее в силу решение об одностороннем отказе от исполнения </w:t>
      </w:r>
      <w:r>
        <w:t>К</w:t>
      </w:r>
      <w:r w:rsidRPr="00B253A2">
        <w:t>онтракта, если в течение десятидневного срока с даты на</w:t>
      </w:r>
      <w:r>
        <w:t>длежащего уведомления П</w:t>
      </w:r>
      <w:r w:rsidRPr="00B253A2">
        <w:t>одрядчика</w:t>
      </w:r>
      <w:r>
        <w:t xml:space="preserve"> </w:t>
      </w:r>
      <w:r w:rsidRPr="00B253A2">
        <w:t xml:space="preserve">о принятом решении об одностороннем отказе от исполнения </w:t>
      </w:r>
      <w:r>
        <w:t>К</w:t>
      </w:r>
      <w:r w:rsidRPr="00B253A2">
        <w:t xml:space="preserve">онтракта устранено нарушение условий </w:t>
      </w:r>
      <w:r>
        <w:t>К</w:t>
      </w:r>
      <w:r w:rsidRPr="00B253A2">
        <w:t xml:space="preserve">онтракта, послужившее основанием для принятия указанного решения, а также </w:t>
      </w:r>
      <w:r>
        <w:t>З</w:t>
      </w:r>
      <w:r w:rsidRPr="00B253A2">
        <w:t xml:space="preserve">аказчику компенсированы затраты на проведение экспертизы. Данное правило не применяется в случае повторного нарушения </w:t>
      </w:r>
      <w:r>
        <w:t>П</w:t>
      </w:r>
      <w:r w:rsidRPr="00B253A2">
        <w:t>одрядчиком</w:t>
      </w:r>
      <w:r>
        <w:t xml:space="preserve"> условий К</w:t>
      </w:r>
      <w:r w:rsidRPr="00B253A2">
        <w:t xml:space="preserve">онтракта, которые в соответствии с гражданским законодательством являются основанием для одностороннего отказа </w:t>
      </w:r>
      <w:r>
        <w:t>З</w:t>
      </w:r>
      <w:r w:rsidRPr="00B253A2">
        <w:t xml:space="preserve">аказчика от исполнения </w:t>
      </w:r>
      <w:r>
        <w:t>К</w:t>
      </w:r>
      <w:r w:rsidRPr="00B253A2">
        <w:t>онтракта.</w:t>
      </w:r>
    </w:p>
    <w:p w:rsidR="00840355" w:rsidRPr="00F54F9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12.8.</w:t>
      </w:r>
      <w:r w:rsidRPr="00B253A2">
        <w:t xml:space="preserve"> Заказчик обязан принять решение об одностороннем отказе от исполнения </w:t>
      </w:r>
      <w:r>
        <w:t>К</w:t>
      </w:r>
      <w:r w:rsidRPr="00B253A2">
        <w:t xml:space="preserve">онтракта в </w:t>
      </w:r>
      <w:r>
        <w:t>случае, е</w:t>
      </w:r>
      <w:r w:rsidRPr="00B253A2">
        <w:t xml:space="preserve">сли в ходе исполнения </w:t>
      </w:r>
      <w:r>
        <w:t>К</w:t>
      </w:r>
      <w:r w:rsidRPr="00B253A2">
        <w:t xml:space="preserve">онтракта установлено, что </w:t>
      </w:r>
      <w:r>
        <w:t>П</w:t>
      </w:r>
      <w:r w:rsidRPr="00B253A2">
        <w:t xml:space="preserve">одрядчики </w:t>
      </w:r>
      <w:r>
        <w:t xml:space="preserve">(или) </w:t>
      </w:r>
      <w:r w:rsidRPr="00B253A2">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40355" w:rsidRPr="00B253A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12.9. </w:t>
      </w:r>
      <w:r w:rsidRPr="00B253A2">
        <w:t xml:space="preserve"> Информация о </w:t>
      </w:r>
      <w:r>
        <w:t>П</w:t>
      </w:r>
      <w:r w:rsidRPr="00B253A2">
        <w:t xml:space="preserve">одрядчике, с которым </w:t>
      </w:r>
      <w:r>
        <w:t>К</w:t>
      </w:r>
      <w:r w:rsidRPr="00B253A2">
        <w:t xml:space="preserve">онтракт был расторгнут в связи с односторонним отказом </w:t>
      </w:r>
      <w:r>
        <w:t>З</w:t>
      </w:r>
      <w:r w:rsidRPr="00B253A2">
        <w:t xml:space="preserve">аказчика от исполнения </w:t>
      </w:r>
      <w:r>
        <w:t>К</w:t>
      </w:r>
      <w:r w:rsidRPr="00B253A2">
        <w:t>онтракта, вклю</w:t>
      </w:r>
      <w:r>
        <w:t xml:space="preserve">чается в установленном </w:t>
      </w:r>
      <w:r w:rsidRPr="00B253A2">
        <w:t xml:space="preserve"> Федеральным </w:t>
      </w:r>
      <w:hyperlink r:id="rId8" w:history="1">
        <w:r w:rsidRPr="00410F1C">
          <w:t>законом</w:t>
        </w:r>
      </w:hyperlink>
      <w:r>
        <w:t xml:space="preserve"> 44-ФЗ от 05.04.2013 </w:t>
      </w:r>
      <w:r w:rsidRPr="00B253A2">
        <w:t>порядке в реестр недобросовестных поставщиков (подрядчиков, исполнителей).</w:t>
      </w:r>
    </w:p>
    <w:p w:rsid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0" w:name="p3505"/>
      <w:bookmarkEnd w:id="0"/>
      <w:r>
        <w:lastRenderedPageBreak/>
        <w:t xml:space="preserve">12.10. </w:t>
      </w:r>
      <w:r w:rsidRPr="00B253A2">
        <w:t xml:space="preserve"> В случае расторжения </w:t>
      </w:r>
      <w:r>
        <w:t>К</w:t>
      </w:r>
      <w:r w:rsidRPr="00B253A2">
        <w:t>онтракта в</w:t>
      </w:r>
      <w:r>
        <w:t xml:space="preserve"> связи с односторонним отказом З</w:t>
      </w:r>
      <w:r w:rsidRPr="00B253A2">
        <w:t xml:space="preserve">аказчика от исполнения </w:t>
      </w:r>
      <w:r>
        <w:t>Контракта З</w:t>
      </w:r>
      <w:r w:rsidRPr="00B253A2">
        <w:t xml:space="preserve">аказчик вправе осуществить закупку товара, работы, услуги, поставка, выполнение, оказание которых являлись предметом расторгнутого </w:t>
      </w:r>
      <w:r>
        <w:t>К</w:t>
      </w:r>
      <w:r w:rsidRPr="00B253A2">
        <w:t>онтракта,</w:t>
      </w:r>
      <w:r>
        <w:t xml:space="preserve"> с другим Подрядчиком. 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40355" w:rsidRPr="00F54F9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 w:name="p3510"/>
      <w:bookmarkEnd w:id="1"/>
      <w:r>
        <w:t>12.11.Подрядчик</w:t>
      </w:r>
      <w:r w:rsidRPr="00B253A2">
        <w:t xml:space="preserve"> вправе принять решение об одностороннем отказе от исполнения </w:t>
      </w:r>
      <w:r>
        <w:t>К</w:t>
      </w:r>
      <w:r w:rsidRPr="00B253A2">
        <w:t xml:space="preserve">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t>К</w:t>
      </w:r>
      <w:r w:rsidRPr="00B253A2">
        <w:t xml:space="preserve">онтракте было предусмотрено право </w:t>
      </w:r>
      <w:r>
        <w:t>З</w:t>
      </w:r>
      <w:r w:rsidRPr="00B253A2">
        <w:t xml:space="preserve">аказчика принять решение об одностороннем отказе от исполнения </w:t>
      </w:r>
      <w:r>
        <w:t>К</w:t>
      </w:r>
      <w:r w:rsidRPr="00B253A2">
        <w:t>онтракта.</w:t>
      </w:r>
    </w:p>
    <w:p w:rsidR="00840355" w:rsidRPr="00F54F9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12.12.</w:t>
      </w:r>
      <w:r w:rsidRPr="00B253A2">
        <w:t xml:space="preserve">Решение </w:t>
      </w:r>
      <w:r>
        <w:t>Подрядчика</w:t>
      </w:r>
      <w:r w:rsidRPr="00B253A2">
        <w:t xml:space="preserve"> об одностороннем отказе от исполнения </w:t>
      </w:r>
      <w:r>
        <w:t>К</w:t>
      </w:r>
      <w:r w:rsidRPr="00B253A2">
        <w:t xml:space="preserve">онтракта не позднее чем в течение трех рабочих дней с даты принятия такого решения, направляется </w:t>
      </w:r>
      <w:r>
        <w:t>З</w:t>
      </w:r>
      <w:r w:rsidRPr="00B253A2">
        <w:t>аказчику по почте заказным письмом с уве</w:t>
      </w:r>
      <w:r>
        <w:t>домлением о вручении по адресу З</w:t>
      </w:r>
      <w:r w:rsidRPr="00B253A2">
        <w:t>аказчика, указанному в</w:t>
      </w:r>
      <w:r>
        <w:t xml:space="preserve"> К</w:t>
      </w:r>
      <w:r w:rsidRPr="00B253A2">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t>П</w:t>
      </w:r>
      <w:r w:rsidRPr="00B253A2">
        <w:t xml:space="preserve">одрядчиком подтверждения о его вручении </w:t>
      </w:r>
      <w:r>
        <w:t>З</w:t>
      </w:r>
      <w:r w:rsidRPr="00B253A2">
        <w:t xml:space="preserve">аказчику. Выполнение </w:t>
      </w:r>
      <w:r>
        <w:t>П</w:t>
      </w:r>
      <w:r w:rsidRPr="00B253A2">
        <w:t>одрядчиком</w:t>
      </w:r>
      <w:r>
        <w:t xml:space="preserve"> </w:t>
      </w:r>
      <w:r w:rsidRPr="00B253A2">
        <w:t>требований настояще</w:t>
      </w:r>
      <w:r>
        <w:t>го пункта</w:t>
      </w:r>
      <w:r w:rsidRPr="00B253A2">
        <w:t xml:space="preserve"> считается надлежащим уведомлением </w:t>
      </w:r>
      <w:r>
        <w:t>З</w:t>
      </w:r>
      <w:r w:rsidRPr="00B253A2">
        <w:t xml:space="preserve">аказчика об одностороннем отказе от исполнения </w:t>
      </w:r>
      <w:r>
        <w:t>К</w:t>
      </w:r>
      <w:r w:rsidRPr="00B253A2">
        <w:t xml:space="preserve">онтракта. Датой такого надлежащего уведомления признается дата получения </w:t>
      </w:r>
      <w:r>
        <w:t>П</w:t>
      </w:r>
      <w:r w:rsidRPr="00B253A2">
        <w:t>одрядчиком</w:t>
      </w:r>
      <w:r>
        <w:t xml:space="preserve"> </w:t>
      </w:r>
      <w:r w:rsidRPr="00B253A2">
        <w:t xml:space="preserve">подтверждения о вручении </w:t>
      </w:r>
      <w:r>
        <w:t>З</w:t>
      </w:r>
      <w:r w:rsidRPr="00B253A2">
        <w:t>аказчику указанного уведомления.</w:t>
      </w:r>
    </w:p>
    <w:p w:rsidR="00840355" w:rsidRPr="00B253A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12.13. </w:t>
      </w:r>
      <w:r w:rsidRPr="00B253A2">
        <w:t xml:space="preserve"> Решение </w:t>
      </w:r>
      <w:r>
        <w:t>П</w:t>
      </w:r>
      <w:r w:rsidRPr="00B253A2">
        <w:t>одрядчика</w:t>
      </w:r>
      <w:r>
        <w:t xml:space="preserve"> </w:t>
      </w:r>
      <w:r w:rsidRPr="00B253A2">
        <w:t xml:space="preserve">об одностороннем отказе от исполнения </w:t>
      </w:r>
      <w:r>
        <w:t>К</w:t>
      </w:r>
      <w:r w:rsidRPr="00B253A2">
        <w:t xml:space="preserve">онтракта вступает в силу и </w:t>
      </w:r>
      <w:r>
        <w:t>К</w:t>
      </w:r>
      <w:r w:rsidRPr="00B253A2">
        <w:t xml:space="preserve">онтракт считается расторгнутым через десять дней с даты надлежащего уведомления </w:t>
      </w:r>
      <w:r>
        <w:t>Подрядчиком З</w:t>
      </w:r>
      <w:r w:rsidRPr="00B253A2">
        <w:t xml:space="preserve">аказчика об одностороннем отказе от исполнения </w:t>
      </w:r>
      <w:r>
        <w:t>К</w:t>
      </w:r>
      <w:r w:rsidRPr="00B253A2">
        <w:t>онтракта.</w:t>
      </w:r>
    </w:p>
    <w:p w:rsidR="00840355" w:rsidRPr="00B253A2"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12.14.П</w:t>
      </w:r>
      <w:r w:rsidRPr="00B253A2">
        <w:t xml:space="preserve">одрядчик обязан отменить не вступившее в силу решение об одностороннем отказе от исполнения </w:t>
      </w:r>
      <w:r>
        <w:t>К</w:t>
      </w:r>
      <w:r w:rsidRPr="00B253A2">
        <w:t xml:space="preserve">онтракта, если в течение десятидневного срока с даты надлежащего уведомления </w:t>
      </w:r>
      <w:r>
        <w:t>З</w:t>
      </w:r>
      <w:r w:rsidRPr="00B253A2">
        <w:t>аказчика о принятом решении об одно</w:t>
      </w:r>
      <w:r>
        <w:t>стороннем отказе от исполнения К</w:t>
      </w:r>
      <w:r w:rsidRPr="00B253A2">
        <w:t xml:space="preserve">онтракта устранены нарушения условий </w:t>
      </w:r>
      <w:r>
        <w:t>К</w:t>
      </w:r>
      <w:r w:rsidRPr="00B253A2">
        <w:t>онтракта, послужившие основанием для принятия указанного решения.</w:t>
      </w:r>
    </w:p>
    <w:p w:rsidR="001B36B7" w:rsidRPr="00071DED" w:rsidRDefault="00840355" w:rsidP="0007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12.15.</w:t>
      </w:r>
      <w:r w:rsidRPr="00B253A2">
        <w:t xml:space="preserve"> При расторжении </w:t>
      </w:r>
      <w:r>
        <w:t>К</w:t>
      </w:r>
      <w:r w:rsidRPr="00B253A2">
        <w:t xml:space="preserve">онтракта в связи с односторонним отказом стороны </w:t>
      </w:r>
      <w:r>
        <w:t>К</w:t>
      </w:r>
      <w:r w:rsidRPr="00B253A2">
        <w:t xml:space="preserve">онтракта от исполнения </w:t>
      </w:r>
      <w:r>
        <w:t>К</w:t>
      </w:r>
      <w:r w:rsidRPr="00B253A2">
        <w:t xml:space="preserve">онтракта другая сторона </w:t>
      </w:r>
      <w:r>
        <w:t>К</w:t>
      </w:r>
      <w:r w:rsidRPr="00B253A2">
        <w:t xml:space="preserve">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К</w:t>
      </w:r>
      <w:r w:rsidRPr="00B253A2">
        <w:t>онтракта.</w:t>
      </w:r>
    </w:p>
    <w:p w:rsidR="001B36B7" w:rsidRPr="00CD4A9A" w:rsidRDefault="001B36B7" w:rsidP="00CD4A9A">
      <w:pPr>
        <w:rPr>
          <w:bCs/>
        </w:rPr>
      </w:pPr>
    </w:p>
    <w:p w:rsidR="001B36B7" w:rsidRPr="00CD4A9A" w:rsidRDefault="001B36B7" w:rsidP="00CD4A9A">
      <w:pPr>
        <w:jc w:val="center"/>
        <w:rPr>
          <w:bCs/>
        </w:rPr>
      </w:pPr>
      <w:r w:rsidRPr="00CD4A9A">
        <w:rPr>
          <w:bCs/>
        </w:rPr>
        <w:t>Статья 13. Распределение риска между Сторонами</w:t>
      </w:r>
    </w:p>
    <w:p w:rsidR="001B36B7" w:rsidRPr="00CD4A9A" w:rsidRDefault="001B36B7" w:rsidP="00CD4A9A">
      <w:pPr>
        <w:jc w:val="center"/>
        <w:rPr>
          <w:bCs/>
        </w:rPr>
      </w:pPr>
    </w:p>
    <w:p w:rsidR="001B36B7" w:rsidRPr="00CD4A9A" w:rsidRDefault="001B36B7" w:rsidP="00CD4A9A">
      <w:pPr>
        <w:widowControl w:val="0"/>
        <w:autoSpaceDE w:val="0"/>
        <w:autoSpaceDN w:val="0"/>
        <w:adjustRightInd w:val="0"/>
        <w:ind w:right="4" w:firstLine="567"/>
        <w:jc w:val="both"/>
        <w:rPr>
          <w:bCs/>
          <w:szCs w:val="20"/>
        </w:rPr>
      </w:pPr>
      <w:r w:rsidRPr="00CD4A9A">
        <w:rPr>
          <w:bCs/>
        </w:rPr>
        <w:t>13.1. Ответственность за риск случайной</w:t>
      </w:r>
      <w:r w:rsidRPr="00CD4A9A">
        <w:rPr>
          <w:bCs/>
          <w:szCs w:val="20"/>
        </w:rPr>
        <w:t xml:space="preserve"> гибели или случайного повреждения результата выполненных работ до их приемки Заказчиком несет Подрядчик.</w:t>
      </w:r>
    </w:p>
    <w:p w:rsidR="001B36B7" w:rsidRPr="00CD4A9A" w:rsidRDefault="001B36B7" w:rsidP="00CD4A9A">
      <w:pPr>
        <w:widowControl w:val="0"/>
        <w:autoSpaceDE w:val="0"/>
        <w:autoSpaceDN w:val="0"/>
        <w:adjustRightInd w:val="0"/>
        <w:ind w:right="4" w:firstLine="567"/>
        <w:jc w:val="both"/>
        <w:rPr>
          <w:bCs/>
        </w:rPr>
      </w:pPr>
      <w:r w:rsidRPr="00CD4A9A">
        <w:rPr>
          <w:bCs/>
          <w:szCs w:val="20"/>
        </w:rPr>
        <w:t>13.2. </w:t>
      </w:r>
      <w:r w:rsidRPr="00CD4A9A">
        <w:rPr>
          <w:bCs/>
        </w:rPr>
        <w:t xml:space="preserve">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w:t>
      </w:r>
    </w:p>
    <w:p w:rsidR="001B36B7" w:rsidRPr="00CD4A9A" w:rsidRDefault="001B36B7" w:rsidP="00CD4A9A">
      <w:pPr>
        <w:rPr>
          <w:bCs/>
        </w:rPr>
      </w:pPr>
    </w:p>
    <w:p w:rsidR="001B36B7" w:rsidRPr="00CD4A9A" w:rsidRDefault="001B36B7" w:rsidP="00CD4A9A">
      <w:pPr>
        <w:jc w:val="center"/>
        <w:rPr>
          <w:bCs/>
        </w:rPr>
      </w:pPr>
      <w:r w:rsidRPr="00CD4A9A">
        <w:rPr>
          <w:bCs/>
        </w:rPr>
        <w:t>Статья 14. Гарантии</w:t>
      </w:r>
    </w:p>
    <w:p w:rsidR="001B36B7" w:rsidRPr="00CD4A9A" w:rsidRDefault="001B36B7" w:rsidP="00CD4A9A">
      <w:pPr>
        <w:jc w:val="center"/>
        <w:rPr>
          <w:bCs/>
        </w:rPr>
      </w:pPr>
    </w:p>
    <w:p w:rsidR="001B36B7" w:rsidRPr="00CD4A9A" w:rsidRDefault="001B36B7" w:rsidP="00CD4A9A">
      <w:pPr>
        <w:pStyle w:val="a3"/>
        <w:spacing w:line="240" w:lineRule="auto"/>
        <w:ind w:firstLine="567"/>
        <w:rPr>
          <w:bCs/>
          <w:sz w:val="24"/>
          <w:szCs w:val="24"/>
        </w:rPr>
      </w:pPr>
      <w:r w:rsidRPr="00CD4A9A">
        <w:rPr>
          <w:bCs/>
          <w:sz w:val="24"/>
          <w:szCs w:val="24"/>
        </w:rPr>
        <w:t>14.1. Подрядчик гарантирует:</w:t>
      </w:r>
    </w:p>
    <w:p w:rsidR="001B36B7" w:rsidRPr="00CD4A9A" w:rsidRDefault="001B36B7" w:rsidP="00CD4A9A">
      <w:pPr>
        <w:pStyle w:val="a3"/>
        <w:spacing w:line="240" w:lineRule="auto"/>
        <w:ind w:firstLine="567"/>
        <w:rPr>
          <w:bCs/>
          <w:sz w:val="24"/>
          <w:szCs w:val="24"/>
        </w:rPr>
      </w:pPr>
      <w:r w:rsidRPr="00CD4A9A">
        <w:rPr>
          <w:bCs/>
          <w:sz w:val="24"/>
          <w:szCs w:val="24"/>
        </w:rPr>
        <w:t>14.1.1. Выполнение всех работ в полном объеме и в сроки, определенные условиями настоящего Контракта.</w:t>
      </w:r>
    </w:p>
    <w:p w:rsidR="001B36B7" w:rsidRPr="00071DED" w:rsidRDefault="001B36B7" w:rsidP="00CD4A9A">
      <w:pPr>
        <w:pStyle w:val="a3"/>
        <w:spacing w:line="240" w:lineRule="auto"/>
        <w:ind w:firstLine="567"/>
        <w:rPr>
          <w:bCs/>
          <w:sz w:val="24"/>
          <w:szCs w:val="24"/>
        </w:rPr>
      </w:pPr>
      <w:r w:rsidRPr="00CD4A9A">
        <w:rPr>
          <w:bCs/>
          <w:sz w:val="24"/>
          <w:szCs w:val="24"/>
        </w:rPr>
        <w:t xml:space="preserve">14.1.2. Соблюдение качества выполнения всех работ по настоящему Контракту в </w:t>
      </w:r>
      <w:r w:rsidRPr="00CD4A9A">
        <w:rPr>
          <w:bCs/>
          <w:sz w:val="24"/>
          <w:szCs w:val="24"/>
        </w:rPr>
        <w:lastRenderedPageBreak/>
        <w:t xml:space="preserve">соответствии с требованиями нормативных документов, указанных в Перечне нормативных документов </w:t>
      </w:r>
      <w:r w:rsidRPr="00071DED">
        <w:rPr>
          <w:bCs/>
          <w:sz w:val="24"/>
          <w:szCs w:val="24"/>
        </w:rPr>
        <w:t>(Приложение № 4 к настоящему Контракту).</w:t>
      </w:r>
    </w:p>
    <w:p w:rsidR="001B36B7" w:rsidRPr="00CD4A9A" w:rsidRDefault="001B36B7" w:rsidP="00CD4A9A">
      <w:pPr>
        <w:pStyle w:val="a3"/>
        <w:spacing w:line="240" w:lineRule="auto"/>
        <w:ind w:firstLine="567"/>
        <w:rPr>
          <w:bCs/>
          <w:sz w:val="24"/>
          <w:szCs w:val="24"/>
        </w:rPr>
      </w:pPr>
      <w:r w:rsidRPr="00071DED">
        <w:rPr>
          <w:bCs/>
          <w:sz w:val="24"/>
          <w:szCs w:val="24"/>
        </w:rPr>
        <w:t>14.1.3. Соответствие всех поставляемых для выполнения работ</w:t>
      </w:r>
      <w:r w:rsidRPr="00CD4A9A">
        <w:rPr>
          <w:bCs/>
          <w:sz w:val="24"/>
          <w:szCs w:val="24"/>
        </w:rPr>
        <w:t xml:space="preserve"> материалов, конструкций, изделий и оборудования сертификатам, техническим паспортам и другим документам, удостоверяющим их качество, и ими пройден входной лабораторный контроль.</w:t>
      </w:r>
    </w:p>
    <w:p w:rsidR="001B36B7" w:rsidRPr="00CD4A9A" w:rsidRDefault="001B36B7" w:rsidP="00CD4A9A">
      <w:pPr>
        <w:pStyle w:val="a3"/>
        <w:spacing w:line="240" w:lineRule="auto"/>
        <w:ind w:firstLine="567"/>
        <w:rPr>
          <w:bCs/>
          <w:sz w:val="24"/>
          <w:szCs w:val="24"/>
        </w:rPr>
      </w:pPr>
      <w:r w:rsidRPr="00CD4A9A">
        <w:rPr>
          <w:bCs/>
          <w:sz w:val="24"/>
          <w:szCs w:val="24"/>
        </w:rPr>
        <w:t>14.1.4. Сохранение эксплуатационного состояния объекта, не ниже установленного ГОСТ Р 50597-93 (п.п. 3.1.1 - 3.1.5), в течение межремонтных сроков, установленных приказом Минтранса России от 01.11.2007г. № 157.</w:t>
      </w:r>
    </w:p>
    <w:p w:rsidR="001B36B7" w:rsidRPr="00CD4A9A" w:rsidRDefault="001B36B7" w:rsidP="00CD4A9A">
      <w:pPr>
        <w:pStyle w:val="a3"/>
        <w:spacing w:line="240" w:lineRule="auto"/>
        <w:ind w:firstLine="567"/>
        <w:rPr>
          <w:bCs/>
          <w:sz w:val="24"/>
          <w:szCs w:val="24"/>
        </w:rPr>
      </w:pPr>
      <w:r w:rsidRPr="00CD4A9A">
        <w:rPr>
          <w:bCs/>
          <w:sz w:val="24"/>
          <w:szCs w:val="24"/>
        </w:rPr>
        <w:t>14.1.5. Установление и соблюдение гарантийного срока эксплуатации Объект</w:t>
      </w:r>
      <w:r w:rsidR="00A40C90">
        <w:rPr>
          <w:bCs/>
          <w:sz w:val="24"/>
          <w:szCs w:val="24"/>
        </w:rPr>
        <w:t>а</w:t>
      </w:r>
      <w:r w:rsidRPr="00CD4A9A">
        <w:rPr>
          <w:bCs/>
          <w:sz w:val="24"/>
          <w:szCs w:val="24"/>
        </w:rPr>
        <w:t xml:space="preserve"> после </w:t>
      </w:r>
      <w:r w:rsidRPr="00CD4A9A">
        <w:rPr>
          <w:sz w:val="24"/>
          <w:szCs w:val="24"/>
        </w:rPr>
        <w:t xml:space="preserve">подписания Акта сдачи-приемки законченных работ по Объекту </w:t>
      </w:r>
      <w:r w:rsidRPr="00CD4A9A">
        <w:rPr>
          <w:bCs/>
          <w:sz w:val="24"/>
          <w:szCs w:val="24"/>
        </w:rPr>
        <w:t>с учётом сроков гарантии по конструктивным элементам:</w:t>
      </w:r>
    </w:p>
    <w:p w:rsidR="001B36B7" w:rsidRPr="00CD4A9A" w:rsidRDefault="001B36B7" w:rsidP="00CD4A9A">
      <w:pPr>
        <w:pStyle w:val="a3"/>
        <w:widowControl/>
        <w:autoSpaceDE/>
        <w:adjustRightInd/>
        <w:spacing w:line="240" w:lineRule="auto"/>
        <w:ind w:right="0" w:firstLine="567"/>
        <w:rPr>
          <w:sz w:val="24"/>
          <w:szCs w:val="24"/>
        </w:rPr>
      </w:pPr>
      <w:r w:rsidRPr="00CD4A9A">
        <w:rPr>
          <w:sz w:val="24"/>
          <w:szCs w:val="24"/>
        </w:rPr>
        <w:t>- на верхний слой асфальтобетонного покрытия – 5 лет;</w:t>
      </w:r>
    </w:p>
    <w:p w:rsidR="001B36B7" w:rsidRPr="00CD4A9A" w:rsidRDefault="001B36B7" w:rsidP="00CD4A9A">
      <w:pPr>
        <w:pStyle w:val="a3"/>
        <w:widowControl/>
        <w:autoSpaceDE/>
        <w:adjustRightInd/>
        <w:spacing w:line="240" w:lineRule="auto"/>
        <w:ind w:right="0" w:firstLine="567"/>
        <w:rPr>
          <w:sz w:val="24"/>
          <w:szCs w:val="24"/>
        </w:rPr>
      </w:pPr>
      <w:r w:rsidRPr="00CD4A9A">
        <w:rPr>
          <w:sz w:val="24"/>
          <w:szCs w:val="24"/>
        </w:rPr>
        <w:t xml:space="preserve">- на основание дорожной одежды – </w:t>
      </w:r>
      <w:r w:rsidR="00C136BF">
        <w:rPr>
          <w:sz w:val="24"/>
          <w:szCs w:val="24"/>
        </w:rPr>
        <w:t xml:space="preserve">6 </w:t>
      </w:r>
      <w:r w:rsidRPr="00CD4A9A">
        <w:rPr>
          <w:sz w:val="24"/>
          <w:szCs w:val="24"/>
        </w:rPr>
        <w:t>лет</w:t>
      </w:r>
      <w:r w:rsidR="00C136BF">
        <w:rPr>
          <w:sz w:val="24"/>
          <w:szCs w:val="24"/>
        </w:rPr>
        <w:t>.</w:t>
      </w:r>
    </w:p>
    <w:p w:rsidR="001B36B7" w:rsidRPr="00CD4A9A" w:rsidRDefault="001B36B7" w:rsidP="00CD4A9A">
      <w:pPr>
        <w:pStyle w:val="a3"/>
        <w:spacing w:line="240" w:lineRule="auto"/>
        <w:ind w:firstLine="567"/>
        <w:rPr>
          <w:bCs/>
          <w:sz w:val="24"/>
          <w:szCs w:val="24"/>
        </w:rPr>
      </w:pPr>
      <w:r w:rsidRPr="00CD4A9A">
        <w:rPr>
          <w:bCs/>
          <w:sz w:val="24"/>
          <w:szCs w:val="24"/>
        </w:rPr>
        <w:t>14.1.6. Устранение недостатков и дефектов, выявленных при сдаче-приемке работ, а также в период действия гарантийного срока в установленные Заказчиком сроки за свой счет.</w:t>
      </w:r>
    </w:p>
    <w:p w:rsidR="001B36B7" w:rsidRPr="00CD4A9A" w:rsidRDefault="001B36B7" w:rsidP="00CD4A9A">
      <w:pPr>
        <w:ind w:firstLine="567"/>
        <w:jc w:val="both"/>
      </w:pPr>
      <w:r w:rsidRPr="00CD4A9A">
        <w:t>14.1.7. Возмещение расходов и других убытков Заказчику, связанных с устранением недостатков (дефектов), в том числе выявленных в период действия гарантийного срока, в случае привлечения им третьих лиц.</w:t>
      </w:r>
    </w:p>
    <w:p w:rsidR="008846DF" w:rsidRDefault="008846DF" w:rsidP="00B000EC"/>
    <w:p w:rsidR="008846DF" w:rsidRPr="00805374" w:rsidRDefault="008846DF" w:rsidP="008846DF">
      <w:pPr>
        <w:spacing w:line="276" w:lineRule="auto"/>
        <w:ind w:firstLine="851"/>
        <w:jc w:val="center"/>
        <w:rPr>
          <w:bCs/>
          <w:spacing w:val="-4"/>
        </w:rPr>
      </w:pPr>
      <w:r w:rsidRPr="00805374">
        <w:rPr>
          <w:bCs/>
          <w:spacing w:val="-4"/>
        </w:rPr>
        <w:t>Статья 1</w:t>
      </w:r>
      <w:r w:rsidR="00061C70">
        <w:rPr>
          <w:bCs/>
          <w:spacing w:val="-4"/>
        </w:rPr>
        <w:t>5</w:t>
      </w:r>
      <w:r w:rsidRPr="00805374">
        <w:rPr>
          <w:bCs/>
          <w:spacing w:val="-4"/>
        </w:rPr>
        <w:t>.  Гарантийные обязательства</w:t>
      </w:r>
    </w:p>
    <w:p w:rsidR="008846DF" w:rsidRPr="00805374" w:rsidRDefault="008846DF" w:rsidP="00071DED">
      <w:pPr>
        <w:spacing w:line="276" w:lineRule="auto"/>
        <w:ind w:firstLine="851"/>
        <w:jc w:val="both"/>
        <w:rPr>
          <w:b/>
          <w:bCs/>
          <w:spacing w:val="-4"/>
        </w:rPr>
      </w:pPr>
    </w:p>
    <w:p w:rsidR="00071DED" w:rsidRDefault="00071DED" w:rsidP="00071DED">
      <w:pPr>
        <w:spacing w:line="276" w:lineRule="auto"/>
        <w:ind w:firstLine="567"/>
        <w:jc w:val="both"/>
        <w:rPr>
          <w:bCs/>
          <w:spacing w:val="-4"/>
        </w:rPr>
      </w:pPr>
      <w:r>
        <w:rPr>
          <w:bCs/>
          <w:spacing w:val="-4"/>
        </w:rPr>
        <w:t xml:space="preserve"> </w:t>
      </w:r>
      <w:r w:rsidR="008846DF" w:rsidRPr="00805374">
        <w:rPr>
          <w:bCs/>
          <w:spacing w:val="-4"/>
        </w:rPr>
        <w:t>1</w:t>
      </w:r>
      <w:r w:rsidR="00061C70">
        <w:rPr>
          <w:bCs/>
          <w:spacing w:val="-4"/>
        </w:rPr>
        <w:t>5</w:t>
      </w:r>
      <w:r w:rsidR="008846DF" w:rsidRPr="00805374">
        <w:rPr>
          <w:bCs/>
          <w:spacing w:val="-4"/>
        </w:rPr>
        <w:t>.1. Подрядчик гарантирует качество работ в течение 5 (пяти) лет</w:t>
      </w:r>
      <w:r w:rsidR="000B2A5B">
        <w:rPr>
          <w:bCs/>
          <w:spacing w:val="-4"/>
        </w:rPr>
        <w:t xml:space="preserve"> по конструктивным элементам на верхний слой асфальтобетонного покрытия, 6 (шести) лет на основание дорожной одежды </w:t>
      </w:r>
      <w:r w:rsidR="008846DF" w:rsidRPr="00805374">
        <w:rPr>
          <w:bCs/>
          <w:spacing w:val="-4"/>
        </w:rPr>
        <w:t xml:space="preserve">в объёме предоставления гарантии качества работ (предмет и исчерпывающий перечень условий исполнения гарантийного обязательства) в соответствии </w:t>
      </w:r>
      <w:r>
        <w:rPr>
          <w:bCs/>
          <w:spacing w:val="-4"/>
        </w:rPr>
        <w:t>с условиями настоящего Контракт</w:t>
      </w:r>
      <w:r w:rsidR="000B2A5B">
        <w:rPr>
          <w:bCs/>
          <w:spacing w:val="-4"/>
        </w:rPr>
        <w:t>а.</w:t>
      </w:r>
    </w:p>
    <w:p w:rsidR="008846DF" w:rsidRPr="00071DED" w:rsidRDefault="008846DF" w:rsidP="00071DED">
      <w:pPr>
        <w:spacing w:line="276" w:lineRule="auto"/>
        <w:ind w:firstLine="567"/>
        <w:jc w:val="both"/>
        <w:rPr>
          <w:bCs/>
          <w:spacing w:val="-4"/>
        </w:rPr>
      </w:pPr>
      <w:r w:rsidRPr="00805374">
        <w:rPr>
          <w:bCs/>
          <w:spacing w:val="-4"/>
        </w:rPr>
        <w:t>1</w:t>
      </w:r>
      <w:r w:rsidR="00061C70">
        <w:rPr>
          <w:bCs/>
          <w:spacing w:val="-4"/>
        </w:rPr>
        <w:t>5</w:t>
      </w:r>
      <w:r w:rsidRPr="00805374">
        <w:rPr>
          <w:bCs/>
          <w:spacing w:val="-4"/>
        </w:rPr>
        <w:t>.2</w:t>
      </w:r>
      <w:r w:rsidRPr="00C83130">
        <w:rPr>
          <w:bCs/>
          <w:spacing w:val="-4"/>
        </w:rPr>
        <w:t>.  Подрядчик обязан предоставить Заказчику обеспечение гарантийных обязательств в размере 1 % от начальной (максимальной) цены Контракта в сумме</w:t>
      </w:r>
      <w:r w:rsidRPr="00805374">
        <w:rPr>
          <w:bCs/>
          <w:spacing w:val="-4"/>
        </w:rPr>
        <w:t xml:space="preserve"> </w:t>
      </w:r>
      <w:r w:rsidR="00071DED">
        <w:t xml:space="preserve">  </w:t>
      </w:r>
      <w:r w:rsidR="00071DED" w:rsidRPr="00140217">
        <w:rPr>
          <w:u w:val="single"/>
        </w:rPr>
        <w:t xml:space="preserve">10 </w:t>
      </w:r>
      <w:r w:rsidR="0043639F" w:rsidRPr="00140217">
        <w:rPr>
          <w:u w:val="single"/>
        </w:rPr>
        <w:t>095</w:t>
      </w:r>
      <w:r w:rsidR="00095580">
        <w:t xml:space="preserve"> (Десять тысяч </w:t>
      </w:r>
      <w:r w:rsidR="0043639F">
        <w:t>девяносто пять</w:t>
      </w:r>
      <w:r w:rsidR="00095580">
        <w:t>) рубл</w:t>
      </w:r>
      <w:r w:rsidR="0043639F">
        <w:t>ей</w:t>
      </w:r>
      <w:r w:rsidR="00095580">
        <w:t xml:space="preserve"> </w:t>
      </w:r>
      <w:r w:rsidR="0043639F" w:rsidRPr="00140217">
        <w:rPr>
          <w:u w:val="single"/>
        </w:rPr>
        <w:t xml:space="preserve">86 </w:t>
      </w:r>
      <w:r w:rsidR="00095580">
        <w:t>копе</w:t>
      </w:r>
      <w:r w:rsidR="00071DED">
        <w:t>ек.</w:t>
      </w:r>
    </w:p>
    <w:p w:rsidR="008846DF" w:rsidRPr="00805374" w:rsidRDefault="008846DF" w:rsidP="00071DED">
      <w:pPr>
        <w:spacing w:line="276" w:lineRule="auto"/>
        <w:ind w:firstLine="567"/>
        <w:jc w:val="both"/>
        <w:rPr>
          <w:bCs/>
          <w:spacing w:val="-4"/>
        </w:rPr>
      </w:pPr>
      <w:r w:rsidRPr="00805374">
        <w:rPr>
          <w:bCs/>
          <w:spacing w:val="-4"/>
        </w:rPr>
        <w:t>1</w:t>
      </w:r>
      <w:r w:rsidR="00061C70">
        <w:rPr>
          <w:bCs/>
          <w:spacing w:val="-4"/>
        </w:rPr>
        <w:t>5</w:t>
      </w:r>
      <w:r w:rsidRPr="00805374">
        <w:rPr>
          <w:bCs/>
          <w:spacing w:val="-4"/>
        </w:rPr>
        <w:t>.3.</w:t>
      </w:r>
      <w:r w:rsidRPr="00805374">
        <w:rPr>
          <w:bCs/>
          <w:spacing w:val="-4"/>
        </w:rPr>
        <w:tab/>
        <w:t xml:space="preserve">Подрядчик  направляет Заказчику обеспечение исполнения гарантийных обязательств не позднее 20 календарных дней до оформления документа о приемке выполненных работ. </w:t>
      </w:r>
    </w:p>
    <w:p w:rsidR="008846DF" w:rsidRPr="00805374" w:rsidRDefault="008846DF" w:rsidP="00071DED">
      <w:pPr>
        <w:spacing w:line="276" w:lineRule="auto"/>
        <w:ind w:firstLine="567"/>
        <w:jc w:val="both"/>
        <w:rPr>
          <w:bCs/>
          <w:spacing w:val="-4"/>
        </w:rPr>
      </w:pPr>
      <w:r w:rsidRPr="00805374">
        <w:rPr>
          <w:bCs/>
          <w:spacing w:val="-4"/>
        </w:rPr>
        <w:t>1</w:t>
      </w:r>
      <w:r w:rsidR="00061C70">
        <w:rPr>
          <w:bCs/>
          <w:spacing w:val="-4"/>
        </w:rPr>
        <w:t>5</w:t>
      </w:r>
      <w:r w:rsidRPr="00805374">
        <w:rPr>
          <w:bCs/>
          <w:spacing w:val="-4"/>
        </w:rPr>
        <w:t xml:space="preserve">.4. Гарантийные обязательства могут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либо предоставлением банковской гарантии, соответствующей требованиям п.п.1-3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выданной банком, включенным в перечень банков, соответствующих установленным требованиям, который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w:t>
      </w:r>
    </w:p>
    <w:p w:rsidR="008846DF" w:rsidRPr="00805374" w:rsidRDefault="008846DF" w:rsidP="00071DED">
      <w:pPr>
        <w:spacing w:line="276" w:lineRule="auto"/>
        <w:jc w:val="both"/>
        <w:rPr>
          <w:bCs/>
          <w:spacing w:val="-4"/>
        </w:rPr>
      </w:pPr>
      <w:r w:rsidRPr="00805374">
        <w:rPr>
          <w:bCs/>
          <w:spacing w:val="-4"/>
        </w:rPr>
        <w:t>органа исполнительной власти по регулированию контрактной системы в сфере закупок в информационно-телекоммуникационной сети "Интернет".</w:t>
      </w:r>
    </w:p>
    <w:p w:rsidR="008846DF" w:rsidRPr="00805374" w:rsidRDefault="008846DF" w:rsidP="00071DED">
      <w:pPr>
        <w:spacing w:line="276" w:lineRule="auto"/>
        <w:ind w:firstLine="567"/>
        <w:jc w:val="both"/>
        <w:rPr>
          <w:bCs/>
          <w:spacing w:val="-4"/>
        </w:rPr>
      </w:pPr>
      <w:r w:rsidRPr="00805374">
        <w:rPr>
          <w:bCs/>
          <w:spacing w:val="-4"/>
        </w:rPr>
        <w:t>1</w:t>
      </w:r>
      <w:r w:rsidR="00061C70">
        <w:rPr>
          <w:bCs/>
          <w:spacing w:val="-4"/>
        </w:rPr>
        <w:t>5</w:t>
      </w:r>
      <w:r w:rsidRPr="00805374">
        <w:rPr>
          <w:bCs/>
          <w:spacing w:val="-4"/>
        </w:rPr>
        <w:t>.5.</w:t>
      </w:r>
      <w:r w:rsidRPr="00805374">
        <w:rPr>
          <w:bCs/>
          <w:spacing w:val="-4"/>
        </w:rPr>
        <w:tab/>
        <w:t xml:space="preserve">Способ обеспечения гарантийных обязательств по Контракту, срок действия банковской гарантии определяется Подрядчиком самостоятельно. При этом срок действия банковской гарантии должен превышать предусмотренный срок исполнения гарантийных </w:t>
      </w:r>
      <w:r w:rsidRPr="00805374">
        <w:rPr>
          <w:bCs/>
          <w:spacing w:val="-4"/>
        </w:rPr>
        <w:lastRenderedPageBreak/>
        <w:t>обязательств, которые должны быть обеспечены такой банковской гарантией, не менее чем на один месяц.</w:t>
      </w:r>
    </w:p>
    <w:p w:rsidR="008846DF" w:rsidRPr="00C83130" w:rsidRDefault="008846DF" w:rsidP="00071DED">
      <w:pPr>
        <w:spacing w:line="276" w:lineRule="auto"/>
        <w:ind w:firstLine="567"/>
        <w:jc w:val="both"/>
        <w:rPr>
          <w:bCs/>
          <w:spacing w:val="-4"/>
        </w:rPr>
      </w:pPr>
      <w:r w:rsidRPr="00C83130">
        <w:rPr>
          <w:bCs/>
          <w:spacing w:val="-4"/>
        </w:rPr>
        <w:t>1</w:t>
      </w:r>
      <w:r w:rsidR="00061C70" w:rsidRPr="00C83130">
        <w:rPr>
          <w:bCs/>
          <w:spacing w:val="-4"/>
        </w:rPr>
        <w:t>5</w:t>
      </w:r>
      <w:r w:rsidRPr="00C83130">
        <w:rPr>
          <w:bCs/>
          <w:spacing w:val="-4"/>
        </w:rPr>
        <w:t xml:space="preserve">.6. </w:t>
      </w:r>
      <w:r w:rsidRPr="00C83130">
        <w:rPr>
          <w:bCs/>
          <w:spacing w:val="-4"/>
        </w:rPr>
        <w:tab/>
        <w:t xml:space="preserve">В случае если обеспечение исполнения контракта, обеспечения гарантийных обязательств представляется в виде перечисления Заказчику денежных средств, указанные средства в установленном размере перечисляются на следующие реквизиты Заказчика:  </w:t>
      </w:r>
    </w:p>
    <w:p w:rsidR="008846DF" w:rsidRPr="00257BA0" w:rsidRDefault="008846DF" w:rsidP="00071DED">
      <w:pPr>
        <w:spacing w:line="276" w:lineRule="auto"/>
        <w:ind w:firstLine="567"/>
        <w:jc w:val="both"/>
        <w:rPr>
          <w:bCs/>
          <w:spacing w:val="-4"/>
        </w:rPr>
      </w:pPr>
      <w:r w:rsidRPr="00257BA0">
        <w:rPr>
          <w:bCs/>
          <w:spacing w:val="-4"/>
        </w:rPr>
        <w:t>ИНН</w:t>
      </w:r>
      <w:r w:rsidR="00C83130" w:rsidRPr="00257BA0">
        <w:rPr>
          <w:bCs/>
          <w:spacing w:val="-4"/>
        </w:rPr>
        <w:t xml:space="preserve"> </w:t>
      </w:r>
      <w:r w:rsidR="00C83130" w:rsidRPr="00257BA0">
        <w:rPr>
          <w:u w:val="single"/>
        </w:rPr>
        <w:t>6380002620</w:t>
      </w:r>
      <w:r w:rsidRPr="00257BA0">
        <w:rPr>
          <w:bCs/>
          <w:spacing w:val="-4"/>
        </w:rPr>
        <w:t xml:space="preserve"> ; КПП </w:t>
      </w:r>
      <w:r w:rsidR="00C83130" w:rsidRPr="00257BA0">
        <w:rPr>
          <w:u w:val="single"/>
        </w:rPr>
        <w:t>63800100</w:t>
      </w:r>
      <w:r w:rsidR="00C83130" w:rsidRPr="00257BA0">
        <w:t>1</w:t>
      </w:r>
      <w:r w:rsidRPr="00257BA0">
        <w:rPr>
          <w:bCs/>
          <w:spacing w:val="-4"/>
        </w:rPr>
        <w:t xml:space="preserve">; л/с </w:t>
      </w:r>
      <w:r w:rsidR="00C83130" w:rsidRPr="00257BA0">
        <w:rPr>
          <w:u w:val="single"/>
        </w:rPr>
        <w:t>541</w:t>
      </w:r>
      <w:r w:rsidR="00071DED" w:rsidRPr="00257BA0">
        <w:rPr>
          <w:u w:val="single"/>
        </w:rPr>
        <w:t>1</w:t>
      </w:r>
      <w:r w:rsidR="00C83130" w:rsidRPr="00257BA0">
        <w:rPr>
          <w:u w:val="single"/>
        </w:rPr>
        <w:t>000</w:t>
      </w:r>
      <w:r w:rsidR="00071DED" w:rsidRPr="00257BA0">
        <w:rPr>
          <w:u w:val="single"/>
        </w:rPr>
        <w:t>6</w:t>
      </w:r>
      <w:r w:rsidR="00C83130" w:rsidRPr="00257BA0">
        <w:rPr>
          <w:u w:val="single"/>
        </w:rPr>
        <w:t>0</w:t>
      </w:r>
      <w:r w:rsidRPr="00257BA0">
        <w:rPr>
          <w:bCs/>
          <w:spacing w:val="-4"/>
          <w:u w:val="single"/>
        </w:rPr>
        <w:t xml:space="preserve"> </w:t>
      </w:r>
      <w:r w:rsidRPr="00257BA0">
        <w:rPr>
          <w:bCs/>
          <w:spacing w:val="-4"/>
        </w:rPr>
        <w:t>в МКУ «Финансовое управление администрации муниципального района Приволжский Самарской области»; р/с</w:t>
      </w:r>
      <w:r w:rsidR="00C83130" w:rsidRPr="00257BA0">
        <w:rPr>
          <w:bCs/>
          <w:spacing w:val="-4"/>
        </w:rPr>
        <w:t xml:space="preserve"> </w:t>
      </w:r>
      <w:r w:rsidR="0043639F" w:rsidRPr="00905BE8">
        <w:rPr>
          <w:bCs/>
          <w:spacing w:val="-4"/>
          <w:u w:val="single"/>
        </w:rPr>
        <w:t>03232643366360004200</w:t>
      </w:r>
      <w:r w:rsidRPr="00905BE8">
        <w:rPr>
          <w:bCs/>
          <w:spacing w:val="-4"/>
          <w:u w:val="single"/>
        </w:rPr>
        <w:t xml:space="preserve"> </w:t>
      </w:r>
      <w:r w:rsidRPr="00257BA0">
        <w:rPr>
          <w:bCs/>
          <w:spacing w:val="-4"/>
        </w:rPr>
        <w:t xml:space="preserve"> в </w:t>
      </w:r>
      <w:r w:rsidRPr="00257BA0">
        <w:rPr>
          <w:bCs/>
          <w:spacing w:val="-4"/>
          <w:u w:val="single"/>
        </w:rPr>
        <w:t xml:space="preserve">Отделение Самара </w:t>
      </w:r>
      <w:r w:rsidR="0043639F">
        <w:rPr>
          <w:bCs/>
          <w:spacing w:val="-4"/>
          <w:u w:val="single"/>
        </w:rPr>
        <w:t>Банка России//УФК по Самарской области, г.Самара</w:t>
      </w:r>
      <w:r w:rsidRPr="00257BA0">
        <w:rPr>
          <w:bCs/>
          <w:spacing w:val="-4"/>
        </w:rPr>
        <w:t xml:space="preserve">; БИК </w:t>
      </w:r>
      <w:r w:rsidR="0043639F" w:rsidRPr="00905BE8">
        <w:rPr>
          <w:bCs/>
          <w:spacing w:val="-4"/>
          <w:u w:val="single"/>
        </w:rPr>
        <w:t>013601205</w:t>
      </w:r>
      <w:r w:rsidR="0043639F">
        <w:rPr>
          <w:bCs/>
          <w:spacing w:val="-4"/>
        </w:rPr>
        <w:t xml:space="preserve">, КОР.СЧЕТ </w:t>
      </w:r>
      <w:r w:rsidR="0043639F" w:rsidRPr="0043639F">
        <w:rPr>
          <w:bCs/>
          <w:spacing w:val="-4"/>
          <w:u w:val="single"/>
        </w:rPr>
        <w:t>40102810545370000036</w:t>
      </w:r>
      <w:r w:rsidRPr="0043639F">
        <w:rPr>
          <w:bCs/>
          <w:spacing w:val="-4"/>
          <w:u w:val="single"/>
        </w:rPr>
        <w:t>.</w:t>
      </w:r>
      <w:r w:rsidRPr="00257BA0">
        <w:rPr>
          <w:bCs/>
          <w:spacing w:val="-4"/>
          <w:u w:val="single"/>
        </w:rPr>
        <w:t xml:space="preserve"> </w:t>
      </w:r>
      <w:r w:rsidRPr="00257BA0">
        <w:rPr>
          <w:bCs/>
          <w:spacing w:val="-4"/>
        </w:rPr>
        <w:t>Назначение платежа: "Обеспечение гарантийных обязательств по муниципальному контракту от ______ № __________________".</w:t>
      </w:r>
    </w:p>
    <w:p w:rsidR="008846DF" w:rsidRPr="00805374" w:rsidRDefault="008846DF" w:rsidP="00071DED">
      <w:pPr>
        <w:spacing w:line="276" w:lineRule="auto"/>
        <w:ind w:firstLine="567"/>
        <w:jc w:val="both"/>
        <w:rPr>
          <w:bCs/>
          <w:spacing w:val="-4"/>
        </w:rPr>
      </w:pPr>
      <w:r w:rsidRPr="00805374">
        <w:rPr>
          <w:bCs/>
          <w:spacing w:val="-4"/>
        </w:rPr>
        <w:t>1</w:t>
      </w:r>
      <w:r w:rsidR="00061C70">
        <w:rPr>
          <w:bCs/>
          <w:spacing w:val="-4"/>
        </w:rPr>
        <w:t>5</w:t>
      </w:r>
      <w:r w:rsidRPr="00805374">
        <w:rPr>
          <w:bCs/>
          <w:spacing w:val="-4"/>
        </w:rPr>
        <w:t>.7.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846DF" w:rsidRPr="00805374" w:rsidRDefault="008846DF" w:rsidP="00071DED">
      <w:pPr>
        <w:spacing w:line="276" w:lineRule="auto"/>
        <w:ind w:firstLine="567"/>
        <w:jc w:val="both"/>
        <w:rPr>
          <w:bCs/>
          <w:spacing w:val="-4"/>
        </w:rPr>
      </w:pPr>
      <w:r w:rsidRPr="00805374">
        <w:rPr>
          <w:bCs/>
          <w:spacing w:val="-4"/>
        </w:rPr>
        <w:t>1</w:t>
      </w:r>
      <w:r w:rsidR="00061C70">
        <w:rPr>
          <w:bCs/>
          <w:spacing w:val="-4"/>
        </w:rPr>
        <w:t>5</w:t>
      </w:r>
      <w:r w:rsidRPr="00805374">
        <w:rPr>
          <w:bCs/>
          <w:spacing w:val="-4"/>
        </w:rPr>
        <w:t>.8.</w:t>
      </w:r>
      <w:r w:rsidRPr="00805374">
        <w:rPr>
          <w:bCs/>
          <w:spacing w:val="-4"/>
        </w:rPr>
        <w:tab/>
        <w:t>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rsidR="008846DF" w:rsidRPr="00805374" w:rsidRDefault="008846DF" w:rsidP="00071DED">
      <w:pPr>
        <w:spacing w:line="276" w:lineRule="auto"/>
        <w:ind w:firstLine="567"/>
        <w:jc w:val="both"/>
        <w:rPr>
          <w:bCs/>
          <w:spacing w:val="-4"/>
        </w:rPr>
      </w:pPr>
      <w:r w:rsidRPr="00805374">
        <w:rPr>
          <w:bCs/>
          <w:spacing w:val="-4"/>
        </w:rPr>
        <w:t>1</w:t>
      </w:r>
      <w:r w:rsidR="00061C70">
        <w:rPr>
          <w:bCs/>
          <w:spacing w:val="-4"/>
        </w:rPr>
        <w:t>5</w:t>
      </w:r>
      <w:r w:rsidRPr="00805374">
        <w:rPr>
          <w:bCs/>
          <w:spacing w:val="-4"/>
        </w:rPr>
        <w:t>.9.</w:t>
      </w:r>
      <w:r w:rsidRPr="00805374">
        <w:rPr>
          <w:bCs/>
          <w:spacing w:val="-4"/>
        </w:rPr>
        <w:tab/>
      </w:r>
      <w:r w:rsidR="00257BA0">
        <w:rPr>
          <w:bCs/>
          <w:spacing w:val="-4"/>
        </w:rPr>
        <w:t>В случае</w:t>
      </w:r>
      <w:r w:rsidRPr="00805374">
        <w:rPr>
          <w:bCs/>
          <w:spacing w:val="-4"/>
        </w:rPr>
        <w:t xml:space="preserve"> если обеспечение гарантийных обязательств осуществляется путем внесения денежных средств на счет, указанный Заказчиком, по заявлению Подрядчика в срок, не превышающий пятнадцати дней с даты исполнения гарантийных обязательств, предусмотренных п. 1</w:t>
      </w:r>
      <w:r w:rsidR="00257BA0">
        <w:rPr>
          <w:bCs/>
          <w:spacing w:val="-4"/>
        </w:rPr>
        <w:t>5</w:t>
      </w:r>
      <w:r w:rsidRPr="00805374">
        <w:rPr>
          <w:bCs/>
          <w:spacing w:val="-4"/>
        </w:rPr>
        <w:t>.2. настоящего Контракта, ему возвращаются Заказчиком денежные средства (часть этих денежных средств в случае уменьшения размера обеспечения гарантийных обязательств) в сумме, рассчитанной Заказчиком на основании информации об исполнении гарантийных обязательств по Контракту. Денежные средства возвращаются на банковский счет, указанный Подрядчиком  в этом письменном заявлении.</w:t>
      </w:r>
    </w:p>
    <w:p w:rsidR="008846DF" w:rsidRDefault="008846DF" w:rsidP="00257BA0"/>
    <w:p w:rsidR="000E5016" w:rsidRPr="00B03E86" w:rsidRDefault="00061C70" w:rsidP="00071DED">
      <w:pPr>
        <w:ind w:firstLine="567"/>
        <w:jc w:val="center"/>
      </w:pPr>
      <w:r>
        <w:t>Статья 16</w:t>
      </w:r>
      <w:r w:rsidR="001B36B7" w:rsidRPr="00CD4A9A">
        <w:t>. Обеспечение исполнения настоящего Контракта</w:t>
      </w:r>
      <w:r w:rsidR="001B36B7" w:rsidRPr="00CD4A9A">
        <w:rPr>
          <w:rStyle w:val="af"/>
          <w:b/>
          <w:sz w:val="22"/>
          <w:szCs w:val="22"/>
        </w:rPr>
        <w:footnoteReference w:id="6"/>
      </w:r>
    </w:p>
    <w:p w:rsidR="009937A1" w:rsidRPr="00C83130" w:rsidRDefault="009937A1" w:rsidP="00071DED">
      <w:pPr>
        <w:spacing w:line="276" w:lineRule="auto"/>
        <w:ind w:firstLine="567"/>
        <w:rPr>
          <w:b/>
          <w:bCs/>
          <w:spacing w:val="-4"/>
        </w:rPr>
      </w:pPr>
      <w:r>
        <w:rPr>
          <w:b/>
          <w:bCs/>
          <w:spacing w:val="-4"/>
        </w:rPr>
        <w:t xml:space="preserve"> </w:t>
      </w:r>
    </w:p>
    <w:p w:rsidR="009937A1" w:rsidRPr="00805374" w:rsidRDefault="009937A1" w:rsidP="00071DED">
      <w:pPr>
        <w:autoSpaceDE w:val="0"/>
        <w:autoSpaceDN w:val="0"/>
        <w:adjustRightInd w:val="0"/>
        <w:spacing w:line="240" w:lineRule="atLeast"/>
        <w:ind w:firstLine="567"/>
        <w:jc w:val="both"/>
      </w:pPr>
      <w:r w:rsidRPr="00805374">
        <w:t>1</w:t>
      </w:r>
      <w:r w:rsidR="00061C70">
        <w:t>6</w:t>
      </w:r>
      <w:r w:rsidRPr="00805374">
        <w:t>.1. Настоящий Контракт заключается только после предоставления Подрядчиком безотзывной банковской гарантии или передачи Заказчику денежных средств в качестве обеспечения исполнения настоящего Контракта в размере, указанном в пункте 1</w:t>
      </w:r>
      <w:r w:rsidR="00962073">
        <w:t>6</w:t>
      </w:r>
      <w:r w:rsidRPr="00805374">
        <w:t xml:space="preserve">.2. настоящего Контракта (далее - обеспечение исполнения настоящего Контракта). </w:t>
      </w:r>
    </w:p>
    <w:p w:rsidR="009937A1" w:rsidRPr="00805374" w:rsidRDefault="009937A1" w:rsidP="00071DED">
      <w:pPr>
        <w:autoSpaceDE w:val="0"/>
        <w:autoSpaceDN w:val="0"/>
        <w:adjustRightInd w:val="0"/>
        <w:spacing w:line="240" w:lineRule="atLeast"/>
        <w:ind w:firstLine="567"/>
        <w:jc w:val="both"/>
      </w:pPr>
      <w:r w:rsidRPr="00805374">
        <w:t>1</w:t>
      </w:r>
      <w:r w:rsidR="00061C70">
        <w:t>6</w:t>
      </w:r>
      <w:r w:rsidRPr="00805374">
        <w:t xml:space="preserve">.2. Обеспечение исполнения настоящего Контракта предоставляется на сумму         </w:t>
      </w:r>
      <w:r w:rsidR="009A62E2" w:rsidRPr="009A62E2">
        <w:rPr>
          <w:u w:val="single"/>
        </w:rPr>
        <w:t>50 226</w:t>
      </w:r>
      <w:r w:rsidR="009A62E2">
        <w:t xml:space="preserve"> </w:t>
      </w:r>
      <w:r w:rsidRPr="00805374">
        <w:t xml:space="preserve"> рублей</w:t>
      </w:r>
      <w:r w:rsidR="009A62E2">
        <w:t xml:space="preserve"> </w:t>
      </w:r>
      <w:r w:rsidR="009A62E2" w:rsidRPr="009A62E2">
        <w:rPr>
          <w:u w:val="single"/>
        </w:rPr>
        <w:t>92</w:t>
      </w:r>
      <w:r w:rsidRPr="00805374">
        <w:t xml:space="preserve">  копе</w:t>
      </w:r>
      <w:r w:rsidR="009A62E2">
        <w:t>йки</w:t>
      </w:r>
      <w:r w:rsidRPr="00805374">
        <w:t xml:space="preserve"> </w:t>
      </w:r>
      <w:r w:rsidRPr="00805374">
        <w:rPr>
          <w:u w:val="single"/>
        </w:rPr>
        <w:t>(</w:t>
      </w:r>
      <w:r w:rsidRPr="00805374">
        <w:t>5% от цены контракта)</w:t>
      </w:r>
      <w:r w:rsidRPr="00805374">
        <w:rPr>
          <w:rStyle w:val="af"/>
        </w:rPr>
        <w:footnoteReference w:id="7"/>
      </w:r>
      <w:r w:rsidRPr="00805374">
        <w:t xml:space="preserve">. </w:t>
      </w:r>
    </w:p>
    <w:p w:rsidR="009937A1" w:rsidRPr="00805374" w:rsidRDefault="009937A1" w:rsidP="00071DED">
      <w:pPr>
        <w:autoSpaceDE w:val="0"/>
        <w:autoSpaceDN w:val="0"/>
        <w:adjustRightInd w:val="0"/>
        <w:spacing w:line="240" w:lineRule="atLeast"/>
        <w:ind w:firstLine="567"/>
        <w:jc w:val="both"/>
      </w:pPr>
      <w:r w:rsidRPr="00805374">
        <w:t>1</w:t>
      </w:r>
      <w:r w:rsidR="00061C70">
        <w:t>6</w:t>
      </w:r>
      <w:r w:rsidRPr="00805374">
        <w:t>.3. Обеспечение исполнения настоящего Контракта осуществляется в соответствии с требованиями, установленными в документации о закупке.</w:t>
      </w:r>
    </w:p>
    <w:p w:rsidR="009937A1" w:rsidRPr="00805374" w:rsidRDefault="009937A1" w:rsidP="00071DED">
      <w:pPr>
        <w:pStyle w:val="21"/>
        <w:autoSpaceDE w:val="0"/>
        <w:autoSpaceDN w:val="0"/>
        <w:adjustRightInd w:val="0"/>
        <w:spacing w:line="240" w:lineRule="atLeast"/>
        <w:ind w:left="0" w:firstLine="567"/>
        <w:jc w:val="both"/>
      </w:pPr>
      <w:r w:rsidRPr="00805374">
        <w:t>1</w:t>
      </w:r>
      <w:r w:rsidR="00061C70">
        <w:t>6</w:t>
      </w:r>
      <w:r w:rsidRPr="00805374">
        <w:t xml:space="preserve">.4.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w:t>
      </w:r>
      <w:r w:rsidRPr="00805374">
        <w:rPr>
          <w:bCs/>
        </w:rPr>
        <w:t>Подрядчиком</w:t>
      </w:r>
      <w:r w:rsidRPr="00805374">
        <w:t xml:space="preserve"> своих обязательств по настоящему Контракту, в том числе в случае отзыва лицензии у банка, </w:t>
      </w:r>
      <w:r w:rsidRPr="00805374">
        <w:rPr>
          <w:bCs/>
        </w:rPr>
        <w:t xml:space="preserve">Подрядчик </w:t>
      </w:r>
      <w:r w:rsidRPr="00805374">
        <w:t xml:space="preserve">в течение 30 (тридцати) дней обязан предоставить Заказчику иное (новое) надлежащее обеспечение </w:t>
      </w:r>
    </w:p>
    <w:p w:rsidR="009937A1" w:rsidRPr="00805374" w:rsidRDefault="009937A1" w:rsidP="00962073">
      <w:pPr>
        <w:spacing w:line="240" w:lineRule="atLeast"/>
        <w:jc w:val="both"/>
      </w:pPr>
      <w:r w:rsidRPr="00805374">
        <w:t>исполнения Контракта одним из способов, предусмотренных законодательством.</w:t>
      </w:r>
    </w:p>
    <w:p w:rsidR="009937A1" w:rsidRPr="00805374" w:rsidRDefault="009937A1" w:rsidP="00071DED">
      <w:pPr>
        <w:ind w:firstLine="567"/>
        <w:jc w:val="both"/>
        <w:rPr>
          <w:rFonts w:eastAsia="Calibri"/>
        </w:rPr>
      </w:pPr>
      <w:r w:rsidRPr="00805374">
        <w:t>1</w:t>
      </w:r>
      <w:r w:rsidR="00061C70">
        <w:t>6</w:t>
      </w:r>
      <w:r w:rsidRPr="00805374">
        <w:t xml:space="preserve">.5. </w:t>
      </w:r>
      <w:r w:rsidRPr="00805374">
        <w:rPr>
          <w:rFonts w:eastAsia="Calibr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sidRPr="00805374">
        <w:lastRenderedPageBreak/>
        <w:t>б</w:t>
      </w:r>
      <w:r w:rsidRPr="00805374">
        <w:rPr>
          <w:rFonts w:eastAsia="Calibri"/>
        </w:rPr>
        <w:t>анковской гарантией, не менее чем на один месяц в том числе в случае его изменения в соответствии со ст.95 Федерального закона.</w:t>
      </w:r>
    </w:p>
    <w:p w:rsidR="009937A1" w:rsidRPr="00805374" w:rsidRDefault="009937A1" w:rsidP="00071DED">
      <w:pPr>
        <w:pStyle w:val="21"/>
        <w:autoSpaceDE w:val="0"/>
        <w:autoSpaceDN w:val="0"/>
        <w:adjustRightInd w:val="0"/>
        <w:spacing w:line="240" w:lineRule="atLeast"/>
        <w:ind w:left="0" w:firstLine="567"/>
        <w:jc w:val="both"/>
      </w:pPr>
      <w:r w:rsidRPr="00805374">
        <w:t>1</w:t>
      </w:r>
      <w:r w:rsidR="00061C70">
        <w:t>6</w:t>
      </w:r>
      <w:r w:rsidRPr="00805374">
        <w:t>.6. В случае полного исполнения обязательств по настоящему Контракту, а также в случае досрочного расторжения настоящего Контракта по основаниям, предусмотренным действующим законодательством, иными правовыми актами и настоящим Контрактом, и при условии полного погашения задолженности по уплате неустойки (пени, штрафа), начисленной по настоящему Контракту, Заказчик обязуется прекратить обязательства по безотзывной банковской гарантии (в случае предоставления безотзывной банковской гарантии в качестве обеспечения исполнения настоящего Контракта) в течение 30-ти рабочих дней с даты получения письменного обращения Подрядчика, путем письменного заявления об освобождении Гаранта от его обязательств.</w:t>
      </w:r>
    </w:p>
    <w:p w:rsidR="009937A1" w:rsidRPr="00805374" w:rsidRDefault="009937A1" w:rsidP="00071DED">
      <w:pPr>
        <w:pStyle w:val="21"/>
        <w:autoSpaceDE w:val="0"/>
        <w:autoSpaceDN w:val="0"/>
        <w:adjustRightInd w:val="0"/>
        <w:spacing w:line="240" w:lineRule="atLeast"/>
        <w:ind w:left="0" w:firstLine="567"/>
        <w:jc w:val="both"/>
      </w:pPr>
      <w:r w:rsidRPr="00805374">
        <w:t>1</w:t>
      </w:r>
      <w:r w:rsidR="00061C70">
        <w:t>6</w:t>
      </w:r>
      <w:r w:rsidRPr="00805374">
        <w:t>.7. В случае полного исполнения обязательств по настоящему Контракту, а также в случае досрочного расторжения настоящего Контракта по основаниям, предусмотренным действующим законодательством, иными правовыми актами и настоящим Контрактом, и при условии полного погашения задолженности по уплате неустойки (пени, штрафа), начисленной по настоящему Контракту, Заказчик обязуется возвратить Подрядчику внесенные денежные средства, являющиеся обеспечением исполнения настоящего Контракта, в течение 15-ти дней с даты получения письменного обращения Подрядчика с указанием банковских реквизитов для перечисления.</w:t>
      </w:r>
    </w:p>
    <w:p w:rsidR="009937A1" w:rsidRDefault="009937A1" w:rsidP="00071DED">
      <w:pPr>
        <w:pStyle w:val="HTML"/>
        <w:ind w:firstLine="567"/>
        <w:jc w:val="both"/>
        <w:rPr>
          <w:rFonts w:ascii="Times New Roman" w:hAnsi="Times New Roman" w:cs="Times New Roman"/>
          <w:sz w:val="24"/>
          <w:szCs w:val="24"/>
        </w:rPr>
      </w:pPr>
      <w:r w:rsidRPr="00805374">
        <w:rPr>
          <w:rFonts w:ascii="Times New Roman" w:hAnsi="Times New Roman" w:cs="Times New Roman"/>
          <w:sz w:val="24"/>
          <w:szCs w:val="24"/>
        </w:rPr>
        <w:t>1</w:t>
      </w:r>
      <w:r w:rsidR="00061C70">
        <w:rPr>
          <w:rFonts w:ascii="Times New Roman" w:hAnsi="Times New Roman" w:cs="Times New Roman"/>
          <w:sz w:val="24"/>
          <w:szCs w:val="24"/>
        </w:rPr>
        <w:t>6</w:t>
      </w:r>
      <w:r w:rsidRPr="00805374">
        <w:rPr>
          <w:rFonts w:ascii="Times New Roman" w:hAnsi="Times New Roman" w:cs="Times New Roman"/>
          <w:sz w:val="24"/>
          <w:szCs w:val="24"/>
        </w:rPr>
        <w:t xml:space="preserve">.8. Участник закупки, с которым заключается контракт по результатам определения поставщика (подрядчика, исполнителя) в соответствии с </w:t>
      </w:r>
      <w:hyperlink r:id="rId9" w:history="1">
        <w:r w:rsidRPr="00805374">
          <w:rPr>
            <w:rFonts w:ascii="Times New Roman" w:hAnsi="Times New Roman" w:cs="Times New Roman"/>
            <w:sz w:val="24"/>
            <w:szCs w:val="24"/>
          </w:rPr>
          <w:t>пунктом 1 части 1 статьи 30</w:t>
        </w:r>
      </w:hyperlink>
      <w:r w:rsidRPr="00805374">
        <w:rPr>
          <w:rFonts w:ascii="Times New Roman" w:hAnsi="Times New Roman" w:cs="Times New Roman"/>
          <w:sz w:val="24"/>
          <w:szCs w:val="24"/>
        </w:rPr>
        <w:t xml:space="preserve"> Федерального закона 44-ФЗ от 05.04.2013 (СМП И СОНКО), освобождается от предоставления обеспечения исполнения контракта, в том числе с учетом положений </w:t>
      </w:r>
      <w:hyperlink r:id="rId10" w:history="1">
        <w:r w:rsidRPr="00805374">
          <w:rPr>
            <w:rFonts w:ascii="Times New Roman" w:hAnsi="Times New Roman" w:cs="Times New Roman"/>
            <w:sz w:val="24"/>
            <w:szCs w:val="24"/>
          </w:rPr>
          <w:t>статьи 37</w:t>
        </w:r>
      </w:hyperlink>
      <w:r w:rsidRPr="00805374">
        <w:rPr>
          <w:rFonts w:ascii="Times New Roman" w:hAnsi="Times New Roman" w:cs="Times New Roman"/>
          <w:sz w:val="24"/>
          <w:szCs w:val="24"/>
        </w:rPr>
        <w:t xml:space="preserve"> настоящего Федерального закона</w:t>
      </w:r>
      <w:r w:rsidRPr="004D7BCD">
        <w:rPr>
          <w:rFonts w:ascii="Times New Roman" w:hAnsi="Times New Roman" w:cs="Times New Roman"/>
          <w:sz w:val="24"/>
          <w:szCs w:val="24"/>
        </w:rPr>
        <w:t>,</w:t>
      </w:r>
      <w:r w:rsidR="004D7BCD" w:rsidRPr="004D7BCD">
        <w:rPr>
          <w:rFonts w:ascii="Times New Roman" w:hAnsi="Times New Roman" w:cs="Times New Roman"/>
          <w:sz w:val="24"/>
          <w:szCs w:val="24"/>
        </w:rPr>
        <w:t xml:space="preserve"> об обеспечении гарантийных обязательств</w:t>
      </w:r>
      <w:r w:rsidRPr="00805374">
        <w:rPr>
          <w:rFonts w:ascii="Times New Roman"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05BE8" w:rsidRDefault="00905BE8" w:rsidP="00071DED">
      <w:pPr>
        <w:pStyle w:val="HTML"/>
        <w:ind w:firstLine="567"/>
        <w:jc w:val="both"/>
        <w:rPr>
          <w:rFonts w:ascii="Times New Roman" w:hAnsi="Times New Roman" w:cs="Times New Roman"/>
          <w:sz w:val="24"/>
          <w:szCs w:val="24"/>
        </w:rPr>
      </w:pPr>
    </w:p>
    <w:p w:rsidR="00905BE8" w:rsidRPr="00EB6E09" w:rsidRDefault="00905BE8" w:rsidP="00905BE8">
      <w:pPr>
        <w:widowControl w:val="0"/>
        <w:autoSpaceDE w:val="0"/>
        <w:autoSpaceDN w:val="0"/>
        <w:adjustRightInd w:val="0"/>
        <w:ind w:firstLine="709"/>
        <w:outlineLvl w:val="0"/>
        <w:rPr>
          <w:bCs/>
          <w:noProof/>
        </w:rPr>
      </w:pPr>
      <w:r>
        <w:t xml:space="preserve">                                      Статья 17. </w:t>
      </w:r>
      <w:r>
        <w:rPr>
          <w:bCs/>
          <w:noProof/>
        </w:rPr>
        <w:t>Антикоррупционные  условия</w:t>
      </w:r>
    </w:p>
    <w:p w:rsidR="00905BE8" w:rsidRDefault="00905BE8" w:rsidP="00905BE8">
      <w:pPr>
        <w:widowControl w:val="0"/>
        <w:autoSpaceDE w:val="0"/>
        <w:autoSpaceDN w:val="0"/>
        <w:adjustRightInd w:val="0"/>
        <w:ind w:firstLine="709"/>
        <w:jc w:val="center"/>
        <w:outlineLvl w:val="0"/>
        <w:rPr>
          <w:b/>
          <w:bCs/>
          <w:noProof/>
        </w:rPr>
      </w:pPr>
    </w:p>
    <w:p w:rsidR="00905BE8" w:rsidRPr="00037DF2" w:rsidRDefault="00905BE8" w:rsidP="00905BE8">
      <w:pPr>
        <w:widowControl w:val="0"/>
        <w:autoSpaceDE w:val="0"/>
        <w:autoSpaceDN w:val="0"/>
        <w:adjustRightInd w:val="0"/>
        <w:ind w:firstLine="426"/>
        <w:jc w:val="both"/>
        <w:outlineLvl w:val="0"/>
        <w:rPr>
          <w:bCs/>
          <w:noProof/>
        </w:rPr>
      </w:pPr>
      <w:r>
        <w:rPr>
          <w:bCs/>
          <w:noProof/>
        </w:rPr>
        <w:t>17</w:t>
      </w:r>
      <w:r w:rsidRPr="00037DF2">
        <w:rPr>
          <w:bCs/>
          <w:noProof/>
        </w:rPr>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05BE8" w:rsidRPr="00037DF2" w:rsidRDefault="00905BE8" w:rsidP="00905BE8">
      <w:pPr>
        <w:widowControl w:val="0"/>
        <w:autoSpaceDE w:val="0"/>
        <w:autoSpaceDN w:val="0"/>
        <w:adjustRightInd w:val="0"/>
        <w:ind w:firstLine="426"/>
        <w:jc w:val="both"/>
        <w:outlineLvl w:val="0"/>
        <w:rPr>
          <w:bCs/>
          <w:noProof/>
        </w:rPr>
      </w:pPr>
      <w:r>
        <w:rPr>
          <w:bCs/>
          <w:noProof/>
        </w:rPr>
        <w:t>17</w:t>
      </w:r>
      <w:r w:rsidRPr="00037DF2">
        <w:rPr>
          <w:bCs/>
          <w:noProof/>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w:t>
      </w:r>
      <w:r>
        <w:rPr>
          <w:bCs/>
          <w:noProof/>
        </w:rPr>
        <w:t>кта законодательством, как дача/</w:t>
      </w:r>
      <w:r w:rsidRPr="00037DF2">
        <w:rPr>
          <w:bCs/>
          <w:noProof/>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05BE8" w:rsidRPr="00037DF2" w:rsidRDefault="00905BE8" w:rsidP="00905BE8">
      <w:pPr>
        <w:widowControl w:val="0"/>
        <w:autoSpaceDE w:val="0"/>
        <w:autoSpaceDN w:val="0"/>
        <w:adjustRightInd w:val="0"/>
        <w:ind w:firstLine="426"/>
        <w:jc w:val="both"/>
        <w:outlineLvl w:val="0"/>
        <w:rPr>
          <w:bCs/>
          <w:noProof/>
        </w:rPr>
      </w:pPr>
      <w:r>
        <w:rPr>
          <w:bCs/>
          <w:noProof/>
        </w:rPr>
        <w:t>17</w:t>
      </w:r>
      <w:r w:rsidRPr="00037DF2">
        <w:rPr>
          <w:bCs/>
          <w:noProof/>
        </w:rPr>
        <w:t>.3.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05BE8" w:rsidRPr="00037DF2" w:rsidRDefault="00905BE8" w:rsidP="00905BE8">
      <w:pPr>
        <w:widowControl w:val="0"/>
        <w:autoSpaceDE w:val="0"/>
        <w:autoSpaceDN w:val="0"/>
        <w:adjustRightInd w:val="0"/>
        <w:ind w:firstLine="426"/>
        <w:jc w:val="both"/>
        <w:outlineLvl w:val="0"/>
        <w:rPr>
          <w:bCs/>
          <w:noProof/>
        </w:rPr>
      </w:pPr>
      <w:r>
        <w:rPr>
          <w:bCs/>
          <w:noProof/>
        </w:rPr>
        <w:t>17</w:t>
      </w:r>
      <w:r w:rsidRPr="00037DF2">
        <w:rPr>
          <w:bCs/>
          <w:noProof/>
        </w:rPr>
        <w:t xml:space="preserve">.4. В случае возникновения у Стороны подозрений, что произошло или может </w:t>
      </w:r>
      <w:r w:rsidRPr="00037DF2">
        <w:rPr>
          <w:bCs/>
          <w:noProof/>
        </w:rPr>
        <w:lastRenderedPageBreak/>
        <w:t>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905BE8" w:rsidRPr="00037DF2" w:rsidRDefault="00905BE8" w:rsidP="00905BE8">
      <w:pPr>
        <w:widowControl w:val="0"/>
        <w:autoSpaceDE w:val="0"/>
        <w:autoSpaceDN w:val="0"/>
        <w:adjustRightInd w:val="0"/>
        <w:ind w:firstLine="426"/>
        <w:jc w:val="both"/>
        <w:outlineLvl w:val="0"/>
        <w:rPr>
          <w:bCs/>
          <w:noProof/>
        </w:rPr>
      </w:pPr>
      <w:r>
        <w:rPr>
          <w:bCs/>
          <w:noProof/>
        </w:rPr>
        <w:t>17</w:t>
      </w:r>
      <w:r w:rsidRPr="00037DF2">
        <w:rPr>
          <w:bCs/>
          <w:noProof/>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05BE8" w:rsidRPr="00BF4D16" w:rsidRDefault="00905BE8" w:rsidP="00905BE8">
      <w:pPr>
        <w:widowControl w:val="0"/>
        <w:autoSpaceDE w:val="0"/>
        <w:autoSpaceDN w:val="0"/>
        <w:adjustRightInd w:val="0"/>
        <w:ind w:firstLine="426"/>
        <w:jc w:val="both"/>
        <w:outlineLvl w:val="0"/>
        <w:rPr>
          <w:bCs/>
        </w:rPr>
      </w:pPr>
      <w:r>
        <w:rPr>
          <w:bCs/>
          <w:noProof/>
        </w:rPr>
        <w:t>17</w:t>
      </w:r>
      <w:r w:rsidRPr="00037DF2">
        <w:rPr>
          <w:bCs/>
          <w:noProof/>
        </w:rPr>
        <w:t>.6.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05BE8" w:rsidRPr="009937A1" w:rsidRDefault="00905BE8" w:rsidP="00905BE8">
      <w:pPr>
        <w:pStyle w:val="HTML"/>
        <w:jc w:val="both"/>
        <w:rPr>
          <w:rFonts w:ascii="Times New Roman" w:hAnsi="Times New Roman" w:cs="Times New Roman"/>
          <w:sz w:val="24"/>
          <w:szCs w:val="24"/>
        </w:rPr>
      </w:pPr>
    </w:p>
    <w:p w:rsidR="001B36B7" w:rsidRPr="00CD4A9A" w:rsidRDefault="001B36B7" w:rsidP="00071DED">
      <w:pPr>
        <w:pStyle w:val="21"/>
        <w:autoSpaceDE w:val="0"/>
        <w:autoSpaceDN w:val="0"/>
        <w:adjustRightInd w:val="0"/>
        <w:ind w:left="0" w:firstLine="567"/>
        <w:jc w:val="both"/>
      </w:pPr>
    </w:p>
    <w:p w:rsidR="001B36B7" w:rsidRPr="00CD4A9A" w:rsidRDefault="001B36B7" w:rsidP="00071DED">
      <w:pPr>
        <w:ind w:firstLine="567"/>
        <w:jc w:val="center"/>
      </w:pPr>
      <w:r w:rsidRPr="00CD4A9A">
        <w:t xml:space="preserve">Статья </w:t>
      </w:r>
      <w:r w:rsidR="00061C70">
        <w:t>1</w:t>
      </w:r>
      <w:r w:rsidR="00905BE8">
        <w:t>8</w:t>
      </w:r>
      <w:r w:rsidRPr="00CD4A9A">
        <w:t>. Срок действия контракта </w:t>
      </w:r>
    </w:p>
    <w:p w:rsidR="001B36B7" w:rsidRPr="00CD4A9A" w:rsidRDefault="001B36B7" w:rsidP="00071DED">
      <w:pPr>
        <w:ind w:firstLine="567"/>
        <w:jc w:val="center"/>
      </w:pPr>
    </w:p>
    <w:p w:rsidR="001B36B7" w:rsidRPr="00CD4A9A" w:rsidRDefault="00061C70" w:rsidP="00071DED">
      <w:pPr>
        <w:widowControl w:val="0"/>
        <w:autoSpaceDE w:val="0"/>
        <w:autoSpaceDN w:val="0"/>
        <w:adjustRightInd w:val="0"/>
        <w:ind w:right="4" w:firstLine="567"/>
        <w:jc w:val="both"/>
        <w:rPr>
          <w:bCs/>
        </w:rPr>
      </w:pPr>
      <w:r>
        <w:t>1</w:t>
      </w:r>
      <w:r w:rsidR="00905BE8">
        <w:t>8</w:t>
      </w:r>
      <w:r w:rsidR="001B36B7" w:rsidRPr="00CD4A9A">
        <w:t xml:space="preserve">.1. </w:t>
      </w:r>
      <w:r w:rsidR="001B36B7" w:rsidRPr="00CD4A9A">
        <w:rPr>
          <w:bCs/>
        </w:rPr>
        <w:t>Контракт вступает в силу с момента его под</w:t>
      </w:r>
      <w:r w:rsidR="004A3158">
        <w:rPr>
          <w:bCs/>
        </w:rPr>
        <w:t>писания и действует по 31.12.202</w:t>
      </w:r>
      <w:r w:rsidR="00CB6205">
        <w:rPr>
          <w:bCs/>
        </w:rPr>
        <w:t>1</w:t>
      </w:r>
      <w:r w:rsidR="001B36B7" w:rsidRPr="00CD4A9A">
        <w:rPr>
          <w:bCs/>
        </w:rPr>
        <w:t xml:space="preserve"> года, а в части исполнения гарантийных обязательств, предусмотренных статьей 1</w:t>
      </w:r>
      <w:r w:rsidR="000B2A5B">
        <w:rPr>
          <w:bCs/>
        </w:rPr>
        <w:t>5</w:t>
      </w:r>
      <w:r w:rsidR="001B36B7" w:rsidRPr="00CD4A9A">
        <w:rPr>
          <w:bCs/>
        </w:rPr>
        <w:t xml:space="preserve"> настоящего Контракта – до окончания срока их истечения, установленных условиями настоящего Контракта.</w:t>
      </w:r>
    </w:p>
    <w:p w:rsidR="001B36B7" w:rsidRPr="00CD4A9A" w:rsidRDefault="001B36B7" w:rsidP="00071DED">
      <w:pPr>
        <w:widowControl w:val="0"/>
        <w:autoSpaceDE w:val="0"/>
        <w:autoSpaceDN w:val="0"/>
        <w:adjustRightInd w:val="0"/>
        <w:ind w:right="4" w:firstLine="567"/>
        <w:jc w:val="both"/>
        <w:rPr>
          <w:bCs/>
        </w:rPr>
      </w:pPr>
    </w:p>
    <w:p w:rsidR="001B36B7" w:rsidRPr="00CD4A9A" w:rsidRDefault="00061C70" w:rsidP="00071DED">
      <w:pPr>
        <w:ind w:firstLine="567"/>
        <w:jc w:val="center"/>
      </w:pPr>
      <w:r>
        <w:t>Статья 1</w:t>
      </w:r>
      <w:r w:rsidR="00AD71FE">
        <w:t>9</w:t>
      </w:r>
      <w:r w:rsidR="001B36B7" w:rsidRPr="00CD4A9A">
        <w:t>. Дополнительные условия</w:t>
      </w:r>
    </w:p>
    <w:p w:rsidR="001B36B7" w:rsidRPr="00CD4A9A" w:rsidRDefault="001B36B7" w:rsidP="00071DED">
      <w:pPr>
        <w:ind w:firstLine="567"/>
        <w:jc w:val="center"/>
      </w:pPr>
    </w:p>
    <w:p w:rsidR="001B36B7" w:rsidRPr="00CD4A9A" w:rsidRDefault="00061C70" w:rsidP="00071DED">
      <w:pPr>
        <w:ind w:firstLine="567"/>
        <w:jc w:val="both"/>
        <w:rPr>
          <w:bCs/>
          <w:szCs w:val="20"/>
        </w:rPr>
      </w:pPr>
      <w:r>
        <w:rPr>
          <w:bCs/>
        </w:rPr>
        <w:t>1</w:t>
      </w:r>
      <w:r w:rsidR="00AD71FE">
        <w:rPr>
          <w:bCs/>
        </w:rPr>
        <w:t>9</w:t>
      </w:r>
      <w:r w:rsidR="001B36B7" w:rsidRPr="00CD4A9A">
        <w:rPr>
          <w:bCs/>
        </w:rPr>
        <w:t>.1. После подписания настоящего Контракта</w:t>
      </w:r>
      <w:r w:rsidR="001B36B7" w:rsidRPr="00CD4A9A">
        <w:rPr>
          <w:bCs/>
          <w:szCs w:val="20"/>
        </w:rPr>
        <w:t xml:space="preserve"> все предыдущие письменные и устные соглашения, переписка между Сторонами, относящиеся к настоящему Контракту, теряют силу.</w:t>
      </w:r>
    </w:p>
    <w:p w:rsidR="001B36B7" w:rsidRPr="00CD4A9A" w:rsidRDefault="00061C70" w:rsidP="00071DED">
      <w:pPr>
        <w:ind w:firstLine="567"/>
        <w:jc w:val="both"/>
        <w:rPr>
          <w:bCs/>
          <w:szCs w:val="20"/>
        </w:rPr>
      </w:pPr>
      <w:r>
        <w:rPr>
          <w:bCs/>
          <w:szCs w:val="20"/>
        </w:rPr>
        <w:t>1</w:t>
      </w:r>
      <w:r w:rsidR="00AD71FE">
        <w:rPr>
          <w:bCs/>
          <w:szCs w:val="20"/>
        </w:rPr>
        <w:t>9</w:t>
      </w:r>
      <w:r w:rsidR="001B36B7" w:rsidRPr="00CD4A9A">
        <w:rPr>
          <w:bCs/>
          <w:szCs w:val="20"/>
        </w:rPr>
        <w:t>.2.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вследствие его реорганизации в форме преобразования, слияния или присоединения.</w:t>
      </w:r>
    </w:p>
    <w:p w:rsidR="001B36B7" w:rsidRPr="00CD4A9A" w:rsidRDefault="00061C70" w:rsidP="00071DED">
      <w:pPr>
        <w:ind w:firstLine="567"/>
        <w:jc w:val="both"/>
        <w:rPr>
          <w:bCs/>
          <w:szCs w:val="20"/>
        </w:rPr>
      </w:pPr>
      <w:r>
        <w:rPr>
          <w:bCs/>
          <w:szCs w:val="20"/>
        </w:rPr>
        <w:t>1</w:t>
      </w:r>
      <w:r w:rsidR="00AD71FE">
        <w:rPr>
          <w:bCs/>
          <w:szCs w:val="20"/>
        </w:rPr>
        <w:t>9</w:t>
      </w:r>
      <w:r w:rsidR="001B36B7" w:rsidRPr="00CD4A9A">
        <w:rPr>
          <w:bCs/>
          <w:szCs w:val="20"/>
        </w:rPr>
        <w:t>.3. В случае перемены Заказчика права и обязанности Заказчика, предусмотренные настоящим Контрактом, переходят к новому Заказчику.</w:t>
      </w:r>
    </w:p>
    <w:p w:rsidR="001B36B7" w:rsidRPr="00CD4A9A" w:rsidRDefault="00061C70" w:rsidP="00071DED">
      <w:pPr>
        <w:ind w:firstLine="567"/>
        <w:jc w:val="both"/>
        <w:rPr>
          <w:bCs/>
        </w:rPr>
      </w:pPr>
      <w:r>
        <w:rPr>
          <w:bCs/>
        </w:rPr>
        <w:t>1</w:t>
      </w:r>
      <w:r w:rsidR="00AD71FE">
        <w:rPr>
          <w:bCs/>
        </w:rPr>
        <w:t>9</w:t>
      </w:r>
      <w:r w:rsidR="001B36B7" w:rsidRPr="00CD4A9A">
        <w:rPr>
          <w:bCs/>
        </w:rPr>
        <w:t>.4. Все изменения и дополнения в настоящий Контракт, предусмотренные действующим законодательством, оформляются Сторонами дополнительным соглашением.</w:t>
      </w:r>
    </w:p>
    <w:p w:rsidR="001B36B7" w:rsidRPr="00CD4A9A" w:rsidRDefault="00061C70" w:rsidP="00071DED">
      <w:pPr>
        <w:ind w:firstLine="567"/>
        <w:jc w:val="both"/>
        <w:rPr>
          <w:bCs/>
        </w:rPr>
      </w:pPr>
      <w:r>
        <w:rPr>
          <w:bCs/>
        </w:rPr>
        <w:t>1</w:t>
      </w:r>
      <w:r w:rsidR="00AD71FE">
        <w:rPr>
          <w:bCs/>
        </w:rPr>
        <w:t>9</w:t>
      </w:r>
      <w:r w:rsidR="001B36B7" w:rsidRPr="00CD4A9A">
        <w:rPr>
          <w:bCs/>
        </w:rPr>
        <w:t>.5. Стороны обязуются в период действия Контракта своевременно сообщать друг другу об изменении адресов, контактных телефонов и платежных реквизитов в течение 5 (пяти) рабочих дней с момента таких изменений.</w:t>
      </w:r>
    </w:p>
    <w:p w:rsidR="001B36B7" w:rsidRPr="00CD4A9A" w:rsidRDefault="00061C70" w:rsidP="00071DED">
      <w:pPr>
        <w:ind w:firstLine="567"/>
        <w:jc w:val="both"/>
        <w:rPr>
          <w:bCs/>
          <w:szCs w:val="20"/>
        </w:rPr>
      </w:pPr>
      <w:r>
        <w:rPr>
          <w:bCs/>
          <w:szCs w:val="20"/>
        </w:rPr>
        <w:t>1</w:t>
      </w:r>
      <w:r w:rsidR="00AD71FE">
        <w:rPr>
          <w:bCs/>
          <w:szCs w:val="20"/>
        </w:rPr>
        <w:t>9</w:t>
      </w:r>
      <w:r w:rsidR="001B36B7" w:rsidRPr="00CD4A9A">
        <w:rPr>
          <w:bCs/>
          <w:szCs w:val="20"/>
        </w:rPr>
        <w:t>.6.  Вопросы, не урегулированные настоящим Контрактом, разрешаются в соответствии с действующим законодательством Российской Федерации.</w:t>
      </w:r>
    </w:p>
    <w:p w:rsidR="001B36B7" w:rsidRPr="00CD4A9A" w:rsidRDefault="00061C70" w:rsidP="00071DED">
      <w:pPr>
        <w:ind w:firstLine="567"/>
        <w:jc w:val="both"/>
        <w:rPr>
          <w:bCs/>
        </w:rPr>
      </w:pPr>
      <w:r>
        <w:rPr>
          <w:bCs/>
        </w:rPr>
        <w:t>1</w:t>
      </w:r>
      <w:r w:rsidR="00AD71FE">
        <w:rPr>
          <w:bCs/>
        </w:rPr>
        <w:t>9</w:t>
      </w:r>
      <w:r w:rsidR="001B36B7" w:rsidRPr="00CD4A9A">
        <w:rPr>
          <w:bCs/>
        </w:rPr>
        <w:t>.7. </w:t>
      </w:r>
      <w:r w:rsidR="001B36B7" w:rsidRPr="00CD4A9A">
        <w:t>В случае возникновения разногласий или споров по вопросам, связанным с настоящим Контрактом Стороны принимают меры к разрешению их путем взаимных переговоров. Споры по вопросам, которые Сторонам не удалось решить путем переговоров, подлежат разрешению в Арбитражном суде Самарской области с соблюдением досудебного претензионного порядка разрешения споров. Срок рассмотрения претензий – 10 (десять) рабочих дней</w:t>
      </w:r>
      <w:r w:rsidR="001B36B7" w:rsidRPr="00CD4A9A">
        <w:rPr>
          <w:bCs/>
        </w:rPr>
        <w:t xml:space="preserve">. </w:t>
      </w:r>
    </w:p>
    <w:p w:rsidR="001B36B7" w:rsidRPr="00CD4A9A" w:rsidRDefault="00061C70" w:rsidP="00071DED">
      <w:pPr>
        <w:ind w:firstLine="567"/>
        <w:jc w:val="both"/>
        <w:rPr>
          <w:bCs/>
        </w:rPr>
      </w:pPr>
      <w:r>
        <w:rPr>
          <w:bCs/>
        </w:rPr>
        <w:lastRenderedPageBreak/>
        <w:t>1</w:t>
      </w:r>
      <w:r w:rsidR="00AD71FE">
        <w:rPr>
          <w:bCs/>
        </w:rPr>
        <w:t>9</w:t>
      </w:r>
      <w:r w:rsidR="001B36B7" w:rsidRPr="00CD4A9A">
        <w:rPr>
          <w:bCs/>
        </w:rPr>
        <w:t>.8. В случае введения в действия нового акта гражданского законодательства отношения Сторон по Контракту, заключенному до введения в действие акта гражданского законодательства, регулируются в соответствии со ст.422 Гражданского Кодекса Российской Федерации.</w:t>
      </w:r>
    </w:p>
    <w:p w:rsidR="001B36B7" w:rsidRPr="00CD4A9A" w:rsidRDefault="00061C70" w:rsidP="00071DED">
      <w:pPr>
        <w:ind w:firstLine="567"/>
        <w:jc w:val="both"/>
      </w:pPr>
      <w:r>
        <w:rPr>
          <w:bCs/>
        </w:rPr>
        <w:t>1</w:t>
      </w:r>
      <w:r w:rsidR="00AD71FE">
        <w:rPr>
          <w:bCs/>
        </w:rPr>
        <w:t>9</w:t>
      </w:r>
      <w:r w:rsidR="001B36B7" w:rsidRPr="00CD4A9A">
        <w:rPr>
          <w:bCs/>
        </w:rPr>
        <w:t xml:space="preserve">.9. </w:t>
      </w:r>
      <w:r w:rsidR="001B36B7" w:rsidRPr="00CD4A9A">
        <w:t>Неотъемлемой частью настоящего Контракта являются</w:t>
      </w:r>
      <w:r w:rsidR="001B36B7" w:rsidRPr="00CD4A9A">
        <w:rPr>
          <w:bCs/>
        </w:rPr>
        <w:t>:</w:t>
      </w:r>
    </w:p>
    <w:p w:rsidR="001B36B7" w:rsidRPr="00CD4A9A" w:rsidRDefault="001B36B7" w:rsidP="00071DED">
      <w:pPr>
        <w:ind w:firstLine="567"/>
        <w:jc w:val="both"/>
        <w:rPr>
          <w:bCs/>
        </w:rPr>
      </w:pPr>
      <w:r w:rsidRPr="00CD4A9A">
        <w:rPr>
          <w:bCs/>
          <w:i/>
        </w:rPr>
        <w:t>Приложение № 1</w:t>
      </w:r>
      <w:r w:rsidR="00CD0AB3">
        <w:rPr>
          <w:bCs/>
          <w:i/>
        </w:rPr>
        <w:t xml:space="preserve"> </w:t>
      </w:r>
      <w:r w:rsidRPr="00CD4A9A">
        <w:rPr>
          <w:bCs/>
        </w:rPr>
        <w:t>«</w:t>
      </w:r>
      <w:r w:rsidR="00534820">
        <w:rPr>
          <w:bCs/>
        </w:rPr>
        <w:t>Дефектная ведомость</w:t>
      </w:r>
      <w:r w:rsidRPr="00CD4A9A">
        <w:rPr>
          <w:bCs/>
        </w:rPr>
        <w:t>»;</w:t>
      </w:r>
    </w:p>
    <w:p w:rsidR="001B36B7" w:rsidRPr="00CD4A9A" w:rsidRDefault="001B36B7" w:rsidP="00071DED">
      <w:pPr>
        <w:ind w:firstLine="567"/>
        <w:jc w:val="both"/>
      </w:pPr>
      <w:r w:rsidRPr="00CD4A9A">
        <w:rPr>
          <w:bCs/>
          <w:i/>
        </w:rPr>
        <w:t>Приложение № 2</w:t>
      </w:r>
      <w:bookmarkStart w:id="2" w:name="_GoBack"/>
      <w:bookmarkEnd w:id="2"/>
      <w:r w:rsidR="00CD0AB3">
        <w:rPr>
          <w:bCs/>
          <w:i/>
        </w:rPr>
        <w:t xml:space="preserve"> </w:t>
      </w:r>
      <w:r w:rsidRPr="00CD4A9A">
        <w:rPr>
          <w:bCs/>
        </w:rPr>
        <w:t>«</w:t>
      </w:r>
      <w:r w:rsidR="00C136BF">
        <w:rPr>
          <w:bCs/>
        </w:rPr>
        <w:t>Локальн</w:t>
      </w:r>
      <w:r w:rsidR="00CB6205">
        <w:rPr>
          <w:bCs/>
        </w:rPr>
        <w:t xml:space="preserve">ая </w:t>
      </w:r>
      <w:r w:rsidRPr="00CD4A9A">
        <w:rPr>
          <w:bCs/>
        </w:rPr>
        <w:t>смет</w:t>
      </w:r>
      <w:r w:rsidR="00CB6205">
        <w:rPr>
          <w:bCs/>
        </w:rPr>
        <w:t>а</w:t>
      </w:r>
      <w:r w:rsidRPr="00CD4A9A">
        <w:rPr>
          <w:color w:val="000000"/>
        </w:rPr>
        <w:t>»</w:t>
      </w:r>
      <w:r w:rsidRPr="00CD4A9A">
        <w:rPr>
          <w:bCs/>
        </w:rPr>
        <w:t>;</w:t>
      </w:r>
    </w:p>
    <w:p w:rsidR="001B36B7" w:rsidRPr="00CD4A9A" w:rsidRDefault="001B36B7" w:rsidP="00071DED">
      <w:pPr>
        <w:ind w:firstLine="567"/>
        <w:jc w:val="both"/>
      </w:pPr>
      <w:r w:rsidRPr="00CD4A9A">
        <w:rPr>
          <w:bCs/>
          <w:i/>
        </w:rPr>
        <w:t>Приложение № 3</w:t>
      </w:r>
      <w:r w:rsidRPr="00CD4A9A">
        <w:rPr>
          <w:bCs/>
        </w:rPr>
        <w:t xml:space="preserve"> «График производства работ»;</w:t>
      </w:r>
    </w:p>
    <w:p w:rsidR="001B36B7" w:rsidRPr="00CD4A9A" w:rsidRDefault="001B36B7" w:rsidP="00071DED">
      <w:pPr>
        <w:ind w:firstLine="567"/>
        <w:jc w:val="both"/>
        <w:rPr>
          <w:bCs/>
        </w:rPr>
      </w:pPr>
      <w:r w:rsidRPr="00CD4A9A">
        <w:rPr>
          <w:i/>
        </w:rPr>
        <w:t xml:space="preserve">Приложение № 4 </w:t>
      </w:r>
      <w:r w:rsidR="004A3158">
        <w:rPr>
          <w:bCs/>
        </w:rPr>
        <w:t>« Задание на выполнение работ</w:t>
      </w:r>
      <w:r w:rsidRPr="00CD4A9A">
        <w:rPr>
          <w:bCs/>
        </w:rPr>
        <w:t>»;</w:t>
      </w:r>
    </w:p>
    <w:p w:rsidR="001B36B7" w:rsidRPr="00CD4A9A" w:rsidRDefault="004A3158" w:rsidP="00071DED">
      <w:pPr>
        <w:ind w:firstLine="567"/>
        <w:jc w:val="both"/>
        <w:rPr>
          <w:bCs/>
        </w:rPr>
      </w:pPr>
      <w:r>
        <w:rPr>
          <w:i/>
        </w:rPr>
        <w:t xml:space="preserve">Приложение № 5 </w:t>
      </w:r>
      <w:r w:rsidR="001B36B7" w:rsidRPr="00CD4A9A">
        <w:rPr>
          <w:i/>
        </w:rPr>
        <w:t xml:space="preserve"> </w:t>
      </w:r>
      <w:r w:rsidR="001B36B7" w:rsidRPr="00CD4A9A">
        <w:rPr>
          <w:bCs/>
        </w:rPr>
        <w:t>«</w:t>
      </w:r>
      <w:r w:rsidR="001E29D7">
        <w:rPr>
          <w:bCs/>
        </w:rPr>
        <w:t>Обоснование НМКЦ</w:t>
      </w:r>
      <w:r w:rsidR="001B36B7" w:rsidRPr="00CD4A9A">
        <w:rPr>
          <w:bCs/>
        </w:rPr>
        <w:t>».</w:t>
      </w:r>
    </w:p>
    <w:p w:rsidR="001B36B7" w:rsidRPr="00CD4A9A" w:rsidRDefault="001B36B7" w:rsidP="00CD4A9A">
      <w:pPr>
        <w:tabs>
          <w:tab w:val="left" w:pos="720"/>
        </w:tabs>
        <w:jc w:val="both"/>
        <w:rPr>
          <w:bCs/>
        </w:rPr>
      </w:pPr>
      <w:r w:rsidRPr="00CD4A9A">
        <w:rPr>
          <w:szCs w:val="20"/>
        </w:rPr>
        <w:tab/>
      </w:r>
      <w:r w:rsidRPr="00CD4A9A">
        <w:rPr>
          <w:szCs w:val="20"/>
        </w:rPr>
        <w:tab/>
      </w:r>
    </w:p>
    <w:p w:rsidR="001B36B7" w:rsidRDefault="00061C70" w:rsidP="00CD4A9A">
      <w:pPr>
        <w:tabs>
          <w:tab w:val="left" w:pos="720"/>
        </w:tabs>
        <w:jc w:val="center"/>
        <w:rPr>
          <w:szCs w:val="20"/>
        </w:rPr>
      </w:pPr>
      <w:r>
        <w:rPr>
          <w:szCs w:val="20"/>
        </w:rPr>
        <w:t xml:space="preserve">Статья </w:t>
      </w:r>
      <w:r w:rsidR="00AD71FE">
        <w:rPr>
          <w:szCs w:val="20"/>
        </w:rPr>
        <w:t>20</w:t>
      </w:r>
      <w:r w:rsidR="001B36B7" w:rsidRPr="00CD4A9A">
        <w:rPr>
          <w:szCs w:val="20"/>
        </w:rPr>
        <w:t>. Юридические адреса и платежные реквизиты</w:t>
      </w:r>
    </w:p>
    <w:p w:rsidR="001C0359" w:rsidRDefault="001C0359" w:rsidP="00CD4A9A">
      <w:pPr>
        <w:tabs>
          <w:tab w:val="left" w:pos="720"/>
        </w:tabs>
        <w:jc w:val="center"/>
        <w:rPr>
          <w:szCs w:val="20"/>
        </w:rPr>
      </w:pPr>
    </w:p>
    <w:tbl>
      <w:tblPr>
        <w:tblW w:w="5000" w:type="pct"/>
        <w:tblLook w:val="0000"/>
      </w:tblPr>
      <w:tblGrid>
        <w:gridCol w:w="4785"/>
        <w:gridCol w:w="4786"/>
      </w:tblGrid>
      <w:tr w:rsidR="001C0359" w:rsidRPr="001C0359" w:rsidTr="00C136BF">
        <w:trPr>
          <w:cantSplit/>
        </w:trPr>
        <w:tc>
          <w:tcPr>
            <w:tcW w:w="2500" w:type="pct"/>
          </w:tcPr>
          <w:p w:rsidR="001C0359" w:rsidRPr="001C0359" w:rsidRDefault="001C0359" w:rsidP="001C0359">
            <w:pPr>
              <w:suppressAutoHyphens/>
              <w:jc w:val="center"/>
              <w:rPr>
                <w:b/>
                <w:color w:val="000000"/>
              </w:rPr>
            </w:pPr>
            <w:r w:rsidRPr="001C0359">
              <w:rPr>
                <w:b/>
                <w:color w:val="000000"/>
              </w:rPr>
              <w:t>Муниципальный Заказчик</w:t>
            </w:r>
          </w:p>
        </w:tc>
        <w:tc>
          <w:tcPr>
            <w:tcW w:w="2500" w:type="pct"/>
          </w:tcPr>
          <w:p w:rsidR="001C0359" w:rsidRPr="001C0359" w:rsidRDefault="001C0359" w:rsidP="001C0359">
            <w:pPr>
              <w:suppressAutoHyphens/>
              <w:jc w:val="center"/>
              <w:rPr>
                <w:b/>
                <w:color w:val="000000"/>
              </w:rPr>
            </w:pPr>
            <w:r w:rsidRPr="001C0359">
              <w:rPr>
                <w:b/>
              </w:rPr>
              <w:t>Подрядчик</w:t>
            </w:r>
          </w:p>
        </w:tc>
      </w:tr>
    </w:tbl>
    <w:p w:rsidR="001C0359" w:rsidRPr="00F44224" w:rsidRDefault="001C0359" w:rsidP="00CD4A9A">
      <w:pPr>
        <w:tabs>
          <w:tab w:val="left" w:pos="720"/>
        </w:tabs>
        <w:jc w:val="center"/>
        <w:rPr>
          <w:szCs w:val="20"/>
        </w:rPr>
      </w:pPr>
    </w:p>
    <w:p w:rsidR="001C0359" w:rsidRPr="00F44224" w:rsidRDefault="001C0359" w:rsidP="00CD4A9A">
      <w:pPr>
        <w:tabs>
          <w:tab w:val="left" w:pos="720"/>
        </w:tabs>
        <w:jc w:val="center"/>
        <w:rPr>
          <w:szCs w:val="20"/>
        </w:rPr>
      </w:pPr>
    </w:p>
    <w:tbl>
      <w:tblPr>
        <w:tblW w:w="9768" w:type="dxa"/>
        <w:tblLayout w:type="fixed"/>
        <w:tblLook w:val="0000"/>
      </w:tblPr>
      <w:tblGrid>
        <w:gridCol w:w="5328"/>
        <w:gridCol w:w="4440"/>
      </w:tblGrid>
      <w:tr w:rsidR="001B36B7" w:rsidRPr="000E5A06" w:rsidTr="0049373D">
        <w:tc>
          <w:tcPr>
            <w:tcW w:w="5328" w:type="dxa"/>
          </w:tcPr>
          <w:p w:rsidR="00A01F8B" w:rsidRPr="00A84586" w:rsidRDefault="00A01F8B" w:rsidP="00A01F8B">
            <w:pPr>
              <w:pStyle w:val="a3"/>
              <w:tabs>
                <w:tab w:val="left" w:pos="2816"/>
              </w:tabs>
              <w:spacing w:line="240" w:lineRule="atLeast"/>
              <w:ind w:right="292"/>
              <w:jc w:val="left"/>
              <w:rPr>
                <w:b/>
                <w:bCs/>
                <w:sz w:val="24"/>
                <w:szCs w:val="24"/>
              </w:rPr>
            </w:pPr>
            <w:r w:rsidRPr="00A84586">
              <w:rPr>
                <w:b/>
                <w:bCs/>
                <w:sz w:val="24"/>
                <w:szCs w:val="24"/>
              </w:rPr>
              <w:t>Администрация сельского поселения Заволжье муниципального района Приволжский Самарской области</w:t>
            </w:r>
          </w:p>
          <w:p w:rsidR="00A01F8B" w:rsidRPr="00665C9F" w:rsidRDefault="00A01F8B" w:rsidP="00A01F8B">
            <w:pPr>
              <w:pStyle w:val="a3"/>
              <w:tabs>
                <w:tab w:val="left" w:pos="2816"/>
              </w:tabs>
              <w:spacing w:line="240" w:lineRule="atLeast"/>
              <w:ind w:right="292"/>
              <w:jc w:val="left"/>
              <w:rPr>
                <w:bCs/>
                <w:sz w:val="24"/>
                <w:szCs w:val="24"/>
              </w:rPr>
            </w:pPr>
            <w:r w:rsidRPr="009B4700">
              <w:rPr>
                <w:bCs/>
                <w:szCs w:val="24"/>
              </w:rPr>
              <w:t xml:space="preserve">                                                                                                                                                                                                                                                                                                                                                                                                                                                                                                                                                                                                                                                                                                                                                                                                                                                                                                                                                                                                                                                                                                                                                                                                                                                                      </w:t>
            </w:r>
            <w:r w:rsidRPr="00665C9F">
              <w:rPr>
                <w:bCs/>
                <w:sz w:val="24"/>
                <w:szCs w:val="24"/>
              </w:rPr>
              <w:t>445554, Самарская область, Приволжский район, с. Заволжье, ул. Школьная, 23.</w:t>
            </w:r>
          </w:p>
          <w:p w:rsidR="00A01F8B" w:rsidRPr="00665C9F" w:rsidRDefault="00A01F8B" w:rsidP="00A01F8B">
            <w:pPr>
              <w:pStyle w:val="a3"/>
              <w:tabs>
                <w:tab w:val="left" w:pos="2816"/>
              </w:tabs>
              <w:spacing w:line="240" w:lineRule="atLeast"/>
              <w:ind w:right="292"/>
              <w:jc w:val="left"/>
              <w:rPr>
                <w:bCs/>
                <w:sz w:val="24"/>
                <w:szCs w:val="24"/>
              </w:rPr>
            </w:pPr>
            <w:r w:rsidRPr="00665C9F">
              <w:rPr>
                <w:bCs/>
                <w:sz w:val="24"/>
                <w:szCs w:val="24"/>
              </w:rPr>
              <w:t>тел. 846 47 97426</w:t>
            </w:r>
          </w:p>
          <w:p w:rsidR="00A01F8B" w:rsidRPr="009B4700" w:rsidRDefault="00A01F8B" w:rsidP="00A01F8B">
            <w:pPr>
              <w:spacing w:line="240" w:lineRule="atLeast"/>
            </w:pPr>
            <w:r w:rsidRPr="009B4700">
              <w:t xml:space="preserve">ИНН </w:t>
            </w:r>
            <w:r>
              <w:t>6362012600</w:t>
            </w:r>
            <w:r w:rsidRPr="009B4700">
              <w:t>, КПП 636201001,</w:t>
            </w:r>
          </w:p>
          <w:p w:rsidR="00A01F8B" w:rsidRPr="009B4700" w:rsidRDefault="00A01F8B" w:rsidP="00A01F8B">
            <w:pPr>
              <w:spacing w:line="240" w:lineRule="atLeast"/>
            </w:pPr>
            <w:r w:rsidRPr="009B4700">
              <w:t>УФК по Самарской области (4246, Администра</w:t>
            </w:r>
            <w:r>
              <w:t>ция сельского поселения Заволжье м.р. Приволжский</w:t>
            </w:r>
            <w:r w:rsidRPr="009B4700">
              <w:t>, Администрация с</w:t>
            </w:r>
            <w:r>
              <w:t>ельского поселения Заволжье</w:t>
            </w:r>
            <w:r w:rsidRPr="009B4700">
              <w:t xml:space="preserve"> м.р. Приволжский)</w:t>
            </w:r>
          </w:p>
          <w:p w:rsidR="00A01F8B" w:rsidRPr="009B4700" w:rsidRDefault="00A01F8B" w:rsidP="00A01F8B">
            <w:pPr>
              <w:spacing w:line="240" w:lineRule="atLeast"/>
            </w:pPr>
            <w:r w:rsidRPr="009B4700">
              <w:t xml:space="preserve">р/с </w:t>
            </w:r>
            <w:r w:rsidR="005925ED">
              <w:t>03231643366364054200</w:t>
            </w:r>
            <w:r w:rsidRPr="009B4700">
              <w:t>, л/с 02423008</w:t>
            </w:r>
            <w:r>
              <w:t>1</w:t>
            </w:r>
            <w:r w:rsidRPr="009B4700">
              <w:t>60</w:t>
            </w:r>
          </w:p>
          <w:p w:rsidR="00A01F8B" w:rsidRPr="009B4700" w:rsidRDefault="00A01F8B" w:rsidP="00A01F8B">
            <w:pPr>
              <w:spacing w:line="240" w:lineRule="atLeast"/>
            </w:pPr>
            <w:r>
              <w:t>Банк  - Отделение Самара</w:t>
            </w:r>
            <w:r w:rsidR="005925ED">
              <w:t xml:space="preserve"> Банка России//УФК по Самарской области</w:t>
            </w:r>
            <w:r>
              <w:t xml:space="preserve"> г.</w:t>
            </w:r>
            <w:r w:rsidRPr="009B4700">
              <w:t>Самара;</w:t>
            </w:r>
          </w:p>
          <w:p w:rsidR="005925ED" w:rsidRDefault="00A01F8B" w:rsidP="00A01F8B">
            <w:pPr>
              <w:tabs>
                <w:tab w:val="left" w:pos="0"/>
              </w:tabs>
              <w:spacing w:line="240" w:lineRule="atLeast"/>
            </w:pPr>
            <w:r w:rsidRPr="009B4700">
              <w:t xml:space="preserve">БИК </w:t>
            </w:r>
            <w:r w:rsidR="005925ED">
              <w:t>013601205</w:t>
            </w:r>
            <w:r w:rsidRPr="009B4700">
              <w:t>,</w:t>
            </w:r>
          </w:p>
          <w:p w:rsidR="005925ED" w:rsidRDefault="005925ED" w:rsidP="00A01F8B">
            <w:pPr>
              <w:tabs>
                <w:tab w:val="left" w:pos="0"/>
              </w:tabs>
              <w:spacing w:line="240" w:lineRule="atLeast"/>
            </w:pPr>
            <w:r>
              <w:t xml:space="preserve"> КОР.СЧЕТ 40102810545370000036</w:t>
            </w:r>
            <w:r w:rsidR="00A01F8B" w:rsidRPr="009B4700">
              <w:t xml:space="preserve"> </w:t>
            </w:r>
          </w:p>
          <w:p w:rsidR="00A01F8B" w:rsidRPr="009B4700" w:rsidRDefault="00A01F8B" w:rsidP="00A01F8B">
            <w:pPr>
              <w:tabs>
                <w:tab w:val="left" w:pos="0"/>
              </w:tabs>
              <w:spacing w:line="240" w:lineRule="atLeast"/>
              <w:rPr>
                <w:bCs/>
              </w:rPr>
            </w:pPr>
            <w:r w:rsidRPr="009B4700">
              <w:t>ОКТМО 3663640</w:t>
            </w:r>
            <w:r>
              <w:t>5</w:t>
            </w:r>
          </w:p>
          <w:p w:rsidR="00A01F8B" w:rsidRPr="009B4700" w:rsidRDefault="00A01F8B" w:rsidP="00A01F8B">
            <w:pPr>
              <w:tabs>
                <w:tab w:val="left" w:pos="0"/>
              </w:tabs>
              <w:spacing w:line="240" w:lineRule="atLeast"/>
              <w:rPr>
                <w:bCs/>
              </w:rPr>
            </w:pPr>
          </w:p>
          <w:p w:rsidR="00A01F8B" w:rsidRPr="009B4700" w:rsidRDefault="00A01F8B" w:rsidP="00A01F8B">
            <w:pPr>
              <w:tabs>
                <w:tab w:val="left" w:pos="0"/>
              </w:tabs>
              <w:spacing w:line="240" w:lineRule="atLeast"/>
              <w:rPr>
                <w:bCs/>
              </w:rPr>
            </w:pPr>
          </w:p>
          <w:p w:rsidR="00A01F8B" w:rsidRPr="00665C9F" w:rsidRDefault="00A01F8B" w:rsidP="00A01F8B">
            <w:pPr>
              <w:pStyle w:val="a3"/>
              <w:spacing w:line="240" w:lineRule="atLeast"/>
              <w:jc w:val="left"/>
              <w:rPr>
                <w:bCs/>
                <w:sz w:val="24"/>
                <w:szCs w:val="24"/>
              </w:rPr>
            </w:pPr>
            <w:r w:rsidRPr="00665C9F">
              <w:rPr>
                <w:bCs/>
                <w:sz w:val="24"/>
                <w:szCs w:val="24"/>
              </w:rPr>
              <w:t>Глава Администрации поселения</w:t>
            </w:r>
          </w:p>
          <w:p w:rsidR="00A01F8B" w:rsidRPr="00665C9F" w:rsidRDefault="00A01F8B" w:rsidP="00A01F8B">
            <w:pPr>
              <w:pStyle w:val="a3"/>
              <w:framePr w:wrap="auto" w:hAnchor="text" w:x="106"/>
              <w:spacing w:line="240" w:lineRule="atLeast"/>
              <w:jc w:val="left"/>
              <w:rPr>
                <w:bCs/>
                <w:sz w:val="24"/>
                <w:szCs w:val="24"/>
              </w:rPr>
            </w:pPr>
          </w:p>
          <w:p w:rsidR="00A01F8B" w:rsidRPr="00665C9F" w:rsidRDefault="00A01F8B" w:rsidP="00A01F8B">
            <w:pPr>
              <w:pStyle w:val="a3"/>
              <w:framePr w:wrap="auto" w:hAnchor="text" w:x="106"/>
              <w:spacing w:line="240" w:lineRule="atLeast"/>
              <w:jc w:val="left"/>
              <w:rPr>
                <w:bCs/>
                <w:sz w:val="24"/>
                <w:szCs w:val="24"/>
              </w:rPr>
            </w:pPr>
            <w:r w:rsidRPr="00665C9F">
              <w:rPr>
                <w:bCs/>
                <w:sz w:val="24"/>
                <w:szCs w:val="24"/>
              </w:rPr>
              <w:t xml:space="preserve">______________   А.И. Подопригора </w:t>
            </w:r>
          </w:p>
          <w:p w:rsidR="001B36B7" w:rsidRPr="00CD4A9A" w:rsidRDefault="001B36B7" w:rsidP="00CD4A9A">
            <w:pPr>
              <w:widowControl w:val="0"/>
              <w:tabs>
                <w:tab w:val="left" w:pos="2816"/>
              </w:tabs>
              <w:autoSpaceDE w:val="0"/>
              <w:autoSpaceDN w:val="0"/>
              <w:adjustRightInd w:val="0"/>
              <w:ind w:right="4"/>
              <w:rPr>
                <w:bCs/>
                <w:sz w:val="16"/>
                <w:szCs w:val="16"/>
              </w:rPr>
            </w:pPr>
          </w:p>
        </w:tc>
        <w:tc>
          <w:tcPr>
            <w:tcW w:w="4440" w:type="dxa"/>
          </w:tcPr>
          <w:p w:rsidR="006C3B41" w:rsidRDefault="006C3B41" w:rsidP="006C3B41">
            <w:pPr>
              <w:ind w:right="86"/>
              <w:rPr>
                <w:b/>
                <w:bCs/>
              </w:rPr>
            </w:pPr>
            <w:r>
              <w:rPr>
                <w:b/>
                <w:bCs/>
              </w:rPr>
              <w:t>Общество с ограниченной ответственностью «Волга»</w:t>
            </w:r>
          </w:p>
          <w:p w:rsidR="006C3B41" w:rsidRDefault="006C3B41" w:rsidP="006C3B41">
            <w:pPr>
              <w:ind w:right="86"/>
              <w:rPr>
                <w:bCs/>
              </w:rPr>
            </w:pPr>
          </w:p>
          <w:p w:rsidR="006C3B41" w:rsidRDefault="006C3B41" w:rsidP="006C3B41">
            <w:pPr>
              <w:ind w:right="86"/>
              <w:rPr>
                <w:bCs/>
              </w:rPr>
            </w:pPr>
            <w:r w:rsidRPr="00C764A8">
              <w:rPr>
                <w:bCs/>
              </w:rPr>
              <w:t>445556</w:t>
            </w:r>
            <w:r>
              <w:rPr>
                <w:bCs/>
              </w:rPr>
              <w:t xml:space="preserve"> Самарская область, Приволжский район, с. Спасское, ул. Молодежная, 17</w:t>
            </w:r>
          </w:p>
          <w:p w:rsidR="006C3B41" w:rsidRDefault="006C3B41" w:rsidP="006C3B41">
            <w:pPr>
              <w:ind w:right="86"/>
              <w:rPr>
                <w:bCs/>
              </w:rPr>
            </w:pPr>
            <w:r>
              <w:rPr>
                <w:bCs/>
              </w:rPr>
              <w:t>тел.: 89377939563</w:t>
            </w:r>
          </w:p>
          <w:p w:rsidR="006C3B41" w:rsidRDefault="006C3B41" w:rsidP="006C3B41">
            <w:pPr>
              <w:ind w:right="86"/>
              <w:rPr>
                <w:bCs/>
              </w:rPr>
            </w:pPr>
            <w:r>
              <w:rPr>
                <w:bCs/>
              </w:rPr>
              <w:t>ИНН 6362010924, КПП 636201001</w:t>
            </w:r>
          </w:p>
          <w:p w:rsidR="006C3B41" w:rsidRDefault="006C3B41" w:rsidP="006C3B41">
            <w:pPr>
              <w:ind w:right="86"/>
              <w:rPr>
                <w:bCs/>
              </w:rPr>
            </w:pPr>
            <w:r>
              <w:rPr>
                <w:bCs/>
              </w:rPr>
              <w:t>Поволжский Банк ПАО «Сбербанк России»</w:t>
            </w:r>
          </w:p>
          <w:p w:rsidR="006C3B41" w:rsidRDefault="006C3B41" w:rsidP="006C3B41">
            <w:pPr>
              <w:ind w:right="86"/>
              <w:rPr>
                <w:bCs/>
              </w:rPr>
            </w:pPr>
            <w:r>
              <w:rPr>
                <w:bCs/>
              </w:rPr>
              <w:t>г. Самара, отделение Самара г. Самара</w:t>
            </w:r>
          </w:p>
          <w:p w:rsidR="006C3B41" w:rsidRDefault="006C3B41" w:rsidP="006C3B41">
            <w:pPr>
              <w:ind w:right="86"/>
              <w:rPr>
                <w:bCs/>
              </w:rPr>
            </w:pPr>
            <w:r>
              <w:rPr>
                <w:bCs/>
              </w:rPr>
              <w:t>р/с 40702810954270100250,</w:t>
            </w:r>
          </w:p>
          <w:p w:rsidR="006C3B41" w:rsidRDefault="006C3B41" w:rsidP="006C3B41">
            <w:pPr>
              <w:ind w:right="86"/>
              <w:rPr>
                <w:bCs/>
              </w:rPr>
            </w:pPr>
            <w:r>
              <w:rPr>
                <w:bCs/>
              </w:rPr>
              <w:t>к/с 3010181020000000607, БИК 043601607, ОГРН 046302060463</w:t>
            </w:r>
          </w:p>
          <w:p w:rsidR="006C3B41" w:rsidRDefault="006C3B41" w:rsidP="006C3B41">
            <w:pPr>
              <w:ind w:right="86"/>
              <w:rPr>
                <w:bCs/>
              </w:rPr>
            </w:pPr>
          </w:p>
          <w:p w:rsidR="006C3B41" w:rsidRPr="00B52E19" w:rsidRDefault="006C3B41" w:rsidP="006C3B41">
            <w:pPr>
              <w:ind w:right="86"/>
              <w:rPr>
                <w:bCs/>
              </w:rPr>
            </w:pPr>
            <w:r w:rsidRPr="00B52E19">
              <w:rPr>
                <w:bCs/>
              </w:rPr>
              <w:t>Президент общества с ограниченной ответственностью «Волга»</w:t>
            </w:r>
          </w:p>
          <w:p w:rsidR="006C3B41" w:rsidRPr="00B52E19" w:rsidRDefault="006C3B41" w:rsidP="006C3B41">
            <w:pPr>
              <w:ind w:right="86"/>
              <w:rPr>
                <w:bCs/>
              </w:rPr>
            </w:pPr>
          </w:p>
          <w:p w:rsidR="006C3B41" w:rsidRPr="00B52E19" w:rsidRDefault="006C3B41" w:rsidP="006C3B41">
            <w:pPr>
              <w:ind w:right="86"/>
              <w:rPr>
                <w:bCs/>
              </w:rPr>
            </w:pPr>
            <w:r w:rsidRPr="00B52E19">
              <w:rPr>
                <w:bCs/>
              </w:rPr>
              <w:t>_____________________ А.А. Солкарян</w:t>
            </w:r>
          </w:p>
          <w:p w:rsidR="006C3B41" w:rsidRPr="00C825FA" w:rsidRDefault="006C3B41" w:rsidP="006C3B41">
            <w:pPr>
              <w:ind w:right="-108"/>
              <w:rPr>
                <w:bCs/>
                <w:sz w:val="20"/>
                <w:szCs w:val="20"/>
              </w:rPr>
            </w:pPr>
            <w:r w:rsidRPr="00C825FA">
              <w:rPr>
                <w:bCs/>
                <w:sz w:val="20"/>
                <w:szCs w:val="20"/>
              </w:rPr>
              <w:t>м.п.</w:t>
            </w:r>
          </w:p>
          <w:p w:rsidR="001B36B7" w:rsidRPr="00CD4A9A" w:rsidRDefault="001B36B7" w:rsidP="00CD4A9A">
            <w:pPr>
              <w:rPr>
                <w:bCs/>
              </w:rPr>
            </w:pPr>
          </w:p>
          <w:p w:rsidR="001B36B7" w:rsidRDefault="001B36B7"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557EAF" w:rsidRDefault="00557EAF" w:rsidP="00CD4A9A">
            <w:pPr>
              <w:rPr>
                <w:bCs/>
                <w:sz w:val="10"/>
                <w:szCs w:val="10"/>
              </w:rPr>
            </w:pPr>
          </w:p>
          <w:p w:rsidR="001B36B7" w:rsidRPr="00CD4A9A" w:rsidRDefault="001B36B7" w:rsidP="00CD4A9A">
            <w:pPr>
              <w:rPr>
                <w:bCs/>
              </w:rPr>
            </w:pPr>
          </w:p>
          <w:p w:rsidR="001B36B7" w:rsidRPr="00026087" w:rsidRDefault="001B36B7" w:rsidP="00CD4A9A">
            <w:pPr>
              <w:rPr>
                <w:bCs/>
                <w:sz w:val="16"/>
                <w:szCs w:val="16"/>
              </w:rPr>
            </w:pPr>
            <w:r w:rsidRPr="00CD4A9A">
              <w:rPr>
                <w:bCs/>
                <w:sz w:val="16"/>
                <w:szCs w:val="16"/>
              </w:rPr>
              <w:t>.</w:t>
            </w:r>
          </w:p>
        </w:tc>
      </w:tr>
    </w:tbl>
    <w:p w:rsidR="001B36B7" w:rsidRDefault="001B36B7" w:rsidP="00CD4A9A"/>
    <w:sectPr w:rsidR="001B36B7" w:rsidSect="00904594">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F3E" w:rsidRDefault="00983F3E">
      <w:r>
        <w:separator/>
      </w:r>
    </w:p>
  </w:endnote>
  <w:endnote w:type="continuationSeparator" w:id="1">
    <w:p w:rsidR="00983F3E" w:rsidRDefault="00983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F3E" w:rsidRDefault="00983F3E">
      <w:r>
        <w:separator/>
      </w:r>
    </w:p>
  </w:footnote>
  <w:footnote w:type="continuationSeparator" w:id="1">
    <w:p w:rsidR="00983F3E" w:rsidRDefault="00983F3E">
      <w:r>
        <w:continuationSeparator/>
      </w:r>
    </w:p>
  </w:footnote>
  <w:footnote w:id="2">
    <w:p w:rsidR="00371684" w:rsidRPr="00C10F06" w:rsidRDefault="00371684" w:rsidP="00371684">
      <w:pPr>
        <w:pStyle w:val="af0"/>
        <w:jc w:val="both"/>
        <w:rPr>
          <w:rFonts w:ascii="Times New Roman" w:hAnsi="Times New Roman"/>
        </w:rPr>
      </w:pPr>
      <w:r w:rsidRPr="00C10F06">
        <w:rPr>
          <w:rStyle w:val="af"/>
          <w:rFonts w:ascii="Times New Roman" w:hAnsi="Times New Roman"/>
        </w:rPr>
        <w:footnoteRef/>
      </w:r>
      <w:r w:rsidRPr="00C10F06">
        <w:rPr>
          <w:rFonts w:ascii="Times New Roman" w:hAnsi="Times New Roman"/>
        </w:rPr>
        <w:t>Размер штрафа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в соответствии с постановлением Правительства Российской Федерации от 30.08.2017 № 1042.</w:t>
      </w:r>
    </w:p>
  </w:footnote>
  <w:footnote w:id="3">
    <w:p w:rsidR="00BF565D" w:rsidRPr="00C10F06" w:rsidRDefault="00BF565D" w:rsidP="00BF565D">
      <w:pPr>
        <w:pStyle w:val="af0"/>
        <w:jc w:val="both"/>
        <w:rPr>
          <w:rFonts w:ascii="Times New Roman" w:hAnsi="Times New Roman"/>
        </w:rPr>
      </w:pPr>
      <w:r w:rsidRPr="00C10F06">
        <w:rPr>
          <w:rStyle w:val="af"/>
          <w:rFonts w:ascii="Times New Roman" w:hAnsi="Times New Roman"/>
        </w:rPr>
        <w:footnoteRef/>
      </w:r>
      <w:r w:rsidRPr="00C10F06">
        <w:rPr>
          <w:rFonts w:ascii="Times New Roman" w:hAnsi="Times New Roman"/>
        </w:rPr>
        <w:t>Размер штрафа применяется при условии, если закупка проведена в соответствии с п. 1 ч. 1 ст. 30 Закона № 44-ФЗ.</w:t>
      </w:r>
    </w:p>
  </w:footnote>
  <w:footnote w:id="4">
    <w:p w:rsidR="00537AEF" w:rsidRPr="00C10F06" w:rsidRDefault="00537AEF" w:rsidP="00537AEF">
      <w:pPr>
        <w:pStyle w:val="af0"/>
        <w:jc w:val="both"/>
        <w:rPr>
          <w:rFonts w:ascii="Times New Roman" w:hAnsi="Times New Roman"/>
        </w:rPr>
      </w:pPr>
      <w:r w:rsidRPr="00C10F06">
        <w:rPr>
          <w:rStyle w:val="af"/>
          <w:rFonts w:ascii="Times New Roman" w:hAnsi="Times New Roman"/>
        </w:rPr>
        <w:footnoteRef/>
      </w:r>
      <w:r w:rsidRPr="00C10F06">
        <w:rPr>
          <w:rFonts w:ascii="Times New Roman" w:hAnsi="Times New Roman"/>
        </w:rPr>
        <w:t>Размер штрафа применяется при условии, если торги проводились на право заключения контракта.</w:t>
      </w:r>
    </w:p>
  </w:footnote>
  <w:footnote w:id="5">
    <w:p w:rsidR="00BF565D" w:rsidRPr="00C10F06" w:rsidRDefault="00BF565D" w:rsidP="00BF565D">
      <w:pPr>
        <w:pStyle w:val="af0"/>
        <w:jc w:val="both"/>
        <w:rPr>
          <w:rFonts w:ascii="Times New Roman" w:hAnsi="Times New Roman"/>
        </w:rPr>
      </w:pPr>
      <w:r w:rsidRPr="00C10F06">
        <w:rPr>
          <w:rStyle w:val="af"/>
          <w:rFonts w:ascii="Times New Roman" w:hAnsi="Times New Roman"/>
        </w:rPr>
        <w:footnoteRef/>
      </w:r>
      <w:r w:rsidRPr="00C10F06">
        <w:rPr>
          <w:rFonts w:ascii="Times New Roman" w:hAnsi="Times New Roman"/>
        </w:rPr>
        <w:t>Размер штрафа применяется при условии, если обязательство не имеет стоимостного выражения.</w:t>
      </w:r>
    </w:p>
  </w:footnote>
  <w:footnote w:id="6">
    <w:p w:rsidR="001B36B7" w:rsidRDefault="001B36B7" w:rsidP="009D59D9">
      <w:pPr>
        <w:autoSpaceDE w:val="0"/>
        <w:autoSpaceDN w:val="0"/>
        <w:adjustRightInd w:val="0"/>
        <w:jc w:val="both"/>
      </w:pPr>
      <w:r w:rsidRPr="006D12D3">
        <w:rPr>
          <w:rStyle w:val="af"/>
          <w:sz w:val="20"/>
          <w:szCs w:val="20"/>
        </w:rPr>
        <w:footnoteRef/>
      </w:r>
      <w:r w:rsidRPr="006D12D3">
        <w:rPr>
          <w:sz w:val="20"/>
          <w:szCs w:val="20"/>
        </w:rPr>
        <w:t>В случае, если Подрядчиком является государственное или муниципальное казенное учреждение, положения настоящего контракта об обеспечении исполнения контракта к такому участнику не применяются.</w:t>
      </w:r>
    </w:p>
  </w:footnote>
  <w:footnote w:id="7">
    <w:p w:rsidR="009937A1" w:rsidRPr="0050617D" w:rsidRDefault="009937A1" w:rsidP="009937A1">
      <w:pPr>
        <w:autoSpaceDE w:val="0"/>
        <w:autoSpaceDN w:val="0"/>
        <w:adjustRightInd w:val="0"/>
        <w:jc w:val="both"/>
        <w:rPr>
          <w:sz w:val="20"/>
          <w:szCs w:val="20"/>
        </w:rPr>
      </w:pPr>
      <w:r w:rsidRPr="006D12D3">
        <w:rPr>
          <w:rStyle w:val="af"/>
          <w:sz w:val="20"/>
          <w:szCs w:val="20"/>
        </w:rPr>
        <w:footnoteRef/>
      </w:r>
      <w:r w:rsidRPr="006D12D3">
        <w:rPr>
          <w:sz w:val="20"/>
          <w:szCs w:val="20"/>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действующего законодательства о закупках об антидемпинговых мерах при проведении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ECE"/>
    <w:multiLevelType w:val="multilevel"/>
    <w:tmpl w:val="9E64EB04"/>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A317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0240BE"/>
    <w:multiLevelType w:val="multilevel"/>
    <w:tmpl w:val="DD50FB56"/>
    <w:lvl w:ilvl="0">
      <w:start w:val="3"/>
      <w:numFmt w:val="decimal"/>
      <w:lvlText w:val="%1."/>
      <w:lvlJc w:val="left"/>
      <w:pPr>
        <w:ind w:left="360" w:hanging="360"/>
      </w:pPr>
      <w:rPr>
        <w:rFonts w:cs="Times New Roman" w:hint="default"/>
        <w:color w:val="auto"/>
      </w:rPr>
    </w:lvl>
    <w:lvl w:ilvl="1">
      <w:start w:val="1"/>
      <w:numFmt w:val="decimal"/>
      <w:lvlText w:val="%1.%2."/>
      <w:lvlJc w:val="left"/>
      <w:pPr>
        <w:ind w:left="1211" w:hanging="36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2880" w:hanging="72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4680" w:hanging="108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480" w:hanging="1440"/>
      </w:pPr>
      <w:rPr>
        <w:rFonts w:cs="Times New Roman" w:hint="default"/>
        <w:color w:val="auto"/>
      </w:rPr>
    </w:lvl>
    <w:lvl w:ilvl="8">
      <w:start w:val="1"/>
      <w:numFmt w:val="decimal"/>
      <w:lvlText w:val="%1.%2.%3.%4.%5.%6.%7.%8.%9."/>
      <w:lvlJc w:val="left"/>
      <w:pPr>
        <w:ind w:left="7560" w:hanging="1800"/>
      </w:pPr>
      <w:rPr>
        <w:rFonts w:cs="Times New Roman" w:hint="default"/>
        <w:color w:val="auto"/>
      </w:rPr>
    </w:lvl>
  </w:abstractNum>
  <w:abstractNum w:abstractNumId="3">
    <w:nsid w:val="2F5F0347"/>
    <w:multiLevelType w:val="hybridMultilevel"/>
    <w:tmpl w:val="04826332"/>
    <w:lvl w:ilvl="0" w:tplc="7C0444C0">
      <w:start w:val="6"/>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3D6A4170"/>
    <w:multiLevelType w:val="multilevel"/>
    <w:tmpl w:val="37565D68"/>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2.%3.%4."/>
      <w:lvlJc w:val="left"/>
      <w:pPr>
        <w:ind w:left="3237" w:hanging="1110"/>
      </w:pPr>
      <w:rPr>
        <w:rFonts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4F8D0ACB"/>
    <w:multiLevelType w:val="multilevel"/>
    <w:tmpl w:val="687A7CF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78830BC3"/>
    <w:multiLevelType w:val="multilevel"/>
    <w:tmpl w:val="F5A8B466"/>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C15"/>
    <w:rsid w:val="0000072B"/>
    <w:rsid w:val="00000B3E"/>
    <w:rsid w:val="00002761"/>
    <w:rsid w:val="0000393C"/>
    <w:rsid w:val="00003C67"/>
    <w:rsid w:val="00004878"/>
    <w:rsid w:val="00004C12"/>
    <w:rsid w:val="000057CD"/>
    <w:rsid w:val="000060D5"/>
    <w:rsid w:val="000063D1"/>
    <w:rsid w:val="00006F66"/>
    <w:rsid w:val="00010AB7"/>
    <w:rsid w:val="000115A4"/>
    <w:rsid w:val="00011BE1"/>
    <w:rsid w:val="00011EDA"/>
    <w:rsid w:val="00011F43"/>
    <w:rsid w:val="00013362"/>
    <w:rsid w:val="00013856"/>
    <w:rsid w:val="0001399B"/>
    <w:rsid w:val="000146B8"/>
    <w:rsid w:val="00014768"/>
    <w:rsid w:val="00014D54"/>
    <w:rsid w:val="000155F7"/>
    <w:rsid w:val="0001571E"/>
    <w:rsid w:val="0001575A"/>
    <w:rsid w:val="00015FE6"/>
    <w:rsid w:val="000160DA"/>
    <w:rsid w:val="00017CA6"/>
    <w:rsid w:val="00020108"/>
    <w:rsid w:val="00020563"/>
    <w:rsid w:val="000215E6"/>
    <w:rsid w:val="000222F5"/>
    <w:rsid w:val="000231A5"/>
    <w:rsid w:val="00024D3D"/>
    <w:rsid w:val="000256D1"/>
    <w:rsid w:val="00026087"/>
    <w:rsid w:val="00026362"/>
    <w:rsid w:val="000275FA"/>
    <w:rsid w:val="00031153"/>
    <w:rsid w:val="0003180E"/>
    <w:rsid w:val="00032E89"/>
    <w:rsid w:val="000341F1"/>
    <w:rsid w:val="0003475D"/>
    <w:rsid w:val="00035496"/>
    <w:rsid w:val="000359FB"/>
    <w:rsid w:val="00035CC2"/>
    <w:rsid w:val="000371EF"/>
    <w:rsid w:val="000377A3"/>
    <w:rsid w:val="00037B6E"/>
    <w:rsid w:val="00040D00"/>
    <w:rsid w:val="0004181B"/>
    <w:rsid w:val="00041EDD"/>
    <w:rsid w:val="00042058"/>
    <w:rsid w:val="0004227A"/>
    <w:rsid w:val="00044B9C"/>
    <w:rsid w:val="000452AE"/>
    <w:rsid w:val="00045599"/>
    <w:rsid w:val="0004724C"/>
    <w:rsid w:val="000472DD"/>
    <w:rsid w:val="00047623"/>
    <w:rsid w:val="00047C19"/>
    <w:rsid w:val="00050335"/>
    <w:rsid w:val="00050B34"/>
    <w:rsid w:val="00051975"/>
    <w:rsid w:val="00052046"/>
    <w:rsid w:val="00052175"/>
    <w:rsid w:val="00052509"/>
    <w:rsid w:val="00052DAE"/>
    <w:rsid w:val="00054358"/>
    <w:rsid w:val="00054D82"/>
    <w:rsid w:val="00054E61"/>
    <w:rsid w:val="00056065"/>
    <w:rsid w:val="0005661E"/>
    <w:rsid w:val="00057A7B"/>
    <w:rsid w:val="0006025E"/>
    <w:rsid w:val="0006093D"/>
    <w:rsid w:val="00060E3F"/>
    <w:rsid w:val="00061AF4"/>
    <w:rsid w:val="00061C70"/>
    <w:rsid w:val="00061D13"/>
    <w:rsid w:val="00062754"/>
    <w:rsid w:val="000628E4"/>
    <w:rsid w:val="00063503"/>
    <w:rsid w:val="00063AFC"/>
    <w:rsid w:val="000645F2"/>
    <w:rsid w:val="00065484"/>
    <w:rsid w:val="00065A27"/>
    <w:rsid w:val="00065C79"/>
    <w:rsid w:val="00065FE6"/>
    <w:rsid w:val="0006610F"/>
    <w:rsid w:val="00066C5E"/>
    <w:rsid w:val="00067343"/>
    <w:rsid w:val="00067D58"/>
    <w:rsid w:val="000708E0"/>
    <w:rsid w:val="00071B20"/>
    <w:rsid w:val="00071DED"/>
    <w:rsid w:val="00071ED9"/>
    <w:rsid w:val="000727F7"/>
    <w:rsid w:val="00072B29"/>
    <w:rsid w:val="00073540"/>
    <w:rsid w:val="0007415C"/>
    <w:rsid w:val="000748C6"/>
    <w:rsid w:val="0007564E"/>
    <w:rsid w:val="00075811"/>
    <w:rsid w:val="00075D9A"/>
    <w:rsid w:val="00077080"/>
    <w:rsid w:val="00077143"/>
    <w:rsid w:val="000774DF"/>
    <w:rsid w:val="00077D48"/>
    <w:rsid w:val="00080351"/>
    <w:rsid w:val="00080B77"/>
    <w:rsid w:val="00080EE1"/>
    <w:rsid w:val="00081311"/>
    <w:rsid w:val="000814EE"/>
    <w:rsid w:val="00081619"/>
    <w:rsid w:val="000817F6"/>
    <w:rsid w:val="00085081"/>
    <w:rsid w:val="000851FA"/>
    <w:rsid w:val="000853BA"/>
    <w:rsid w:val="00085655"/>
    <w:rsid w:val="00086DFD"/>
    <w:rsid w:val="00087277"/>
    <w:rsid w:val="000931F5"/>
    <w:rsid w:val="000932D4"/>
    <w:rsid w:val="00093786"/>
    <w:rsid w:val="00093A8D"/>
    <w:rsid w:val="00095128"/>
    <w:rsid w:val="00095240"/>
    <w:rsid w:val="00095580"/>
    <w:rsid w:val="0009695F"/>
    <w:rsid w:val="000A060C"/>
    <w:rsid w:val="000A1FE3"/>
    <w:rsid w:val="000A207D"/>
    <w:rsid w:val="000A27A4"/>
    <w:rsid w:val="000A39C3"/>
    <w:rsid w:val="000A44A9"/>
    <w:rsid w:val="000A5585"/>
    <w:rsid w:val="000A5AD6"/>
    <w:rsid w:val="000A5B41"/>
    <w:rsid w:val="000A5DAD"/>
    <w:rsid w:val="000A5E43"/>
    <w:rsid w:val="000A6CF8"/>
    <w:rsid w:val="000A6D7D"/>
    <w:rsid w:val="000A7E4C"/>
    <w:rsid w:val="000B008C"/>
    <w:rsid w:val="000B0719"/>
    <w:rsid w:val="000B07AA"/>
    <w:rsid w:val="000B0BC0"/>
    <w:rsid w:val="000B16AF"/>
    <w:rsid w:val="000B1EF5"/>
    <w:rsid w:val="000B202F"/>
    <w:rsid w:val="000B2A5B"/>
    <w:rsid w:val="000B46E1"/>
    <w:rsid w:val="000B4BA8"/>
    <w:rsid w:val="000B4C6D"/>
    <w:rsid w:val="000B5DE3"/>
    <w:rsid w:val="000B607F"/>
    <w:rsid w:val="000B6543"/>
    <w:rsid w:val="000B69FF"/>
    <w:rsid w:val="000B6F19"/>
    <w:rsid w:val="000B6FA6"/>
    <w:rsid w:val="000C091D"/>
    <w:rsid w:val="000C0D3A"/>
    <w:rsid w:val="000C0E33"/>
    <w:rsid w:val="000C11AD"/>
    <w:rsid w:val="000C2EEF"/>
    <w:rsid w:val="000C3028"/>
    <w:rsid w:val="000C31F8"/>
    <w:rsid w:val="000C39A8"/>
    <w:rsid w:val="000C412B"/>
    <w:rsid w:val="000C4210"/>
    <w:rsid w:val="000C4A57"/>
    <w:rsid w:val="000C4E68"/>
    <w:rsid w:val="000C527B"/>
    <w:rsid w:val="000C6132"/>
    <w:rsid w:val="000C6712"/>
    <w:rsid w:val="000C6A27"/>
    <w:rsid w:val="000C706F"/>
    <w:rsid w:val="000C71A8"/>
    <w:rsid w:val="000C7479"/>
    <w:rsid w:val="000C76BB"/>
    <w:rsid w:val="000D057A"/>
    <w:rsid w:val="000D1CB7"/>
    <w:rsid w:val="000D1FC9"/>
    <w:rsid w:val="000D4318"/>
    <w:rsid w:val="000D4A91"/>
    <w:rsid w:val="000D5E27"/>
    <w:rsid w:val="000D626C"/>
    <w:rsid w:val="000D66D3"/>
    <w:rsid w:val="000D6935"/>
    <w:rsid w:val="000D6F0A"/>
    <w:rsid w:val="000D72C8"/>
    <w:rsid w:val="000D7426"/>
    <w:rsid w:val="000D7643"/>
    <w:rsid w:val="000E0071"/>
    <w:rsid w:val="000E1AE1"/>
    <w:rsid w:val="000E23BD"/>
    <w:rsid w:val="000E23CF"/>
    <w:rsid w:val="000E2AE7"/>
    <w:rsid w:val="000E2B84"/>
    <w:rsid w:val="000E34E4"/>
    <w:rsid w:val="000E42B1"/>
    <w:rsid w:val="000E4542"/>
    <w:rsid w:val="000E4A92"/>
    <w:rsid w:val="000E5016"/>
    <w:rsid w:val="000E5919"/>
    <w:rsid w:val="000E5A06"/>
    <w:rsid w:val="000E657D"/>
    <w:rsid w:val="000E6615"/>
    <w:rsid w:val="000E68A5"/>
    <w:rsid w:val="000E735A"/>
    <w:rsid w:val="000E776B"/>
    <w:rsid w:val="000E7C6C"/>
    <w:rsid w:val="000F0251"/>
    <w:rsid w:val="000F06D1"/>
    <w:rsid w:val="000F0A3E"/>
    <w:rsid w:val="000F2061"/>
    <w:rsid w:val="000F356D"/>
    <w:rsid w:val="000F3CE3"/>
    <w:rsid w:val="000F472A"/>
    <w:rsid w:val="000F4A8D"/>
    <w:rsid w:val="000F5162"/>
    <w:rsid w:val="000F64E9"/>
    <w:rsid w:val="00100AD6"/>
    <w:rsid w:val="00103248"/>
    <w:rsid w:val="001041F6"/>
    <w:rsid w:val="00104551"/>
    <w:rsid w:val="0010578E"/>
    <w:rsid w:val="00105858"/>
    <w:rsid w:val="0010683E"/>
    <w:rsid w:val="0010738F"/>
    <w:rsid w:val="0010742B"/>
    <w:rsid w:val="0010744C"/>
    <w:rsid w:val="00107C08"/>
    <w:rsid w:val="001102AB"/>
    <w:rsid w:val="00110F67"/>
    <w:rsid w:val="001112E7"/>
    <w:rsid w:val="001114E3"/>
    <w:rsid w:val="001118C8"/>
    <w:rsid w:val="00111F8E"/>
    <w:rsid w:val="00112C1F"/>
    <w:rsid w:val="00112F88"/>
    <w:rsid w:val="00113492"/>
    <w:rsid w:val="00113733"/>
    <w:rsid w:val="00113EE1"/>
    <w:rsid w:val="0011443E"/>
    <w:rsid w:val="001145FA"/>
    <w:rsid w:val="00115A5D"/>
    <w:rsid w:val="00116A26"/>
    <w:rsid w:val="0012131C"/>
    <w:rsid w:val="001213D3"/>
    <w:rsid w:val="00121555"/>
    <w:rsid w:val="0012196C"/>
    <w:rsid w:val="001245E6"/>
    <w:rsid w:val="001264ED"/>
    <w:rsid w:val="00126769"/>
    <w:rsid w:val="00126803"/>
    <w:rsid w:val="00126A22"/>
    <w:rsid w:val="001274A2"/>
    <w:rsid w:val="0012781C"/>
    <w:rsid w:val="00127D53"/>
    <w:rsid w:val="00130DF2"/>
    <w:rsid w:val="00131855"/>
    <w:rsid w:val="001329C9"/>
    <w:rsid w:val="00132D0C"/>
    <w:rsid w:val="00132E0E"/>
    <w:rsid w:val="00133AAA"/>
    <w:rsid w:val="00133DAC"/>
    <w:rsid w:val="00134050"/>
    <w:rsid w:val="00134758"/>
    <w:rsid w:val="00134ACB"/>
    <w:rsid w:val="00134D91"/>
    <w:rsid w:val="00135A2A"/>
    <w:rsid w:val="00136F4B"/>
    <w:rsid w:val="00137940"/>
    <w:rsid w:val="00137B52"/>
    <w:rsid w:val="00140217"/>
    <w:rsid w:val="00140BCB"/>
    <w:rsid w:val="001413BB"/>
    <w:rsid w:val="0014205B"/>
    <w:rsid w:val="00142465"/>
    <w:rsid w:val="0014262F"/>
    <w:rsid w:val="00142F23"/>
    <w:rsid w:val="00143066"/>
    <w:rsid w:val="00144AE8"/>
    <w:rsid w:val="001450DF"/>
    <w:rsid w:val="001452FD"/>
    <w:rsid w:val="00145D32"/>
    <w:rsid w:val="0014629C"/>
    <w:rsid w:val="00147E41"/>
    <w:rsid w:val="00147FAF"/>
    <w:rsid w:val="001501BF"/>
    <w:rsid w:val="00150CC2"/>
    <w:rsid w:val="00151E94"/>
    <w:rsid w:val="00152895"/>
    <w:rsid w:val="00152912"/>
    <w:rsid w:val="00152A81"/>
    <w:rsid w:val="001530C9"/>
    <w:rsid w:val="00153BF3"/>
    <w:rsid w:val="00153D10"/>
    <w:rsid w:val="00154613"/>
    <w:rsid w:val="00155863"/>
    <w:rsid w:val="00156923"/>
    <w:rsid w:val="00162291"/>
    <w:rsid w:val="00162425"/>
    <w:rsid w:val="00163705"/>
    <w:rsid w:val="001639AF"/>
    <w:rsid w:val="00164640"/>
    <w:rsid w:val="001646EC"/>
    <w:rsid w:val="00164BC2"/>
    <w:rsid w:val="0016624E"/>
    <w:rsid w:val="00166DDC"/>
    <w:rsid w:val="00166ECC"/>
    <w:rsid w:val="001676BB"/>
    <w:rsid w:val="0016794B"/>
    <w:rsid w:val="00167D86"/>
    <w:rsid w:val="00170F58"/>
    <w:rsid w:val="001723EB"/>
    <w:rsid w:val="00172CF5"/>
    <w:rsid w:val="00174705"/>
    <w:rsid w:val="001750B9"/>
    <w:rsid w:val="00175158"/>
    <w:rsid w:val="0017560D"/>
    <w:rsid w:val="00175BC7"/>
    <w:rsid w:val="00176A62"/>
    <w:rsid w:val="00177199"/>
    <w:rsid w:val="00177435"/>
    <w:rsid w:val="001803F7"/>
    <w:rsid w:val="00180A9E"/>
    <w:rsid w:val="001813BF"/>
    <w:rsid w:val="001816BE"/>
    <w:rsid w:val="00181A89"/>
    <w:rsid w:val="00185CC6"/>
    <w:rsid w:val="00185D95"/>
    <w:rsid w:val="00186673"/>
    <w:rsid w:val="001866DE"/>
    <w:rsid w:val="00186B22"/>
    <w:rsid w:val="001902B3"/>
    <w:rsid w:val="00191052"/>
    <w:rsid w:val="00192421"/>
    <w:rsid w:val="001925E8"/>
    <w:rsid w:val="00192D74"/>
    <w:rsid w:val="00193698"/>
    <w:rsid w:val="00193ECC"/>
    <w:rsid w:val="00194571"/>
    <w:rsid w:val="00194AD7"/>
    <w:rsid w:val="0019516D"/>
    <w:rsid w:val="00195648"/>
    <w:rsid w:val="00195D05"/>
    <w:rsid w:val="001960AB"/>
    <w:rsid w:val="0019679F"/>
    <w:rsid w:val="0019697C"/>
    <w:rsid w:val="0019762D"/>
    <w:rsid w:val="00197B29"/>
    <w:rsid w:val="001A00EC"/>
    <w:rsid w:val="001A027F"/>
    <w:rsid w:val="001A0367"/>
    <w:rsid w:val="001A1990"/>
    <w:rsid w:val="001A1A4E"/>
    <w:rsid w:val="001A1AE2"/>
    <w:rsid w:val="001A1D6C"/>
    <w:rsid w:val="001A22A4"/>
    <w:rsid w:val="001A24B2"/>
    <w:rsid w:val="001A3B46"/>
    <w:rsid w:val="001A3FA4"/>
    <w:rsid w:val="001A45FF"/>
    <w:rsid w:val="001A4794"/>
    <w:rsid w:val="001A4F86"/>
    <w:rsid w:val="001A57CE"/>
    <w:rsid w:val="001A5BC2"/>
    <w:rsid w:val="001A66BE"/>
    <w:rsid w:val="001A66E1"/>
    <w:rsid w:val="001A6EC8"/>
    <w:rsid w:val="001A74D3"/>
    <w:rsid w:val="001A79A2"/>
    <w:rsid w:val="001B0CF0"/>
    <w:rsid w:val="001B2BA8"/>
    <w:rsid w:val="001B2BF2"/>
    <w:rsid w:val="001B307E"/>
    <w:rsid w:val="001B3159"/>
    <w:rsid w:val="001B36B7"/>
    <w:rsid w:val="001B3C12"/>
    <w:rsid w:val="001B4724"/>
    <w:rsid w:val="001B4844"/>
    <w:rsid w:val="001B6003"/>
    <w:rsid w:val="001B7E37"/>
    <w:rsid w:val="001C01D3"/>
    <w:rsid w:val="001C0359"/>
    <w:rsid w:val="001C2B17"/>
    <w:rsid w:val="001C312E"/>
    <w:rsid w:val="001C32B2"/>
    <w:rsid w:val="001C3F8E"/>
    <w:rsid w:val="001C4554"/>
    <w:rsid w:val="001C4D9A"/>
    <w:rsid w:val="001C6E98"/>
    <w:rsid w:val="001C7339"/>
    <w:rsid w:val="001D02C7"/>
    <w:rsid w:val="001D038D"/>
    <w:rsid w:val="001D0592"/>
    <w:rsid w:val="001D0A3B"/>
    <w:rsid w:val="001D0AC3"/>
    <w:rsid w:val="001D0B54"/>
    <w:rsid w:val="001D1214"/>
    <w:rsid w:val="001D17E8"/>
    <w:rsid w:val="001D20A0"/>
    <w:rsid w:val="001D3E7F"/>
    <w:rsid w:val="001D4940"/>
    <w:rsid w:val="001D4E85"/>
    <w:rsid w:val="001D502F"/>
    <w:rsid w:val="001D5B1F"/>
    <w:rsid w:val="001D5EFB"/>
    <w:rsid w:val="001D6204"/>
    <w:rsid w:val="001D7112"/>
    <w:rsid w:val="001D78CC"/>
    <w:rsid w:val="001D78EA"/>
    <w:rsid w:val="001E1C2F"/>
    <w:rsid w:val="001E24B0"/>
    <w:rsid w:val="001E29D7"/>
    <w:rsid w:val="001E34EB"/>
    <w:rsid w:val="001E363F"/>
    <w:rsid w:val="001E3BA7"/>
    <w:rsid w:val="001E4882"/>
    <w:rsid w:val="001E4CDE"/>
    <w:rsid w:val="001E51D2"/>
    <w:rsid w:val="001E52D5"/>
    <w:rsid w:val="001E5DF3"/>
    <w:rsid w:val="001E60F2"/>
    <w:rsid w:val="001E6170"/>
    <w:rsid w:val="001E6935"/>
    <w:rsid w:val="001E7377"/>
    <w:rsid w:val="001E7D27"/>
    <w:rsid w:val="001E7EA5"/>
    <w:rsid w:val="001F008E"/>
    <w:rsid w:val="001F0E18"/>
    <w:rsid w:val="001F26B0"/>
    <w:rsid w:val="001F2B2F"/>
    <w:rsid w:val="001F2F60"/>
    <w:rsid w:val="001F2FA6"/>
    <w:rsid w:val="001F3DA0"/>
    <w:rsid w:val="001F412B"/>
    <w:rsid w:val="001F4956"/>
    <w:rsid w:val="001F5249"/>
    <w:rsid w:val="001F7253"/>
    <w:rsid w:val="001F7AA4"/>
    <w:rsid w:val="002016AD"/>
    <w:rsid w:val="00202496"/>
    <w:rsid w:val="00202EF2"/>
    <w:rsid w:val="00203B53"/>
    <w:rsid w:val="00203F69"/>
    <w:rsid w:val="00204C4A"/>
    <w:rsid w:val="0021067D"/>
    <w:rsid w:val="00210A22"/>
    <w:rsid w:val="00211A39"/>
    <w:rsid w:val="00211ADE"/>
    <w:rsid w:val="00213264"/>
    <w:rsid w:val="00213941"/>
    <w:rsid w:val="00213AD0"/>
    <w:rsid w:val="002144A1"/>
    <w:rsid w:val="00214A08"/>
    <w:rsid w:val="00214F3B"/>
    <w:rsid w:val="00215AED"/>
    <w:rsid w:val="002165F9"/>
    <w:rsid w:val="00216E74"/>
    <w:rsid w:val="0022160F"/>
    <w:rsid w:val="002221CB"/>
    <w:rsid w:val="00222388"/>
    <w:rsid w:val="0022324D"/>
    <w:rsid w:val="002232F6"/>
    <w:rsid w:val="0022383E"/>
    <w:rsid w:val="00223BAE"/>
    <w:rsid w:val="00224777"/>
    <w:rsid w:val="002248CE"/>
    <w:rsid w:val="002257E3"/>
    <w:rsid w:val="00225C19"/>
    <w:rsid w:val="00226359"/>
    <w:rsid w:val="002268CC"/>
    <w:rsid w:val="002269E9"/>
    <w:rsid w:val="00226E1D"/>
    <w:rsid w:val="00226F23"/>
    <w:rsid w:val="00227AD5"/>
    <w:rsid w:val="00227D76"/>
    <w:rsid w:val="00227D9A"/>
    <w:rsid w:val="002303D0"/>
    <w:rsid w:val="00232BD9"/>
    <w:rsid w:val="00232CC6"/>
    <w:rsid w:val="00233820"/>
    <w:rsid w:val="00233892"/>
    <w:rsid w:val="00234247"/>
    <w:rsid w:val="00235207"/>
    <w:rsid w:val="00235966"/>
    <w:rsid w:val="0023636A"/>
    <w:rsid w:val="0023687A"/>
    <w:rsid w:val="00240285"/>
    <w:rsid w:val="0024265B"/>
    <w:rsid w:val="0024297B"/>
    <w:rsid w:val="0024308A"/>
    <w:rsid w:val="00243541"/>
    <w:rsid w:val="0024514C"/>
    <w:rsid w:val="00245752"/>
    <w:rsid w:val="00250298"/>
    <w:rsid w:val="0025087A"/>
    <w:rsid w:val="00251999"/>
    <w:rsid w:val="002527D1"/>
    <w:rsid w:val="00252BAB"/>
    <w:rsid w:val="00253CD4"/>
    <w:rsid w:val="00254939"/>
    <w:rsid w:val="002554FC"/>
    <w:rsid w:val="00255F58"/>
    <w:rsid w:val="00257975"/>
    <w:rsid w:val="00257BA0"/>
    <w:rsid w:val="00260378"/>
    <w:rsid w:val="0026067E"/>
    <w:rsid w:val="00260798"/>
    <w:rsid w:val="00260BB0"/>
    <w:rsid w:val="00260CA7"/>
    <w:rsid w:val="00260EE7"/>
    <w:rsid w:val="00262155"/>
    <w:rsid w:val="00262730"/>
    <w:rsid w:val="00263850"/>
    <w:rsid w:val="00264F27"/>
    <w:rsid w:val="002657DC"/>
    <w:rsid w:val="00266289"/>
    <w:rsid w:val="002664A6"/>
    <w:rsid w:val="00267557"/>
    <w:rsid w:val="002676EB"/>
    <w:rsid w:val="00270075"/>
    <w:rsid w:val="0027064E"/>
    <w:rsid w:val="00270B7A"/>
    <w:rsid w:val="002724AC"/>
    <w:rsid w:val="00273429"/>
    <w:rsid w:val="00273A04"/>
    <w:rsid w:val="00273AF1"/>
    <w:rsid w:val="00274CD1"/>
    <w:rsid w:val="0027529A"/>
    <w:rsid w:val="00276326"/>
    <w:rsid w:val="00276591"/>
    <w:rsid w:val="00276843"/>
    <w:rsid w:val="00276B3A"/>
    <w:rsid w:val="00276CB8"/>
    <w:rsid w:val="00277D96"/>
    <w:rsid w:val="00280C6A"/>
    <w:rsid w:val="00281E5B"/>
    <w:rsid w:val="00284FF3"/>
    <w:rsid w:val="00285003"/>
    <w:rsid w:val="002850E9"/>
    <w:rsid w:val="0028610F"/>
    <w:rsid w:val="00286438"/>
    <w:rsid w:val="00286956"/>
    <w:rsid w:val="00286F69"/>
    <w:rsid w:val="002877F3"/>
    <w:rsid w:val="002927DD"/>
    <w:rsid w:val="00292B14"/>
    <w:rsid w:val="002935BF"/>
    <w:rsid w:val="002936A1"/>
    <w:rsid w:val="002940E9"/>
    <w:rsid w:val="00295572"/>
    <w:rsid w:val="00295AC5"/>
    <w:rsid w:val="00297101"/>
    <w:rsid w:val="002978AE"/>
    <w:rsid w:val="00297AD6"/>
    <w:rsid w:val="002A0406"/>
    <w:rsid w:val="002A2B66"/>
    <w:rsid w:val="002A2DAC"/>
    <w:rsid w:val="002A2DE8"/>
    <w:rsid w:val="002A3448"/>
    <w:rsid w:val="002A353E"/>
    <w:rsid w:val="002A432A"/>
    <w:rsid w:val="002A4506"/>
    <w:rsid w:val="002A4A97"/>
    <w:rsid w:val="002A4EBA"/>
    <w:rsid w:val="002A6A72"/>
    <w:rsid w:val="002A7347"/>
    <w:rsid w:val="002A75F6"/>
    <w:rsid w:val="002A783F"/>
    <w:rsid w:val="002A7CEE"/>
    <w:rsid w:val="002A7E55"/>
    <w:rsid w:val="002B07F1"/>
    <w:rsid w:val="002B0D86"/>
    <w:rsid w:val="002B148E"/>
    <w:rsid w:val="002B2B3A"/>
    <w:rsid w:val="002B3AD1"/>
    <w:rsid w:val="002B3FC7"/>
    <w:rsid w:val="002B56F8"/>
    <w:rsid w:val="002B5F47"/>
    <w:rsid w:val="002B5FAA"/>
    <w:rsid w:val="002B6683"/>
    <w:rsid w:val="002B6A11"/>
    <w:rsid w:val="002B6BFE"/>
    <w:rsid w:val="002B6D99"/>
    <w:rsid w:val="002C19EB"/>
    <w:rsid w:val="002C1AAF"/>
    <w:rsid w:val="002C301E"/>
    <w:rsid w:val="002C3B24"/>
    <w:rsid w:val="002C3F53"/>
    <w:rsid w:val="002C4048"/>
    <w:rsid w:val="002C4065"/>
    <w:rsid w:val="002C4360"/>
    <w:rsid w:val="002C57B8"/>
    <w:rsid w:val="002C5B74"/>
    <w:rsid w:val="002C6106"/>
    <w:rsid w:val="002C68C9"/>
    <w:rsid w:val="002C70C1"/>
    <w:rsid w:val="002C70F1"/>
    <w:rsid w:val="002C7519"/>
    <w:rsid w:val="002C7BAB"/>
    <w:rsid w:val="002D068F"/>
    <w:rsid w:val="002D1927"/>
    <w:rsid w:val="002D2562"/>
    <w:rsid w:val="002D2D3A"/>
    <w:rsid w:val="002D31A8"/>
    <w:rsid w:val="002D379A"/>
    <w:rsid w:val="002D3A41"/>
    <w:rsid w:val="002D405C"/>
    <w:rsid w:val="002D4230"/>
    <w:rsid w:val="002D47E1"/>
    <w:rsid w:val="002D4A0E"/>
    <w:rsid w:val="002D6A7A"/>
    <w:rsid w:val="002D70F2"/>
    <w:rsid w:val="002D7A04"/>
    <w:rsid w:val="002D7FD6"/>
    <w:rsid w:val="002E0B53"/>
    <w:rsid w:val="002E0CFB"/>
    <w:rsid w:val="002E0D4F"/>
    <w:rsid w:val="002E1021"/>
    <w:rsid w:val="002E1702"/>
    <w:rsid w:val="002E19EB"/>
    <w:rsid w:val="002E2510"/>
    <w:rsid w:val="002E2711"/>
    <w:rsid w:val="002E29BD"/>
    <w:rsid w:val="002E367C"/>
    <w:rsid w:val="002E5AE4"/>
    <w:rsid w:val="002E682B"/>
    <w:rsid w:val="002E6C41"/>
    <w:rsid w:val="002F097A"/>
    <w:rsid w:val="002F0DE4"/>
    <w:rsid w:val="002F3AE0"/>
    <w:rsid w:val="002F3B8E"/>
    <w:rsid w:val="002F4165"/>
    <w:rsid w:val="002F4B6C"/>
    <w:rsid w:val="002F50E8"/>
    <w:rsid w:val="002F5373"/>
    <w:rsid w:val="002F6BE0"/>
    <w:rsid w:val="002F7845"/>
    <w:rsid w:val="00300407"/>
    <w:rsid w:val="00301F5D"/>
    <w:rsid w:val="00303C04"/>
    <w:rsid w:val="00304776"/>
    <w:rsid w:val="00305128"/>
    <w:rsid w:val="00306080"/>
    <w:rsid w:val="00306782"/>
    <w:rsid w:val="003069E8"/>
    <w:rsid w:val="00307B81"/>
    <w:rsid w:val="00307C1A"/>
    <w:rsid w:val="00310158"/>
    <w:rsid w:val="003106FB"/>
    <w:rsid w:val="003108A2"/>
    <w:rsid w:val="003110DB"/>
    <w:rsid w:val="003115BE"/>
    <w:rsid w:val="003122EA"/>
    <w:rsid w:val="00313237"/>
    <w:rsid w:val="003136E4"/>
    <w:rsid w:val="003137E6"/>
    <w:rsid w:val="003140BE"/>
    <w:rsid w:val="00314832"/>
    <w:rsid w:val="00315166"/>
    <w:rsid w:val="00315D36"/>
    <w:rsid w:val="00315FA7"/>
    <w:rsid w:val="0031612C"/>
    <w:rsid w:val="00316D5D"/>
    <w:rsid w:val="00317291"/>
    <w:rsid w:val="00317A7E"/>
    <w:rsid w:val="00320527"/>
    <w:rsid w:val="00321418"/>
    <w:rsid w:val="00321C19"/>
    <w:rsid w:val="0032217A"/>
    <w:rsid w:val="003222CE"/>
    <w:rsid w:val="00323890"/>
    <w:rsid w:val="0032396E"/>
    <w:rsid w:val="00326EB2"/>
    <w:rsid w:val="00330249"/>
    <w:rsid w:val="00330DA0"/>
    <w:rsid w:val="00332186"/>
    <w:rsid w:val="003323E5"/>
    <w:rsid w:val="00332B29"/>
    <w:rsid w:val="003330F1"/>
    <w:rsid w:val="00333285"/>
    <w:rsid w:val="00333A94"/>
    <w:rsid w:val="00333B0A"/>
    <w:rsid w:val="00334422"/>
    <w:rsid w:val="00334E30"/>
    <w:rsid w:val="00335338"/>
    <w:rsid w:val="0033534A"/>
    <w:rsid w:val="003355FC"/>
    <w:rsid w:val="00335AE4"/>
    <w:rsid w:val="0033667B"/>
    <w:rsid w:val="00336704"/>
    <w:rsid w:val="003373F0"/>
    <w:rsid w:val="00337423"/>
    <w:rsid w:val="0033782C"/>
    <w:rsid w:val="00337CA8"/>
    <w:rsid w:val="003407C0"/>
    <w:rsid w:val="003408FE"/>
    <w:rsid w:val="00341570"/>
    <w:rsid w:val="00341A1B"/>
    <w:rsid w:val="00341E47"/>
    <w:rsid w:val="00342A82"/>
    <w:rsid w:val="00343B25"/>
    <w:rsid w:val="003447C7"/>
    <w:rsid w:val="003455AA"/>
    <w:rsid w:val="003457F9"/>
    <w:rsid w:val="00345DAD"/>
    <w:rsid w:val="00345F2B"/>
    <w:rsid w:val="00346425"/>
    <w:rsid w:val="00347B53"/>
    <w:rsid w:val="00347EEA"/>
    <w:rsid w:val="00351505"/>
    <w:rsid w:val="00351999"/>
    <w:rsid w:val="00352517"/>
    <w:rsid w:val="00352EBB"/>
    <w:rsid w:val="00353AF3"/>
    <w:rsid w:val="003540E8"/>
    <w:rsid w:val="00354753"/>
    <w:rsid w:val="00355D76"/>
    <w:rsid w:val="00356BE2"/>
    <w:rsid w:val="00356C9C"/>
    <w:rsid w:val="00356FCA"/>
    <w:rsid w:val="003572E4"/>
    <w:rsid w:val="00360B49"/>
    <w:rsid w:val="0036117E"/>
    <w:rsid w:val="00361F1D"/>
    <w:rsid w:val="00362388"/>
    <w:rsid w:val="003627A4"/>
    <w:rsid w:val="00363180"/>
    <w:rsid w:val="00363B69"/>
    <w:rsid w:val="003648FC"/>
    <w:rsid w:val="003650C9"/>
    <w:rsid w:val="00365D34"/>
    <w:rsid w:val="00366DDB"/>
    <w:rsid w:val="00366F33"/>
    <w:rsid w:val="00370529"/>
    <w:rsid w:val="00371306"/>
    <w:rsid w:val="00371684"/>
    <w:rsid w:val="00371C4F"/>
    <w:rsid w:val="00372740"/>
    <w:rsid w:val="00373F02"/>
    <w:rsid w:val="003746F6"/>
    <w:rsid w:val="00374907"/>
    <w:rsid w:val="00375261"/>
    <w:rsid w:val="0037532D"/>
    <w:rsid w:val="00376153"/>
    <w:rsid w:val="0037686D"/>
    <w:rsid w:val="00377195"/>
    <w:rsid w:val="00377A81"/>
    <w:rsid w:val="00377AF4"/>
    <w:rsid w:val="00377D2C"/>
    <w:rsid w:val="00380A3C"/>
    <w:rsid w:val="003814E9"/>
    <w:rsid w:val="00381897"/>
    <w:rsid w:val="0038198F"/>
    <w:rsid w:val="00381C94"/>
    <w:rsid w:val="00382BE2"/>
    <w:rsid w:val="00382CEE"/>
    <w:rsid w:val="00383A1C"/>
    <w:rsid w:val="00383C9E"/>
    <w:rsid w:val="00383CF0"/>
    <w:rsid w:val="00383DCC"/>
    <w:rsid w:val="00385743"/>
    <w:rsid w:val="003857BD"/>
    <w:rsid w:val="00385E61"/>
    <w:rsid w:val="00386592"/>
    <w:rsid w:val="003873FC"/>
    <w:rsid w:val="00387FB3"/>
    <w:rsid w:val="003917B1"/>
    <w:rsid w:val="00392E4C"/>
    <w:rsid w:val="00393007"/>
    <w:rsid w:val="003930CD"/>
    <w:rsid w:val="00395123"/>
    <w:rsid w:val="00395C10"/>
    <w:rsid w:val="003970C2"/>
    <w:rsid w:val="00397402"/>
    <w:rsid w:val="003A1DFD"/>
    <w:rsid w:val="003A395F"/>
    <w:rsid w:val="003A3D0A"/>
    <w:rsid w:val="003A3DAA"/>
    <w:rsid w:val="003A4572"/>
    <w:rsid w:val="003A4CF2"/>
    <w:rsid w:val="003A4E75"/>
    <w:rsid w:val="003A503F"/>
    <w:rsid w:val="003A6090"/>
    <w:rsid w:val="003A629B"/>
    <w:rsid w:val="003A6680"/>
    <w:rsid w:val="003A6700"/>
    <w:rsid w:val="003A6BEC"/>
    <w:rsid w:val="003A78DC"/>
    <w:rsid w:val="003A7DA1"/>
    <w:rsid w:val="003A7DBD"/>
    <w:rsid w:val="003A7EA3"/>
    <w:rsid w:val="003B00A6"/>
    <w:rsid w:val="003B0FE4"/>
    <w:rsid w:val="003B2E5E"/>
    <w:rsid w:val="003B35A2"/>
    <w:rsid w:val="003B36B6"/>
    <w:rsid w:val="003B3C88"/>
    <w:rsid w:val="003B3CD8"/>
    <w:rsid w:val="003B47FF"/>
    <w:rsid w:val="003B48B5"/>
    <w:rsid w:val="003B553E"/>
    <w:rsid w:val="003B5E18"/>
    <w:rsid w:val="003B6D01"/>
    <w:rsid w:val="003B765A"/>
    <w:rsid w:val="003B7FC2"/>
    <w:rsid w:val="003C01EA"/>
    <w:rsid w:val="003C06B2"/>
    <w:rsid w:val="003C15A5"/>
    <w:rsid w:val="003C18AE"/>
    <w:rsid w:val="003C34A1"/>
    <w:rsid w:val="003C46EF"/>
    <w:rsid w:val="003C5D14"/>
    <w:rsid w:val="003C69E3"/>
    <w:rsid w:val="003C6A69"/>
    <w:rsid w:val="003C6E89"/>
    <w:rsid w:val="003C75A8"/>
    <w:rsid w:val="003C7853"/>
    <w:rsid w:val="003C7B96"/>
    <w:rsid w:val="003D02BE"/>
    <w:rsid w:val="003D05FF"/>
    <w:rsid w:val="003D0824"/>
    <w:rsid w:val="003D0998"/>
    <w:rsid w:val="003D0B5F"/>
    <w:rsid w:val="003D19B5"/>
    <w:rsid w:val="003D418A"/>
    <w:rsid w:val="003D45C4"/>
    <w:rsid w:val="003D4CA9"/>
    <w:rsid w:val="003D5153"/>
    <w:rsid w:val="003D5F62"/>
    <w:rsid w:val="003D6293"/>
    <w:rsid w:val="003D6489"/>
    <w:rsid w:val="003D7E65"/>
    <w:rsid w:val="003E110E"/>
    <w:rsid w:val="003E2290"/>
    <w:rsid w:val="003E2B94"/>
    <w:rsid w:val="003E2DFC"/>
    <w:rsid w:val="003E3283"/>
    <w:rsid w:val="003E39BC"/>
    <w:rsid w:val="003E41F2"/>
    <w:rsid w:val="003E5CB0"/>
    <w:rsid w:val="003E6640"/>
    <w:rsid w:val="003E6997"/>
    <w:rsid w:val="003E6B2B"/>
    <w:rsid w:val="003E6E3F"/>
    <w:rsid w:val="003E7BB3"/>
    <w:rsid w:val="003F1143"/>
    <w:rsid w:val="003F188D"/>
    <w:rsid w:val="003F1B45"/>
    <w:rsid w:val="003F1E2C"/>
    <w:rsid w:val="003F23F3"/>
    <w:rsid w:val="003F2BB2"/>
    <w:rsid w:val="003F3415"/>
    <w:rsid w:val="003F4384"/>
    <w:rsid w:val="003F4B97"/>
    <w:rsid w:val="003F4D65"/>
    <w:rsid w:val="003F5EF6"/>
    <w:rsid w:val="003F6F01"/>
    <w:rsid w:val="00400604"/>
    <w:rsid w:val="00400E34"/>
    <w:rsid w:val="00402ADA"/>
    <w:rsid w:val="00404AF7"/>
    <w:rsid w:val="00404BAC"/>
    <w:rsid w:val="00405090"/>
    <w:rsid w:val="004061D1"/>
    <w:rsid w:val="004066BE"/>
    <w:rsid w:val="00406FDC"/>
    <w:rsid w:val="00407142"/>
    <w:rsid w:val="00407A8E"/>
    <w:rsid w:val="00407F49"/>
    <w:rsid w:val="00410241"/>
    <w:rsid w:val="00410538"/>
    <w:rsid w:val="00410694"/>
    <w:rsid w:val="00410A14"/>
    <w:rsid w:val="00411C35"/>
    <w:rsid w:val="0041227D"/>
    <w:rsid w:val="00412E8B"/>
    <w:rsid w:val="00413175"/>
    <w:rsid w:val="004138E9"/>
    <w:rsid w:val="0041450B"/>
    <w:rsid w:val="0041456F"/>
    <w:rsid w:val="004160B7"/>
    <w:rsid w:val="00417016"/>
    <w:rsid w:val="004172B2"/>
    <w:rsid w:val="00417316"/>
    <w:rsid w:val="00421163"/>
    <w:rsid w:val="004212C8"/>
    <w:rsid w:val="00421315"/>
    <w:rsid w:val="004217FC"/>
    <w:rsid w:val="00423697"/>
    <w:rsid w:val="0042416F"/>
    <w:rsid w:val="004248AE"/>
    <w:rsid w:val="00424C65"/>
    <w:rsid w:val="004275FF"/>
    <w:rsid w:val="0042785B"/>
    <w:rsid w:val="00430BE7"/>
    <w:rsid w:val="00431884"/>
    <w:rsid w:val="00431E4F"/>
    <w:rsid w:val="00433F0C"/>
    <w:rsid w:val="0043417E"/>
    <w:rsid w:val="004349DB"/>
    <w:rsid w:val="00435A9F"/>
    <w:rsid w:val="00435E28"/>
    <w:rsid w:val="00436262"/>
    <w:rsid w:val="0043639F"/>
    <w:rsid w:val="00436FED"/>
    <w:rsid w:val="00440574"/>
    <w:rsid w:val="00440A98"/>
    <w:rsid w:val="00440ADA"/>
    <w:rsid w:val="00442AB0"/>
    <w:rsid w:val="0044320E"/>
    <w:rsid w:val="00443D41"/>
    <w:rsid w:val="004440D1"/>
    <w:rsid w:val="00444164"/>
    <w:rsid w:val="0044487F"/>
    <w:rsid w:val="00444C21"/>
    <w:rsid w:val="00445137"/>
    <w:rsid w:val="00446685"/>
    <w:rsid w:val="0044777D"/>
    <w:rsid w:val="00447C7E"/>
    <w:rsid w:val="00450711"/>
    <w:rsid w:val="00450A65"/>
    <w:rsid w:val="00452EF0"/>
    <w:rsid w:val="00453A0C"/>
    <w:rsid w:val="0045552B"/>
    <w:rsid w:val="00455993"/>
    <w:rsid w:val="00456FB1"/>
    <w:rsid w:val="00457099"/>
    <w:rsid w:val="00457930"/>
    <w:rsid w:val="00461535"/>
    <w:rsid w:val="004624BC"/>
    <w:rsid w:val="0046373B"/>
    <w:rsid w:val="00463EDB"/>
    <w:rsid w:val="00465A26"/>
    <w:rsid w:val="00465D88"/>
    <w:rsid w:val="00465E96"/>
    <w:rsid w:val="00467102"/>
    <w:rsid w:val="00470190"/>
    <w:rsid w:val="004710FB"/>
    <w:rsid w:val="004718E1"/>
    <w:rsid w:val="00472524"/>
    <w:rsid w:val="00472F4F"/>
    <w:rsid w:val="004739FF"/>
    <w:rsid w:val="0047452E"/>
    <w:rsid w:val="004746E7"/>
    <w:rsid w:val="004751CA"/>
    <w:rsid w:val="00476FE6"/>
    <w:rsid w:val="00477391"/>
    <w:rsid w:val="004775D5"/>
    <w:rsid w:val="00477722"/>
    <w:rsid w:val="00481621"/>
    <w:rsid w:val="00481881"/>
    <w:rsid w:val="0048283F"/>
    <w:rsid w:val="00482D65"/>
    <w:rsid w:val="00483393"/>
    <w:rsid w:val="00483D68"/>
    <w:rsid w:val="00484638"/>
    <w:rsid w:val="004846CD"/>
    <w:rsid w:val="004848F8"/>
    <w:rsid w:val="0048557C"/>
    <w:rsid w:val="00485E45"/>
    <w:rsid w:val="00486543"/>
    <w:rsid w:val="00490941"/>
    <w:rsid w:val="004911FB"/>
    <w:rsid w:val="00491714"/>
    <w:rsid w:val="0049173F"/>
    <w:rsid w:val="0049335D"/>
    <w:rsid w:val="0049373D"/>
    <w:rsid w:val="00493EED"/>
    <w:rsid w:val="00494D6B"/>
    <w:rsid w:val="00495848"/>
    <w:rsid w:val="004959DA"/>
    <w:rsid w:val="00495BA5"/>
    <w:rsid w:val="00495FBF"/>
    <w:rsid w:val="00496D8F"/>
    <w:rsid w:val="0049772C"/>
    <w:rsid w:val="00497C70"/>
    <w:rsid w:val="00497CC0"/>
    <w:rsid w:val="004A02D5"/>
    <w:rsid w:val="004A0B46"/>
    <w:rsid w:val="004A216A"/>
    <w:rsid w:val="004A2CFC"/>
    <w:rsid w:val="004A3158"/>
    <w:rsid w:val="004A329E"/>
    <w:rsid w:val="004A3818"/>
    <w:rsid w:val="004A601F"/>
    <w:rsid w:val="004A64D9"/>
    <w:rsid w:val="004A6EC2"/>
    <w:rsid w:val="004B0735"/>
    <w:rsid w:val="004B078A"/>
    <w:rsid w:val="004B0B2B"/>
    <w:rsid w:val="004B1419"/>
    <w:rsid w:val="004B1775"/>
    <w:rsid w:val="004B2C3C"/>
    <w:rsid w:val="004B2F2F"/>
    <w:rsid w:val="004B35CD"/>
    <w:rsid w:val="004B39DD"/>
    <w:rsid w:val="004B44E8"/>
    <w:rsid w:val="004B5DDB"/>
    <w:rsid w:val="004B611B"/>
    <w:rsid w:val="004C032A"/>
    <w:rsid w:val="004C068B"/>
    <w:rsid w:val="004C0C6E"/>
    <w:rsid w:val="004C0E9C"/>
    <w:rsid w:val="004C1783"/>
    <w:rsid w:val="004C23A1"/>
    <w:rsid w:val="004C24D9"/>
    <w:rsid w:val="004C35AD"/>
    <w:rsid w:val="004C4217"/>
    <w:rsid w:val="004C4AD4"/>
    <w:rsid w:val="004C4E7F"/>
    <w:rsid w:val="004C4FB3"/>
    <w:rsid w:val="004C5A1B"/>
    <w:rsid w:val="004C60F7"/>
    <w:rsid w:val="004C664E"/>
    <w:rsid w:val="004C68EB"/>
    <w:rsid w:val="004C71DE"/>
    <w:rsid w:val="004D108B"/>
    <w:rsid w:val="004D1BCF"/>
    <w:rsid w:val="004D304F"/>
    <w:rsid w:val="004D330D"/>
    <w:rsid w:val="004D426E"/>
    <w:rsid w:val="004D4684"/>
    <w:rsid w:val="004D470A"/>
    <w:rsid w:val="004D5BF8"/>
    <w:rsid w:val="004D5DD8"/>
    <w:rsid w:val="004D6444"/>
    <w:rsid w:val="004D6A16"/>
    <w:rsid w:val="004D6C6E"/>
    <w:rsid w:val="004D7BCD"/>
    <w:rsid w:val="004D7C96"/>
    <w:rsid w:val="004D7EB0"/>
    <w:rsid w:val="004E0315"/>
    <w:rsid w:val="004E0A2A"/>
    <w:rsid w:val="004E0AAB"/>
    <w:rsid w:val="004E3206"/>
    <w:rsid w:val="004E3B07"/>
    <w:rsid w:val="004E5045"/>
    <w:rsid w:val="004E5ADC"/>
    <w:rsid w:val="004E5CE2"/>
    <w:rsid w:val="004F0224"/>
    <w:rsid w:val="004F0723"/>
    <w:rsid w:val="004F1363"/>
    <w:rsid w:val="004F1779"/>
    <w:rsid w:val="004F2596"/>
    <w:rsid w:val="004F3D67"/>
    <w:rsid w:val="004F4587"/>
    <w:rsid w:val="004F4900"/>
    <w:rsid w:val="004F49BF"/>
    <w:rsid w:val="004F50FB"/>
    <w:rsid w:val="004F5185"/>
    <w:rsid w:val="004F5840"/>
    <w:rsid w:val="004F59E8"/>
    <w:rsid w:val="004F615B"/>
    <w:rsid w:val="004F7C52"/>
    <w:rsid w:val="00501211"/>
    <w:rsid w:val="00501AB0"/>
    <w:rsid w:val="0050248A"/>
    <w:rsid w:val="00502FCC"/>
    <w:rsid w:val="00503BA3"/>
    <w:rsid w:val="00504C4D"/>
    <w:rsid w:val="005050B7"/>
    <w:rsid w:val="0050622A"/>
    <w:rsid w:val="0050746D"/>
    <w:rsid w:val="00507954"/>
    <w:rsid w:val="0051008D"/>
    <w:rsid w:val="005101C3"/>
    <w:rsid w:val="005101DD"/>
    <w:rsid w:val="00510704"/>
    <w:rsid w:val="00510843"/>
    <w:rsid w:val="0051191F"/>
    <w:rsid w:val="005124D4"/>
    <w:rsid w:val="00513109"/>
    <w:rsid w:val="00513424"/>
    <w:rsid w:val="00514212"/>
    <w:rsid w:val="00514344"/>
    <w:rsid w:val="005163B8"/>
    <w:rsid w:val="00516C2A"/>
    <w:rsid w:val="00516D69"/>
    <w:rsid w:val="00517594"/>
    <w:rsid w:val="00517C71"/>
    <w:rsid w:val="00517D18"/>
    <w:rsid w:val="00517EB2"/>
    <w:rsid w:val="00517EE4"/>
    <w:rsid w:val="005208ED"/>
    <w:rsid w:val="00520E57"/>
    <w:rsid w:val="00522BD5"/>
    <w:rsid w:val="00523FAF"/>
    <w:rsid w:val="0052476A"/>
    <w:rsid w:val="00525232"/>
    <w:rsid w:val="005259D7"/>
    <w:rsid w:val="005263E9"/>
    <w:rsid w:val="00526D1D"/>
    <w:rsid w:val="00526EDD"/>
    <w:rsid w:val="0052767D"/>
    <w:rsid w:val="005300B8"/>
    <w:rsid w:val="00531665"/>
    <w:rsid w:val="00531FCA"/>
    <w:rsid w:val="00532440"/>
    <w:rsid w:val="00532837"/>
    <w:rsid w:val="005331EA"/>
    <w:rsid w:val="005333F8"/>
    <w:rsid w:val="005335F2"/>
    <w:rsid w:val="0053392B"/>
    <w:rsid w:val="00533A55"/>
    <w:rsid w:val="00533B57"/>
    <w:rsid w:val="00533F04"/>
    <w:rsid w:val="00534820"/>
    <w:rsid w:val="00535F60"/>
    <w:rsid w:val="00536084"/>
    <w:rsid w:val="00536749"/>
    <w:rsid w:val="00537213"/>
    <w:rsid w:val="00537AEF"/>
    <w:rsid w:val="00537BAD"/>
    <w:rsid w:val="0054088B"/>
    <w:rsid w:val="00541492"/>
    <w:rsid w:val="00541FF5"/>
    <w:rsid w:val="00542BC5"/>
    <w:rsid w:val="00542DB5"/>
    <w:rsid w:val="00542E17"/>
    <w:rsid w:val="005436D3"/>
    <w:rsid w:val="00543E2A"/>
    <w:rsid w:val="00543F52"/>
    <w:rsid w:val="0054574E"/>
    <w:rsid w:val="00545CBF"/>
    <w:rsid w:val="00546B35"/>
    <w:rsid w:val="00546BBA"/>
    <w:rsid w:val="00547D2F"/>
    <w:rsid w:val="005515D0"/>
    <w:rsid w:val="00551F68"/>
    <w:rsid w:val="005528FF"/>
    <w:rsid w:val="005543E5"/>
    <w:rsid w:val="00554617"/>
    <w:rsid w:val="005548AE"/>
    <w:rsid w:val="0055549B"/>
    <w:rsid w:val="0055583F"/>
    <w:rsid w:val="00556081"/>
    <w:rsid w:val="0055609D"/>
    <w:rsid w:val="005560D2"/>
    <w:rsid w:val="00556EE6"/>
    <w:rsid w:val="005577D0"/>
    <w:rsid w:val="00557EAF"/>
    <w:rsid w:val="00560F12"/>
    <w:rsid w:val="00560FBE"/>
    <w:rsid w:val="0056131D"/>
    <w:rsid w:val="00561BC0"/>
    <w:rsid w:val="0056218D"/>
    <w:rsid w:val="00562D4F"/>
    <w:rsid w:val="00562F5B"/>
    <w:rsid w:val="005655C6"/>
    <w:rsid w:val="00565FCA"/>
    <w:rsid w:val="005663A0"/>
    <w:rsid w:val="00566D3E"/>
    <w:rsid w:val="00570334"/>
    <w:rsid w:val="00570502"/>
    <w:rsid w:val="00570A39"/>
    <w:rsid w:val="00574479"/>
    <w:rsid w:val="00574526"/>
    <w:rsid w:val="005759B4"/>
    <w:rsid w:val="00575F3B"/>
    <w:rsid w:val="00577D84"/>
    <w:rsid w:val="00580352"/>
    <w:rsid w:val="005822A9"/>
    <w:rsid w:val="00583081"/>
    <w:rsid w:val="005830FC"/>
    <w:rsid w:val="00583545"/>
    <w:rsid w:val="00583F14"/>
    <w:rsid w:val="00584C02"/>
    <w:rsid w:val="00585407"/>
    <w:rsid w:val="00585774"/>
    <w:rsid w:val="00585A78"/>
    <w:rsid w:val="00585D44"/>
    <w:rsid w:val="00586E92"/>
    <w:rsid w:val="005871C5"/>
    <w:rsid w:val="005873F6"/>
    <w:rsid w:val="00590326"/>
    <w:rsid w:val="005909B3"/>
    <w:rsid w:val="00590FBE"/>
    <w:rsid w:val="00591EE4"/>
    <w:rsid w:val="005923D7"/>
    <w:rsid w:val="005925ED"/>
    <w:rsid w:val="00593110"/>
    <w:rsid w:val="005934A8"/>
    <w:rsid w:val="00593D4A"/>
    <w:rsid w:val="00593FA2"/>
    <w:rsid w:val="00594204"/>
    <w:rsid w:val="00594A8D"/>
    <w:rsid w:val="00595B7B"/>
    <w:rsid w:val="00595FF4"/>
    <w:rsid w:val="00596EA8"/>
    <w:rsid w:val="0059701C"/>
    <w:rsid w:val="005A05D8"/>
    <w:rsid w:val="005A11FE"/>
    <w:rsid w:val="005A17B0"/>
    <w:rsid w:val="005A1A92"/>
    <w:rsid w:val="005A1C98"/>
    <w:rsid w:val="005A3EED"/>
    <w:rsid w:val="005A3FFA"/>
    <w:rsid w:val="005A4222"/>
    <w:rsid w:val="005A4736"/>
    <w:rsid w:val="005A534C"/>
    <w:rsid w:val="005A5A41"/>
    <w:rsid w:val="005A68DA"/>
    <w:rsid w:val="005B0DE0"/>
    <w:rsid w:val="005B1EB7"/>
    <w:rsid w:val="005B1FB9"/>
    <w:rsid w:val="005B30B8"/>
    <w:rsid w:val="005B36BE"/>
    <w:rsid w:val="005B3B5B"/>
    <w:rsid w:val="005B4450"/>
    <w:rsid w:val="005B4B96"/>
    <w:rsid w:val="005B545B"/>
    <w:rsid w:val="005B5732"/>
    <w:rsid w:val="005B5AE6"/>
    <w:rsid w:val="005C0519"/>
    <w:rsid w:val="005C05FE"/>
    <w:rsid w:val="005C24A1"/>
    <w:rsid w:val="005C2866"/>
    <w:rsid w:val="005C3934"/>
    <w:rsid w:val="005C4103"/>
    <w:rsid w:val="005C5341"/>
    <w:rsid w:val="005C56BD"/>
    <w:rsid w:val="005C571D"/>
    <w:rsid w:val="005C5A5A"/>
    <w:rsid w:val="005D09D6"/>
    <w:rsid w:val="005D1142"/>
    <w:rsid w:val="005D1FF1"/>
    <w:rsid w:val="005D2291"/>
    <w:rsid w:val="005D376F"/>
    <w:rsid w:val="005D53CC"/>
    <w:rsid w:val="005D5BB8"/>
    <w:rsid w:val="005D5C3B"/>
    <w:rsid w:val="005D6364"/>
    <w:rsid w:val="005D76D8"/>
    <w:rsid w:val="005D7D11"/>
    <w:rsid w:val="005D7F24"/>
    <w:rsid w:val="005E058F"/>
    <w:rsid w:val="005E1AE6"/>
    <w:rsid w:val="005E1D2E"/>
    <w:rsid w:val="005E22E7"/>
    <w:rsid w:val="005E2D41"/>
    <w:rsid w:val="005E300C"/>
    <w:rsid w:val="005E3D2A"/>
    <w:rsid w:val="005E3D9D"/>
    <w:rsid w:val="005E4A8F"/>
    <w:rsid w:val="005E516D"/>
    <w:rsid w:val="005E5177"/>
    <w:rsid w:val="005E63AD"/>
    <w:rsid w:val="005E6D68"/>
    <w:rsid w:val="005E7032"/>
    <w:rsid w:val="005F0731"/>
    <w:rsid w:val="005F2482"/>
    <w:rsid w:val="005F31D9"/>
    <w:rsid w:val="005F44B2"/>
    <w:rsid w:val="005F4DDB"/>
    <w:rsid w:val="005F4F07"/>
    <w:rsid w:val="005F5983"/>
    <w:rsid w:val="005F5B5C"/>
    <w:rsid w:val="005F5EF2"/>
    <w:rsid w:val="005F7684"/>
    <w:rsid w:val="005F7896"/>
    <w:rsid w:val="005F78AA"/>
    <w:rsid w:val="00600368"/>
    <w:rsid w:val="0060049A"/>
    <w:rsid w:val="00602ED6"/>
    <w:rsid w:val="006040EC"/>
    <w:rsid w:val="0060469C"/>
    <w:rsid w:val="006049AD"/>
    <w:rsid w:val="00604AE0"/>
    <w:rsid w:val="00604B9E"/>
    <w:rsid w:val="006051C4"/>
    <w:rsid w:val="00605B7C"/>
    <w:rsid w:val="00605DD9"/>
    <w:rsid w:val="006063C7"/>
    <w:rsid w:val="00606648"/>
    <w:rsid w:val="0060712D"/>
    <w:rsid w:val="006100FF"/>
    <w:rsid w:val="0061106B"/>
    <w:rsid w:val="006110C4"/>
    <w:rsid w:val="006110D4"/>
    <w:rsid w:val="006114C1"/>
    <w:rsid w:val="00611671"/>
    <w:rsid w:val="006136DD"/>
    <w:rsid w:val="006137FA"/>
    <w:rsid w:val="0061517F"/>
    <w:rsid w:val="0061748F"/>
    <w:rsid w:val="006176B7"/>
    <w:rsid w:val="0061787F"/>
    <w:rsid w:val="00617E84"/>
    <w:rsid w:val="00620B88"/>
    <w:rsid w:val="006215B5"/>
    <w:rsid w:val="00621E57"/>
    <w:rsid w:val="00622271"/>
    <w:rsid w:val="006233FE"/>
    <w:rsid w:val="006234A6"/>
    <w:rsid w:val="00623DF0"/>
    <w:rsid w:val="006242F2"/>
    <w:rsid w:val="00625DA8"/>
    <w:rsid w:val="006262AD"/>
    <w:rsid w:val="00626651"/>
    <w:rsid w:val="00626898"/>
    <w:rsid w:val="00626AD2"/>
    <w:rsid w:val="00626B5C"/>
    <w:rsid w:val="00626B7D"/>
    <w:rsid w:val="00627478"/>
    <w:rsid w:val="00627DE1"/>
    <w:rsid w:val="0063003C"/>
    <w:rsid w:val="0063048E"/>
    <w:rsid w:val="006304D9"/>
    <w:rsid w:val="00630893"/>
    <w:rsid w:val="0063113E"/>
    <w:rsid w:val="006314B6"/>
    <w:rsid w:val="0063157B"/>
    <w:rsid w:val="00632428"/>
    <w:rsid w:val="006326A1"/>
    <w:rsid w:val="00633C28"/>
    <w:rsid w:val="0063547C"/>
    <w:rsid w:val="006358BB"/>
    <w:rsid w:val="00635A50"/>
    <w:rsid w:val="00636C73"/>
    <w:rsid w:val="00636E6E"/>
    <w:rsid w:val="00637915"/>
    <w:rsid w:val="006407CE"/>
    <w:rsid w:val="006408F6"/>
    <w:rsid w:val="00641E96"/>
    <w:rsid w:val="006421C0"/>
    <w:rsid w:val="00642C93"/>
    <w:rsid w:val="006439C3"/>
    <w:rsid w:val="00643D63"/>
    <w:rsid w:val="006444A6"/>
    <w:rsid w:val="00644A99"/>
    <w:rsid w:val="006456DA"/>
    <w:rsid w:val="00645957"/>
    <w:rsid w:val="00646415"/>
    <w:rsid w:val="006474D8"/>
    <w:rsid w:val="00650842"/>
    <w:rsid w:val="00650977"/>
    <w:rsid w:val="00652A74"/>
    <w:rsid w:val="00653CDA"/>
    <w:rsid w:val="00653F35"/>
    <w:rsid w:val="00654802"/>
    <w:rsid w:val="00654CA1"/>
    <w:rsid w:val="00655295"/>
    <w:rsid w:val="00655502"/>
    <w:rsid w:val="00656299"/>
    <w:rsid w:val="00656DB0"/>
    <w:rsid w:val="0065764B"/>
    <w:rsid w:val="00657764"/>
    <w:rsid w:val="0065786F"/>
    <w:rsid w:val="006602D8"/>
    <w:rsid w:val="00660409"/>
    <w:rsid w:val="006604AC"/>
    <w:rsid w:val="00660DD4"/>
    <w:rsid w:val="006623C9"/>
    <w:rsid w:val="006629C6"/>
    <w:rsid w:val="0066416F"/>
    <w:rsid w:val="0066560F"/>
    <w:rsid w:val="006658D8"/>
    <w:rsid w:val="00665F5D"/>
    <w:rsid w:val="006661FD"/>
    <w:rsid w:val="006665D2"/>
    <w:rsid w:val="00666870"/>
    <w:rsid w:val="00667D66"/>
    <w:rsid w:val="00667E07"/>
    <w:rsid w:val="006704D2"/>
    <w:rsid w:val="00670C31"/>
    <w:rsid w:val="00670C57"/>
    <w:rsid w:val="00670F69"/>
    <w:rsid w:val="00671AFA"/>
    <w:rsid w:val="006727AC"/>
    <w:rsid w:val="00673621"/>
    <w:rsid w:val="006736E2"/>
    <w:rsid w:val="00676609"/>
    <w:rsid w:val="006779D3"/>
    <w:rsid w:val="00680E31"/>
    <w:rsid w:val="006820F3"/>
    <w:rsid w:val="006822E5"/>
    <w:rsid w:val="00682440"/>
    <w:rsid w:val="006825AD"/>
    <w:rsid w:val="00682AC2"/>
    <w:rsid w:val="00683397"/>
    <w:rsid w:val="006834CE"/>
    <w:rsid w:val="00683E78"/>
    <w:rsid w:val="00683F2D"/>
    <w:rsid w:val="00684223"/>
    <w:rsid w:val="00684AAC"/>
    <w:rsid w:val="00684C5E"/>
    <w:rsid w:val="006864A7"/>
    <w:rsid w:val="006867A5"/>
    <w:rsid w:val="00691732"/>
    <w:rsid w:val="006923F7"/>
    <w:rsid w:val="00692954"/>
    <w:rsid w:val="00692AE8"/>
    <w:rsid w:val="006933E8"/>
    <w:rsid w:val="00693D40"/>
    <w:rsid w:val="00694103"/>
    <w:rsid w:val="00694183"/>
    <w:rsid w:val="0069443A"/>
    <w:rsid w:val="00696E53"/>
    <w:rsid w:val="006976EA"/>
    <w:rsid w:val="006A03C4"/>
    <w:rsid w:val="006A08E4"/>
    <w:rsid w:val="006A1245"/>
    <w:rsid w:val="006A33AA"/>
    <w:rsid w:val="006A4174"/>
    <w:rsid w:val="006A4473"/>
    <w:rsid w:val="006A4B3A"/>
    <w:rsid w:val="006A57C6"/>
    <w:rsid w:val="006A6063"/>
    <w:rsid w:val="006A6331"/>
    <w:rsid w:val="006A685C"/>
    <w:rsid w:val="006A71D5"/>
    <w:rsid w:val="006A71F5"/>
    <w:rsid w:val="006A7530"/>
    <w:rsid w:val="006B18BA"/>
    <w:rsid w:val="006B1F02"/>
    <w:rsid w:val="006B2DBD"/>
    <w:rsid w:val="006B2E83"/>
    <w:rsid w:val="006B2F72"/>
    <w:rsid w:val="006B3077"/>
    <w:rsid w:val="006B5111"/>
    <w:rsid w:val="006B54A7"/>
    <w:rsid w:val="006B5A0B"/>
    <w:rsid w:val="006B6A8D"/>
    <w:rsid w:val="006B7A23"/>
    <w:rsid w:val="006C03C6"/>
    <w:rsid w:val="006C0545"/>
    <w:rsid w:val="006C0C63"/>
    <w:rsid w:val="006C120F"/>
    <w:rsid w:val="006C15E4"/>
    <w:rsid w:val="006C186E"/>
    <w:rsid w:val="006C29B2"/>
    <w:rsid w:val="006C2C4E"/>
    <w:rsid w:val="006C3B41"/>
    <w:rsid w:val="006C7368"/>
    <w:rsid w:val="006D004E"/>
    <w:rsid w:val="006D0864"/>
    <w:rsid w:val="006D10BC"/>
    <w:rsid w:val="006D12B7"/>
    <w:rsid w:val="006D12D3"/>
    <w:rsid w:val="006D1406"/>
    <w:rsid w:val="006D1EAF"/>
    <w:rsid w:val="006D523F"/>
    <w:rsid w:val="006D558D"/>
    <w:rsid w:val="006D5858"/>
    <w:rsid w:val="006D62FB"/>
    <w:rsid w:val="006D6942"/>
    <w:rsid w:val="006D71C7"/>
    <w:rsid w:val="006E009A"/>
    <w:rsid w:val="006E0EC8"/>
    <w:rsid w:val="006E1D69"/>
    <w:rsid w:val="006E24D6"/>
    <w:rsid w:val="006E267A"/>
    <w:rsid w:val="006E27C7"/>
    <w:rsid w:val="006E2CDE"/>
    <w:rsid w:val="006E4644"/>
    <w:rsid w:val="006E4E96"/>
    <w:rsid w:val="006E5BEF"/>
    <w:rsid w:val="006E5D89"/>
    <w:rsid w:val="006E6F08"/>
    <w:rsid w:val="006F00AE"/>
    <w:rsid w:val="006F026D"/>
    <w:rsid w:val="006F0B3C"/>
    <w:rsid w:val="006F1814"/>
    <w:rsid w:val="006F2D15"/>
    <w:rsid w:val="006F3510"/>
    <w:rsid w:val="006F3731"/>
    <w:rsid w:val="006F39D2"/>
    <w:rsid w:val="006F40EE"/>
    <w:rsid w:val="006F4AF7"/>
    <w:rsid w:val="006F56D9"/>
    <w:rsid w:val="006F5F6A"/>
    <w:rsid w:val="006F60F8"/>
    <w:rsid w:val="006F63CD"/>
    <w:rsid w:val="006F6576"/>
    <w:rsid w:val="006F6AC1"/>
    <w:rsid w:val="006F7533"/>
    <w:rsid w:val="007000B8"/>
    <w:rsid w:val="00700DBC"/>
    <w:rsid w:val="007020EC"/>
    <w:rsid w:val="00702808"/>
    <w:rsid w:val="0070299F"/>
    <w:rsid w:val="007030F6"/>
    <w:rsid w:val="00703757"/>
    <w:rsid w:val="00703CCE"/>
    <w:rsid w:val="00703D90"/>
    <w:rsid w:val="0070551F"/>
    <w:rsid w:val="0070570D"/>
    <w:rsid w:val="007059BC"/>
    <w:rsid w:val="00705F98"/>
    <w:rsid w:val="007076DA"/>
    <w:rsid w:val="007078C3"/>
    <w:rsid w:val="00707B6E"/>
    <w:rsid w:val="007107DC"/>
    <w:rsid w:val="00710BF5"/>
    <w:rsid w:val="00710E7B"/>
    <w:rsid w:val="0071114D"/>
    <w:rsid w:val="00712CE0"/>
    <w:rsid w:val="00712DE6"/>
    <w:rsid w:val="00714257"/>
    <w:rsid w:val="007145CD"/>
    <w:rsid w:val="00715E8E"/>
    <w:rsid w:val="007167C0"/>
    <w:rsid w:val="00717062"/>
    <w:rsid w:val="007175C5"/>
    <w:rsid w:val="00717AA9"/>
    <w:rsid w:val="0072020F"/>
    <w:rsid w:val="00721265"/>
    <w:rsid w:val="00722490"/>
    <w:rsid w:val="0072249C"/>
    <w:rsid w:val="007232C5"/>
    <w:rsid w:val="00726CA9"/>
    <w:rsid w:val="0072738C"/>
    <w:rsid w:val="0073092B"/>
    <w:rsid w:val="00730B66"/>
    <w:rsid w:val="00731469"/>
    <w:rsid w:val="0073148D"/>
    <w:rsid w:val="007318DF"/>
    <w:rsid w:val="00731F0D"/>
    <w:rsid w:val="007321A0"/>
    <w:rsid w:val="00732A73"/>
    <w:rsid w:val="007331DB"/>
    <w:rsid w:val="00733A2C"/>
    <w:rsid w:val="00733BD8"/>
    <w:rsid w:val="0073492B"/>
    <w:rsid w:val="00735D58"/>
    <w:rsid w:val="0073617E"/>
    <w:rsid w:val="00736B8A"/>
    <w:rsid w:val="00736B8C"/>
    <w:rsid w:val="0073719D"/>
    <w:rsid w:val="00737A93"/>
    <w:rsid w:val="0074062D"/>
    <w:rsid w:val="00741198"/>
    <w:rsid w:val="0074293D"/>
    <w:rsid w:val="00743152"/>
    <w:rsid w:val="00744AC7"/>
    <w:rsid w:val="0074516B"/>
    <w:rsid w:val="007458CB"/>
    <w:rsid w:val="00745D0A"/>
    <w:rsid w:val="00746FD2"/>
    <w:rsid w:val="007478B4"/>
    <w:rsid w:val="007503F7"/>
    <w:rsid w:val="00750608"/>
    <w:rsid w:val="0075079A"/>
    <w:rsid w:val="00750F28"/>
    <w:rsid w:val="007514C0"/>
    <w:rsid w:val="00751D2B"/>
    <w:rsid w:val="007522D8"/>
    <w:rsid w:val="00752760"/>
    <w:rsid w:val="0075334E"/>
    <w:rsid w:val="007548FD"/>
    <w:rsid w:val="007549DA"/>
    <w:rsid w:val="0075506F"/>
    <w:rsid w:val="0075513E"/>
    <w:rsid w:val="00755B44"/>
    <w:rsid w:val="00756094"/>
    <w:rsid w:val="0075759C"/>
    <w:rsid w:val="00757D38"/>
    <w:rsid w:val="00757E75"/>
    <w:rsid w:val="00757E7D"/>
    <w:rsid w:val="00757EAF"/>
    <w:rsid w:val="0076037D"/>
    <w:rsid w:val="00761FDE"/>
    <w:rsid w:val="007623CF"/>
    <w:rsid w:val="00762438"/>
    <w:rsid w:val="00763756"/>
    <w:rsid w:val="007637E8"/>
    <w:rsid w:val="00764078"/>
    <w:rsid w:val="0076445A"/>
    <w:rsid w:val="00764B1B"/>
    <w:rsid w:val="00764C53"/>
    <w:rsid w:val="00765325"/>
    <w:rsid w:val="007654D0"/>
    <w:rsid w:val="0076575A"/>
    <w:rsid w:val="00767577"/>
    <w:rsid w:val="00767F13"/>
    <w:rsid w:val="00770590"/>
    <w:rsid w:val="007709CB"/>
    <w:rsid w:val="00770C8A"/>
    <w:rsid w:val="0077156B"/>
    <w:rsid w:val="0077168A"/>
    <w:rsid w:val="007738C7"/>
    <w:rsid w:val="00774C94"/>
    <w:rsid w:val="0077575A"/>
    <w:rsid w:val="007760EB"/>
    <w:rsid w:val="00776B73"/>
    <w:rsid w:val="00776E0E"/>
    <w:rsid w:val="00776EC3"/>
    <w:rsid w:val="0078032E"/>
    <w:rsid w:val="007804B7"/>
    <w:rsid w:val="00780909"/>
    <w:rsid w:val="007813D9"/>
    <w:rsid w:val="0078189A"/>
    <w:rsid w:val="00781F3F"/>
    <w:rsid w:val="00782AD9"/>
    <w:rsid w:val="00782C85"/>
    <w:rsid w:val="007836DA"/>
    <w:rsid w:val="007843F7"/>
    <w:rsid w:val="00784CB2"/>
    <w:rsid w:val="00784F71"/>
    <w:rsid w:val="0078576B"/>
    <w:rsid w:val="0078588E"/>
    <w:rsid w:val="007861BF"/>
    <w:rsid w:val="00786D42"/>
    <w:rsid w:val="007875E5"/>
    <w:rsid w:val="00787681"/>
    <w:rsid w:val="007911BF"/>
    <w:rsid w:val="00792192"/>
    <w:rsid w:val="00792E87"/>
    <w:rsid w:val="00793996"/>
    <w:rsid w:val="00794AB0"/>
    <w:rsid w:val="0079531D"/>
    <w:rsid w:val="007953E4"/>
    <w:rsid w:val="00795C8F"/>
    <w:rsid w:val="00795F6A"/>
    <w:rsid w:val="00796468"/>
    <w:rsid w:val="0079708E"/>
    <w:rsid w:val="007A02C2"/>
    <w:rsid w:val="007A0608"/>
    <w:rsid w:val="007A088A"/>
    <w:rsid w:val="007A08BA"/>
    <w:rsid w:val="007A0DC3"/>
    <w:rsid w:val="007A111C"/>
    <w:rsid w:val="007A1159"/>
    <w:rsid w:val="007A11AB"/>
    <w:rsid w:val="007A1597"/>
    <w:rsid w:val="007A1F28"/>
    <w:rsid w:val="007A2353"/>
    <w:rsid w:val="007A2C8A"/>
    <w:rsid w:val="007A36EC"/>
    <w:rsid w:val="007A41D4"/>
    <w:rsid w:val="007A4713"/>
    <w:rsid w:val="007A4777"/>
    <w:rsid w:val="007A56A6"/>
    <w:rsid w:val="007A6315"/>
    <w:rsid w:val="007A653E"/>
    <w:rsid w:val="007A72B1"/>
    <w:rsid w:val="007B0497"/>
    <w:rsid w:val="007B04D5"/>
    <w:rsid w:val="007B1947"/>
    <w:rsid w:val="007B29C2"/>
    <w:rsid w:val="007B3B18"/>
    <w:rsid w:val="007B3F39"/>
    <w:rsid w:val="007B4F29"/>
    <w:rsid w:val="007B53B1"/>
    <w:rsid w:val="007B5900"/>
    <w:rsid w:val="007B5E4D"/>
    <w:rsid w:val="007B61E3"/>
    <w:rsid w:val="007B6917"/>
    <w:rsid w:val="007B6992"/>
    <w:rsid w:val="007B77BD"/>
    <w:rsid w:val="007C0973"/>
    <w:rsid w:val="007C22CB"/>
    <w:rsid w:val="007C2A78"/>
    <w:rsid w:val="007C2F3A"/>
    <w:rsid w:val="007C306F"/>
    <w:rsid w:val="007C31D5"/>
    <w:rsid w:val="007C41F6"/>
    <w:rsid w:val="007C4275"/>
    <w:rsid w:val="007C6400"/>
    <w:rsid w:val="007D0BFB"/>
    <w:rsid w:val="007D111B"/>
    <w:rsid w:val="007D2169"/>
    <w:rsid w:val="007D2529"/>
    <w:rsid w:val="007D3F10"/>
    <w:rsid w:val="007D42E2"/>
    <w:rsid w:val="007D4BB2"/>
    <w:rsid w:val="007D4C59"/>
    <w:rsid w:val="007D5CF5"/>
    <w:rsid w:val="007D65CF"/>
    <w:rsid w:val="007D6A99"/>
    <w:rsid w:val="007D76AE"/>
    <w:rsid w:val="007E269E"/>
    <w:rsid w:val="007E2B76"/>
    <w:rsid w:val="007E4139"/>
    <w:rsid w:val="007E492E"/>
    <w:rsid w:val="007E4B92"/>
    <w:rsid w:val="007E4BF0"/>
    <w:rsid w:val="007E4DA6"/>
    <w:rsid w:val="007E5923"/>
    <w:rsid w:val="007E7525"/>
    <w:rsid w:val="007E7F4C"/>
    <w:rsid w:val="007F10D0"/>
    <w:rsid w:val="007F1287"/>
    <w:rsid w:val="007F16F2"/>
    <w:rsid w:val="007F1D93"/>
    <w:rsid w:val="007F31DF"/>
    <w:rsid w:val="007F41DB"/>
    <w:rsid w:val="007F423B"/>
    <w:rsid w:val="007F42BE"/>
    <w:rsid w:val="007F5D29"/>
    <w:rsid w:val="007F61DE"/>
    <w:rsid w:val="007F6448"/>
    <w:rsid w:val="007F655E"/>
    <w:rsid w:val="007F73DA"/>
    <w:rsid w:val="007F7F87"/>
    <w:rsid w:val="00800074"/>
    <w:rsid w:val="008005CC"/>
    <w:rsid w:val="008007EE"/>
    <w:rsid w:val="00800C4B"/>
    <w:rsid w:val="00800FF9"/>
    <w:rsid w:val="00801BC4"/>
    <w:rsid w:val="00801E4E"/>
    <w:rsid w:val="0080209C"/>
    <w:rsid w:val="00802BDA"/>
    <w:rsid w:val="00802DCD"/>
    <w:rsid w:val="0080385F"/>
    <w:rsid w:val="00804A9F"/>
    <w:rsid w:val="00804E6D"/>
    <w:rsid w:val="008052B6"/>
    <w:rsid w:val="00805515"/>
    <w:rsid w:val="00806C87"/>
    <w:rsid w:val="00806EAC"/>
    <w:rsid w:val="00806F26"/>
    <w:rsid w:val="008105C5"/>
    <w:rsid w:val="00810D92"/>
    <w:rsid w:val="00812210"/>
    <w:rsid w:val="0081302A"/>
    <w:rsid w:val="00813065"/>
    <w:rsid w:val="008131E0"/>
    <w:rsid w:val="00813390"/>
    <w:rsid w:val="00813748"/>
    <w:rsid w:val="00813EF7"/>
    <w:rsid w:val="00814409"/>
    <w:rsid w:val="008152C0"/>
    <w:rsid w:val="0081533F"/>
    <w:rsid w:val="008158D4"/>
    <w:rsid w:val="00815D35"/>
    <w:rsid w:val="008160D3"/>
    <w:rsid w:val="008164A9"/>
    <w:rsid w:val="0081680F"/>
    <w:rsid w:val="00817A8A"/>
    <w:rsid w:val="008202DF"/>
    <w:rsid w:val="0082048C"/>
    <w:rsid w:val="00820636"/>
    <w:rsid w:val="00821734"/>
    <w:rsid w:val="0082238F"/>
    <w:rsid w:val="008227DA"/>
    <w:rsid w:val="008235A3"/>
    <w:rsid w:val="00826A4D"/>
    <w:rsid w:val="008274D9"/>
    <w:rsid w:val="00827785"/>
    <w:rsid w:val="00827A13"/>
    <w:rsid w:val="008303E9"/>
    <w:rsid w:val="00831378"/>
    <w:rsid w:val="00832B53"/>
    <w:rsid w:val="00833540"/>
    <w:rsid w:val="00833C99"/>
    <w:rsid w:val="0083581F"/>
    <w:rsid w:val="00835827"/>
    <w:rsid w:val="00836954"/>
    <w:rsid w:val="008369FB"/>
    <w:rsid w:val="00840260"/>
    <w:rsid w:val="00840355"/>
    <w:rsid w:val="00840620"/>
    <w:rsid w:val="00841F37"/>
    <w:rsid w:val="00843778"/>
    <w:rsid w:val="0084414B"/>
    <w:rsid w:val="00844348"/>
    <w:rsid w:val="00845AAE"/>
    <w:rsid w:val="00847328"/>
    <w:rsid w:val="0085027F"/>
    <w:rsid w:val="0085155C"/>
    <w:rsid w:val="00851FB3"/>
    <w:rsid w:val="00852079"/>
    <w:rsid w:val="0085345C"/>
    <w:rsid w:val="00853F58"/>
    <w:rsid w:val="00854B91"/>
    <w:rsid w:val="00855C81"/>
    <w:rsid w:val="00856B09"/>
    <w:rsid w:val="00857063"/>
    <w:rsid w:val="00857D3D"/>
    <w:rsid w:val="00860E5D"/>
    <w:rsid w:val="00861BD6"/>
    <w:rsid w:val="00862A74"/>
    <w:rsid w:val="00862C99"/>
    <w:rsid w:val="00864DB9"/>
    <w:rsid w:val="00865930"/>
    <w:rsid w:val="008664C9"/>
    <w:rsid w:val="008708A7"/>
    <w:rsid w:val="00871178"/>
    <w:rsid w:val="00871B87"/>
    <w:rsid w:val="0087260A"/>
    <w:rsid w:val="00872647"/>
    <w:rsid w:val="00872990"/>
    <w:rsid w:val="00873561"/>
    <w:rsid w:val="00874C70"/>
    <w:rsid w:val="00874EA6"/>
    <w:rsid w:val="00874F85"/>
    <w:rsid w:val="00874F9A"/>
    <w:rsid w:val="00875364"/>
    <w:rsid w:val="0087659C"/>
    <w:rsid w:val="00876915"/>
    <w:rsid w:val="00877A6E"/>
    <w:rsid w:val="00877ED5"/>
    <w:rsid w:val="00880DAE"/>
    <w:rsid w:val="00880FF9"/>
    <w:rsid w:val="00881AB6"/>
    <w:rsid w:val="00883315"/>
    <w:rsid w:val="008834DC"/>
    <w:rsid w:val="008843BE"/>
    <w:rsid w:val="008846DF"/>
    <w:rsid w:val="00884DD1"/>
    <w:rsid w:val="0088583B"/>
    <w:rsid w:val="008863F8"/>
    <w:rsid w:val="00887215"/>
    <w:rsid w:val="00890013"/>
    <w:rsid w:val="00890116"/>
    <w:rsid w:val="00891A5C"/>
    <w:rsid w:val="00891A5D"/>
    <w:rsid w:val="00892269"/>
    <w:rsid w:val="0089299D"/>
    <w:rsid w:val="00892A48"/>
    <w:rsid w:val="00893143"/>
    <w:rsid w:val="00893193"/>
    <w:rsid w:val="0089387F"/>
    <w:rsid w:val="00893947"/>
    <w:rsid w:val="00895869"/>
    <w:rsid w:val="00896238"/>
    <w:rsid w:val="00896FF3"/>
    <w:rsid w:val="00897509"/>
    <w:rsid w:val="00897891"/>
    <w:rsid w:val="008A089D"/>
    <w:rsid w:val="008A25A6"/>
    <w:rsid w:val="008A2611"/>
    <w:rsid w:val="008A31BE"/>
    <w:rsid w:val="008A44CF"/>
    <w:rsid w:val="008A4E30"/>
    <w:rsid w:val="008A66A5"/>
    <w:rsid w:val="008A68B6"/>
    <w:rsid w:val="008A7A94"/>
    <w:rsid w:val="008A7AC8"/>
    <w:rsid w:val="008A7CD3"/>
    <w:rsid w:val="008B1299"/>
    <w:rsid w:val="008B2936"/>
    <w:rsid w:val="008B4E62"/>
    <w:rsid w:val="008B5C85"/>
    <w:rsid w:val="008B6634"/>
    <w:rsid w:val="008B6B52"/>
    <w:rsid w:val="008B6D33"/>
    <w:rsid w:val="008B732E"/>
    <w:rsid w:val="008B7E34"/>
    <w:rsid w:val="008B7EAC"/>
    <w:rsid w:val="008C056D"/>
    <w:rsid w:val="008C093C"/>
    <w:rsid w:val="008C3289"/>
    <w:rsid w:val="008C32CC"/>
    <w:rsid w:val="008C48FC"/>
    <w:rsid w:val="008C4CEA"/>
    <w:rsid w:val="008C7D49"/>
    <w:rsid w:val="008C7E37"/>
    <w:rsid w:val="008D0820"/>
    <w:rsid w:val="008D0FA7"/>
    <w:rsid w:val="008D1165"/>
    <w:rsid w:val="008D1C2A"/>
    <w:rsid w:val="008D20A6"/>
    <w:rsid w:val="008D2925"/>
    <w:rsid w:val="008D29A3"/>
    <w:rsid w:val="008D369A"/>
    <w:rsid w:val="008D3D61"/>
    <w:rsid w:val="008D4EB8"/>
    <w:rsid w:val="008D563A"/>
    <w:rsid w:val="008D61B8"/>
    <w:rsid w:val="008D6B56"/>
    <w:rsid w:val="008D6B76"/>
    <w:rsid w:val="008E22EA"/>
    <w:rsid w:val="008E2CD4"/>
    <w:rsid w:val="008E3DE7"/>
    <w:rsid w:val="008E5F52"/>
    <w:rsid w:val="008E646A"/>
    <w:rsid w:val="008E797B"/>
    <w:rsid w:val="008F1524"/>
    <w:rsid w:val="008F1B10"/>
    <w:rsid w:val="008F1C88"/>
    <w:rsid w:val="008F25F4"/>
    <w:rsid w:val="008F2E1C"/>
    <w:rsid w:val="008F3C70"/>
    <w:rsid w:val="008F60D4"/>
    <w:rsid w:val="008F6C71"/>
    <w:rsid w:val="008F734B"/>
    <w:rsid w:val="009002A4"/>
    <w:rsid w:val="0090034C"/>
    <w:rsid w:val="00900548"/>
    <w:rsid w:val="00900DC2"/>
    <w:rsid w:val="00901063"/>
    <w:rsid w:val="009011A4"/>
    <w:rsid w:val="00902DDD"/>
    <w:rsid w:val="009044A7"/>
    <w:rsid w:val="00904594"/>
    <w:rsid w:val="009046FF"/>
    <w:rsid w:val="009050AF"/>
    <w:rsid w:val="009050B4"/>
    <w:rsid w:val="00905A56"/>
    <w:rsid w:val="00905BE8"/>
    <w:rsid w:val="00906613"/>
    <w:rsid w:val="00906FC1"/>
    <w:rsid w:val="00907893"/>
    <w:rsid w:val="009105C6"/>
    <w:rsid w:val="00911DF8"/>
    <w:rsid w:val="00912AE9"/>
    <w:rsid w:val="009133CD"/>
    <w:rsid w:val="00913730"/>
    <w:rsid w:val="00913AF2"/>
    <w:rsid w:val="00913C8C"/>
    <w:rsid w:val="00915683"/>
    <w:rsid w:val="009156AD"/>
    <w:rsid w:val="0091613F"/>
    <w:rsid w:val="00916FD4"/>
    <w:rsid w:val="0092018E"/>
    <w:rsid w:val="00920BD6"/>
    <w:rsid w:val="0092169A"/>
    <w:rsid w:val="00921991"/>
    <w:rsid w:val="0092209E"/>
    <w:rsid w:val="00922200"/>
    <w:rsid w:val="009223B3"/>
    <w:rsid w:val="0092294D"/>
    <w:rsid w:val="00923178"/>
    <w:rsid w:val="00923809"/>
    <w:rsid w:val="009240CA"/>
    <w:rsid w:val="0092442A"/>
    <w:rsid w:val="00924C6A"/>
    <w:rsid w:val="00924D1A"/>
    <w:rsid w:val="00924FFE"/>
    <w:rsid w:val="0092506E"/>
    <w:rsid w:val="009260B3"/>
    <w:rsid w:val="009263DA"/>
    <w:rsid w:val="00926EA6"/>
    <w:rsid w:val="009274F5"/>
    <w:rsid w:val="009276BE"/>
    <w:rsid w:val="009316E9"/>
    <w:rsid w:val="00931F46"/>
    <w:rsid w:val="009327E7"/>
    <w:rsid w:val="009337B5"/>
    <w:rsid w:val="009344DD"/>
    <w:rsid w:val="00934634"/>
    <w:rsid w:val="00935B38"/>
    <w:rsid w:val="0093660C"/>
    <w:rsid w:val="00936BFB"/>
    <w:rsid w:val="0094183F"/>
    <w:rsid w:val="00941C5C"/>
    <w:rsid w:val="009426EE"/>
    <w:rsid w:val="009429D5"/>
    <w:rsid w:val="00942F75"/>
    <w:rsid w:val="0094311B"/>
    <w:rsid w:val="00944FA5"/>
    <w:rsid w:val="00945095"/>
    <w:rsid w:val="0094581A"/>
    <w:rsid w:val="00945A90"/>
    <w:rsid w:val="00945E77"/>
    <w:rsid w:val="00946442"/>
    <w:rsid w:val="009464F3"/>
    <w:rsid w:val="009502BE"/>
    <w:rsid w:val="009524FA"/>
    <w:rsid w:val="00952CBE"/>
    <w:rsid w:val="009536DA"/>
    <w:rsid w:val="00953887"/>
    <w:rsid w:val="00954BC1"/>
    <w:rsid w:val="00955607"/>
    <w:rsid w:val="00955E45"/>
    <w:rsid w:val="00956104"/>
    <w:rsid w:val="00956B69"/>
    <w:rsid w:val="009572E1"/>
    <w:rsid w:val="009604AA"/>
    <w:rsid w:val="00960CB1"/>
    <w:rsid w:val="00961038"/>
    <w:rsid w:val="00962073"/>
    <w:rsid w:val="009631E1"/>
    <w:rsid w:val="009632BE"/>
    <w:rsid w:val="0096375B"/>
    <w:rsid w:val="00963950"/>
    <w:rsid w:val="00964B39"/>
    <w:rsid w:val="009650B0"/>
    <w:rsid w:val="00966ACB"/>
    <w:rsid w:val="00970DD2"/>
    <w:rsid w:val="00970F6B"/>
    <w:rsid w:val="00971408"/>
    <w:rsid w:val="009717D9"/>
    <w:rsid w:val="00972184"/>
    <w:rsid w:val="0097311E"/>
    <w:rsid w:val="0097452A"/>
    <w:rsid w:val="00974BA7"/>
    <w:rsid w:val="00974CBD"/>
    <w:rsid w:val="00974D49"/>
    <w:rsid w:val="00974D59"/>
    <w:rsid w:val="00974FA3"/>
    <w:rsid w:val="0097531E"/>
    <w:rsid w:val="00975ED5"/>
    <w:rsid w:val="00976632"/>
    <w:rsid w:val="0097691A"/>
    <w:rsid w:val="00976CD8"/>
    <w:rsid w:val="00976E78"/>
    <w:rsid w:val="0097724D"/>
    <w:rsid w:val="00977D2E"/>
    <w:rsid w:val="009812D9"/>
    <w:rsid w:val="00981757"/>
    <w:rsid w:val="00981981"/>
    <w:rsid w:val="00981F47"/>
    <w:rsid w:val="009825BF"/>
    <w:rsid w:val="0098344D"/>
    <w:rsid w:val="0098376C"/>
    <w:rsid w:val="00983F3E"/>
    <w:rsid w:val="0098406F"/>
    <w:rsid w:val="00984310"/>
    <w:rsid w:val="00985F78"/>
    <w:rsid w:val="00986296"/>
    <w:rsid w:val="00986DEC"/>
    <w:rsid w:val="009874D2"/>
    <w:rsid w:val="00987D1C"/>
    <w:rsid w:val="00992482"/>
    <w:rsid w:val="009929B7"/>
    <w:rsid w:val="00992C2F"/>
    <w:rsid w:val="009937A1"/>
    <w:rsid w:val="00993C5F"/>
    <w:rsid w:val="00993FEC"/>
    <w:rsid w:val="00995BC8"/>
    <w:rsid w:val="00996657"/>
    <w:rsid w:val="00996C6D"/>
    <w:rsid w:val="00997B49"/>
    <w:rsid w:val="009A180A"/>
    <w:rsid w:val="009A1FD1"/>
    <w:rsid w:val="009A2C29"/>
    <w:rsid w:val="009A4710"/>
    <w:rsid w:val="009A4D84"/>
    <w:rsid w:val="009A4ECE"/>
    <w:rsid w:val="009A5E26"/>
    <w:rsid w:val="009A628D"/>
    <w:rsid w:val="009A62E2"/>
    <w:rsid w:val="009A6E80"/>
    <w:rsid w:val="009A6F5D"/>
    <w:rsid w:val="009A7C00"/>
    <w:rsid w:val="009A7CCF"/>
    <w:rsid w:val="009A7F3E"/>
    <w:rsid w:val="009B1446"/>
    <w:rsid w:val="009B14DB"/>
    <w:rsid w:val="009B2E44"/>
    <w:rsid w:val="009B3896"/>
    <w:rsid w:val="009B3EF6"/>
    <w:rsid w:val="009B514E"/>
    <w:rsid w:val="009B59BF"/>
    <w:rsid w:val="009B68D1"/>
    <w:rsid w:val="009B72A8"/>
    <w:rsid w:val="009B7544"/>
    <w:rsid w:val="009B7638"/>
    <w:rsid w:val="009C08E0"/>
    <w:rsid w:val="009C0E68"/>
    <w:rsid w:val="009C16B5"/>
    <w:rsid w:val="009C1809"/>
    <w:rsid w:val="009C2661"/>
    <w:rsid w:val="009C30C9"/>
    <w:rsid w:val="009C34E4"/>
    <w:rsid w:val="009C382A"/>
    <w:rsid w:val="009C3D65"/>
    <w:rsid w:val="009C52A1"/>
    <w:rsid w:val="009C60FC"/>
    <w:rsid w:val="009D120A"/>
    <w:rsid w:val="009D1828"/>
    <w:rsid w:val="009D1B4D"/>
    <w:rsid w:val="009D1BEF"/>
    <w:rsid w:val="009D239F"/>
    <w:rsid w:val="009D3B19"/>
    <w:rsid w:val="009D3B47"/>
    <w:rsid w:val="009D4AA1"/>
    <w:rsid w:val="009D560C"/>
    <w:rsid w:val="009D59D9"/>
    <w:rsid w:val="009D5F0A"/>
    <w:rsid w:val="009D7077"/>
    <w:rsid w:val="009D72B6"/>
    <w:rsid w:val="009D7F57"/>
    <w:rsid w:val="009E28D0"/>
    <w:rsid w:val="009E33B6"/>
    <w:rsid w:val="009E394C"/>
    <w:rsid w:val="009E4371"/>
    <w:rsid w:val="009E490A"/>
    <w:rsid w:val="009E51F6"/>
    <w:rsid w:val="009E5F4C"/>
    <w:rsid w:val="009E60E2"/>
    <w:rsid w:val="009E7372"/>
    <w:rsid w:val="009E7557"/>
    <w:rsid w:val="009F1438"/>
    <w:rsid w:val="009F17D0"/>
    <w:rsid w:val="009F2EBD"/>
    <w:rsid w:val="009F32D6"/>
    <w:rsid w:val="009F3763"/>
    <w:rsid w:val="009F4197"/>
    <w:rsid w:val="009F41AB"/>
    <w:rsid w:val="009F4BB8"/>
    <w:rsid w:val="009F4FE3"/>
    <w:rsid w:val="009F5035"/>
    <w:rsid w:val="009F5169"/>
    <w:rsid w:val="009F5C20"/>
    <w:rsid w:val="009F625D"/>
    <w:rsid w:val="009F6DF6"/>
    <w:rsid w:val="009F7541"/>
    <w:rsid w:val="00A00D23"/>
    <w:rsid w:val="00A00D5A"/>
    <w:rsid w:val="00A01F8B"/>
    <w:rsid w:val="00A04481"/>
    <w:rsid w:val="00A04761"/>
    <w:rsid w:val="00A04B91"/>
    <w:rsid w:val="00A04EC5"/>
    <w:rsid w:val="00A0572A"/>
    <w:rsid w:val="00A06ECC"/>
    <w:rsid w:val="00A10ABB"/>
    <w:rsid w:val="00A10D06"/>
    <w:rsid w:val="00A119EC"/>
    <w:rsid w:val="00A11C8C"/>
    <w:rsid w:val="00A13B01"/>
    <w:rsid w:val="00A13E86"/>
    <w:rsid w:val="00A157DB"/>
    <w:rsid w:val="00A15B21"/>
    <w:rsid w:val="00A1640E"/>
    <w:rsid w:val="00A165E7"/>
    <w:rsid w:val="00A17013"/>
    <w:rsid w:val="00A207B7"/>
    <w:rsid w:val="00A213D4"/>
    <w:rsid w:val="00A2140E"/>
    <w:rsid w:val="00A225BB"/>
    <w:rsid w:val="00A226F8"/>
    <w:rsid w:val="00A228C4"/>
    <w:rsid w:val="00A22BC6"/>
    <w:rsid w:val="00A23128"/>
    <w:rsid w:val="00A235F3"/>
    <w:rsid w:val="00A23730"/>
    <w:rsid w:val="00A23888"/>
    <w:rsid w:val="00A238DB"/>
    <w:rsid w:val="00A23CFC"/>
    <w:rsid w:val="00A241AC"/>
    <w:rsid w:val="00A24497"/>
    <w:rsid w:val="00A24844"/>
    <w:rsid w:val="00A3001C"/>
    <w:rsid w:val="00A304EC"/>
    <w:rsid w:val="00A30AEB"/>
    <w:rsid w:val="00A31D34"/>
    <w:rsid w:val="00A31DE6"/>
    <w:rsid w:val="00A336DC"/>
    <w:rsid w:val="00A3460D"/>
    <w:rsid w:val="00A34D70"/>
    <w:rsid w:val="00A350E8"/>
    <w:rsid w:val="00A35ADD"/>
    <w:rsid w:val="00A36602"/>
    <w:rsid w:val="00A374DB"/>
    <w:rsid w:val="00A3781D"/>
    <w:rsid w:val="00A37F6B"/>
    <w:rsid w:val="00A40268"/>
    <w:rsid w:val="00A407C7"/>
    <w:rsid w:val="00A4083A"/>
    <w:rsid w:val="00A40C90"/>
    <w:rsid w:val="00A41644"/>
    <w:rsid w:val="00A41670"/>
    <w:rsid w:val="00A41A03"/>
    <w:rsid w:val="00A44382"/>
    <w:rsid w:val="00A44577"/>
    <w:rsid w:val="00A44970"/>
    <w:rsid w:val="00A44CFF"/>
    <w:rsid w:val="00A45E13"/>
    <w:rsid w:val="00A46037"/>
    <w:rsid w:val="00A466D6"/>
    <w:rsid w:val="00A4732F"/>
    <w:rsid w:val="00A53FCC"/>
    <w:rsid w:val="00A544FC"/>
    <w:rsid w:val="00A567B0"/>
    <w:rsid w:val="00A57930"/>
    <w:rsid w:val="00A57F3E"/>
    <w:rsid w:val="00A600C0"/>
    <w:rsid w:val="00A60600"/>
    <w:rsid w:val="00A60A58"/>
    <w:rsid w:val="00A61359"/>
    <w:rsid w:val="00A613C1"/>
    <w:rsid w:val="00A61CD9"/>
    <w:rsid w:val="00A62223"/>
    <w:rsid w:val="00A6247F"/>
    <w:rsid w:val="00A62A0F"/>
    <w:rsid w:val="00A64556"/>
    <w:rsid w:val="00A6525D"/>
    <w:rsid w:val="00A66B86"/>
    <w:rsid w:val="00A7030A"/>
    <w:rsid w:val="00A7216B"/>
    <w:rsid w:val="00A72896"/>
    <w:rsid w:val="00A728E4"/>
    <w:rsid w:val="00A73D92"/>
    <w:rsid w:val="00A742DC"/>
    <w:rsid w:val="00A7461B"/>
    <w:rsid w:val="00A7517D"/>
    <w:rsid w:val="00A75E64"/>
    <w:rsid w:val="00A81633"/>
    <w:rsid w:val="00A8209B"/>
    <w:rsid w:val="00A83F6C"/>
    <w:rsid w:val="00A85120"/>
    <w:rsid w:val="00A85ACA"/>
    <w:rsid w:val="00A85E8C"/>
    <w:rsid w:val="00A86926"/>
    <w:rsid w:val="00A86D94"/>
    <w:rsid w:val="00A87D43"/>
    <w:rsid w:val="00A87E24"/>
    <w:rsid w:val="00A90356"/>
    <w:rsid w:val="00A903C5"/>
    <w:rsid w:val="00A90484"/>
    <w:rsid w:val="00A90822"/>
    <w:rsid w:val="00A91918"/>
    <w:rsid w:val="00A919F6"/>
    <w:rsid w:val="00A91B88"/>
    <w:rsid w:val="00A92115"/>
    <w:rsid w:val="00A9265A"/>
    <w:rsid w:val="00A926A9"/>
    <w:rsid w:val="00A931A1"/>
    <w:rsid w:val="00A937A3"/>
    <w:rsid w:val="00A938AD"/>
    <w:rsid w:val="00A948CC"/>
    <w:rsid w:val="00A94950"/>
    <w:rsid w:val="00A95F66"/>
    <w:rsid w:val="00A96376"/>
    <w:rsid w:val="00A9692F"/>
    <w:rsid w:val="00A97275"/>
    <w:rsid w:val="00A97344"/>
    <w:rsid w:val="00A97DE0"/>
    <w:rsid w:val="00AA00A2"/>
    <w:rsid w:val="00AA0227"/>
    <w:rsid w:val="00AA1466"/>
    <w:rsid w:val="00AA1621"/>
    <w:rsid w:val="00AA1A88"/>
    <w:rsid w:val="00AA1A8A"/>
    <w:rsid w:val="00AA1ABE"/>
    <w:rsid w:val="00AA264B"/>
    <w:rsid w:val="00AA26C3"/>
    <w:rsid w:val="00AA2D2A"/>
    <w:rsid w:val="00AA3324"/>
    <w:rsid w:val="00AA3967"/>
    <w:rsid w:val="00AA3B16"/>
    <w:rsid w:val="00AA5F34"/>
    <w:rsid w:val="00AA6B60"/>
    <w:rsid w:val="00AA6E22"/>
    <w:rsid w:val="00AA730B"/>
    <w:rsid w:val="00AA79FC"/>
    <w:rsid w:val="00AA7EE6"/>
    <w:rsid w:val="00AB3802"/>
    <w:rsid w:val="00AB3F7B"/>
    <w:rsid w:val="00AB4F72"/>
    <w:rsid w:val="00AB55F2"/>
    <w:rsid w:val="00AB59BC"/>
    <w:rsid w:val="00AB7350"/>
    <w:rsid w:val="00AB75C7"/>
    <w:rsid w:val="00AB7D31"/>
    <w:rsid w:val="00AC059E"/>
    <w:rsid w:val="00AC21A2"/>
    <w:rsid w:val="00AC243A"/>
    <w:rsid w:val="00AC36A4"/>
    <w:rsid w:val="00AC38C0"/>
    <w:rsid w:val="00AC417D"/>
    <w:rsid w:val="00AC4B4A"/>
    <w:rsid w:val="00AC54AD"/>
    <w:rsid w:val="00AC5508"/>
    <w:rsid w:val="00AC55F2"/>
    <w:rsid w:val="00AC576B"/>
    <w:rsid w:val="00AC69C2"/>
    <w:rsid w:val="00AC7198"/>
    <w:rsid w:val="00AC75B2"/>
    <w:rsid w:val="00AD0DD4"/>
    <w:rsid w:val="00AD32C4"/>
    <w:rsid w:val="00AD348E"/>
    <w:rsid w:val="00AD3E3F"/>
    <w:rsid w:val="00AD44F4"/>
    <w:rsid w:val="00AD4C30"/>
    <w:rsid w:val="00AD71FE"/>
    <w:rsid w:val="00AD7251"/>
    <w:rsid w:val="00AE0711"/>
    <w:rsid w:val="00AE0D41"/>
    <w:rsid w:val="00AE1202"/>
    <w:rsid w:val="00AE14DE"/>
    <w:rsid w:val="00AE25BC"/>
    <w:rsid w:val="00AE4167"/>
    <w:rsid w:val="00AE44BE"/>
    <w:rsid w:val="00AE545A"/>
    <w:rsid w:val="00AF03D0"/>
    <w:rsid w:val="00AF171B"/>
    <w:rsid w:val="00AF1B11"/>
    <w:rsid w:val="00AF1D95"/>
    <w:rsid w:val="00AF53E7"/>
    <w:rsid w:val="00AF5B5C"/>
    <w:rsid w:val="00AF6189"/>
    <w:rsid w:val="00AF6F58"/>
    <w:rsid w:val="00AF72B5"/>
    <w:rsid w:val="00B000EC"/>
    <w:rsid w:val="00B01493"/>
    <w:rsid w:val="00B027D3"/>
    <w:rsid w:val="00B030F7"/>
    <w:rsid w:val="00B03E86"/>
    <w:rsid w:val="00B04180"/>
    <w:rsid w:val="00B0494F"/>
    <w:rsid w:val="00B04F0B"/>
    <w:rsid w:val="00B04F9F"/>
    <w:rsid w:val="00B05BF7"/>
    <w:rsid w:val="00B05E4B"/>
    <w:rsid w:val="00B06179"/>
    <w:rsid w:val="00B06BF6"/>
    <w:rsid w:val="00B07805"/>
    <w:rsid w:val="00B078EF"/>
    <w:rsid w:val="00B07EC5"/>
    <w:rsid w:val="00B1042F"/>
    <w:rsid w:val="00B105E2"/>
    <w:rsid w:val="00B10679"/>
    <w:rsid w:val="00B10EA4"/>
    <w:rsid w:val="00B11EAA"/>
    <w:rsid w:val="00B120D3"/>
    <w:rsid w:val="00B1227F"/>
    <w:rsid w:val="00B12583"/>
    <w:rsid w:val="00B145BA"/>
    <w:rsid w:val="00B158C6"/>
    <w:rsid w:val="00B16067"/>
    <w:rsid w:val="00B1625C"/>
    <w:rsid w:val="00B16522"/>
    <w:rsid w:val="00B17EE6"/>
    <w:rsid w:val="00B20018"/>
    <w:rsid w:val="00B200E8"/>
    <w:rsid w:val="00B20399"/>
    <w:rsid w:val="00B2053D"/>
    <w:rsid w:val="00B2055D"/>
    <w:rsid w:val="00B20F9D"/>
    <w:rsid w:val="00B21A54"/>
    <w:rsid w:val="00B21B40"/>
    <w:rsid w:val="00B2273F"/>
    <w:rsid w:val="00B2321D"/>
    <w:rsid w:val="00B2387C"/>
    <w:rsid w:val="00B242CA"/>
    <w:rsid w:val="00B2455F"/>
    <w:rsid w:val="00B24721"/>
    <w:rsid w:val="00B25598"/>
    <w:rsid w:val="00B25775"/>
    <w:rsid w:val="00B25858"/>
    <w:rsid w:val="00B272C2"/>
    <w:rsid w:val="00B27404"/>
    <w:rsid w:val="00B30A04"/>
    <w:rsid w:val="00B30A49"/>
    <w:rsid w:val="00B313A7"/>
    <w:rsid w:val="00B31A5C"/>
    <w:rsid w:val="00B328C2"/>
    <w:rsid w:val="00B32B5D"/>
    <w:rsid w:val="00B335A6"/>
    <w:rsid w:val="00B34456"/>
    <w:rsid w:val="00B34C3A"/>
    <w:rsid w:val="00B34D15"/>
    <w:rsid w:val="00B36476"/>
    <w:rsid w:val="00B36E47"/>
    <w:rsid w:val="00B37E42"/>
    <w:rsid w:val="00B406E1"/>
    <w:rsid w:val="00B40BA4"/>
    <w:rsid w:val="00B40EAB"/>
    <w:rsid w:val="00B412C2"/>
    <w:rsid w:val="00B41859"/>
    <w:rsid w:val="00B4294F"/>
    <w:rsid w:val="00B432BE"/>
    <w:rsid w:val="00B443B5"/>
    <w:rsid w:val="00B45CE1"/>
    <w:rsid w:val="00B4670A"/>
    <w:rsid w:val="00B516F9"/>
    <w:rsid w:val="00B51F64"/>
    <w:rsid w:val="00B527FC"/>
    <w:rsid w:val="00B52C05"/>
    <w:rsid w:val="00B53009"/>
    <w:rsid w:val="00B5324F"/>
    <w:rsid w:val="00B54505"/>
    <w:rsid w:val="00B56B5E"/>
    <w:rsid w:val="00B57002"/>
    <w:rsid w:val="00B60BD5"/>
    <w:rsid w:val="00B60C08"/>
    <w:rsid w:val="00B60C72"/>
    <w:rsid w:val="00B61E37"/>
    <w:rsid w:val="00B626F1"/>
    <w:rsid w:val="00B63098"/>
    <w:rsid w:val="00B6587E"/>
    <w:rsid w:val="00B65C1D"/>
    <w:rsid w:val="00B660D6"/>
    <w:rsid w:val="00B663F3"/>
    <w:rsid w:val="00B664E3"/>
    <w:rsid w:val="00B6669B"/>
    <w:rsid w:val="00B66A20"/>
    <w:rsid w:val="00B6780F"/>
    <w:rsid w:val="00B67A54"/>
    <w:rsid w:val="00B7005A"/>
    <w:rsid w:val="00B70556"/>
    <w:rsid w:val="00B706C8"/>
    <w:rsid w:val="00B707A0"/>
    <w:rsid w:val="00B716F1"/>
    <w:rsid w:val="00B71734"/>
    <w:rsid w:val="00B71BE0"/>
    <w:rsid w:val="00B71FE7"/>
    <w:rsid w:val="00B72329"/>
    <w:rsid w:val="00B73860"/>
    <w:rsid w:val="00B73ECE"/>
    <w:rsid w:val="00B7527B"/>
    <w:rsid w:val="00B752A0"/>
    <w:rsid w:val="00B7592C"/>
    <w:rsid w:val="00B75F83"/>
    <w:rsid w:val="00B76996"/>
    <w:rsid w:val="00B76C73"/>
    <w:rsid w:val="00B77DA0"/>
    <w:rsid w:val="00B804FA"/>
    <w:rsid w:val="00B80D10"/>
    <w:rsid w:val="00B81A26"/>
    <w:rsid w:val="00B82843"/>
    <w:rsid w:val="00B82D80"/>
    <w:rsid w:val="00B84183"/>
    <w:rsid w:val="00B849F4"/>
    <w:rsid w:val="00B85172"/>
    <w:rsid w:val="00B85FDD"/>
    <w:rsid w:val="00B8784A"/>
    <w:rsid w:val="00B90012"/>
    <w:rsid w:val="00B90322"/>
    <w:rsid w:val="00B92FA6"/>
    <w:rsid w:val="00B93450"/>
    <w:rsid w:val="00B937AE"/>
    <w:rsid w:val="00B938A8"/>
    <w:rsid w:val="00B95390"/>
    <w:rsid w:val="00B955DE"/>
    <w:rsid w:val="00B963C6"/>
    <w:rsid w:val="00B965ED"/>
    <w:rsid w:val="00B97884"/>
    <w:rsid w:val="00BA0DAB"/>
    <w:rsid w:val="00BA1720"/>
    <w:rsid w:val="00BA33C4"/>
    <w:rsid w:val="00BA3574"/>
    <w:rsid w:val="00BA493D"/>
    <w:rsid w:val="00BA51F8"/>
    <w:rsid w:val="00BA6213"/>
    <w:rsid w:val="00BA62BF"/>
    <w:rsid w:val="00BA7C10"/>
    <w:rsid w:val="00BB0B18"/>
    <w:rsid w:val="00BB0F46"/>
    <w:rsid w:val="00BB11C8"/>
    <w:rsid w:val="00BB15B9"/>
    <w:rsid w:val="00BB2C7B"/>
    <w:rsid w:val="00BB2D40"/>
    <w:rsid w:val="00BB36D0"/>
    <w:rsid w:val="00BB3DA5"/>
    <w:rsid w:val="00BB4030"/>
    <w:rsid w:val="00BB48FB"/>
    <w:rsid w:val="00BB4FF3"/>
    <w:rsid w:val="00BB61E1"/>
    <w:rsid w:val="00BB626D"/>
    <w:rsid w:val="00BB6C5A"/>
    <w:rsid w:val="00BB6EAA"/>
    <w:rsid w:val="00BB79F9"/>
    <w:rsid w:val="00BB7CF1"/>
    <w:rsid w:val="00BC0449"/>
    <w:rsid w:val="00BC066C"/>
    <w:rsid w:val="00BC13DC"/>
    <w:rsid w:val="00BC3315"/>
    <w:rsid w:val="00BC59B1"/>
    <w:rsid w:val="00BC5DDC"/>
    <w:rsid w:val="00BC6A16"/>
    <w:rsid w:val="00BC6C4F"/>
    <w:rsid w:val="00BD0E20"/>
    <w:rsid w:val="00BD1C6B"/>
    <w:rsid w:val="00BD2D20"/>
    <w:rsid w:val="00BD2F71"/>
    <w:rsid w:val="00BD2FB5"/>
    <w:rsid w:val="00BD361F"/>
    <w:rsid w:val="00BD4BF5"/>
    <w:rsid w:val="00BD4FAD"/>
    <w:rsid w:val="00BE2083"/>
    <w:rsid w:val="00BE2B90"/>
    <w:rsid w:val="00BE3985"/>
    <w:rsid w:val="00BE4DE0"/>
    <w:rsid w:val="00BE5C09"/>
    <w:rsid w:val="00BE795F"/>
    <w:rsid w:val="00BE7A0B"/>
    <w:rsid w:val="00BF1151"/>
    <w:rsid w:val="00BF23E6"/>
    <w:rsid w:val="00BF26F6"/>
    <w:rsid w:val="00BF2C28"/>
    <w:rsid w:val="00BF3EE1"/>
    <w:rsid w:val="00BF456B"/>
    <w:rsid w:val="00BF565D"/>
    <w:rsid w:val="00BF5CCD"/>
    <w:rsid w:val="00BF6843"/>
    <w:rsid w:val="00BF7C95"/>
    <w:rsid w:val="00BF7DD4"/>
    <w:rsid w:val="00C007AA"/>
    <w:rsid w:val="00C008B6"/>
    <w:rsid w:val="00C008C6"/>
    <w:rsid w:val="00C00D62"/>
    <w:rsid w:val="00C00DB0"/>
    <w:rsid w:val="00C0157B"/>
    <w:rsid w:val="00C01918"/>
    <w:rsid w:val="00C01CB4"/>
    <w:rsid w:val="00C01D0F"/>
    <w:rsid w:val="00C01D6F"/>
    <w:rsid w:val="00C0233D"/>
    <w:rsid w:val="00C038AF"/>
    <w:rsid w:val="00C04B02"/>
    <w:rsid w:val="00C04C72"/>
    <w:rsid w:val="00C04E98"/>
    <w:rsid w:val="00C04F5A"/>
    <w:rsid w:val="00C05254"/>
    <w:rsid w:val="00C05AD6"/>
    <w:rsid w:val="00C05B57"/>
    <w:rsid w:val="00C078E9"/>
    <w:rsid w:val="00C07CBE"/>
    <w:rsid w:val="00C103B4"/>
    <w:rsid w:val="00C116A6"/>
    <w:rsid w:val="00C11FE3"/>
    <w:rsid w:val="00C12D89"/>
    <w:rsid w:val="00C136BF"/>
    <w:rsid w:val="00C14992"/>
    <w:rsid w:val="00C14FD0"/>
    <w:rsid w:val="00C155CB"/>
    <w:rsid w:val="00C15B30"/>
    <w:rsid w:val="00C1699F"/>
    <w:rsid w:val="00C171CB"/>
    <w:rsid w:val="00C17A8B"/>
    <w:rsid w:val="00C21165"/>
    <w:rsid w:val="00C211F9"/>
    <w:rsid w:val="00C224FD"/>
    <w:rsid w:val="00C22CCF"/>
    <w:rsid w:val="00C23362"/>
    <w:rsid w:val="00C234FA"/>
    <w:rsid w:val="00C236FC"/>
    <w:rsid w:val="00C237AB"/>
    <w:rsid w:val="00C2447D"/>
    <w:rsid w:val="00C25257"/>
    <w:rsid w:val="00C2530A"/>
    <w:rsid w:val="00C272B3"/>
    <w:rsid w:val="00C304BD"/>
    <w:rsid w:val="00C30961"/>
    <w:rsid w:val="00C3233A"/>
    <w:rsid w:val="00C32394"/>
    <w:rsid w:val="00C3288F"/>
    <w:rsid w:val="00C32A87"/>
    <w:rsid w:val="00C32B15"/>
    <w:rsid w:val="00C33ADF"/>
    <w:rsid w:val="00C34359"/>
    <w:rsid w:val="00C34B03"/>
    <w:rsid w:val="00C36253"/>
    <w:rsid w:val="00C36259"/>
    <w:rsid w:val="00C36BAE"/>
    <w:rsid w:val="00C374EB"/>
    <w:rsid w:val="00C40054"/>
    <w:rsid w:val="00C4066E"/>
    <w:rsid w:val="00C40F53"/>
    <w:rsid w:val="00C4200B"/>
    <w:rsid w:val="00C421FC"/>
    <w:rsid w:val="00C42709"/>
    <w:rsid w:val="00C43499"/>
    <w:rsid w:val="00C44356"/>
    <w:rsid w:val="00C44543"/>
    <w:rsid w:val="00C46339"/>
    <w:rsid w:val="00C46912"/>
    <w:rsid w:val="00C46915"/>
    <w:rsid w:val="00C47EC6"/>
    <w:rsid w:val="00C52594"/>
    <w:rsid w:val="00C538AE"/>
    <w:rsid w:val="00C53D78"/>
    <w:rsid w:val="00C53EB4"/>
    <w:rsid w:val="00C545A3"/>
    <w:rsid w:val="00C56564"/>
    <w:rsid w:val="00C568BC"/>
    <w:rsid w:val="00C56FCB"/>
    <w:rsid w:val="00C61324"/>
    <w:rsid w:val="00C619B4"/>
    <w:rsid w:val="00C61A47"/>
    <w:rsid w:val="00C628CC"/>
    <w:rsid w:val="00C63D3F"/>
    <w:rsid w:val="00C64299"/>
    <w:rsid w:val="00C646B8"/>
    <w:rsid w:val="00C65465"/>
    <w:rsid w:val="00C66EAE"/>
    <w:rsid w:val="00C673BB"/>
    <w:rsid w:val="00C674EA"/>
    <w:rsid w:val="00C67539"/>
    <w:rsid w:val="00C6786E"/>
    <w:rsid w:val="00C712BA"/>
    <w:rsid w:val="00C7231C"/>
    <w:rsid w:val="00C72A93"/>
    <w:rsid w:val="00C73B7A"/>
    <w:rsid w:val="00C745C8"/>
    <w:rsid w:val="00C7634A"/>
    <w:rsid w:val="00C76FE7"/>
    <w:rsid w:val="00C77B50"/>
    <w:rsid w:val="00C77BC0"/>
    <w:rsid w:val="00C80282"/>
    <w:rsid w:val="00C8057C"/>
    <w:rsid w:val="00C806EB"/>
    <w:rsid w:val="00C80ECF"/>
    <w:rsid w:val="00C82E36"/>
    <w:rsid w:val="00C83130"/>
    <w:rsid w:val="00C84C75"/>
    <w:rsid w:val="00C85343"/>
    <w:rsid w:val="00C85E23"/>
    <w:rsid w:val="00C86672"/>
    <w:rsid w:val="00C866DA"/>
    <w:rsid w:val="00C86A7E"/>
    <w:rsid w:val="00C86DB3"/>
    <w:rsid w:val="00C90608"/>
    <w:rsid w:val="00C906E7"/>
    <w:rsid w:val="00C90FF2"/>
    <w:rsid w:val="00C91120"/>
    <w:rsid w:val="00C91EF4"/>
    <w:rsid w:val="00C9346C"/>
    <w:rsid w:val="00C9361A"/>
    <w:rsid w:val="00C9399E"/>
    <w:rsid w:val="00C942B9"/>
    <w:rsid w:val="00C94B28"/>
    <w:rsid w:val="00C9566A"/>
    <w:rsid w:val="00C965F1"/>
    <w:rsid w:val="00C97023"/>
    <w:rsid w:val="00CA0599"/>
    <w:rsid w:val="00CA073B"/>
    <w:rsid w:val="00CA0A07"/>
    <w:rsid w:val="00CA19AD"/>
    <w:rsid w:val="00CA19C6"/>
    <w:rsid w:val="00CA2DC0"/>
    <w:rsid w:val="00CA38D9"/>
    <w:rsid w:val="00CA4DC4"/>
    <w:rsid w:val="00CA543B"/>
    <w:rsid w:val="00CA5DE0"/>
    <w:rsid w:val="00CA6789"/>
    <w:rsid w:val="00CA6D04"/>
    <w:rsid w:val="00CA6E50"/>
    <w:rsid w:val="00CA7104"/>
    <w:rsid w:val="00CA78AB"/>
    <w:rsid w:val="00CB1806"/>
    <w:rsid w:val="00CB18F8"/>
    <w:rsid w:val="00CB1954"/>
    <w:rsid w:val="00CB199D"/>
    <w:rsid w:val="00CB235A"/>
    <w:rsid w:val="00CB34C1"/>
    <w:rsid w:val="00CB3E73"/>
    <w:rsid w:val="00CB400A"/>
    <w:rsid w:val="00CB451A"/>
    <w:rsid w:val="00CB4E81"/>
    <w:rsid w:val="00CB5778"/>
    <w:rsid w:val="00CB5DBF"/>
    <w:rsid w:val="00CB6205"/>
    <w:rsid w:val="00CB6D5D"/>
    <w:rsid w:val="00CB6EBD"/>
    <w:rsid w:val="00CB755B"/>
    <w:rsid w:val="00CB75BB"/>
    <w:rsid w:val="00CB7EF3"/>
    <w:rsid w:val="00CC012C"/>
    <w:rsid w:val="00CC1D51"/>
    <w:rsid w:val="00CC2D54"/>
    <w:rsid w:val="00CC2E25"/>
    <w:rsid w:val="00CC395A"/>
    <w:rsid w:val="00CC4664"/>
    <w:rsid w:val="00CC523D"/>
    <w:rsid w:val="00CC5693"/>
    <w:rsid w:val="00CC58A0"/>
    <w:rsid w:val="00CC71AC"/>
    <w:rsid w:val="00CC79EF"/>
    <w:rsid w:val="00CC7DA4"/>
    <w:rsid w:val="00CD01FF"/>
    <w:rsid w:val="00CD0548"/>
    <w:rsid w:val="00CD0740"/>
    <w:rsid w:val="00CD0AB3"/>
    <w:rsid w:val="00CD12D0"/>
    <w:rsid w:val="00CD155C"/>
    <w:rsid w:val="00CD1D1D"/>
    <w:rsid w:val="00CD2F8E"/>
    <w:rsid w:val="00CD3002"/>
    <w:rsid w:val="00CD32E5"/>
    <w:rsid w:val="00CD4A48"/>
    <w:rsid w:val="00CD4A9A"/>
    <w:rsid w:val="00CD54BC"/>
    <w:rsid w:val="00CD5DA3"/>
    <w:rsid w:val="00CD6BFE"/>
    <w:rsid w:val="00CE21E9"/>
    <w:rsid w:val="00CE2784"/>
    <w:rsid w:val="00CE50D7"/>
    <w:rsid w:val="00CE7B75"/>
    <w:rsid w:val="00CF00D9"/>
    <w:rsid w:val="00CF0B42"/>
    <w:rsid w:val="00CF1393"/>
    <w:rsid w:val="00CF1402"/>
    <w:rsid w:val="00CF18A0"/>
    <w:rsid w:val="00CF1957"/>
    <w:rsid w:val="00CF2C03"/>
    <w:rsid w:val="00CF31C0"/>
    <w:rsid w:val="00CF352C"/>
    <w:rsid w:val="00CF3695"/>
    <w:rsid w:val="00CF36BC"/>
    <w:rsid w:val="00CF3769"/>
    <w:rsid w:val="00CF47B3"/>
    <w:rsid w:val="00CF5259"/>
    <w:rsid w:val="00CF6210"/>
    <w:rsid w:val="00CF6940"/>
    <w:rsid w:val="00CF6F58"/>
    <w:rsid w:val="00CF7520"/>
    <w:rsid w:val="00D013F0"/>
    <w:rsid w:val="00D01599"/>
    <w:rsid w:val="00D02C23"/>
    <w:rsid w:val="00D03073"/>
    <w:rsid w:val="00D0457E"/>
    <w:rsid w:val="00D04BEE"/>
    <w:rsid w:val="00D04EC5"/>
    <w:rsid w:val="00D05660"/>
    <w:rsid w:val="00D06230"/>
    <w:rsid w:val="00D06846"/>
    <w:rsid w:val="00D06D20"/>
    <w:rsid w:val="00D070F7"/>
    <w:rsid w:val="00D07CEB"/>
    <w:rsid w:val="00D10565"/>
    <w:rsid w:val="00D10892"/>
    <w:rsid w:val="00D10D0E"/>
    <w:rsid w:val="00D12D3A"/>
    <w:rsid w:val="00D14C1E"/>
    <w:rsid w:val="00D15867"/>
    <w:rsid w:val="00D1629D"/>
    <w:rsid w:val="00D167DC"/>
    <w:rsid w:val="00D16AF9"/>
    <w:rsid w:val="00D16F5C"/>
    <w:rsid w:val="00D172EA"/>
    <w:rsid w:val="00D209E4"/>
    <w:rsid w:val="00D20AE1"/>
    <w:rsid w:val="00D20D8A"/>
    <w:rsid w:val="00D21374"/>
    <w:rsid w:val="00D23C56"/>
    <w:rsid w:val="00D24A83"/>
    <w:rsid w:val="00D24F03"/>
    <w:rsid w:val="00D2517E"/>
    <w:rsid w:val="00D25652"/>
    <w:rsid w:val="00D25A36"/>
    <w:rsid w:val="00D25EA8"/>
    <w:rsid w:val="00D26586"/>
    <w:rsid w:val="00D26751"/>
    <w:rsid w:val="00D2733D"/>
    <w:rsid w:val="00D30604"/>
    <w:rsid w:val="00D30DB3"/>
    <w:rsid w:val="00D31533"/>
    <w:rsid w:val="00D31B94"/>
    <w:rsid w:val="00D31D25"/>
    <w:rsid w:val="00D3217C"/>
    <w:rsid w:val="00D32225"/>
    <w:rsid w:val="00D33019"/>
    <w:rsid w:val="00D33822"/>
    <w:rsid w:val="00D34125"/>
    <w:rsid w:val="00D350BE"/>
    <w:rsid w:val="00D35935"/>
    <w:rsid w:val="00D35ACD"/>
    <w:rsid w:val="00D3695D"/>
    <w:rsid w:val="00D36DA2"/>
    <w:rsid w:val="00D41221"/>
    <w:rsid w:val="00D41922"/>
    <w:rsid w:val="00D419A1"/>
    <w:rsid w:val="00D42013"/>
    <w:rsid w:val="00D4431B"/>
    <w:rsid w:val="00D44B29"/>
    <w:rsid w:val="00D45F13"/>
    <w:rsid w:val="00D460D3"/>
    <w:rsid w:val="00D468E1"/>
    <w:rsid w:val="00D46D41"/>
    <w:rsid w:val="00D471C9"/>
    <w:rsid w:val="00D47650"/>
    <w:rsid w:val="00D476B0"/>
    <w:rsid w:val="00D47964"/>
    <w:rsid w:val="00D500B8"/>
    <w:rsid w:val="00D5017B"/>
    <w:rsid w:val="00D501D3"/>
    <w:rsid w:val="00D50A91"/>
    <w:rsid w:val="00D50B0E"/>
    <w:rsid w:val="00D50F59"/>
    <w:rsid w:val="00D51375"/>
    <w:rsid w:val="00D51904"/>
    <w:rsid w:val="00D51FE8"/>
    <w:rsid w:val="00D523F3"/>
    <w:rsid w:val="00D52E98"/>
    <w:rsid w:val="00D53031"/>
    <w:rsid w:val="00D5305F"/>
    <w:rsid w:val="00D5469E"/>
    <w:rsid w:val="00D54756"/>
    <w:rsid w:val="00D56A91"/>
    <w:rsid w:val="00D60035"/>
    <w:rsid w:val="00D60711"/>
    <w:rsid w:val="00D60801"/>
    <w:rsid w:val="00D61482"/>
    <w:rsid w:val="00D61FE7"/>
    <w:rsid w:val="00D62708"/>
    <w:rsid w:val="00D638D8"/>
    <w:rsid w:val="00D63E08"/>
    <w:rsid w:val="00D64A48"/>
    <w:rsid w:val="00D64DA8"/>
    <w:rsid w:val="00D64FDD"/>
    <w:rsid w:val="00D657A7"/>
    <w:rsid w:val="00D65BD6"/>
    <w:rsid w:val="00D662C9"/>
    <w:rsid w:val="00D6639F"/>
    <w:rsid w:val="00D67EE4"/>
    <w:rsid w:val="00D70310"/>
    <w:rsid w:val="00D70B37"/>
    <w:rsid w:val="00D716C4"/>
    <w:rsid w:val="00D722C8"/>
    <w:rsid w:val="00D727D0"/>
    <w:rsid w:val="00D72FAC"/>
    <w:rsid w:val="00D733CE"/>
    <w:rsid w:val="00D745FA"/>
    <w:rsid w:val="00D75CD7"/>
    <w:rsid w:val="00D76611"/>
    <w:rsid w:val="00D77095"/>
    <w:rsid w:val="00D7796C"/>
    <w:rsid w:val="00D804CA"/>
    <w:rsid w:val="00D8146E"/>
    <w:rsid w:val="00D81A0E"/>
    <w:rsid w:val="00D82BFF"/>
    <w:rsid w:val="00D84535"/>
    <w:rsid w:val="00D85001"/>
    <w:rsid w:val="00D859B2"/>
    <w:rsid w:val="00D86C1D"/>
    <w:rsid w:val="00D86D5A"/>
    <w:rsid w:val="00D87774"/>
    <w:rsid w:val="00D87C5B"/>
    <w:rsid w:val="00D87DC7"/>
    <w:rsid w:val="00D87E59"/>
    <w:rsid w:val="00D905A2"/>
    <w:rsid w:val="00D90A8B"/>
    <w:rsid w:val="00D91FE5"/>
    <w:rsid w:val="00D922F3"/>
    <w:rsid w:val="00D93445"/>
    <w:rsid w:val="00D94882"/>
    <w:rsid w:val="00D95201"/>
    <w:rsid w:val="00D952D2"/>
    <w:rsid w:val="00D9706B"/>
    <w:rsid w:val="00D97DFC"/>
    <w:rsid w:val="00D97F4B"/>
    <w:rsid w:val="00DA01FF"/>
    <w:rsid w:val="00DA0214"/>
    <w:rsid w:val="00DA0A2C"/>
    <w:rsid w:val="00DA0B35"/>
    <w:rsid w:val="00DA1F15"/>
    <w:rsid w:val="00DA23D9"/>
    <w:rsid w:val="00DA2C15"/>
    <w:rsid w:val="00DA3662"/>
    <w:rsid w:val="00DA3870"/>
    <w:rsid w:val="00DA38C7"/>
    <w:rsid w:val="00DA4102"/>
    <w:rsid w:val="00DA5E80"/>
    <w:rsid w:val="00DA6ED4"/>
    <w:rsid w:val="00DA7891"/>
    <w:rsid w:val="00DB0629"/>
    <w:rsid w:val="00DB1DF6"/>
    <w:rsid w:val="00DB2B7F"/>
    <w:rsid w:val="00DB30F6"/>
    <w:rsid w:val="00DB3C77"/>
    <w:rsid w:val="00DB3E87"/>
    <w:rsid w:val="00DB3EE6"/>
    <w:rsid w:val="00DB40DE"/>
    <w:rsid w:val="00DB63CD"/>
    <w:rsid w:val="00DB6922"/>
    <w:rsid w:val="00DB6AF1"/>
    <w:rsid w:val="00DB6BC1"/>
    <w:rsid w:val="00DB6C94"/>
    <w:rsid w:val="00DB753A"/>
    <w:rsid w:val="00DB7608"/>
    <w:rsid w:val="00DC060F"/>
    <w:rsid w:val="00DC0B74"/>
    <w:rsid w:val="00DC1CE1"/>
    <w:rsid w:val="00DC2029"/>
    <w:rsid w:val="00DC3A4C"/>
    <w:rsid w:val="00DC4651"/>
    <w:rsid w:val="00DC4711"/>
    <w:rsid w:val="00DC4E84"/>
    <w:rsid w:val="00DC52FF"/>
    <w:rsid w:val="00DC566E"/>
    <w:rsid w:val="00DC7067"/>
    <w:rsid w:val="00DC796A"/>
    <w:rsid w:val="00DC7E0F"/>
    <w:rsid w:val="00DD10F4"/>
    <w:rsid w:val="00DD2E1D"/>
    <w:rsid w:val="00DD4089"/>
    <w:rsid w:val="00DD4D5D"/>
    <w:rsid w:val="00DD626B"/>
    <w:rsid w:val="00DD7FC2"/>
    <w:rsid w:val="00DE0016"/>
    <w:rsid w:val="00DE08C3"/>
    <w:rsid w:val="00DE0A2A"/>
    <w:rsid w:val="00DE0ABC"/>
    <w:rsid w:val="00DE145B"/>
    <w:rsid w:val="00DE3AA4"/>
    <w:rsid w:val="00DE3E0C"/>
    <w:rsid w:val="00DE56DF"/>
    <w:rsid w:val="00DE579A"/>
    <w:rsid w:val="00DE5A01"/>
    <w:rsid w:val="00DE610B"/>
    <w:rsid w:val="00DE6998"/>
    <w:rsid w:val="00DE6FBD"/>
    <w:rsid w:val="00DF0AF0"/>
    <w:rsid w:val="00DF3936"/>
    <w:rsid w:val="00DF3A95"/>
    <w:rsid w:val="00DF3BBD"/>
    <w:rsid w:val="00DF3F76"/>
    <w:rsid w:val="00DF411B"/>
    <w:rsid w:val="00DF47DB"/>
    <w:rsid w:val="00DF5BCA"/>
    <w:rsid w:val="00DF688C"/>
    <w:rsid w:val="00DF7061"/>
    <w:rsid w:val="00DF777D"/>
    <w:rsid w:val="00DF7FA8"/>
    <w:rsid w:val="00E0020C"/>
    <w:rsid w:val="00E004F4"/>
    <w:rsid w:val="00E00706"/>
    <w:rsid w:val="00E01F49"/>
    <w:rsid w:val="00E02F26"/>
    <w:rsid w:val="00E03649"/>
    <w:rsid w:val="00E043C0"/>
    <w:rsid w:val="00E04837"/>
    <w:rsid w:val="00E0580E"/>
    <w:rsid w:val="00E05C91"/>
    <w:rsid w:val="00E0650B"/>
    <w:rsid w:val="00E0663F"/>
    <w:rsid w:val="00E06940"/>
    <w:rsid w:val="00E06A7C"/>
    <w:rsid w:val="00E078FA"/>
    <w:rsid w:val="00E079B4"/>
    <w:rsid w:val="00E1073E"/>
    <w:rsid w:val="00E10957"/>
    <w:rsid w:val="00E10E0F"/>
    <w:rsid w:val="00E11149"/>
    <w:rsid w:val="00E11D93"/>
    <w:rsid w:val="00E120B2"/>
    <w:rsid w:val="00E123E7"/>
    <w:rsid w:val="00E12801"/>
    <w:rsid w:val="00E12852"/>
    <w:rsid w:val="00E13580"/>
    <w:rsid w:val="00E14064"/>
    <w:rsid w:val="00E14ACB"/>
    <w:rsid w:val="00E1531E"/>
    <w:rsid w:val="00E1605F"/>
    <w:rsid w:val="00E160ED"/>
    <w:rsid w:val="00E16189"/>
    <w:rsid w:val="00E169E4"/>
    <w:rsid w:val="00E1706A"/>
    <w:rsid w:val="00E20C16"/>
    <w:rsid w:val="00E210C4"/>
    <w:rsid w:val="00E2173D"/>
    <w:rsid w:val="00E2220E"/>
    <w:rsid w:val="00E22677"/>
    <w:rsid w:val="00E23727"/>
    <w:rsid w:val="00E242A3"/>
    <w:rsid w:val="00E24526"/>
    <w:rsid w:val="00E25359"/>
    <w:rsid w:val="00E25A59"/>
    <w:rsid w:val="00E269D5"/>
    <w:rsid w:val="00E26B84"/>
    <w:rsid w:val="00E2707F"/>
    <w:rsid w:val="00E306C5"/>
    <w:rsid w:val="00E31F67"/>
    <w:rsid w:val="00E32BB1"/>
    <w:rsid w:val="00E33501"/>
    <w:rsid w:val="00E33F59"/>
    <w:rsid w:val="00E346A2"/>
    <w:rsid w:val="00E35D23"/>
    <w:rsid w:val="00E36FCE"/>
    <w:rsid w:val="00E37019"/>
    <w:rsid w:val="00E377EA"/>
    <w:rsid w:val="00E3799F"/>
    <w:rsid w:val="00E4298C"/>
    <w:rsid w:val="00E42DBE"/>
    <w:rsid w:val="00E431DE"/>
    <w:rsid w:val="00E43353"/>
    <w:rsid w:val="00E43BC7"/>
    <w:rsid w:val="00E44543"/>
    <w:rsid w:val="00E44769"/>
    <w:rsid w:val="00E44A59"/>
    <w:rsid w:val="00E4502F"/>
    <w:rsid w:val="00E455A3"/>
    <w:rsid w:val="00E455CE"/>
    <w:rsid w:val="00E458DB"/>
    <w:rsid w:val="00E45A95"/>
    <w:rsid w:val="00E45E29"/>
    <w:rsid w:val="00E46302"/>
    <w:rsid w:val="00E46493"/>
    <w:rsid w:val="00E466DD"/>
    <w:rsid w:val="00E46954"/>
    <w:rsid w:val="00E46A01"/>
    <w:rsid w:val="00E47042"/>
    <w:rsid w:val="00E477EE"/>
    <w:rsid w:val="00E502EB"/>
    <w:rsid w:val="00E50F31"/>
    <w:rsid w:val="00E510F5"/>
    <w:rsid w:val="00E51CF0"/>
    <w:rsid w:val="00E532D3"/>
    <w:rsid w:val="00E53A55"/>
    <w:rsid w:val="00E55CD2"/>
    <w:rsid w:val="00E57536"/>
    <w:rsid w:val="00E60CCC"/>
    <w:rsid w:val="00E61842"/>
    <w:rsid w:val="00E6194B"/>
    <w:rsid w:val="00E62077"/>
    <w:rsid w:val="00E621C8"/>
    <w:rsid w:val="00E62A2B"/>
    <w:rsid w:val="00E636C8"/>
    <w:rsid w:val="00E63B78"/>
    <w:rsid w:val="00E64252"/>
    <w:rsid w:val="00E655D4"/>
    <w:rsid w:val="00E65613"/>
    <w:rsid w:val="00E65EE3"/>
    <w:rsid w:val="00E65F20"/>
    <w:rsid w:val="00E67096"/>
    <w:rsid w:val="00E71DC9"/>
    <w:rsid w:val="00E72547"/>
    <w:rsid w:val="00E7255F"/>
    <w:rsid w:val="00E72850"/>
    <w:rsid w:val="00E7295C"/>
    <w:rsid w:val="00E72B5E"/>
    <w:rsid w:val="00E72E53"/>
    <w:rsid w:val="00E7308B"/>
    <w:rsid w:val="00E7410D"/>
    <w:rsid w:val="00E74119"/>
    <w:rsid w:val="00E7496E"/>
    <w:rsid w:val="00E754C4"/>
    <w:rsid w:val="00E76C9B"/>
    <w:rsid w:val="00E804CC"/>
    <w:rsid w:val="00E81FC2"/>
    <w:rsid w:val="00E82369"/>
    <w:rsid w:val="00E82370"/>
    <w:rsid w:val="00E83450"/>
    <w:rsid w:val="00E84AEF"/>
    <w:rsid w:val="00E84CF5"/>
    <w:rsid w:val="00E85562"/>
    <w:rsid w:val="00E85569"/>
    <w:rsid w:val="00E85E5C"/>
    <w:rsid w:val="00E86D17"/>
    <w:rsid w:val="00E87EEE"/>
    <w:rsid w:val="00E9172A"/>
    <w:rsid w:val="00E9220B"/>
    <w:rsid w:val="00E924EA"/>
    <w:rsid w:val="00E927B7"/>
    <w:rsid w:val="00E92E98"/>
    <w:rsid w:val="00E93A8A"/>
    <w:rsid w:val="00E93B6C"/>
    <w:rsid w:val="00E94D7E"/>
    <w:rsid w:val="00E94F38"/>
    <w:rsid w:val="00E967DB"/>
    <w:rsid w:val="00E968D7"/>
    <w:rsid w:val="00E9715D"/>
    <w:rsid w:val="00E9770D"/>
    <w:rsid w:val="00EA045A"/>
    <w:rsid w:val="00EA098A"/>
    <w:rsid w:val="00EA1388"/>
    <w:rsid w:val="00EA1E56"/>
    <w:rsid w:val="00EA296B"/>
    <w:rsid w:val="00EA2D57"/>
    <w:rsid w:val="00EA41AD"/>
    <w:rsid w:val="00EA49D0"/>
    <w:rsid w:val="00EA4FAD"/>
    <w:rsid w:val="00EA62AE"/>
    <w:rsid w:val="00EA6634"/>
    <w:rsid w:val="00EA7624"/>
    <w:rsid w:val="00EA765B"/>
    <w:rsid w:val="00EA7CA7"/>
    <w:rsid w:val="00EA7CD7"/>
    <w:rsid w:val="00EB1005"/>
    <w:rsid w:val="00EB17E6"/>
    <w:rsid w:val="00EB3161"/>
    <w:rsid w:val="00EB32F7"/>
    <w:rsid w:val="00EB4061"/>
    <w:rsid w:val="00EB4189"/>
    <w:rsid w:val="00EB4C0A"/>
    <w:rsid w:val="00EB4F28"/>
    <w:rsid w:val="00EB5213"/>
    <w:rsid w:val="00EB581B"/>
    <w:rsid w:val="00EB589B"/>
    <w:rsid w:val="00EB5AC0"/>
    <w:rsid w:val="00EB5FCB"/>
    <w:rsid w:val="00EB5FEB"/>
    <w:rsid w:val="00EB6493"/>
    <w:rsid w:val="00EB65D2"/>
    <w:rsid w:val="00EB6B17"/>
    <w:rsid w:val="00EB6FC9"/>
    <w:rsid w:val="00EB765D"/>
    <w:rsid w:val="00EB76FA"/>
    <w:rsid w:val="00EC0514"/>
    <w:rsid w:val="00EC05B7"/>
    <w:rsid w:val="00EC1287"/>
    <w:rsid w:val="00EC132F"/>
    <w:rsid w:val="00EC1DA9"/>
    <w:rsid w:val="00EC270F"/>
    <w:rsid w:val="00EC2C76"/>
    <w:rsid w:val="00EC3796"/>
    <w:rsid w:val="00EC43A8"/>
    <w:rsid w:val="00EC4F67"/>
    <w:rsid w:val="00EC51CA"/>
    <w:rsid w:val="00EC65C2"/>
    <w:rsid w:val="00EC77B7"/>
    <w:rsid w:val="00EC7AD3"/>
    <w:rsid w:val="00ED0389"/>
    <w:rsid w:val="00ED059D"/>
    <w:rsid w:val="00ED10E6"/>
    <w:rsid w:val="00ED1739"/>
    <w:rsid w:val="00ED1930"/>
    <w:rsid w:val="00ED2074"/>
    <w:rsid w:val="00ED2A24"/>
    <w:rsid w:val="00ED3690"/>
    <w:rsid w:val="00ED3753"/>
    <w:rsid w:val="00ED3B7C"/>
    <w:rsid w:val="00ED5971"/>
    <w:rsid w:val="00ED6894"/>
    <w:rsid w:val="00EE0543"/>
    <w:rsid w:val="00EE1206"/>
    <w:rsid w:val="00EE1508"/>
    <w:rsid w:val="00EE289B"/>
    <w:rsid w:val="00EE2ADA"/>
    <w:rsid w:val="00EE2BA9"/>
    <w:rsid w:val="00EE2D7A"/>
    <w:rsid w:val="00EE4AAB"/>
    <w:rsid w:val="00EE60D8"/>
    <w:rsid w:val="00EE7934"/>
    <w:rsid w:val="00EE79D4"/>
    <w:rsid w:val="00EF0A22"/>
    <w:rsid w:val="00EF0FA8"/>
    <w:rsid w:val="00EF1C36"/>
    <w:rsid w:val="00EF2900"/>
    <w:rsid w:val="00EF2CF1"/>
    <w:rsid w:val="00EF40FE"/>
    <w:rsid w:val="00EF4565"/>
    <w:rsid w:val="00EF4925"/>
    <w:rsid w:val="00EF58D9"/>
    <w:rsid w:val="00F00C08"/>
    <w:rsid w:val="00F00E86"/>
    <w:rsid w:val="00F011E2"/>
    <w:rsid w:val="00F04570"/>
    <w:rsid w:val="00F045A3"/>
    <w:rsid w:val="00F04AB3"/>
    <w:rsid w:val="00F10311"/>
    <w:rsid w:val="00F10496"/>
    <w:rsid w:val="00F11288"/>
    <w:rsid w:val="00F12815"/>
    <w:rsid w:val="00F131F5"/>
    <w:rsid w:val="00F133C0"/>
    <w:rsid w:val="00F13A35"/>
    <w:rsid w:val="00F150F8"/>
    <w:rsid w:val="00F15374"/>
    <w:rsid w:val="00F15751"/>
    <w:rsid w:val="00F15E27"/>
    <w:rsid w:val="00F15EB5"/>
    <w:rsid w:val="00F167E8"/>
    <w:rsid w:val="00F171E7"/>
    <w:rsid w:val="00F202B6"/>
    <w:rsid w:val="00F203DF"/>
    <w:rsid w:val="00F2052D"/>
    <w:rsid w:val="00F20578"/>
    <w:rsid w:val="00F206D9"/>
    <w:rsid w:val="00F22FE4"/>
    <w:rsid w:val="00F2376C"/>
    <w:rsid w:val="00F23D34"/>
    <w:rsid w:val="00F23FB7"/>
    <w:rsid w:val="00F240FD"/>
    <w:rsid w:val="00F24D2A"/>
    <w:rsid w:val="00F24E8F"/>
    <w:rsid w:val="00F255AB"/>
    <w:rsid w:val="00F27164"/>
    <w:rsid w:val="00F2743B"/>
    <w:rsid w:val="00F27D08"/>
    <w:rsid w:val="00F300D4"/>
    <w:rsid w:val="00F3171B"/>
    <w:rsid w:val="00F31EF2"/>
    <w:rsid w:val="00F324A2"/>
    <w:rsid w:val="00F32B93"/>
    <w:rsid w:val="00F32E36"/>
    <w:rsid w:val="00F339EC"/>
    <w:rsid w:val="00F34480"/>
    <w:rsid w:val="00F3521F"/>
    <w:rsid w:val="00F35BE8"/>
    <w:rsid w:val="00F368CD"/>
    <w:rsid w:val="00F377EA"/>
    <w:rsid w:val="00F37A8B"/>
    <w:rsid w:val="00F40100"/>
    <w:rsid w:val="00F405AC"/>
    <w:rsid w:val="00F4147A"/>
    <w:rsid w:val="00F41CBF"/>
    <w:rsid w:val="00F43BC6"/>
    <w:rsid w:val="00F44224"/>
    <w:rsid w:val="00F44821"/>
    <w:rsid w:val="00F46C0D"/>
    <w:rsid w:val="00F474F6"/>
    <w:rsid w:val="00F479BC"/>
    <w:rsid w:val="00F52355"/>
    <w:rsid w:val="00F52A94"/>
    <w:rsid w:val="00F52D9F"/>
    <w:rsid w:val="00F52E55"/>
    <w:rsid w:val="00F53989"/>
    <w:rsid w:val="00F5415E"/>
    <w:rsid w:val="00F556A1"/>
    <w:rsid w:val="00F560DE"/>
    <w:rsid w:val="00F611D1"/>
    <w:rsid w:val="00F61B20"/>
    <w:rsid w:val="00F624D8"/>
    <w:rsid w:val="00F64EFA"/>
    <w:rsid w:val="00F65DB5"/>
    <w:rsid w:val="00F65EC9"/>
    <w:rsid w:val="00F66C11"/>
    <w:rsid w:val="00F66DF7"/>
    <w:rsid w:val="00F67871"/>
    <w:rsid w:val="00F703ED"/>
    <w:rsid w:val="00F70DDB"/>
    <w:rsid w:val="00F7178B"/>
    <w:rsid w:val="00F71F75"/>
    <w:rsid w:val="00F726A4"/>
    <w:rsid w:val="00F72F28"/>
    <w:rsid w:val="00F738EA"/>
    <w:rsid w:val="00F74CC0"/>
    <w:rsid w:val="00F7562A"/>
    <w:rsid w:val="00F769D7"/>
    <w:rsid w:val="00F76A7E"/>
    <w:rsid w:val="00F80F0D"/>
    <w:rsid w:val="00F80F60"/>
    <w:rsid w:val="00F81916"/>
    <w:rsid w:val="00F81933"/>
    <w:rsid w:val="00F8500E"/>
    <w:rsid w:val="00F85E21"/>
    <w:rsid w:val="00F908CA"/>
    <w:rsid w:val="00F91DDA"/>
    <w:rsid w:val="00F91DEC"/>
    <w:rsid w:val="00F931EE"/>
    <w:rsid w:val="00F93F2B"/>
    <w:rsid w:val="00F954E3"/>
    <w:rsid w:val="00F9657B"/>
    <w:rsid w:val="00F9673E"/>
    <w:rsid w:val="00F969D7"/>
    <w:rsid w:val="00FA04F2"/>
    <w:rsid w:val="00FA0CCB"/>
    <w:rsid w:val="00FA0F3C"/>
    <w:rsid w:val="00FA101B"/>
    <w:rsid w:val="00FA37D8"/>
    <w:rsid w:val="00FA3CF1"/>
    <w:rsid w:val="00FA4006"/>
    <w:rsid w:val="00FA5A71"/>
    <w:rsid w:val="00FA64F5"/>
    <w:rsid w:val="00FA7E8F"/>
    <w:rsid w:val="00FB0634"/>
    <w:rsid w:val="00FB0870"/>
    <w:rsid w:val="00FB0AF1"/>
    <w:rsid w:val="00FB0D4E"/>
    <w:rsid w:val="00FB29CB"/>
    <w:rsid w:val="00FB3759"/>
    <w:rsid w:val="00FB3831"/>
    <w:rsid w:val="00FB47E9"/>
    <w:rsid w:val="00FB52E5"/>
    <w:rsid w:val="00FB5580"/>
    <w:rsid w:val="00FB57F3"/>
    <w:rsid w:val="00FB5A4D"/>
    <w:rsid w:val="00FB5B81"/>
    <w:rsid w:val="00FB683E"/>
    <w:rsid w:val="00FB723E"/>
    <w:rsid w:val="00FB77AB"/>
    <w:rsid w:val="00FB7E33"/>
    <w:rsid w:val="00FC0D4E"/>
    <w:rsid w:val="00FC18AF"/>
    <w:rsid w:val="00FC2C7F"/>
    <w:rsid w:val="00FC54A2"/>
    <w:rsid w:val="00FC59F5"/>
    <w:rsid w:val="00FC5AE5"/>
    <w:rsid w:val="00FC7398"/>
    <w:rsid w:val="00FC74DB"/>
    <w:rsid w:val="00FD2561"/>
    <w:rsid w:val="00FD396D"/>
    <w:rsid w:val="00FD5518"/>
    <w:rsid w:val="00FD66F9"/>
    <w:rsid w:val="00FD78E8"/>
    <w:rsid w:val="00FE01AD"/>
    <w:rsid w:val="00FE0592"/>
    <w:rsid w:val="00FE0970"/>
    <w:rsid w:val="00FE21D2"/>
    <w:rsid w:val="00FE2DDA"/>
    <w:rsid w:val="00FE3C50"/>
    <w:rsid w:val="00FE414F"/>
    <w:rsid w:val="00FE4454"/>
    <w:rsid w:val="00FE5439"/>
    <w:rsid w:val="00FE6494"/>
    <w:rsid w:val="00FE711E"/>
    <w:rsid w:val="00FE77FE"/>
    <w:rsid w:val="00FE7E83"/>
    <w:rsid w:val="00FF0A39"/>
    <w:rsid w:val="00FF2027"/>
    <w:rsid w:val="00FF291F"/>
    <w:rsid w:val="00FF2BAE"/>
    <w:rsid w:val="00FF36EC"/>
    <w:rsid w:val="00FF3CB4"/>
    <w:rsid w:val="00FF4E84"/>
    <w:rsid w:val="00FF64D9"/>
    <w:rsid w:val="00FF68AE"/>
    <w:rsid w:val="00FF7B90"/>
    <w:rsid w:val="00FF7C02"/>
    <w:rsid w:val="00FF7C3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15"/>
    <w:rPr>
      <w:rFonts w:ascii="Times New Roman" w:eastAsia="Times New Roman" w:hAnsi="Times New Roman"/>
      <w:sz w:val="24"/>
      <w:szCs w:val="24"/>
    </w:rPr>
  </w:style>
  <w:style w:type="paragraph" w:styleId="2">
    <w:name w:val="heading 2"/>
    <w:basedOn w:val="a"/>
    <w:next w:val="a"/>
    <w:link w:val="20"/>
    <w:uiPriority w:val="99"/>
    <w:qFormat/>
    <w:rsid w:val="004D5BF8"/>
    <w:pPr>
      <w:keepNext/>
      <w:jc w:val="center"/>
      <w:outlineLvl w:val="1"/>
    </w:pPr>
    <w:rPr>
      <w:rFonts w:eastAsia="Calibri"/>
      <w:b/>
      <w:sz w:val="20"/>
      <w:szCs w:val="20"/>
      <w:u w:val="single"/>
    </w:rPr>
  </w:style>
  <w:style w:type="paragraph" w:styleId="5">
    <w:name w:val="heading 5"/>
    <w:basedOn w:val="a"/>
    <w:next w:val="a"/>
    <w:link w:val="50"/>
    <w:uiPriority w:val="99"/>
    <w:qFormat/>
    <w:rsid w:val="001D78CC"/>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5BF8"/>
    <w:rPr>
      <w:rFonts w:ascii="Times New Roman" w:hAnsi="Times New Roman" w:cs="Times New Roman"/>
      <w:b/>
      <w:sz w:val="20"/>
      <w:u w:val="single"/>
      <w:lang w:eastAsia="ru-RU"/>
    </w:rPr>
  </w:style>
  <w:style w:type="character" w:customStyle="1" w:styleId="50">
    <w:name w:val="Заголовок 5 Знак"/>
    <w:link w:val="5"/>
    <w:uiPriority w:val="99"/>
    <w:locked/>
    <w:rsid w:val="001D78CC"/>
    <w:rPr>
      <w:rFonts w:ascii="Cambria" w:hAnsi="Cambria" w:cs="Times New Roman"/>
      <w:color w:val="243F60"/>
      <w:sz w:val="24"/>
      <w:lang w:eastAsia="ru-RU"/>
    </w:rPr>
  </w:style>
  <w:style w:type="paragraph" w:styleId="a3">
    <w:name w:val="Body Text"/>
    <w:basedOn w:val="a"/>
    <w:link w:val="a4"/>
    <w:uiPriority w:val="99"/>
    <w:rsid w:val="00DA2C15"/>
    <w:pPr>
      <w:widowControl w:val="0"/>
      <w:autoSpaceDE w:val="0"/>
      <w:autoSpaceDN w:val="0"/>
      <w:adjustRightInd w:val="0"/>
      <w:spacing w:line="120" w:lineRule="atLeast"/>
      <w:ind w:right="4"/>
      <w:jc w:val="both"/>
    </w:pPr>
    <w:rPr>
      <w:rFonts w:eastAsia="Calibri"/>
      <w:sz w:val="20"/>
      <w:szCs w:val="20"/>
    </w:rPr>
  </w:style>
  <w:style w:type="character" w:customStyle="1" w:styleId="a4">
    <w:name w:val="Основной текст Знак"/>
    <w:link w:val="a3"/>
    <w:uiPriority w:val="99"/>
    <w:locked/>
    <w:rsid w:val="00DA2C15"/>
    <w:rPr>
      <w:rFonts w:ascii="Times New Roman" w:hAnsi="Times New Roman" w:cs="Times New Roman"/>
      <w:sz w:val="20"/>
      <w:lang w:eastAsia="ru-RU"/>
    </w:rPr>
  </w:style>
  <w:style w:type="paragraph" w:styleId="a5">
    <w:name w:val="Title"/>
    <w:basedOn w:val="a"/>
    <w:link w:val="a6"/>
    <w:uiPriority w:val="99"/>
    <w:qFormat/>
    <w:rsid w:val="00DA2C15"/>
    <w:pPr>
      <w:jc w:val="center"/>
    </w:pPr>
    <w:rPr>
      <w:rFonts w:eastAsia="Calibri"/>
      <w:sz w:val="20"/>
      <w:szCs w:val="20"/>
    </w:rPr>
  </w:style>
  <w:style w:type="character" w:customStyle="1" w:styleId="a6">
    <w:name w:val="Название Знак"/>
    <w:link w:val="a5"/>
    <w:uiPriority w:val="99"/>
    <w:locked/>
    <w:rsid w:val="00DA2C15"/>
    <w:rPr>
      <w:rFonts w:ascii="Times New Roman" w:hAnsi="Times New Roman" w:cs="Times New Roman"/>
      <w:sz w:val="20"/>
      <w:lang w:eastAsia="ru-RU"/>
    </w:rPr>
  </w:style>
  <w:style w:type="paragraph" w:customStyle="1" w:styleId="21">
    <w:name w:val="Абзац списка2"/>
    <w:basedOn w:val="a"/>
    <w:uiPriority w:val="99"/>
    <w:rsid w:val="00DA2C15"/>
    <w:pPr>
      <w:ind w:left="720"/>
      <w:contextualSpacing/>
    </w:pPr>
  </w:style>
  <w:style w:type="paragraph" w:customStyle="1" w:styleId="31">
    <w:name w:val="Абзац списка31"/>
    <w:basedOn w:val="a"/>
    <w:uiPriority w:val="99"/>
    <w:rsid w:val="00DA2C15"/>
    <w:pPr>
      <w:ind w:left="720"/>
      <w:contextualSpacing/>
    </w:pPr>
  </w:style>
  <w:style w:type="paragraph" w:styleId="a7">
    <w:name w:val="List Paragraph"/>
    <w:basedOn w:val="a"/>
    <w:uiPriority w:val="99"/>
    <w:qFormat/>
    <w:rsid w:val="00DA2C15"/>
    <w:pPr>
      <w:ind w:left="720"/>
      <w:contextualSpacing/>
    </w:pPr>
  </w:style>
  <w:style w:type="character" w:styleId="a8">
    <w:name w:val="annotation reference"/>
    <w:uiPriority w:val="99"/>
    <w:semiHidden/>
    <w:rsid w:val="0048557C"/>
    <w:rPr>
      <w:rFonts w:cs="Times New Roman"/>
      <w:sz w:val="16"/>
    </w:rPr>
  </w:style>
  <w:style w:type="paragraph" w:styleId="a9">
    <w:name w:val="annotation text"/>
    <w:basedOn w:val="a"/>
    <w:link w:val="aa"/>
    <w:uiPriority w:val="99"/>
    <w:semiHidden/>
    <w:rsid w:val="0048557C"/>
    <w:rPr>
      <w:rFonts w:eastAsia="Calibri"/>
      <w:sz w:val="20"/>
      <w:szCs w:val="20"/>
    </w:rPr>
  </w:style>
  <w:style w:type="character" w:customStyle="1" w:styleId="aa">
    <w:name w:val="Текст примечания Знак"/>
    <w:link w:val="a9"/>
    <w:uiPriority w:val="99"/>
    <w:semiHidden/>
    <w:locked/>
    <w:rsid w:val="0048557C"/>
    <w:rPr>
      <w:rFonts w:ascii="Times New Roman" w:hAnsi="Times New Roman" w:cs="Times New Roman"/>
      <w:sz w:val="20"/>
      <w:lang w:eastAsia="ru-RU"/>
    </w:rPr>
  </w:style>
  <w:style w:type="paragraph" w:styleId="ab">
    <w:name w:val="annotation subject"/>
    <w:basedOn w:val="a9"/>
    <w:next w:val="a9"/>
    <w:link w:val="ac"/>
    <w:uiPriority w:val="99"/>
    <w:semiHidden/>
    <w:rsid w:val="0048557C"/>
    <w:rPr>
      <w:b/>
      <w:bCs/>
    </w:rPr>
  </w:style>
  <w:style w:type="character" w:customStyle="1" w:styleId="ac">
    <w:name w:val="Тема примечания Знак"/>
    <w:link w:val="ab"/>
    <w:uiPriority w:val="99"/>
    <w:semiHidden/>
    <w:locked/>
    <w:rsid w:val="0048557C"/>
    <w:rPr>
      <w:rFonts w:ascii="Times New Roman" w:hAnsi="Times New Roman" w:cs="Times New Roman"/>
      <w:b/>
      <w:sz w:val="20"/>
      <w:lang w:eastAsia="ru-RU"/>
    </w:rPr>
  </w:style>
  <w:style w:type="paragraph" w:styleId="ad">
    <w:name w:val="Balloon Text"/>
    <w:basedOn w:val="a"/>
    <w:link w:val="ae"/>
    <w:uiPriority w:val="99"/>
    <w:semiHidden/>
    <w:rsid w:val="0048557C"/>
    <w:rPr>
      <w:rFonts w:ascii="Tahoma" w:eastAsia="Calibri" w:hAnsi="Tahoma"/>
      <w:sz w:val="16"/>
      <w:szCs w:val="16"/>
    </w:rPr>
  </w:style>
  <w:style w:type="character" w:customStyle="1" w:styleId="ae">
    <w:name w:val="Текст выноски Знак"/>
    <w:link w:val="ad"/>
    <w:uiPriority w:val="99"/>
    <w:semiHidden/>
    <w:locked/>
    <w:rsid w:val="0048557C"/>
    <w:rPr>
      <w:rFonts w:ascii="Tahoma" w:hAnsi="Tahoma" w:cs="Times New Roman"/>
      <w:sz w:val="16"/>
      <w:lang w:eastAsia="ru-RU"/>
    </w:rPr>
  </w:style>
  <w:style w:type="character" w:styleId="af">
    <w:name w:val="footnote reference"/>
    <w:uiPriority w:val="99"/>
    <w:rsid w:val="00945E77"/>
    <w:rPr>
      <w:rFonts w:cs="Times New Roman"/>
      <w:vertAlign w:val="superscript"/>
    </w:rPr>
  </w:style>
  <w:style w:type="paragraph" w:styleId="af0">
    <w:name w:val="footnote text"/>
    <w:basedOn w:val="a"/>
    <w:link w:val="af1"/>
    <w:uiPriority w:val="99"/>
    <w:rsid w:val="00945E77"/>
    <w:rPr>
      <w:rFonts w:ascii="Calibri" w:eastAsia="Calibri" w:hAnsi="Calibri"/>
      <w:sz w:val="20"/>
      <w:szCs w:val="20"/>
    </w:rPr>
  </w:style>
  <w:style w:type="character" w:customStyle="1" w:styleId="FootnoteTextChar">
    <w:name w:val="Footnote Text Char"/>
    <w:uiPriority w:val="99"/>
    <w:semiHidden/>
    <w:locked/>
    <w:rsid w:val="003572E4"/>
    <w:rPr>
      <w:rFonts w:ascii="Times New Roman" w:hAnsi="Times New Roman" w:cs="Times New Roman"/>
      <w:sz w:val="20"/>
    </w:rPr>
  </w:style>
  <w:style w:type="character" w:customStyle="1" w:styleId="af1">
    <w:name w:val="Текст сноски Знак"/>
    <w:link w:val="af0"/>
    <w:uiPriority w:val="99"/>
    <w:locked/>
    <w:rsid w:val="00945E77"/>
    <w:rPr>
      <w:lang w:val="ru-RU" w:eastAsia="ru-RU"/>
    </w:rPr>
  </w:style>
  <w:style w:type="paragraph" w:styleId="af2">
    <w:name w:val="Normal (Web)"/>
    <w:basedOn w:val="a"/>
    <w:uiPriority w:val="99"/>
    <w:unhideWhenUsed/>
    <w:rsid w:val="008F1B10"/>
    <w:pPr>
      <w:spacing w:before="100" w:beforeAutospacing="1" w:after="100" w:afterAutospacing="1"/>
    </w:pPr>
  </w:style>
  <w:style w:type="character" w:styleId="af3">
    <w:name w:val="Hyperlink"/>
    <w:rsid w:val="000E5016"/>
    <w:rPr>
      <w:color w:val="0000FF"/>
      <w:u w:val="single"/>
    </w:rPr>
  </w:style>
  <w:style w:type="paragraph" w:customStyle="1" w:styleId="1">
    <w:name w:val="Абзац списка1"/>
    <w:basedOn w:val="a"/>
    <w:uiPriority w:val="99"/>
    <w:rsid w:val="000E5016"/>
    <w:pPr>
      <w:suppressAutoHyphens/>
      <w:spacing w:after="60"/>
      <w:ind w:left="720"/>
      <w:jc w:val="both"/>
    </w:pPr>
    <w:rPr>
      <w:lang w:eastAsia="ar-SA"/>
    </w:rPr>
  </w:style>
  <w:style w:type="paragraph" w:styleId="HTML">
    <w:name w:val="HTML Preformatted"/>
    <w:basedOn w:val="a"/>
    <w:link w:val="HTML0"/>
    <w:uiPriority w:val="99"/>
    <w:unhideWhenUsed/>
    <w:rsid w:val="0099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37A1"/>
    <w:rPr>
      <w:rFonts w:ascii="Courier New" w:eastAsia="Times New Roman" w:hAnsi="Courier New" w:cs="Courier New"/>
    </w:rPr>
  </w:style>
  <w:style w:type="paragraph" w:styleId="3">
    <w:name w:val="Body Text Indent 3"/>
    <w:basedOn w:val="a"/>
    <w:link w:val="30"/>
    <w:uiPriority w:val="99"/>
    <w:rsid w:val="007B04D5"/>
    <w:pPr>
      <w:spacing w:after="120"/>
      <w:ind w:left="283"/>
    </w:pPr>
    <w:rPr>
      <w:sz w:val="16"/>
      <w:szCs w:val="16"/>
    </w:rPr>
  </w:style>
  <w:style w:type="character" w:customStyle="1" w:styleId="30">
    <w:name w:val="Основной текст с отступом 3 Знак"/>
    <w:basedOn w:val="a0"/>
    <w:link w:val="3"/>
    <w:uiPriority w:val="99"/>
    <w:rsid w:val="007B04D5"/>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8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E77157B5A62B53737F2FAF51C396439&amp;req=doc&amp;base=RZR&amp;n=346602&amp;dst=101499&amp;fld=134&amp;date=18.03.202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7016BD9CAFCA1DF543729CC187582465D6ACCAE9CB8591FC975694C89B2B422BFDA70C0EAF0HCr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nd=D51B60D25428D55B6B43903F31FE9685&amp;req=doc&amp;base=RZR&amp;n=346602&amp;dst=100437&amp;fld=134&amp;date=17.03.2020" TargetMode="External"/><Relationship Id="rId4" Type="http://schemas.openxmlformats.org/officeDocument/2006/relationships/webSettings" Target="webSettings.xml"/><Relationship Id="rId9" Type="http://schemas.openxmlformats.org/officeDocument/2006/relationships/hyperlink" Target="https://login.consultant.ru/link/?rnd=D51B60D25428D55B6B43903F31FE9685&amp;req=doc&amp;base=RZR&amp;n=346602&amp;dst=101858&amp;fld=134&amp;date=17.03.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21</Pages>
  <Words>10922</Words>
  <Characters>62259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Ирина Владимировна</dc:creator>
  <cp:keywords/>
  <dc:description/>
  <cp:lastModifiedBy>Бухгалтер</cp:lastModifiedBy>
  <cp:revision>108</cp:revision>
  <cp:lastPrinted>2020-05-15T06:44:00Z</cp:lastPrinted>
  <dcterms:created xsi:type="dcterms:W3CDTF">2016-02-12T09:23:00Z</dcterms:created>
  <dcterms:modified xsi:type="dcterms:W3CDTF">2021-05-27T11:36:00Z</dcterms:modified>
</cp:coreProperties>
</file>