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21" w:rsidRPr="00E07B21" w:rsidRDefault="00E07B21" w:rsidP="00E07B2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900A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49" cy="9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21" w:rsidRPr="00235439" w:rsidRDefault="00E07B21" w:rsidP="00E07B21">
      <w:pPr>
        <w:jc w:val="center"/>
        <w:rPr>
          <w:rFonts w:ascii="Times New Roman" w:hAnsi="Times New Roman"/>
          <w:b/>
          <w:sz w:val="28"/>
          <w:szCs w:val="28"/>
        </w:rPr>
      </w:pPr>
      <w:r w:rsidRPr="00235439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07B21" w:rsidRPr="00235439" w:rsidRDefault="00E07B21" w:rsidP="00E07B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Pr="0023543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07B21" w:rsidRPr="00235439" w:rsidRDefault="00E07B21" w:rsidP="00E07B21">
      <w:pPr>
        <w:jc w:val="center"/>
        <w:rPr>
          <w:rFonts w:ascii="Times New Roman" w:hAnsi="Times New Roman"/>
          <w:b/>
          <w:sz w:val="28"/>
          <w:szCs w:val="28"/>
        </w:rPr>
      </w:pPr>
      <w:r w:rsidRPr="00235439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E07B21" w:rsidRPr="00235439" w:rsidRDefault="00E07B21" w:rsidP="00E07B21">
      <w:pPr>
        <w:jc w:val="center"/>
        <w:rPr>
          <w:rFonts w:ascii="Times New Roman" w:hAnsi="Times New Roman"/>
          <w:b/>
          <w:sz w:val="28"/>
          <w:szCs w:val="28"/>
        </w:rPr>
      </w:pPr>
      <w:r w:rsidRPr="0023543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07B21" w:rsidRDefault="00E07B21" w:rsidP="00E07B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235439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EF06FE" w:rsidP="00BE31E4">
      <w:pPr>
        <w:pStyle w:val="ab"/>
        <w:tabs>
          <w:tab w:val="left" w:pos="7440"/>
          <w:tab w:val="left" w:pos="8160"/>
        </w:tabs>
        <w:rPr>
          <w:szCs w:val="28"/>
        </w:rPr>
      </w:pPr>
      <w:r>
        <w:rPr>
          <w:szCs w:val="28"/>
        </w:rPr>
        <w:t>от «28» декабря</w:t>
      </w:r>
      <w:r w:rsidR="00296F60" w:rsidRPr="00296F60">
        <w:rPr>
          <w:szCs w:val="28"/>
        </w:rPr>
        <w:t xml:space="preserve"> 202</w:t>
      </w:r>
      <w:r w:rsidR="0019655E">
        <w:rPr>
          <w:szCs w:val="28"/>
        </w:rPr>
        <w:t>2</w:t>
      </w:r>
      <w:r>
        <w:rPr>
          <w:szCs w:val="28"/>
        </w:rPr>
        <w:t xml:space="preserve"> г. № 171</w:t>
      </w:r>
      <w:r w:rsidR="00BE31E4">
        <w:rPr>
          <w:szCs w:val="28"/>
        </w:rPr>
        <w:tab/>
      </w:r>
    </w:p>
    <w:p w:rsidR="00296F60" w:rsidRPr="00296F60" w:rsidRDefault="00E07B21" w:rsidP="00296F60">
      <w:pPr>
        <w:pStyle w:val="ab"/>
        <w:rPr>
          <w:szCs w:val="28"/>
        </w:rPr>
      </w:pPr>
      <w:r>
        <w:rPr>
          <w:szCs w:val="28"/>
        </w:rPr>
        <w:t>с. Лебединка</w:t>
      </w:r>
    </w:p>
    <w:p w:rsidR="00296F60" w:rsidRPr="00E528B6" w:rsidRDefault="00296F60" w:rsidP="00296F60">
      <w:pPr>
        <w:pStyle w:val="ab"/>
        <w:rPr>
          <w:szCs w:val="28"/>
        </w:rPr>
      </w:pPr>
    </w:p>
    <w:p w:rsidR="00296F60" w:rsidRPr="0091197A" w:rsidRDefault="00296F60" w:rsidP="0091197A">
      <w:pPr>
        <w:pStyle w:val="Title"/>
        <w:spacing w:before="0" w:after="0"/>
        <w:ind w:right="3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9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E07B21">
        <w:rPr>
          <w:rFonts w:ascii="Times New Roman" w:hAnsi="Times New Roman" w:cs="Times New Roman"/>
          <w:sz w:val="28"/>
          <w:szCs w:val="28"/>
        </w:rPr>
        <w:t>Первомайского</w:t>
      </w:r>
      <w:r w:rsidR="00B75CC4" w:rsidRPr="00911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1197A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E07B21">
        <w:rPr>
          <w:rFonts w:ascii="Times New Roman" w:hAnsi="Times New Roman" w:cs="Times New Roman"/>
          <w:sz w:val="28"/>
          <w:szCs w:val="28"/>
        </w:rPr>
        <w:t>12.</w:t>
      </w:r>
      <w:r w:rsidR="0019655E" w:rsidRPr="0091197A">
        <w:rPr>
          <w:rFonts w:ascii="Times New Roman" w:hAnsi="Times New Roman" w:cs="Times New Roman"/>
          <w:sz w:val="28"/>
          <w:szCs w:val="28"/>
        </w:rPr>
        <w:t>11.20</w:t>
      </w:r>
      <w:r w:rsidR="0091197A" w:rsidRPr="0091197A">
        <w:rPr>
          <w:rFonts w:ascii="Times New Roman" w:hAnsi="Times New Roman" w:cs="Times New Roman"/>
          <w:sz w:val="28"/>
          <w:szCs w:val="28"/>
        </w:rPr>
        <w:t>21</w:t>
      </w:r>
      <w:r w:rsidRPr="0091197A">
        <w:rPr>
          <w:rFonts w:ascii="Times New Roman" w:hAnsi="Times New Roman" w:cs="Times New Roman"/>
          <w:sz w:val="28"/>
          <w:szCs w:val="28"/>
        </w:rPr>
        <w:t xml:space="preserve"> № </w:t>
      </w:r>
      <w:r w:rsidR="006E619C">
        <w:rPr>
          <w:rFonts w:ascii="Times New Roman" w:hAnsi="Times New Roman" w:cs="Times New Roman"/>
          <w:sz w:val="28"/>
          <w:szCs w:val="28"/>
        </w:rPr>
        <w:t>80</w:t>
      </w:r>
      <w:r w:rsidRPr="0091197A">
        <w:rPr>
          <w:rFonts w:ascii="Times New Roman" w:hAnsi="Times New Roman" w:cs="Times New Roman"/>
          <w:sz w:val="28"/>
          <w:szCs w:val="28"/>
        </w:rPr>
        <w:t xml:space="preserve"> «</w:t>
      </w:r>
      <w:r w:rsidR="0091197A" w:rsidRPr="0091197A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07B21">
        <w:rPr>
          <w:rFonts w:ascii="Times New Roman" w:hAnsi="Times New Roman" w:cs="Times New Roman"/>
          <w:sz w:val="28"/>
          <w:szCs w:val="28"/>
        </w:rPr>
        <w:t>Первомайского</w:t>
      </w:r>
      <w:r w:rsidR="0091197A" w:rsidRPr="0091197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91197A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E528B6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91197A" w:rsidRPr="002D5537" w:rsidRDefault="0091197A" w:rsidP="002D553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D5537">
        <w:rPr>
          <w:rFonts w:ascii="Times New Roman" w:hAnsi="Times New Roman"/>
          <w:sz w:val="28"/>
          <w:szCs w:val="28"/>
        </w:rPr>
        <w:t>В соответствии с пунктом 19 части 1 статьи 14</w:t>
      </w:r>
      <w:r w:rsidRPr="002D5537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2D5537">
        <w:rPr>
          <w:rFonts w:ascii="Times New Roman" w:hAnsi="Times New Roman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6E619C">
        <w:rPr>
          <w:rFonts w:ascii="Times New Roman" w:hAnsi="Times New Roman"/>
          <w:sz w:val="28"/>
          <w:szCs w:val="28"/>
        </w:rPr>
        <w:t>Первомайского</w:t>
      </w:r>
      <w:r w:rsidR="006E619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123E4">
        <w:rPr>
          <w:rFonts w:ascii="Times New Roman" w:hAnsi="Times New Roman"/>
          <w:spacing w:val="2"/>
          <w:sz w:val="28"/>
          <w:szCs w:val="28"/>
        </w:rPr>
        <w:t>с</w:t>
      </w:r>
      <w:r w:rsidRPr="002D5537">
        <w:rPr>
          <w:rFonts w:ascii="Times New Roman" w:hAnsi="Times New Roman"/>
          <w:sz w:val="28"/>
          <w:szCs w:val="28"/>
        </w:rPr>
        <w:t>ельского поселения Богучарского муниципального района Воронежской области</w:t>
      </w:r>
      <w:r w:rsidR="00DE5EB7" w:rsidRPr="00DE5EB7">
        <w:rPr>
          <w:rFonts w:ascii="Times New Roman" w:hAnsi="Times New Roman"/>
          <w:sz w:val="28"/>
          <w:szCs w:val="28"/>
        </w:rPr>
        <w:t xml:space="preserve"> </w:t>
      </w:r>
      <w:r w:rsidR="00DE5EB7">
        <w:rPr>
          <w:rFonts w:ascii="Times New Roman" w:hAnsi="Times New Roman"/>
          <w:sz w:val="28"/>
          <w:szCs w:val="28"/>
        </w:rPr>
        <w:t>рассмотрев протест прокуратуры от 12.10.2022 № 2-1-2022</w:t>
      </w:r>
      <w:r w:rsidRPr="002D5537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 w:rsidR="008D6619">
        <w:rPr>
          <w:rFonts w:ascii="Times New Roman" w:hAnsi="Times New Roman"/>
          <w:sz w:val="28"/>
          <w:szCs w:val="28"/>
        </w:rPr>
        <w:t>Первомайского</w:t>
      </w:r>
      <w:r w:rsidRPr="002D5537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р е ш и л:</w:t>
      </w:r>
    </w:p>
    <w:p w:rsidR="00296F60" w:rsidRPr="002D5537" w:rsidRDefault="00296F60" w:rsidP="002D5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2D5537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8D6619">
        <w:rPr>
          <w:rFonts w:ascii="Times New Roman" w:hAnsi="Times New Roman" w:cs="Times New Roman"/>
          <w:sz w:val="28"/>
          <w:szCs w:val="28"/>
        </w:rPr>
        <w:t>Первомайского</w:t>
      </w:r>
      <w:r w:rsidR="00B75CC4" w:rsidRPr="002D553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</w:t>
      </w:r>
      <w:r w:rsidR="008D6619">
        <w:rPr>
          <w:rFonts w:ascii="Times New Roman" w:hAnsi="Times New Roman" w:cs="Times New Roman"/>
          <w:sz w:val="28"/>
          <w:szCs w:val="28"/>
        </w:rPr>
        <w:t>муниципального района от 12.</w:t>
      </w:r>
      <w:r w:rsidR="00E528B6" w:rsidRPr="002D5537">
        <w:rPr>
          <w:rFonts w:ascii="Times New Roman" w:hAnsi="Times New Roman" w:cs="Times New Roman"/>
          <w:sz w:val="28"/>
          <w:szCs w:val="28"/>
        </w:rPr>
        <w:t>1</w:t>
      </w:r>
      <w:r w:rsidR="00A85946" w:rsidRPr="002D5537">
        <w:rPr>
          <w:rFonts w:ascii="Times New Roman" w:hAnsi="Times New Roman" w:cs="Times New Roman"/>
          <w:sz w:val="28"/>
          <w:szCs w:val="28"/>
        </w:rPr>
        <w:t>1</w:t>
      </w:r>
      <w:r w:rsidR="00B75CC4" w:rsidRPr="002D5537">
        <w:rPr>
          <w:rFonts w:ascii="Times New Roman" w:hAnsi="Times New Roman" w:cs="Times New Roman"/>
          <w:sz w:val="28"/>
          <w:szCs w:val="28"/>
        </w:rPr>
        <w:t>.20</w:t>
      </w:r>
      <w:r w:rsidR="0091197A" w:rsidRPr="002D5537">
        <w:rPr>
          <w:rFonts w:ascii="Times New Roman" w:hAnsi="Times New Roman" w:cs="Times New Roman"/>
          <w:sz w:val="28"/>
          <w:szCs w:val="28"/>
        </w:rPr>
        <w:t>21</w:t>
      </w:r>
      <w:r w:rsidR="008D6619">
        <w:rPr>
          <w:rFonts w:ascii="Times New Roman" w:hAnsi="Times New Roman" w:cs="Times New Roman"/>
          <w:sz w:val="28"/>
          <w:szCs w:val="28"/>
        </w:rPr>
        <w:t xml:space="preserve"> № 80</w:t>
      </w:r>
      <w:r w:rsidR="00B75CC4" w:rsidRPr="002D5537">
        <w:rPr>
          <w:rFonts w:ascii="Times New Roman" w:hAnsi="Times New Roman" w:cs="Times New Roman"/>
          <w:sz w:val="28"/>
          <w:szCs w:val="28"/>
        </w:rPr>
        <w:t xml:space="preserve"> «</w:t>
      </w:r>
      <w:r w:rsidR="0091197A" w:rsidRPr="002D5537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D6619">
        <w:rPr>
          <w:rFonts w:ascii="Times New Roman" w:hAnsi="Times New Roman" w:cs="Times New Roman"/>
          <w:sz w:val="28"/>
          <w:szCs w:val="28"/>
        </w:rPr>
        <w:t>Первомайского</w:t>
      </w:r>
      <w:r w:rsidR="0091197A" w:rsidRPr="002D553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области»</w:t>
      </w:r>
      <w:r w:rsidRPr="002D553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A16D8" w:rsidRPr="002D5537" w:rsidRDefault="00BE1336" w:rsidP="002D5537">
      <w:pPr>
        <w:ind w:firstLine="709"/>
        <w:rPr>
          <w:rFonts w:ascii="Times New Roman" w:hAnsi="Times New Roman"/>
          <w:sz w:val="28"/>
          <w:szCs w:val="28"/>
        </w:rPr>
      </w:pPr>
      <w:r w:rsidRPr="002D5537">
        <w:rPr>
          <w:rFonts w:ascii="Times New Roman" w:hAnsi="Times New Roman"/>
          <w:sz w:val="28"/>
          <w:szCs w:val="28"/>
        </w:rPr>
        <w:t>1.</w:t>
      </w:r>
      <w:r w:rsidR="00EA39E4">
        <w:rPr>
          <w:rFonts w:ascii="Times New Roman" w:hAnsi="Times New Roman"/>
          <w:sz w:val="28"/>
          <w:szCs w:val="28"/>
        </w:rPr>
        <w:t>1</w:t>
      </w:r>
      <w:r w:rsidRPr="002D5537">
        <w:rPr>
          <w:rFonts w:ascii="Times New Roman" w:hAnsi="Times New Roman"/>
          <w:sz w:val="28"/>
          <w:szCs w:val="28"/>
        </w:rPr>
        <w:t xml:space="preserve">. Дополнить пунктом 1.9 раздел 1 приложения к решению </w:t>
      </w:r>
      <w:r w:rsidR="00CA16D8" w:rsidRPr="002D5537">
        <w:rPr>
          <w:rFonts w:ascii="Times New Roman" w:hAnsi="Times New Roman"/>
          <w:sz w:val="28"/>
          <w:szCs w:val="28"/>
        </w:rPr>
        <w:t>«</w:t>
      </w:r>
      <w:r w:rsidR="00CA16D8" w:rsidRPr="002D5537">
        <w:rPr>
          <w:rFonts w:ascii="Times New Roman" w:hAnsi="Times New Roman"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="00CA16D8" w:rsidRPr="002D55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6619">
        <w:rPr>
          <w:rFonts w:ascii="Times New Roman" w:hAnsi="Times New Roman"/>
          <w:sz w:val="28"/>
          <w:szCs w:val="28"/>
        </w:rPr>
        <w:t>Первомайского</w:t>
      </w:r>
      <w:r w:rsidR="00CA16D8" w:rsidRPr="002D5537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области» следующего содержания:</w:t>
      </w:r>
    </w:p>
    <w:p w:rsidR="003123E4" w:rsidRDefault="00CA16D8" w:rsidP="002D55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D5537">
        <w:rPr>
          <w:rFonts w:ascii="Times New Roman" w:hAnsi="Times New Roman"/>
          <w:sz w:val="28"/>
          <w:szCs w:val="28"/>
        </w:rPr>
        <w:t xml:space="preserve">«1.9. </w:t>
      </w:r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Установить, что в 2022 году не проводятся плановые контрольные (надзорные) мероприятия, плановые проверки при осуществлении видов </w:t>
      </w:r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муниципального контроля, порядок организации и осуществления которых регулируется Федеральным </w:t>
      </w:r>
      <w:hyperlink r:id="rId9" w:history="1">
        <w:r w:rsidR="003123E4"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 w:rsidR="003123E4"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местного самоуправления отдельных государственных полномочий), за исключением случаев, указанных в </w:t>
      </w:r>
      <w:hyperlink r:id="rId11" w:history="1">
        <w:r w:rsidR="003123E4"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пункте 2</w:t>
        </w:r>
      </w:hyperlink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Установить, что в 2022 году в рамках видов муниципального контроля, порядок организации и осуществления котор</w:t>
      </w:r>
      <w:r w:rsidR="00B6673E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регулируются Федеральным </w:t>
      </w:r>
      <w:hyperlink r:id="rId12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3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а) при условии согласования с органами прокуратуры: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4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частью 7 статьи 75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б) без согласования с органами прокуратуры: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по поручению Президента Российской Федерации;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по поручению Председателя Правительства Российской Федерации, принятому после вступления в силу 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по поручению Заместителя Председателя Правительства Российской Федерации, принятому после вступления в силу 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6E271D" w:rsidRPr="006E2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представлении контролируемым лицом документов и (или) сведений об исполнении предписания или иного решения контрольного (надзорного) 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внеплановые проверки, основания для проведения которых установлены </w:t>
      </w:r>
      <w:hyperlink r:id="rId15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1.1 части 2 статьи 10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</w:t>
      </w:r>
      <w:r w:rsidR="008D6619">
        <w:rPr>
          <w:rFonts w:ascii="Times New Roman" w:eastAsiaTheme="minorHAnsi" w:hAnsi="Times New Roman"/>
          <w:sz w:val="28"/>
          <w:szCs w:val="28"/>
          <w:lang w:eastAsia="en-US"/>
        </w:rPr>
        <w:t>а, осуществляющего оперативно-ро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зыскную деятельность, материалов о произведенном при проведении проверки сообщения о преступлении и</w:t>
      </w:r>
      <w:r w:rsidR="008D6619">
        <w:rPr>
          <w:rFonts w:ascii="Times New Roman" w:eastAsiaTheme="minorHAnsi" w:hAnsi="Times New Roman"/>
          <w:sz w:val="28"/>
          <w:szCs w:val="28"/>
          <w:lang w:eastAsia="en-US"/>
        </w:rPr>
        <w:t>ли при проведении оперативно-роз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ыскных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6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2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7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8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5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9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6 пункта 4.2 статьи 32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0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третьим пункта 5 статьи 25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свободе совести и о религиозных объединениях".</w:t>
      </w:r>
    </w:p>
    <w:p w:rsidR="002D5537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2D5537" w:rsidRPr="002D5537" w:rsidRDefault="002D5537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Контрольные (надзорные) мероприятия, проверки, проведение которых не допускается в соответствии с 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</w:t>
      </w:r>
      <w:r w:rsidR="006E271D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6E2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и не завершенные на день вступления в силу 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постановления Правительства РФ от 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10.03.2022 № 336 «Об особенностях организации и осуществления государственного контроля (надзора), муниципального 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2D5537" w:rsidRPr="002D5537" w:rsidRDefault="002D5537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2D5537" w:rsidRPr="002D5537" w:rsidRDefault="002D5537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2D5537" w:rsidRPr="002D5537" w:rsidRDefault="002D5537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Par0"/>
      <w:bookmarkEnd w:id="0"/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исполнения предписаний, выданных в соответствии с Федеральным </w:t>
      </w:r>
      <w:hyperlink r:id="rId21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2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6E2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и действующих на день вступления в силу </w:t>
      </w:r>
      <w:r w:rsidR="00DA4E51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, продлевается автоматически на 90 календарных дней со дня истечения сро</w:t>
      </w:r>
      <w:bookmarkStart w:id="1" w:name="_GoBack"/>
      <w:bookmarkEnd w:id="1"/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ка его исполнения без ходатайства (заявления) контролируемого лица.</w:t>
      </w:r>
      <w:r w:rsidR="00DA4E51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9974E7" w:rsidRPr="002D5537" w:rsidRDefault="009974E7" w:rsidP="002D5537">
      <w:pPr>
        <w:pStyle w:val="a3"/>
        <w:ind w:firstLine="709"/>
        <w:jc w:val="both"/>
        <w:rPr>
          <w:sz w:val="28"/>
          <w:szCs w:val="28"/>
        </w:rPr>
      </w:pPr>
      <w:r w:rsidRPr="002D5537">
        <w:rPr>
          <w:sz w:val="28"/>
          <w:szCs w:val="28"/>
        </w:rPr>
        <w:t xml:space="preserve">2. Контроль за исполнением настоящего </w:t>
      </w:r>
      <w:r w:rsidR="00B75CC4" w:rsidRPr="002D5537">
        <w:rPr>
          <w:sz w:val="28"/>
          <w:szCs w:val="28"/>
        </w:rPr>
        <w:t>решения оставляю за собой.</w:t>
      </w:r>
    </w:p>
    <w:p w:rsidR="00665DBC" w:rsidRDefault="00665DBC" w:rsidP="002D5537">
      <w:pPr>
        <w:ind w:firstLine="709"/>
        <w:rPr>
          <w:rFonts w:ascii="Times New Roman" w:hAnsi="Times New Roman"/>
          <w:sz w:val="28"/>
          <w:szCs w:val="28"/>
        </w:rPr>
      </w:pPr>
    </w:p>
    <w:p w:rsidR="005F4920" w:rsidRPr="002D5537" w:rsidRDefault="005F4920" w:rsidP="002D5537">
      <w:pPr>
        <w:ind w:firstLine="709"/>
        <w:rPr>
          <w:rFonts w:ascii="Times New Roman" w:hAnsi="Times New Roman"/>
          <w:sz w:val="28"/>
          <w:szCs w:val="28"/>
        </w:rPr>
      </w:pPr>
    </w:p>
    <w:p w:rsidR="00B75CC4" w:rsidRPr="002D5537" w:rsidRDefault="00665DBC" w:rsidP="002D5537">
      <w:pPr>
        <w:pStyle w:val="a3"/>
        <w:jc w:val="both"/>
        <w:rPr>
          <w:sz w:val="28"/>
          <w:szCs w:val="28"/>
        </w:rPr>
      </w:pPr>
      <w:r w:rsidRPr="002D5537">
        <w:rPr>
          <w:sz w:val="28"/>
          <w:szCs w:val="28"/>
        </w:rPr>
        <w:t xml:space="preserve">Глава </w:t>
      </w:r>
      <w:r w:rsidR="008D6619">
        <w:rPr>
          <w:sz w:val="28"/>
          <w:szCs w:val="28"/>
        </w:rPr>
        <w:t>Первомайского</w:t>
      </w:r>
    </w:p>
    <w:p w:rsidR="00665DBC" w:rsidRPr="002D5537" w:rsidRDefault="00B75CC4" w:rsidP="002D5537">
      <w:pPr>
        <w:pStyle w:val="a3"/>
        <w:jc w:val="both"/>
        <w:rPr>
          <w:sz w:val="28"/>
          <w:szCs w:val="28"/>
        </w:rPr>
      </w:pPr>
      <w:r w:rsidRPr="002D5537">
        <w:rPr>
          <w:sz w:val="28"/>
          <w:szCs w:val="28"/>
        </w:rPr>
        <w:t>сельского поселения</w:t>
      </w:r>
      <w:r w:rsidR="00665DBC" w:rsidRPr="002D5537">
        <w:rPr>
          <w:sz w:val="28"/>
          <w:szCs w:val="28"/>
        </w:rPr>
        <w:t xml:space="preserve">                                 </w:t>
      </w:r>
      <w:r w:rsidR="008D6619">
        <w:rPr>
          <w:sz w:val="28"/>
          <w:szCs w:val="28"/>
        </w:rPr>
        <w:t xml:space="preserve">                          А.А. Раковский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8057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96" w:rsidRDefault="002B2B96">
      <w:r>
        <w:separator/>
      </w:r>
    </w:p>
  </w:endnote>
  <w:endnote w:type="continuationSeparator" w:id="0">
    <w:p w:rsidR="002B2B96" w:rsidRDefault="002B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96" w:rsidRDefault="002B2B96">
      <w:r>
        <w:separator/>
      </w:r>
    </w:p>
  </w:footnote>
  <w:footnote w:type="continuationSeparator" w:id="0">
    <w:p w:rsidR="002B2B96" w:rsidRDefault="002B2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58"/>
    <w:rsid w:val="0000192C"/>
    <w:rsid w:val="00020C05"/>
    <w:rsid w:val="0017588D"/>
    <w:rsid w:val="00180312"/>
    <w:rsid w:val="0019655E"/>
    <w:rsid w:val="001A65E9"/>
    <w:rsid w:val="001E2FD8"/>
    <w:rsid w:val="00203D6C"/>
    <w:rsid w:val="00214B95"/>
    <w:rsid w:val="00296F60"/>
    <w:rsid w:val="002A4B4A"/>
    <w:rsid w:val="002B2B96"/>
    <w:rsid w:val="002C634B"/>
    <w:rsid w:val="002C75B7"/>
    <w:rsid w:val="002D1C95"/>
    <w:rsid w:val="002D5537"/>
    <w:rsid w:val="003123E4"/>
    <w:rsid w:val="00330185"/>
    <w:rsid w:val="003332B2"/>
    <w:rsid w:val="00345E5E"/>
    <w:rsid w:val="003828A5"/>
    <w:rsid w:val="003B454A"/>
    <w:rsid w:val="003D3CB0"/>
    <w:rsid w:val="004006A1"/>
    <w:rsid w:val="00403C54"/>
    <w:rsid w:val="00442592"/>
    <w:rsid w:val="00442657"/>
    <w:rsid w:val="00464590"/>
    <w:rsid w:val="004B2A61"/>
    <w:rsid w:val="004E77CC"/>
    <w:rsid w:val="00547BC4"/>
    <w:rsid w:val="0057187D"/>
    <w:rsid w:val="005E193A"/>
    <w:rsid w:val="005E4A58"/>
    <w:rsid w:val="005F4920"/>
    <w:rsid w:val="006175F1"/>
    <w:rsid w:val="00627322"/>
    <w:rsid w:val="00665DBC"/>
    <w:rsid w:val="00670D10"/>
    <w:rsid w:val="00673F7B"/>
    <w:rsid w:val="00684A54"/>
    <w:rsid w:val="006877E3"/>
    <w:rsid w:val="006E1EAE"/>
    <w:rsid w:val="006E271D"/>
    <w:rsid w:val="006E619C"/>
    <w:rsid w:val="006E7AEC"/>
    <w:rsid w:val="006F4798"/>
    <w:rsid w:val="00724DC7"/>
    <w:rsid w:val="00740E78"/>
    <w:rsid w:val="00780B59"/>
    <w:rsid w:val="007A118D"/>
    <w:rsid w:val="007C3D6C"/>
    <w:rsid w:val="007D4CF5"/>
    <w:rsid w:val="007D66F8"/>
    <w:rsid w:val="007E3E2F"/>
    <w:rsid w:val="0083633E"/>
    <w:rsid w:val="00844725"/>
    <w:rsid w:val="00852664"/>
    <w:rsid w:val="0086388F"/>
    <w:rsid w:val="00870955"/>
    <w:rsid w:val="00895334"/>
    <w:rsid w:val="008D6619"/>
    <w:rsid w:val="008E3CA7"/>
    <w:rsid w:val="008E4B43"/>
    <w:rsid w:val="0091197A"/>
    <w:rsid w:val="00963A2D"/>
    <w:rsid w:val="0097786B"/>
    <w:rsid w:val="009974E7"/>
    <w:rsid w:val="009C121B"/>
    <w:rsid w:val="009C40C2"/>
    <w:rsid w:val="009E334F"/>
    <w:rsid w:val="00A17A1F"/>
    <w:rsid w:val="00A47A24"/>
    <w:rsid w:val="00A53D3D"/>
    <w:rsid w:val="00A71B22"/>
    <w:rsid w:val="00A85946"/>
    <w:rsid w:val="00AA3782"/>
    <w:rsid w:val="00AE0B32"/>
    <w:rsid w:val="00B01026"/>
    <w:rsid w:val="00B50568"/>
    <w:rsid w:val="00B62459"/>
    <w:rsid w:val="00B6673E"/>
    <w:rsid w:val="00B75CC4"/>
    <w:rsid w:val="00B944A1"/>
    <w:rsid w:val="00BB1431"/>
    <w:rsid w:val="00BB3345"/>
    <w:rsid w:val="00BE1336"/>
    <w:rsid w:val="00BE31E4"/>
    <w:rsid w:val="00BF0BA6"/>
    <w:rsid w:val="00BF1AA0"/>
    <w:rsid w:val="00C00BEA"/>
    <w:rsid w:val="00C03759"/>
    <w:rsid w:val="00C15094"/>
    <w:rsid w:val="00C40BB4"/>
    <w:rsid w:val="00C76D20"/>
    <w:rsid w:val="00C82328"/>
    <w:rsid w:val="00CA16D8"/>
    <w:rsid w:val="00CB1CD1"/>
    <w:rsid w:val="00CC2A32"/>
    <w:rsid w:val="00D106F5"/>
    <w:rsid w:val="00D17A3B"/>
    <w:rsid w:val="00D2758C"/>
    <w:rsid w:val="00D34564"/>
    <w:rsid w:val="00D5336F"/>
    <w:rsid w:val="00D73376"/>
    <w:rsid w:val="00D93163"/>
    <w:rsid w:val="00DA4E51"/>
    <w:rsid w:val="00DE5EB7"/>
    <w:rsid w:val="00DE5F36"/>
    <w:rsid w:val="00DF4955"/>
    <w:rsid w:val="00E07B21"/>
    <w:rsid w:val="00E352EE"/>
    <w:rsid w:val="00E528B6"/>
    <w:rsid w:val="00E83E6E"/>
    <w:rsid w:val="00EA39E4"/>
    <w:rsid w:val="00EA46B3"/>
    <w:rsid w:val="00EE1BF9"/>
    <w:rsid w:val="00EF06FE"/>
    <w:rsid w:val="00EF4BF4"/>
    <w:rsid w:val="00F057F1"/>
    <w:rsid w:val="00F10048"/>
    <w:rsid w:val="00F13597"/>
    <w:rsid w:val="00F179D7"/>
    <w:rsid w:val="00F417EC"/>
    <w:rsid w:val="00F6068A"/>
    <w:rsid w:val="00F60A13"/>
    <w:rsid w:val="00FB1242"/>
    <w:rsid w:val="00F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B0B57B192F17F22142AAE95691AF153D9730C48178D8536B65010CBB3310C75DEBC7F0FF10DAECE524A795D02B4EB5353F4128A6E1385DCN1wEM" TargetMode="External"/><Relationship Id="rId18" Type="http://schemas.openxmlformats.org/officeDocument/2006/relationships/hyperlink" Target="consultantplus://offline/ref=0B0B57B192F17F22142AAE95691AF153D970054A138D8536B65010CBB3310C75DEBC7F0FF10DACCE5E4A795D02B4EB5353F4128A6E1385DCN1w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AC4BAC7A79B5E0E805AE99971C23E016D5413E283C1D2BC65A4881CE2987E70BA11606A9258CF8EB1CB2BEE1A94AFD354452926D9DAEB7O439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0B57B192F17F22142AAE95691AF153D9700F481C8C8536B65010CBB3310C75DEBC7F0FF10DA8CE5F4A795D02B4EB5353F4128A6E1385DCN1wEM" TargetMode="External"/><Relationship Id="rId17" Type="http://schemas.openxmlformats.org/officeDocument/2006/relationships/hyperlink" Target="consultantplus://offline/ref=0B0B57B192F17F22142AAE95691AF153D970054A138D8536B65010CBB3310C75DEBC7F0AF509A4980605780144E1F85053F4118A72N1w3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0B57B192F17F22142AAE95691AF153D970054A138D8536B65010CBB3310C75DEBC7F0FF10DACCA5F4A795D02B4EB5353F4128A6E1385DCN1wEM" TargetMode="External"/><Relationship Id="rId20" Type="http://schemas.openxmlformats.org/officeDocument/2006/relationships/hyperlink" Target="consultantplus://offline/ref=0B0B57B192F17F22142AAE95691AF153DE7A0C4D13888536B65010CBB3310C75DEBC7F09F506FB9D1314200E46FFE7514DE81388N7w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CDBCB9ADB90144C545C625B2806CD9C2967111D90DE20EE03364A6124FB7703C866B00EAB2DB431ABD7422F7ECD676B009CDD7AC8A6F58o9W2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0B57B192F17F22142AAE95691AF153D9730C48178D8536B65010CBB3310C75DEBC7F0DF00AA4980605780144E1F85053F4118A72N1w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1CDBCB9ADB90144C545C625B2806CD9C2957811D808E20EE03364A6124FB7703C866B00EAB2DA431FBD7422F7ECD676B009CDD7AC8A6F58o9W2M" TargetMode="External"/><Relationship Id="rId19" Type="http://schemas.openxmlformats.org/officeDocument/2006/relationships/hyperlink" Target="consultantplus://offline/ref=0B0B57B192F17F22142AAE95691AF153D970054A138D8536B65010CBB3310C75DEBC7F0AF40EA4980605780144E1F85053F4118A72N1w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DBCB9ADB90144C545C625B2806CD9C2967B11D309E20EE03364A6124FB7703C866B00EAB2DD4518BD7422F7ECD676B009CDD7AC8A6F58o9W2M" TargetMode="External"/><Relationship Id="rId14" Type="http://schemas.openxmlformats.org/officeDocument/2006/relationships/hyperlink" Target="consultantplus://offline/ref=0B0B57B192F17F22142AAE95691AF153D9700F481C8C8536B65010CBB3310C75DEBC7F0FF10CADC9534A795D02B4EB5353F4128A6E1385DCN1wEM" TargetMode="External"/><Relationship Id="rId22" Type="http://schemas.openxmlformats.org/officeDocument/2006/relationships/hyperlink" Target="consultantplus://offline/ref=C7AC4BAC7A79B5E0E805AE99971C23E016D6423E233D1D2BC65A4881CE2987E70BA11605AF258EA5B353B3E2A7FC59FE3544519271O9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4CA0-DB99-4937-BE63-C00EDB67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83</cp:revision>
  <cp:lastPrinted>2022-10-25T07:44:00Z</cp:lastPrinted>
  <dcterms:created xsi:type="dcterms:W3CDTF">2020-10-26T11:01:00Z</dcterms:created>
  <dcterms:modified xsi:type="dcterms:W3CDTF">2022-12-28T06:15:00Z</dcterms:modified>
</cp:coreProperties>
</file>