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54B5" w:rsidRDefault="004554B5" w:rsidP="004554B5">
      <w:pPr>
        <w:autoSpaceDE w:val="0"/>
        <w:ind w:hanging="18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33" t="-108" r="-133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4B5" w:rsidRDefault="004554B5" w:rsidP="004554B5">
      <w:pPr>
        <w:autoSpaceDE w:val="0"/>
        <w:ind w:hanging="180"/>
        <w:jc w:val="center"/>
      </w:pPr>
      <w:r>
        <w:rPr>
          <w:b/>
        </w:rPr>
        <w:t>АДМИНИСТРАЦИЯ ИЛЬИНСКОГО СЕЛЬСКОГО ПОСЕЛЕНИЯ КУЩЕВСКОГО РАЙОНА</w:t>
      </w:r>
    </w:p>
    <w:p w:rsidR="004554B5" w:rsidRDefault="004554B5" w:rsidP="004554B5">
      <w:pPr>
        <w:rPr>
          <w:b/>
          <w:color w:val="000000"/>
        </w:rPr>
      </w:pPr>
    </w:p>
    <w:p w:rsidR="004554B5" w:rsidRDefault="004554B5" w:rsidP="004554B5">
      <w:pPr>
        <w:jc w:val="center"/>
      </w:pPr>
      <w:r>
        <w:rPr>
          <w:b/>
          <w:color w:val="000000"/>
        </w:rPr>
        <w:t>ПОСТАНОВЛЕНИЕ</w:t>
      </w:r>
    </w:p>
    <w:p w:rsidR="004554B5" w:rsidRDefault="004554B5" w:rsidP="004554B5">
      <w:pPr>
        <w:jc w:val="center"/>
        <w:rPr>
          <w:b/>
          <w:color w:val="000000"/>
        </w:rPr>
      </w:pPr>
    </w:p>
    <w:p w:rsidR="004554B5" w:rsidRDefault="00004602" w:rsidP="004554B5">
      <w:pPr>
        <w:tabs>
          <w:tab w:val="left" w:pos="6195"/>
        </w:tabs>
      </w:pPr>
      <w:r>
        <w:rPr>
          <w:color w:val="000000"/>
        </w:rPr>
        <w:t xml:space="preserve"> от  09</w:t>
      </w:r>
      <w:r w:rsidR="004554B5">
        <w:rPr>
          <w:color w:val="000000"/>
        </w:rPr>
        <w:t xml:space="preserve">.01.2024 г.  </w:t>
      </w:r>
      <w:r w:rsidR="004554B5">
        <w:rPr>
          <w:color w:val="000000"/>
        </w:rPr>
        <w:tab/>
        <w:t xml:space="preserve">                                  № </w:t>
      </w:r>
      <w:r>
        <w:rPr>
          <w:color w:val="000000"/>
        </w:rPr>
        <w:t>3</w:t>
      </w:r>
    </w:p>
    <w:p w:rsidR="004554B5" w:rsidRDefault="004554B5" w:rsidP="004554B5">
      <w:pPr>
        <w:tabs>
          <w:tab w:val="left" w:pos="3330"/>
        </w:tabs>
        <w:jc w:val="center"/>
      </w:pPr>
      <w:r>
        <w:rPr>
          <w:color w:val="000000"/>
        </w:rPr>
        <w:t>с. Ильинское</w:t>
      </w:r>
    </w:p>
    <w:p w:rsidR="0045198C" w:rsidRDefault="0045198C" w:rsidP="0045198C"/>
    <w:p w:rsidR="0045198C" w:rsidRPr="00DB6332" w:rsidRDefault="0045198C" w:rsidP="004554B5">
      <w:pPr>
        <w:jc w:val="center"/>
        <w:rPr>
          <w:b/>
        </w:rPr>
      </w:pPr>
      <w:r w:rsidRPr="00DB6332">
        <w:rPr>
          <w:b/>
        </w:rPr>
        <w:t>Об утверждении Положения об оплате труда</w:t>
      </w:r>
    </w:p>
    <w:p w:rsidR="0045198C" w:rsidRPr="00DB6332" w:rsidRDefault="0045198C" w:rsidP="004554B5">
      <w:pPr>
        <w:jc w:val="center"/>
        <w:rPr>
          <w:b/>
        </w:rPr>
      </w:pPr>
      <w:r w:rsidRPr="00DB6332">
        <w:rPr>
          <w:b/>
        </w:rPr>
        <w:t xml:space="preserve">работников муниципального </w:t>
      </w:r>
      <w:r>
        <w:rPr>
          <w:b/>
        </w:rPr>
        <w:t xml:space="preserve">казенного </w:t>
      </w:r>
      <w:r w:rsidRPr="00DB6332">
        <w:rPr>
          <w:b/>
        </w:rPr>
        <w:t xml:space="preserve">учреждения «Производственно-эксплуатационный и социальный центр </w:t>
      </w:r>
      <w:r w:rsidR="004554B5">
        <w:rPr>
          <w:b/>
        </w:rPr>
        <w:t xml:space="preserve">Ильинского </w:t>
      </w:r>
      <w:r w:rsidRPr="00DB6332">
        <w:rPr>
          <w:b/>
        </w:rPr>
        <w:t>сельского поселения»</w:t>
      </w:r>
    </w:p>
    <w:p w:rsidR="0045198C" w:rsidRDefault="0045198C" w:rsidP="0045198C">
      <w:pPr>
        <w:autoSpaceDE w:val="0"/>
        <w:ind w:firstLine="720"/>
        <w:jc w:val="both"/>
        <w:rPr>
          <w:color w:val="000000"/>
        </w:rPr>
      </w:pPr>
    </w:p>
    <w:p w:rsidR="0045198C" w:rsidRDefault="0045198C" w:rsidP="0045198C">
      <w:pPr>
        <w:tabs>
          <w:tab w:val="left" w:pos="851"/>
        </w:tabs>
        <w:autoSpaceDE w:val="0"/>
        <w:ind w:firstLine="720"/>
        <w:jc w:val="both"/>
        <w:rPr>
          <w:color w:val="000000"/>
        </w:rPr>
      </w:pPr>
      <w:r>
        <w:rPr>
          <w:color w:val="000000"/>
        </w:rPr>
        <w:t xml:space="preserve"> В соответствии со статьей 134 Трудового кодекса Российской Федерации,</w:t>
      </w:r>
      <w:r w:rsidRPr="0045198C">
        <w:t xml:space="preserve"> </w:t>
      </w:r>
      <w:r w:rsidRPr="00DB6332">
        <w:t>в целях обеспечения социальных гарантий и упорядочения оплаты труда  работников муниципального</w:t>
      </w:r>
      <w:r>
        <w:t xml:space="preserve"> казенного</w:t>
      </w:r>
      <w:r w:rsidRPr="00DB6332">
        <w:t xml:space="preserve"> учреждения «Производственно-эксплуатационный и социальный центр </w:t>
      </w:r>
      <w:r w:rsidR="004554B5">
        <w:t xml:space="preserve">Ильинского </w:t>
      </w:r>
      <w:r w:rsidRPr="00DB6332">
        <w:t>сельского поселения»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я ю:</w:t>
      </w:r>
    </w:p>
    <w:p w:rsidR="0045198C" w:rsidRDefault="0045198C" w:rsidP="00524631">
      <w:pPr>
        <w:jc w:val="both"/>
      </w:pPr>
      <w:bookmarkStart w:id="1" w:name="sub_101"/>
      <w:r w:rsidRPr="00524631">
        <w:rPr>
          <w:color w:val="000000"/>
        </w:rPr>
        <w:t xml:space="preserve">           </w:t>
      </w:r>
      <w:r w:rsidR="004554B5">
        <w:t>1</w:t>
      </w:r>
      <w:r w:rsidRPr="00524631">
        <w:t>.</w:t>
      </w:r>
      <w:r w:rsidR="00524631">
        <w:t xml:space="preserve"> </w:t>
      </w:r>
      <w:r w:rsidRPr="00524631">
        <w:t xml:space="preserve">Утвердить Положение об оплате труда работников муниципального казенного учреждения «Производственно-эксплуатационный и социальный центр </w:t>
      </w:r>
      <w:r w:rsidR="004554B5">
        <w:t xml:space="preserve">Ильинского </w:t>
      </w:r>
      <w:r w:rsidRPr="00524631">
        <w:t xml:space="preserve">сельского поселения Кущёвского района» </w:t>
      </w:r>
      <w:r w:rsidR="00524631" w:rsidRPr="00524631">
        <w:t>согласно приложению № 1 к настоящему постановлению.</w:t>
      </w:r>
    </w:p>
    <w:p w:rsidR="00524631" w:rsidRPr="00524631" w:rsidRDefault="004554B5" w:rsidP="00524631">
      <w:pPr>
        <w:pStyle w:val="a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4631" w:rsidRPr="00D311A7">
        <w:rPr>
          <w:rFonts w:ascii="Times New Roman" w:hAnsi="Times New Roman"/>
          <w:sz w:val="28"/>
          <w:szCs w:val="28"/>
        </w:rPr>
        <w:t xml:space="preserve">. </w:t>
      </w:r>
      <w:r w:rsidR="00524631">
        <w:rPr>
          <w:rFonts w:ascii="Times New Roman" w:hAnsi="Times New Roman"/>
          <w:sz w:val="28"/>
          <w:szCs w:val="28"/>
        </w:rPr>
        <w:t>Утвердить размер</w:t>
      </w:r>
      <w:r w:rsidR="00923612">
        <w:rPr>
          <w:rFonts w:ascii="Times New Roman" w:hAnsi="Times New Roman"/>
          <w:sz w:val="28"/>
          <w:szCs w:val="28"/>
        </w:rPr>
        <w:t>ы</w:t>
      </w:r>
      <w:r w:rsidR="00524631">
        <w:rPr>
          <w:rFonts w:ascii="Times New Roman" w:hAnsi="Times New Roman"/>
          <w:sz w:val="28"/>
          <w:szCs w:val="28"/>
        </w:rPr>
        <w:t xml:space="preserve"> должностных окладов работников муниципального казенного учреждения «Производственно-эксплуатационный и социальный центр </w:t>
      </w:r>
      <w:r>
        <w:rPr>
          <w:rFonts w:ascii="Times New Roman" w:hAnsi="Times New Roman"/>
          <w:sz w:val="28"/>
          <w:szCs w:val="28"/>
        </w:rPr>
        <w:t xml:space="preserve">Ильинского </w:t>
      </w:r>
      <w:r w:rsidR="00524631">
        <w:rPr>
          <w:rFonts w:ascii="Times New Roman" w:hAnsi="Times New Roman"/>
          <w:sz w:val="28"/>
          <w:szCs w:val="28"/>
        </w:rPr>
        <w:t>сельского поселения»</w:t>
      </w:r>
      <w:r w:rsidR="00524631" w:rsidRPr="00D311A7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524631">
        <w:rPr>
          <w:rFonts w:ascii="Times New Roman" w:hAnsi="Times New Roman"/>
          <w:sz w:val="28"/>
          <w:szCs w:val="28"/>
        </w:rPr>
        <w:t xml:space="preserve">№ 2 </w:t>
      </w:r>
      <w:r w:rsidR="00524631" w:rsidRPr="00D311A7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40068" w:rsidRDefault="00D12641" w:rsidP="00940068">
      <w:pPr>
        <w:shd w:val="clear" w:color="auto" w:fill="FFFFFF"/>
        <w:suppressAutoHyphens w:val="0"/>
        <w:jc w:val="both"/>
      </w:pPr>
      <w:r>
        <w:t xml:space="preserve">          </w:t>
      </w:r>
      <w:r w:rsidR="004554B5">
        <w:t xml:space="preserve"> 3</w:t>
      </w:r>
      <w:r w:rsidR="0045198C">
        <w:t>.</w:t>
      </w:r>
      <w:r w:rsidR="006B497D">
        <w:t xml:space="preserve"> </w:t>
      </w:r>
      <w:r w:rsidR="0045198C" w:rsidRPr="007E4206">
        <w:t>Финансирование расходов, связанных с реализацией настоящего по</w:t>
      </w:r>
      <w:r w:rsidR="0045198C" w:rsidRPr="007E4206">
        <w:softHyphen/>
        <w:t xml:space="preserve">становления, осуществлять в пределах средств, предусмотренных в бюджете </w:t>
      </w:r>
      <w:r w:rsidR="004554B5">
        <w:t xml:space="preserve">Ильинского </w:t>
      </w:r>
      <w:r w:rsidR="0045198C">
        <w:t xml:space="preserve">сельского поселения Кущевского района </w:t>
      </w:r>
      <w:r w:rsidR="0045198C" w:rsidRPr="007E4206">
        <w:t>на соответствующий финансовый год.</w:t>
      </w:r>
    </w:p>
    <w:p w:rsidR="004554B5" w:rsidRDefault="00D12641" w:rsidP="00312F99">
      <w:pPr>
        <w:shd w:val="clear" w:color="auto" w:fill="FFFFFF"/>
        <w:suppressAutoHyphens w:val="0"/>
        <w:jc w:val="both"/>
      </w:pPr>
      <w:r>
        <w:t xml:space="preserve">         </w:t>
      </w:r>
      <w:r w:rsidR="004554B5">
        <w:t>4</w:t>
      </w:r>
      <w:r w:rsidR="00940068" w:rsidRPr="00940068">
        <w:t>.</w:t>
      </w:r>
      <w:r w:rsidR="006B497D">
        <w:t xml:space="preserve"> </w:t>
      </w:r>
      <w:r w:rsidR="004554B5" w:rsidRPr="004554B5">
        <w:rPr>
          <w:rStyle w:val="FontStyle19"/>
          <w:sz w:val="28"/>
        </w:rPr>
        <w:t>Признать утратившими силу:</w:t>
      </w:r>
    </w:p>
    <w:p w:rsidR="004554B5" w:rsidRPr="004554B5" w:rsidRDefault="004554B5" w:rsidP="004554B5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4B5"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940068" w:rsidRPr="004554B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4554B5">
        <w:rPr>
          <w:rFonts w:ascii="Times New Roman" w:hAnsi="Times New Roman" w:cs="Times New Roman"/>
          <w:sz w:val="28"/>
          <w:szCs w:val="28"/>
        </w:rPr>
        <w:t xml:space="preserve">Ильинского </w:t>
      </w:r>
      <w:r w:rsidR="00940068" w:rsidRPr="004554B5">
        <w:rPr>
          <w:rFonts w:ascii="Times New Roman" w:hAnsi="Times New Roman" w:cs="Times New Roman"/>
          <w:sz w:val="28"/>
          <w:szCs w:val="28"/>
        </w:rPr>
        <w:t>сельского поселения Кущевского района</w:t>
      </w:r>
      <w:r w:rsidRPr="004554B5">
        <w:rPr>
          <w:rFonts w:ascii="Times New Roman" w:hAnsi="Times New Roman" w:cs="Times New Roman"/>
          <w:sz w:val="28"/>
          <w:szCs w:val="28"/>
        </w:rPr>
        <w:t xml:space="preserve"> от 29</w:t>
      </w:r>
      <w:r w:rsidR="003008F4" w:rsidRPr="004554B5">
        <w:rPr>
          <w:rFonts w:ascii="Times New Roman" w:hAnsi="Times New Roman" w:cs="Times New Roman"/>
          <w:sz w:val="28"/>
          <w:szCs w:val="28"/>
        </w:rPr>
        <w:t xml:space="preserve"> </w:t>
      </w:r>
      <w:r w:rsidRPr="004554B5">
        <w:rPr>
          <w:rFonts w:ascii="Times New Roman" w:hAnsi="Times New Roman" w:cs="Times New Roman"/>
          <w:sz w:val="28"/>
          <w:szCs w:val="28"/>
        </w:rPr>
        <w:t xml:space="preserve">июня </w:t>
      </w:r>
      <w:r w:rsidR="00940068" w:rsidRPr="004554B5">
        <w:rPr>
          <w:rFonts w:ascii="Times New Roman" w:hAnsi="Times New Roman" w:cs="Times New Roman"/>
          <w:sz w:val="28"/>
          <w:szCs w:val="28"/>
        </w:rPr>
        <w:t xml:space="preserve"> 20</w:t>
      </w:r>
      <w:r w:rsidRPr="004554B5">
        <w:rPr>
          <w:rFonts w:ascii="Times New Roman" w:hAnsi="Times New Roman" w:cs="Times New Roman"/>
          <w:sz w:val="28"/>
          <w:szCs w:val="28"/>
        </w:rPr>
        <w:t>22</w:t>
      </w:r>
      <w:r w:rsidR="0059555D" w:rsidRPr="004554B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11AD" w:rsidRPr="004554B5">
        <w:rPr>
          <w:rFonts w:ascii="Times New Roman" w:hAnsi="Times New Roman" w:cs="Times New Roman"/>
          <w:sz w:val="28"/>
          <w:szCs w:val="28"/>
        </w:rPr>
        <w:t>1</w:t>
      </w:r>
      <w:r w:rsidRPr="004554B5">
        <w:rPr>
          <w:rFonts w:ascii="Times New Roman" w:hAnsi="Times New Roman" w:cs="Times New Roman"/>
          <w:sz w:val="28"/>
          <w:szCs w:val="28"/>
        </w:rPr>
        <w:t>50</w:t>
      </w:r>
      <w:r w:rsidR="0059555D" w:rsidRPr="004554B5">
        <w:rPr>
          <w:rFonts w:ascii="Times New Roman" w:hAnsi="Times New Roman" w:cs="Times New Roman"/>
          <w:sz w:val="28"/>
          <w:szCs w:val="28"/>
        </w:rPr>
        <w:t xml:space="preserve"> </w:t>
      </w:r>
      <w:r w:rsidR="00940068" w:rsidRPr="004554B5">
        <w:rPr>
          <w:rFonts w:ascii="Times New Roman" w:hAnsi="Times New Roman" w:cs="Times New Roman"/>
          <w:sz w:val="28"/>
          <w:szCs w:val="28"/>
        </w:rPr>
        <w:t>«</w:t>
      </w:r>
      <w:r w:rsidRPr="004554B5">
        <w:rPr>
          <w:rFonts w:ascii="Times New Roman" w:hAnsi="Times New Roman" w:cs="Times New Roman"/>
          <w:bCs/>
          <w:sz w:val="28"/>
          <w:szCs w:val="28"/>
        </w:rPr>
        <w:t xml:space="preserve">Об оплате труда работников муниципальных учреждений Ильинского сельского поселения Кущевского района»; </w:t>
      </w:r>
    </w:p>
    <w:p w:rsidR="004554B5" w:rsidRPr="004554B5" w:rsidRDefault="004554B5" w:rsidP="004554B5">
      <w:pPr>
        <w:pStyle w:val="WW-"/>
        <w:spacing w:line="240" w:lineRule="auto"/>
        <w:jc w:val="both"/>
      </w:pPr>
      <w:r w:rsidRPr="004554B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554B5">
        <w:rPr>
          <w:rFonts w:ascii="Times New Roman" w:hAnsi="Times New Roman" w:cs="Times New Roman"/>
          <w:sz w:val="28"/>
          <w:szCs w:val="28"/>
        </w:rPr>
        <w:t>- постановление администрации Ильинского сельского поселения Кущевского района от 04 октября  2023 года № 56/1 «</w:t>
      </w:r>
      <w:r w:rsidRPr="004554B5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Ильинского сельского поселения Кущевского района от 29 июня 2022 года № 50 «Об оплате труда работников муниципальных учреждений Ильинского сельского поселения Кущевского района».</w:t>
      </w:r>
    </w:p>
    <w:p w:rsidR="004554B5" w:rsidRPr="004554B5" w:rsidRDefault="004554B5" w:rsidP="004554B5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4B5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554B5" w:rsidRPr="004554B5" w:rsidRDefault="004554B5" w:rsidP="004554B5">
      <w:pPr>
        <w:pStyle w:val="WW-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068" w:rsidRPr="00312F99" w:rsidRDefault="00940068" w:rsidP="00312F99">
      <w:pPr>
        <w:shd w:val="clear" w:color="auto" w:fill="FFFFFF"/>
        <w:suppressAutoHyphens w:val="0"/>
        <w:jc w:val="both"/>
      </w:pPr>
    </w:p>
    <w:p w:rsidR="00312F99" w:rsidRPr="000D11AD" w:rsidRDefault="00D12641" w:rsidP="00D12641">
      <w:pPr>
        <w:shd w:val="clear" w:color="auto" w:fill="FFFFFF"/>
        <w:jc w:val="both"/>
      </w:pPr>
      <w:r>
        <w:rPr>
          <w:color w:val="000000"/>
        </w:rPr>
        <w:t xml:space="preserve">        </w:t>
      </w:r>
      <w:r w:rsidR="00C21DCE">
        <w:rPr>
          <w:color w:val="000000"/>
        </w:rPr>
        <w:t>5</w:t>
      </w:r>
      <w:r w:rsidR="0045198C">
        <w:rPr>
          <w:color w:val="000000"/>
        </w:rPr>
        <w:t xml:space="preserve">. Начальнику </w:t>
      </w:r>
      <w:r w:rsidR="00C21DCE">
        <w:rPr>
          <w:color w:val="000000"/>
        </w:rPr>
        <w:t xml:space="preserve">общего </w:t>
      </w:r>
      <w:r w:rsidR="0045198C">
        <w:rPr>
          <w:color w:val="000000"/>
        </w:rPr>
        <w:t>отдела (</w:t>
      </w:r>
      <w:r w:rsidR="00951C80">
        <w:rPr>
          <w:color w:val="000000"/>
        </w:rPr>
        <w:t>Варич</w:t>
      </w:r>
      <w:r w:rsidR="0045198C">
        <w:rPr>
          <w:color w:val="000000"/>
        </w:rPr>
        <w:t>)</w:t>
      </w:r>
      <w:r w:rsidR="0045198C" w:rsidRPr="00124DF1">
        <w:rPr>
          <w:color w:val="000000"/>
        </w:rPr>
        <w:t xml:space="preserve"> </w:t>
      </w:r>
      <w:r w:rsidR="0045198C">
        <w:rPr>
          <w:color w:val="000000"/>
        </w:rPr>
        <w:t>обнародовать</w:t>
      </w:r>
      <w:r w:rsidR="0045198C" w:rsidRPr="00124DF1">
        <w:rPr>
          <w:color w:val="000000"/>
        </w:rPr>
        <w:t xml:space="preserve"> настоящее постановление </w:t>
      </w:r>
      <w:r w:rsidR="0045198C">
        <w:rPr>
          <w:color w:val="000000"/>
        </w:rPr>
        <w:t xml:space="preserve">и разместить на официальном сайте администрации </w:t>
      </w:r>
      <w:r w:rsidR="00C21DCE">
        <w:rPr>
          <w:color w:val="000000"/>
        </w:rPr>
        <w:t xml:space="preserve">Ильинского </w:t>
      </w:r>
      <w:r w:rsidR="0045198C">
        <w:rPr>
          <w:color w:val="000000"/>
        </w:rPr>
        <w:t>сельского поселения Кущевского района с сети Интернет.</w:t>
      </w:r>
    </w:p>
    <w:p w:rsidR="00524631" w:rsidRDefault="00C21DCE" w:rsidP="00524631">
      <w:pPr>
        <w:autoSpaceDE w:val="0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 xml:space="preserve">        6</w:t>
      </w:r>
      <w:r w:rsidR="00524631" w:rsidRPr="000B656E">
        <w:rPr>
          <w:rFonts w:eastAsia="SimSun"/>
          <w:lang w:eastAsia="en-US"/>
        </w:rPr>
        <w:t xml:space="preserve">. </w:t>
      </w:r>
      <w:proofErr w:type="gramStart"/>
      <w:r w:rsidR="00524631" w:rsidRPr="000B656E">
        <w:rPr>
          <w:rFonts w:eastAsia="SimSun"/>
          <w:lang w:eastAsia="en-US"/>
        </w:rPr>
        <w:t>Контроль за</w:t>
      </w:r>
      <w:proofErr w:type="gramEnd"/>
      <w:r w:rsidR="00524631" w:rsidRPr="000B656E">
        <w:rPr>
          <w:rFonts w:eastAsia="SimSun"/>
          <w:lang w:eastAsia="en-US"/>
        </w:rPr>
        <w:t xml:space="preserve"> выполнением настоящего постановления оставляю за собой.</w:t>
      </w:r>
    </w:p>
    <w:p w:rsidR="0045198C" w:rsidRPr="00567796" w:rsidRDefault="00D12641" w:rsidP="00940068">
      <w:pPr>
        <w:shd w:val="clear" w:color="auto" w:fill="FFFFFF"/>
        <w:suppressAutoHyphens w:val="0"/>
        <w:jc w:val="both"/>
      </w:pPr>
      <w:r>
        <w:rPr>
          <w:color w:val="000000"/>
        </w:rPr>
        <w:t xml:space="preserve">        </w:t>
      </w:r>
      <w:r w:rsidR="00C21DCE">
        <w:rPr>
          <w:color w:val="000000"/>
        </w:rPr>
        <w:t xml:space="preserve"> 7</w:t>
      </w:r>
      <w:r w:rsidR="00940068">
        <w:rPr>
          <w:color w:val="000000"/>
        </w:rPr>
        <w:t>.</w:t>
      </w:r>
      <w:r>
        <w:rPr>
          <w:color w:val="000000"/>
        </w:rPr>
        <w:t xml:space="preserve"> </w:t>
      </w:r>
      <w:r w:rsidR="00C21DCE" w:rsidRPr="003B6D3D">
        <w:rPr>
          <w:lang w:eastAsia="ru-RU"/>
        </w:rPr>
        <w:t xml:space="preserve">Постановление вступает в силу со дня его </w:t>
      </w:r>
      <w:r w:rsidR="00C21DCE">
        <w:rPr>
          <w:lang w:eastAsia="ru-RU"/>
        </w:rPr>
        <w:t xml:space="preserve">обнародования </w:t>
      </w:r>
      <w:r w:rsidR="00C21DCE" w:rsidRPr="003B6D3D">
        <w:rPr>
          <w:lang w:eastAsia="ru-RU"/>
        </w:rPr>
        <w:t>и распространяется на правоотношен</w:t>
      </w:r>
      <w:r w:rsidR="00C21DCE">
        <w:rPr>
          <w:lang w:eastAsia="ru-RU"/>
        </w:rPr>
        <w:t>ия,  возникшие с   01 января  2024</w:t>
      </w:r>
      <w:r w:rsidR="00C21DCE" w:rsidRPr="003B6D3D">
        <w:rPr>
          <w:lang w:eastAsia="ru-RU"/>
        </w:rPr>
        <w:t xml:space="preserve"> года</w:t>
      </w:r>
      <w:r w:rsidR="00C21DCE">
        <w:rPr>
          <w:lang w:eastAsia="ru-RU"/>
        </w:rPr>
        <w:t>.</w:t>
      </w:r>
    </w:p>
    <w:p w:rsidR="0045198C" w:rsidRDefault="0045198C" w:rsidP="00D12641">
      <w:pPr>
        <w:autoSpaceDE w:val="0"/>
        <w:jc w:val="both"/>
        <w:rPr>
          <w:color w:val="000000"/>
        </w:rPr>
      </w:pPr>
    </w:p>
    <w:p w:rsidR="0045198C" w:rsidRDefault="0045198C" w:rsidP="0045198C">
      <w:pPr>
        <w:autoSpaceDE w:val="0"/>
        <w:jc w:val="both"/>
        <w:rPr>
          <w:color w:val="000000"/>
        </w:rPr>
      </w:pPr>
      <w:bookmarkStart w:id="2" w:name="sub_102"/>
      <w:bookmarkEnd w:id="1"/>
      <w:r>
        <w:rPr>
          <w:color w:val="000000"/>
        </w:rPr>
        <w:tab/>
      </w:r>
      <w:bookmarkStart w:id="3" w:name="sub_104"/>
      <w:bookmarkEnd w:id="2"/>
    </w:p>
    <w:bookmarkEnd w:id="3"/>
    <w:p w:rsidR="0045198C" w:rsidRDefault="0045198C" w:rsidP="0045198C">
      <w:pPr>
        <w:autoSpaceDE w:val="0"/>
        <w:jc w:val="both"/>
        <w:rPr>
          <w:color w:val="000000"/>
        </w:rPr>
      </w:pPr>
      <w:r>
        <w:rPr>
          <w:color w:val="000000"/>
        </w:rPr>
        <w:t>Глава</w:t>
      </w:r>
      <w:r w:rsidR="00C21DCE">
        <w:rPr>
          <w:bCs/>
          <w:color w:val="000000"/>
        </w:rPr>
        <w:t xml:space="preserve"> Ильинского </w:t>
      </w:r>
      <w:r>
        <w:rPr>
          <w:bCs/>
          <w:color w:val="000000"/>
        </w:rPr>
        <w:t xml:space="preserve"> сельского</w:t>
      </w:r>
      <w:r>
        <w:rPr>
          <w:color w:val="000000"/>
        </w:rPr>
        <w:t xml:space="preserve">   </w:t>
      </w:r>
    </w:p>
    <w:p w:rsidR="0045198C" w:rsidRDefault="0045198C" w:rsidP="0045198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поселения  Кущевского района                                                       </w:t>
      </w:r>
      <w:r w:rsidR="00C21DCE">
        <w:rPr>
          <w:color w:val="000000"/>
        </w:rPr>
        <w:t xml:space="preserve">С.В. Травка </w:t>
      </w:r>
    </w:p>
    <w:p w:rsidR="001A1AA8" w:rsidRDefault="0045198C" w:rsidP="00312F99">
      <w:pPr>
        <w:ind w:left="5040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312F99">
        <w:rPr>
          <w:color w:val="000000"/>
        </w:rPr>
        <w:t xml:space="preserve">                             </w:t>
      </w: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008F4" w:rsidRDefault="003008F4" w:rsidP="006B497D">
      <w:pPr>
        <w:rPr>
          <w:color w:val="000000"/>
        </w:rPr>
      </w:pPr>
    </w:p>
    <w:p w:rsidR="006B497D" w:rsidRDefault="006B497D" w:rsidP="006B497D">
      <w:pPr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6B497D" w:rsidRDefault="006B497D" w:rsidP="00312F99">
      <w:pPr>
        <w:ind w:left="5040"/>
        <w:rPr>
          <w:color w:val="000000"/>
        </w:rPr>
      </w:pPr>
    </w:p>
    <w:p w:rsidR="006B497D" w:rsidRDefault="006B497D" w:rsidP="00312F99">
      <w:pPr>
        <w:ind w:left="5040"/>
        <w:rPr>
          <w:color w:val="000000"/>
        </w:rPr>
      </w:pPr>
    </w:p>
    <w:p w:rsidR="006B497D" w:rsidRDefault="006B497D" w:rsidP="00312F99">
      <w:pPr>
        <w:ind w:left="5040"/>
        <w:rPr>
          <w:color w:val="000000"/>
        </w:rPr>
      </w:pPr>
    </w:p>
    <w:p w:rsidR="006B497D" w:rsidRDefault="006B497D" w:rsidP="00312F99">
      <w:pPr>
        <w:ind w:left="5040"/>
        <w:rPr>
          <w:color w:val="000000"/>
        </w:rPr>
      </w:pPr>
    </w:p>
    <w:p w:rsidR="006B497D" w:rsidRDefault="006B497D" w:rsidP="00312F99">
      <w:pPr>
        <w:ind w:left="5040"/>
        <w:rPr>
          <w:color w:val="000000"/>
        </w:rPr>
      </w:pPr>
    </w:p>
    <w:p w:rsidR="006B497D" w:rsidRDefault="006B497D" w:rsidP="00312F99">
      <w:pPr>
        <w:ind w:left="5040"/>
        <w:rPr>
          <w:color w:val="000000"/>
        </w:rPr>
      </w:pPr>
    </w:p>
    <w:p w:rsidR="006B497D" w:rsidRDefault="006B497D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4968EF" w:rsidRPr="00DB6332" w:rsidRDefault="004968EF" w:rsidP="004968EF">
      <w:pPr>
        <w:contextualSpacing/>
        <w:jc w:val="right"/>
      </w:pPr>
      <w:r>
        <w:t xml:space="preserve">Приложение </w:t>
      </w:r>
    </w:p>
    <w:p w:rsidR="004968EF" w:rsidRPr="00DB6332" w:rsidRDefault="004968EF" w:rsidP="004968EF">
      <w:pPr>
        <w:contextualSpacing/>
        <w:jc w:val="right"/>
      </w:pPr>
      <w:r w:rsidRPr="00DB6332">
        <w:t xml:space="preserve">                                                                    к постановлению  администрации</w:t>
      </w:r>
    </w:p>
    <w:p w:rsidR="004968EF" w:rsidRPr="00DB6332" w:rsidRDefault="004968EF" w:rsidP="004968EF">
      <w:pPr>
        <w:contextualSpacing/>
        <w:jc w:val="right"/>
      </w:pPr>
      <w:r w:rsidRPr="00DB6332">
        <w:t xml:space="preserve">                                                          </w:t>
      </w:r>
      <w:r w:rsidR="00C21DCE">
        <w:rPr>
          <w:bCs/>
          <w:color w:val="000000"/>
        </w:rPr>
        <w:t xml:space="preserve">Ильинского  </w:t>
      </w:r>
      <w:r w:rsidRPr="00DB6332">
        <w:t>сельского поселения</w:t>
      </w:r>
    </w:p>
    <w:p w:rsidR="004968EF" w:rsidRPr="00DB6332" w:rsidRDefault="004968EF" w:rsidP="004968EF">
      <w:pPr>
        <w:contextualSpacing/>
        <w:jc w:val="right"/>
      </w:pPr>
      <w:r w:rsidRPr="00DB6332">
        <w:t xml:space="preserve">                                                                  Кущевского района </w:t>
      </w:r>
    </w:p>
    <w:p w:rsidR="004968EF" w:rsidRPr="00DB6332" w:rsidRDefault="004968EF" w:rsidP="004968EF">
      <w:pPr>
        <w:contextualSpacing/>
        <w:jc w:val="right"/>
      </w:pPr>
      <w:r w:rsidRPr="00DB6332">
        <w:t xml:space="preserve">                                                  </w:t>
      </w:r>
      <w:r w:rsidR="0059555D">
        <w:t xml:space="preserve">                   от </w:t>
      </w:r>
      <w:r w:rsidR="00C21DCE">
        <w:t>09.01.2024</w:t>
      </w:r>
      <w:r w:rsidRPr="00DB6332">
        <w:t xml:space="preserve"> г. №</w:t>
      </w:r>
      <w:r w:rsidR="00004602">
        <w:t xml:space="preserve"> 3</w:t>
      </w:r>
      <w:r w:rsidR="003008F4">
        <w:t xml:space="preserve">  </w:t>
      </w:r>
    </w:p>
    <w:p w:rsidR="00312F99" w:rsidRDefault="00312F99" w:rsidP="006B497D">
      <w:pPr>
        <w:ind w:left="5040"/>
        <w:jc w:val="center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312F99" w:rsidRDefault="00312F99" w:rsidP="00312F99">
      <w:pPr>
        <w:ind w:left="5040"/>
        <w:rPr>
          <w:color w:val="000000"/>
        </w:rPr>
      </w:pPr>
    </w:p>
    <w:p w:rsidR="000F5751" w:rsidRPr="004968EF" w:rsidRDefault="000F5751" w:rsidP="004968EF">
      <w:pPr>
        <w:contextualSpacing/>
        <w:jc w:val="center"/>
      </w:pPr>
      <w:r w:rsidRPr="00861CCD">
        <w:rPr>
          <w:b/>
        </w:rPr>
        <w:t>ПОЛОЖЕНИЕ</w:t>
      </w:r>
    </w:p>
    <w:p w:rsidR="00C21DCE" w:rsidRDefault="000F5751" w:rsidP="000F5751">
      <w:pPr>
        <w:contextualSpacing/>
        <w:jc w:val="center"/>
        <w:rPr>
          <w:rFonts w:ascii="Times New Roman CYR" w:hAnsi="Times New Roman CYR" w:cs="Times New Roman CYR"/>
          <w:b/>
          <w:color w:val="000000"/>
        </w:rPr>
      </w:pPr>
      <w:r w:rsidRPr="00861CCD">
        <w:rPr>
          <w:b/>
        </w:rPr>
        <w:t xml:space="preserve">об оплате труда работников муниципального </w:t>
      </w:r>
      <w:r w:rsidR="0045198C" w:rsidRPr="0045198C">
        <w:rPr>
          <w:b/>
        </w:rPr>
        <w:t>казенного</w:t>
      </w:r>
      <w:r w:rsidR="0045198C" w:rsidRPr="00861CCD">
        <w:rPr>
          <w:b/>
        </w:rPr>
        <w:t xml:space="preserve"> </w:t>
      </w:r>
      <w:r w:rsidRPr="00861CCD">
        <w:rPr>
          <w:b/>
        </w:rPr>
        <w:t>учреждения «</w:t>
      </w:r>
      <w:r w:rsidR="003008F4">
        <w:rPr>
          <w:rFonts w:ascii="Times New Roman CYR" w:hAnsi="Times New Roman CYR" w:cs="Times New Roman CYR"/>
          <w:b/>
          <w:color w:val="000000"/>
        </w:rPr>
        <w:t>Производственно-</w:t>
      </w:r>
      <w:r w:rsidR="00D645A0" w:rsidRPr="00861CCD">
        <w:rPr>
          <w:rFonts w:ascii="Times New Roman CYR" w:hAnsi="Times New Roman CYR" w:cs="Times New Roman CYR"/>
          <w:b/>
          <w:color w:val="000000"/>
        </w:rPr>
        <w:t>эксплуатационный и социальный центр</w:t>
      </w:r>
      <w:r w:rsidR="00D645A0" w:rsidRPr="00C21DCE">
        <w:rPr>
          <w:rFonts w:ascii="Times New Roman CYR" w:hAnsi="Times New Roman CYR" w:cs="Times New Roman CYR"/>
          <w:b/>
          <w:color w:val="000000"/>
        </w:rPr>
        <w:t xml:space="preserve"> </w:t>
      </w:r>
    </w:p>
    <w:p w:rsidR="000F5751" w:rsidRPr="00861CCD" w:rsidRDefault="00C21DCE" w:rsidP="000F5751">
      <w:pPr>
        <w:contextualSpacing/>
        <w:jc w:val="center"/>
        <w:rPr>
          <w:b/>
        </w:rPr>
      </w:pPr>
      <w:r w:rsidRPr="00C21DCE">
        <w:rPr>
          <w:b/>
          <w:bCs/>
          <w:color w:val="000000"/>
        </w:rPr>
        <w:t>Ильинского</w:t>
      </w:r>
      <w:r>
        <w:rPr>
          <w:bCs/>
          <w:color w:val="000000"/>
        </w:rPr>
        <w:t xml:space="preserve">  </w:t>
      </w:r>
      <w:r w:rsidR="000F5751" w:rsidRPr="00861CCD">
        <w:rPr>
          <w:b/>
        </w:rPr>
        <w:t>сельского поселения»</w:t>
      </w:r>
    </w:p>
    <w:p w:rsidR="000F5751" w:rsidRPr="00DB6332" w:rsidRDefault="000F5751" w:rsidP="000F5751">
      <w:pPr>
        <w:contextualSpacing/>
        <w:jc w:val="center"/>
      </w:pPr>
    </w:p>
    <w:p w:rsidR="000F5751" w:rsidRPr="00DB6332" w:rsidRDefault="000F5751" w:rsidP="000F5751">
      <w:pPr>
        <w:contextualSpacing/>
        <w:jc w:val="center"/>
        <w:rPr>
          <w:b/>
        </w:rPr>
      </w:pPr>
      <w:r w:rsidRPr="00DB6332">
        <w:rPr>
          <w:b/>
        </w:rPr>
        <w:t>1. Общие положения</w:t>
      </w:r>
    </w:p>
    <w:p w:rsidR="000F5751" w:rsidRPr="00DB6332" w:rsidRDefault="000F5751" w:rsidP="000F5751">
      <w:pPr>
        <w:contextualSpacing/>
      </w:pPr>
    </w:p>
    <w:p w:rsidR="004A4941" w:rsidRDefault="004A4941" w:rsidP="004A49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0C6189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5198C" w:rsidRPr="0045198C">
        <w:t xml:space="preserve"> </w:t>
      </w:r>
      <w:r w:rsidR="0045198C" w:rsidRPr="0045198C">
        <w:rPr>
          <w:rFonts w:ascii="Times New Roman" w:hAnsi="Times New Roman" w:cs="Times New Roman"/>
          <w:sz w:val="28"/>
          <w:szCs w:val="28"/>
        </w:rPr>
        <w:t>казенного</w:t>
      </w:r>
      <w:r w:rsidRPr="000C6189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0C6189">
        <w:rPr>
          <w:rFonts w:ascii="Times New Roman" w:hAnsi="Times New Roman" w:cs="Times New Roman"/>
          <w:sz w:val="28"/>
          <w:szCs w:val="28"/>
        </w:rPr>
        <w:t>реждени</w:t>
      </w:r>
      <w:r>
        <w:rPr>
          <w:rFonts w:ascii="Times New Roman" w:hAnsi="Times New Roman" w:cs="Times New Roman"/>
          <w:sz w:val="28"/>
          <w:szCs w:val="28"/>
        </w:rPr>
        <w:t>я «</w:t>
      </w:r>
      <w:r w:rsidR="00D645A0" w:rsidRPr="007062E2">
        <w:rPr>
          <w:rFonts w:ascii="Times New Roman CYR" w:hAnsi="Times New Roman CYR" w:cs="Times New Roman CYR"/>
          <w:color w:val="000000"/>
          <w:sz w:val="28"/>
          <w:szCs w:val="28"/>
        </w:rPr>
        <w:t>Производственн</w:t>
      </w:r>
      <w:proofErr w:type="gramStart"/>
      <w:r w:rsidR="00D645A0" w:rsidRPr="007062E2">
        <w:rPr>
          <w:rFonts w:ascii="Times New Roman CYR" w:hAnsi="Times New Roman CYR" w:cs="Times New Roman CYR"/>
          <w:color w:val="000000"/>
          <w:sz w:val="28"/>
          <w:szCs w:val="28"/>
        </w:rPr>
        <w:t>о-</w:t>
      </w:r>
      <w:proofErr w:type="gramEnd"/>
      <w:r w:rsidR="00D645A0" w:rsidRPr="007062E2">
        <w:rPr>
          <w:rFonts w:ascii="Times New Roman CYR" w:hAnsi="Times New Roman CYR" w:cs="Times New Roman CYR"/>
          <w:color w:val="000000"/>
          <w:sz w:val="28"/>
          <w:szCs w:val="28"/>
        </w:rPr>
        <w:t xml:space="preserve"> эксплуатационный и социальный центр</w:t>
      </w:r>
      <w:r w:rsidR="00D645A0" w:rsidRPr="004A4941">
        <w:rPr>
          <w:rFonts w:ascii="Times New Roman" w:hAnsi="Times New Roman" w:cs="Times New Roman"/>
          <w:sz w:val="28"/>
          <w:szCs w:val="28"/>
        </w:rPr>
        <w:t xml:space="preserve"> </w:t>
      </w:r>
      <w:r w:rsidR="00C21DCE" w:rsidRPr="00C21D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Ильинского </w:t>
      </w:r>
      <w:r w:rsidR="00C21DCE">
        <w:rPr>
          <w:bCs/>
          <w:color w:val="000000"/>
        </w:rPr>
        <w:t xml:space="preserve"> </w:t>
      </w:r>
      <w:r w:rsidRPr="004A494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6189">
        <w:rPr>
          <w:rFonts w:ascii="Times New Roman" w:hAnsi="Times New Roman" w:cs="Times New Roman"/>
          <w:sz w:val="28"/>
          <w:szCs w:val="28"/>
        </w:rPr>
        <w:t xml:space="preserve">  (далее - Положение) разработано </w:t>
      </w:r>
      <w:r w:rsidRPr="005B789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основании Трудового Кодекса Российской Федерации</w:t>
      </w:r>
      <w:r>
        <w:rPr>
          <w:color w:val="000000"/>
          <w:sz w:val="28"/>
          <w:szCs w:val="28"/>
          <w:lang w:eastAsia="ar-SA"/>
        </w:rPr>
        <w:t>,</w:t>
      </w:r>
      <w:r w:rsidRPr="005B7892">
        <w:rPr>
          <w:color w:val="000000"/>
          <w:sz w:val="28"/>
          <w:szCs w:val="28"/>
          <w:lang w:eastAsia="ar-SA"/>
        </w:rPr>
        <w:t xml:space="preserve"> </w:t>
      </w:r>
      <w:r w:rsidRPr="004A494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1A1AA8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Pr="004A4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и </w:t>
      </w:r>
      <w:r w:rsidRPr="000C6189">
        <w:rPr>
          <w:rFonts w:ascii="Times New Roman" w:hAnsi="Times New Roman" w:cs="Times New Roman"/>
          <w:sz w:val="28"/>
          <w:szCs w:val="28"/>
        </w:rPr>
        <w:t xml:space="preserve"> в целях сохранения единых подходов и 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6189">
        <w:rPr>
          <w:rFonts w:ascii="Times New Roman" w:hAnsi="Times New Roman" w:cs="Times New Roman"/>
          <w:sz w:val="28"/>
          <w:szCs w:val="28"/>
        </w:rPr>
        <w:t>связанных с условиями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189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C6189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21DCE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упорядочения оплаты труда работников муниципальных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63F" w:rsidRDefault="0065363F" w:rsidP="0065363F">
      <w:pPr>
        <w:ind w:firstLine="600"/>
        <w:jc w:val="both"/>
      </w:pPr>
      <w:r>
        <w:t>1.2.</w:t>
      </w:r>
      <w:r w:rsidR="006B497D">
        <w:t xml:space="preserve"> </w:t>
      </w:r>
      <w:r>
        <w:t xml:space="preserve"> </w:t>
      </w:r>
      <w:r w:rsidRPr="006A6334">
        <w:t>Размеры окладов (должностных окладов) работникам учреждения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по профессиональным квалификационным группам, квалификационным уровням профессиональных квалификационных групп, с учетом сложности и объема выполняемой работы.</w:t>
      </w:r>
    </w:p>
    <w:p w:rsidR="0065363F" w:rsidRPr="006A6334" w:rsidRDefault="0065363F" w:rsidP="0065363F">
      <w:pPr>
        <w:ind w:firstLine="600"/>
        <w:jc w:val="both"/>
      </w:pPr>
      <w:r>
        <w:t>1.3</w:t>
      </w:r>
      <w:r w:rsidRPr="006A6334">
        <w:t>.</w:t>
      </w:r>
      <w:r>
        <w:t xml:space="preserve"> </w:t>
      </w:r>
      <w:r w:rsidRPr="006A6334">
        <w:t xml:space="preserve">Выплаты компенсационного и стимулирующего характера устанавливаются руководителем учреждения в соответствии с перечнем </w:t>
      </w:r>
      <w:r>
        <w:t xml:space="preserve">видов </w:t>
      </w:r>
      <w:r w:rsidRPr="006A6334">
        <w:t>выплат компенсационного характера и перечнем видов выплат стимулирующего характера.</w:t>
      </w:r>
    </w:p>
    <w:p w:rsidR="00A65082" w:rsidRDefault="0065363F" w:rsidP="00A65082">
      <w:pPr>
        <w:ind w:firstLine="600"/>
        <w:jc w:val="both"/>
      </w:pPr>
      <w:r w:rsidRPr="006A6334">
        <w:t xml:space="preserve">Применение выплат компенсационного и стимулирующего характера к окладу (должностному окладу) не образует новый оклад (должностной оклад) и не </w:t>
      </w:r>
      <w:r>
        <w:t xml:space="preserve">учитывается при начислении иных </w:t>
      </w:r>
      <w:r w:rsidRPr="006A6334">
        <w:t>компенсационных и стимулирующих выплат.</w:t>
      </w:r>
    </w:p>
    <w:p w:rsidR="00680BD7" w:rsidRDefault="00DA4E4A" w:rsidP="0059555D">
      <w:pPr>
        <w:jc w:val="both"/>
      </w:pPr>
      <w:r>
        <w:t xml:space="preserve">       </w:t>
      </w:r>
      <w:r w:rsidR="00F0315B" w:rsidRPr="006A6334">
        <w:t>1.</w:t>
      </w:r>
      <w:r w:rsidR="001A1AA8">
        <w:t>4</w:t>
      </w:r>
      <w:r w:rsidR="00F0315B" w:rsidRPr="006A6334">
        <w:t xml:space="preserve">.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="00F0315B" w:rsidRPr="006A6334">
        <w:lastRenderedPageBreak/>
        <w:t xml:space="preserve">размера </w:t>
      </w:r>
      <w:r w:rsidR="00680BD7">
        <w:t xml:space="preserve"> </w:t>
      </w:r>
      <w:r w:rsidR="00680BD7" w:rsidRPr="006A6334">
        <w:t>оплаты труда</w:t>
      </w:r>
      <w:proofErr w:type="gramEnd"/>
      <w:r w:rsidR="00680BD7" w:rsidRPr="006A6334">
        <w:t xml:space="preserve"> в соответствии со статьей</w:t>
      </w:r>
      <w:r w:rsidR="00680BD7">
        <w:t xml:space="preserve"> </w:t>
      </w:r>
      <w:r w:rsidR="00680BD7" w:rsidRPr="006A6334">
        <w:t>133 Трудового кодекса Российской Федерации.</w:t>
      </w:r>
    </w:p>
    <w:p w:rsidR="000B63F2" w:rsidRPr="00C908D0" w:rsidRDefault="000B63F2" w:rsidP="000B63F2">
      <w:pPr>
        <w:pStyle w:val="Style6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08D0">
        <w:rPr>
          <w:sz w:val="28"/>
          <w:szCs w:val="28"/>
        </w:rPr>
        <w:t xml:space="preserve">В случае если минимальный </w:t>
      </w:r>
      <w:proofErr w:type="gramStart"/>
      <w:r w:rsidRPr="00C908D0">
        <w:rPr>
          <w:sz w:val="28"/>
          <w:szCs w:val="28"/>
        </w:rPr>
        <w:t>размер оплаты труда</w:t>
      </w:r>
      <w:proofErr w:type="gramEnd"/>
      <w:r w:rsidRPr="00C908D0">
        <w:rPr>
          <w:sz w:val="28"/>
          <w:szCs w:val="28"/>
        </w:rPr>
        <w:t>, утвержденный на федеральном уровне, превышает месячную заработную плату работника, отработавшего норму рабочего времени и выполнившего нормы труда (трудовые обязанности), работнику производится доплата до минимального размера оплаты труда в соответствии со статьей 133 Трудового кодекса Российской Федерации, размер которой определяет руководитель учреждения.</w:t>
      </w:r>
    </w:p>
    <w:p w:rsidR="00F0315B" w:rsidRPr="006A6334" w:rsidRDefault="00F0315B" w:rsidP="00F0315B">
      <w:pPr>
        <w:ind w:firstLine="600"/>
        <w:jc w:val="both"/>
      </w:pPr>
      <w:r w:rsidRPr="006A6334">
        <w:t>1.</w:t>
      </w:r>
      <w:r w:rsidR="001A1AA8">
        <w:t>5</w:t>
      </w:r>
      <w:r w:rsidRPr="006A6334">
        <w:t>.</w:t>
      </w:r>
      <w:r>
        <w:t xml:space="preserve"> </w:t>
      </w:r>
      <w:r w:rsidRPr="006A6334">
        <w:t xml:space="preserve">Объем бюджетных ассигнований, направляемых на оплату труда работников учреждения, ежегодно определяется администрацией </w:t>
      </w:r>
      <w:r w:rsidR="00C21DCE">
        <w:t xml:space="preserve">Ильинского </w:t>
      </w:r>
      <w:r>
        <w:t xml:space="preserve">сельского поселения Кущевского района </w:t>
      </w:r>
      <w:r w:rsidRPr="006A6334">
        <w:t>при формировании бюджета на очередной финансовый год.</w:t>
      </w:r>
    </w:p>
    <w:p w:rsidR="00D645A0" w:rsidRDefault="00F0315B" w:rsidP="00D645A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1.</w:t>
      </w:r>
      <w:r w:rsidR="001A1AA8">
        <w:t>6</w:t>
      </w:r>
      <w:r>
        <w:t>.</w:t>
      </w:r>
      <w:r w:rsidR="00D645A0" w:rsidRPr="00FB2522">
        <w:t xml:space="preserve"> </w:t>
      </w:r>
      <w:r w:rsidR="00D645A0">
        <w:rPr>
          <w:rFonts w:ascii="Times New Roman CYR" w:hAnsi="Times New Roman CYR" w:cs="Times New Roman CYR"/>
        </w:rPr>
        <w:t>Размеры должностных окладов работников  муниципального</w:t>
      </w:r>
      <w:r w:rsidR="0045198C" w:rsidRPr="0045198C">
        <w:t xml:space="preserve"> казенного</w:t>
      </w:r>
      <w:r w:rsidR="00D645A0">
        <w:rPr>
          <w:rFonts w:ascii="Times New Roman CYR" w:hAnsi="Times New Roman CYR" w:cs="Times New Roman CYR"/>
        </w:rPr>
        <w:t xml:space="preserve"> учреждения</w:t>
      </w:r>
      <w:r w:rsidR="00DA4E4A">
        <w:rPr>
          <w:rFonts w:ascii="Times New Roman CYR" w:hAnsi="Times New Roman CYR" w:cs="Times New Roman CYR"/>
        </w:rPr>
        <w:t xml:space="preserve"> </w:t>
      </w:r>
      <w:r w:rsidR="00D645A0">
        <w:rPr>
          <w:rFonts w:ascii="Times New Roman CYR" w:hAnsi="Times New Roman CYR" w:cs="Times New Roman CYR"/>
        </w:rPr>
        <w:t xml:space="preserve"> «</w:t>
      </w:r>
      <w:r w:rsidR="00D645A0" w:rsidRPr="007062E2">
        <w:rPr>
          <w:rFonts w:ascii="Times New Roman CYR" w:hAnsi="Times New Roman CYR" w:cs="Times New Roman CYR"/>
          <w:color w:val="000000"/>
        </w:rPr>
        <w:t>Производственно</w:t>
      </w:r>
      <w:r w:rsidR="0059555D">
        <w:rPr>
          <w:rFonts w:ascii="Times New Roman CYR" w:hAnsi="Times New Roman CYR" w:cs="Times New Roman CYR"/>
          <w:color w:val="000000"/>
        </w:rPr>
        <w:t xml:space="preserve"> </w:t>
      </w:r>
      <w:r w:rsidR="00D645A0" w:rsidRPr="007062E2">
        <w:rPr>
          <w:rFonts w:ascii="Times New Roman CYR" w:hAnsi="Times New Roman CYR" w:cs="Times New Roman CYR"/>
          <w:color w:val="000000"/>
        </w:rPr>
        <w:t>- эксплуатационный и социальный центр</w:t>
      </w:r>
      <w:r w:rsidR="00D645A0">
        <w:rPr>
          <w:rFonts w:ascii="Times New Roman CYR" w:hAnsi="Times New Roman CYR" w:cs="Times New Roman CYR"/>
        </w:rPr>
        <w:t xml:space="preserve">  </w:t>
      </w:r>
      <w:r w:rsidR="00C21DCE">
        <w:rPr>
          <w:rFonts w:ascii="Times New Roman CYR" w:hAnsi="Times New Roman CYR" w:cs="Times New Roman CYR"/>
        </w:rPr>
        <w:t xml:space="preserve">Ильинского </w:t>
      </w:r>
      <w:r w:rsidR="00D645A0">
        <w:rPr>
          <w:rFonts w:ascii="Times New Roman CYR" w:hAnsi="Times New Roman CYR" w:cs="Times New Roman CYR"/>
        </w:rPr>
        <w:t xml:space="preserve">сельского поселения» установлены штатным расписанием, согласованным с Руководителем администрации </w:t>
      </w:r>
      <w:r w:rsidR="00C21DCE">
        <w:rPr>
          <w:rFonts w:ascii="Times New Roman CYR" w:hAnsi="Times New Roman CYR" w:cs="Times New Roman CYR"/>
        </w:rPr>
        <w:t xml:space="preserve">Ильинского </w:t>
      </w:r>
      <w:r w:rsidR="00D645A0">
        <w:rPr>
          <w:rFonts w:ascii="Times New Roman CYR" w:hAnsi="Times New Roman CYR" w:cs="Times New Roman CYR"/>
        </w:rPr>
        <w:t xml:space="preserve">сельского поселения </w:t>
      </w:r>
      <w:r>
        <w:rPr>
          <w:rFonts w:ascii="Times New Roman CYR" w:hAnsi="Times New Roman CYR" w:cs="Times New Roman CYR"/>
        </w:rPr>
        <w:t>Кущевского района</w:t>
      </w:r>
      <w:r w:rsidR="00D645A0">
        <w:rPr>
          <w:rFonts w:ascii="Times New Roman CYR" w:hAnsi="Times New Roman CYR" w:cs="Times New Roman CYR"/>
        </w:rPr>
        <w:t>, и отражены в Трудовых договорах, заключенных между Работником и Работодателем.</w:t>
      </w:r>
    </w:p>
    <w:p w:rsidR="00F0315B" w:rsidRDefault="00F0315B" w:rsidP="00F0315B">
      <w:pPr>
        <w:jc w:val="both"/>
      </w:pPr>
      <w:r>
        <w:rPr>
          <w:rFonts w:ascii="Times New Roman CYR" w:hAnsi="Times New Roman CYR" w:cs="Times New Roman CYR"/>
        </w:rPr>
        <w:t xml:space="preserve">        1</w:t>
      </w:r>
      <w:r w:rsidR="001A1AA8">
        <w:rPr>
          <w:rFonts w:ascii="Times New Roman CYR" w:hAnsi="Times New Roman CYR" w:cs="Times New Roman CYR"/>
        </w:rPr>
        <w:t>.7</w:t>
      </w:r>
      <w:r>
        <w:rPr>
          <w:rFonts w:ascii="Times New Roman CYR" w:hAnsi="Times New Roman CYR" w:cs="Times New Roman CYR"/>
        </w:rPr>
        <w:t>.</w:t>
      </w:r>
      <w:r>
        <w:t xml:space="preserve"> </w:t>
      </w:r>
      <w:r w:rsidRPr="006B1B13">
        <w:t xml:space="preserve">Штатное расписание учреждения в соответствии с уставом учреждения утверждается руководителем данного учреждения по согласованию с администрацией </w:t>
      </w:r>
      <w:r w:rsidR="00C21DCE">
        <w:rPr>
          <w:rFonts w:ascii="Times New Roman CYR" w:hAnsi="Times New Roman CYR" w:cs="Times New Roman CYR"/>
        </w:rPr>
        <w:t xml:space="preserve">Ильинского </w:t>
      </w:r>
      <w:r>
        <w:rPr>
          <w:rFonts w:ascii="Times New Roman CYR" w:hAnsi="Times New Roman CYR" w:cs="Times New Roman CYR"/>
        </w:rPr>
        <w:t>сельского поселения Кущевского района</w:t>
      </w:r>
      <w:r w:rsidRPr="006B1B13">
        <w:t>, осуществляющей функции и полномочия учредителя данного учреждения и являющейся главным распорядителем средств бюджета</w:t>
      </w:r>
      <w:r>
        <w:t xml:space="preserve"> </w:t>
      </w:r>
      <w:r w:rsidR="00C21DCE">
        <w:rPr>
          <w:rFonts w:ascii="Times New Roman CYR" w:hAnsi="Times New Roman CYR" w:cs="Times New Roman CYR"/>
        </w:rPr>
        <w:t xml:space="preserve">Ильинского </w:t>
      </w:r>
      <w:r>
        <w:rPr>
          <w:rFonts w:ascii="Times New Roman CYR" w:hAnsi="Times New Roman CYR" w:cs="Times New Roman CYR"/>
        </w:rPr>
        <w:t>сельского поселения Кущевского района</w:t>
      </w:r>
      <w:r w:rsidRPr="006B1B13">
        <w:t xml:space="preserve"> (далее </w:t>
      </w:r>
      <w:r>
        <w:t>–</w:t>
      </w:r>
      <w:r w:rsidRPr="006B1B13">
        <w:t xml:space="preserve"> учредитель), и включает в себя все должности работников </w:t>
      </w:r>
      <w:r w:rsidR="000719DE">
        <w:t>данного учреждения.</w:t>
      </w:r>
    </w:p>
    <w:p w:rsidR="00C1358A" w:rsidRDefault="006B497D" w:rsidP="00F0315B">
      <w:pPr>
        <w:jc w:val="both"/>
      </w:pPr>
      <w:r>
        <w:t xml:space="preserve">        </w:t>
      </w:r>
      <w:r w:rsidR="00C1358A">
        <w:t>1.</w:t>
      </w:r>
      <w:r w:rsidR="001A1AA8">
        <w:t>8</w:t>
      </w:r>
      <w:r w:rsidR="00C1358A">
        <w:t>. Выплаты по заработной плате работников осуществляются  в пределах бюджетных ассигнований, утвержденных на оплату труда работников</w:t>
      </w:r>
      <w:r w:rsidR="00F64600" w:rsidRPr="00F64600">
        <w:t xml:space="preserve"> </w:t>
      </w:r>
      <w:r w:rsidR="00F64600">
        <w:t>муниципального</w:t>
      </w:r>
      <w:r w:rsidR="00507DDA" w:rsidRPr="00507DDA">
        <w:t xml:space="preserve"> </w:t>
      </w:r>
      <w:r w:rsidR="00507DDA" w:rsidRPr="0045198C">
        <w:t>казенного</w:t>
      </w:r>
      <w:r w:rsidR="00F64600" w:rsidRPr="000C6189">
        <w:t xml:space="preserve"> уч</w:t>
      </w:r>
      <w:r w:rsidR="00F64600">
        <w:softHyphen/>
      </w:r>
      <w:r w:rsidR="00F64600" w:rsidRPr="000C6189">
        <w:t>реждени</w:t>
      </w:r>
      <w:r w:rsidR="00F64600">
        <w:t>я «</w:t>
      </w:r>
      <w:r w:rsidR="00F64600" w:rsidRPr="007062E2">
        <w:rPr>
          <w:rFonts w:ascii="Times New Roman CYR" w:hAnsi="Times New Roman CYR" w:cs="Times New Roman CYR"/>
          <w:color w:val="000000"/>
        </w:rPr>
        <w:t>Производственно</w:t>
      </w:r>
      <w:r w:rsidR="00C21DCE">
        <w:rPr>
          <w:rFonts w:ascii="Times New Roman CYR" w:hAnsi="Times New Roman CYR" w:cs="Times New Roman CYR"/>
          <w:color w:val="000000"/>
        </w:rPr>
        <w:t xml:space="preserve"> </w:t>
      </w:r>
      <w:r w:rsidR="00F64600" w:rsidRPr="007062E2">
        <w:rPr>
          <w:rFonts w:ascii="Times New Roman CYR" w:hAnsi="Times New Roman CYR" w:cs="Times New Roman CYR"/>
          <w:color w:val="000000"/>
        </w:rPr>
        <w:t>- эксплуатационный и социальный центр</w:t>
      </w:r>
      <w:r w:rsidR="00F64600" w:rsidRPr="004A4941">
        <w:t xml:space="preserve"> </w:t>
      </w:r>
      <w:r w:rsidR="00C21DCE">
        <w:t xml:space="preserve">Ильинского </w:t>
      </w:r>
      <w:r w:rsidR="00F64600" w:rsidRPr="004A4941">
        <w:t>сельского поселения</w:t>
      </w:r>
      <w:r w:rsidR="00F64600">
        <w:t>».</w:t>
      </w:r>
    </w:p>
    <w:p w:rsidR="00F64600" w:rsidRDefault="00F64600" w:rsidP="00F0315B">
      <w:pPr>
        <w:jc w:val="both"/>
      </w:pPr>
      <w:r>
        <w:t xml:space="preserve">       </w:t>
      </w:r>
      <w:r w:rsidR="006B497D">
        <w:t xml:space="preserve"> </w:t>
      </w:r>
      <w:r>
        <w:t>1.</w:t>
      </w:r>
      <w:r w:rsidR="001A1AA8">
        <w:t>9</w:t>
      </w:r>
      <w:r>
        <w:t>.Индексация окладов производится  в соответствии с действующим законодательством.</w:t>
      </w:r>
    </w:p>
    <w:p w:rsidR="006B497D" w:rsidRPr="006B497D" w:rsidRDefault="006B497D" w:rsidP="006B497D">
      <w:pPr>
        <w:pStyle w:val="af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увеличении (индексации) должностных окладов, их размеры подлежат округлению до целого рубля в сторону увеличения.</w:t>
      </w:r>
    </w:p>
    <w:p w:rsidR="006B497D" w:rsidRPr="006B1B13" w:rsidRDefault="006B497D" w:rsidP="00F0315B">
      <w:pPr>
        <w:jc w:val="both"/>
      </w:pPr>
    </w:p>
    <w:p w:rsidR="00D645A0" w:rsidRPr="00DB6332" w:rsidRDefault="00D645A0" w:rsidP="000F5751">
      <w:pPr>
        <w:contextualSpacing/>
        <w:jc w:val="both"/>
      </w:pPr>
    </w:p>
    <w:p w:rsidR="00105EF7" w:rsidRDefault="00F0315B" w:rsidP="00F0315B">
      <w:pPr>
        <w:contextualSpacing/>
        <w:rPr>
          <w:b/>
        </w:rPr>
      </w:pPr>
      <w:r>
        <w:t xml:space="preserve">                          </w:t>
      </w:r>
      <w:r w:rsidR="00A65082">
        <w:rPr>
          <w:b/>
        </w:rPr>
        <w:t>2</w:t>
      </w:r>
      <w:r w:rsidR="000F5751" w:rsidRPr="00DB6332">
        <w:rPr>
          <w:b/>
        </w:rPr>
        <w:t xml:space="preserve">.Порядок </w:t>
      </w:r>
      <w:r w:rsidR="0090146C">
        <w:rPr>
          <w:b/>
        </w:rPr>
        <w:t xml:space="preserve"> и условия </w:t>
      </w:r>
      <w:r w:rsidR="000F5751" w:rsidRPr="00DB6332">
        <w:rPr>
          <w:b/>
        </w:rPr>
        <w:t>опл</w:t>
      </w:r>
      <w:r w:rsidR="00105EF7" w:rsidRPr="00DB6332">
        <w:rPr>
          <w:b/>
        </w:rPr>
        <w:t xml:space="preserve">аты труда </w:t>
      </w:r>
    </w:p>
    <w:p w:rsidR="00B177AA" w:rsidRDefault="00B177AA" w:rsidP="00F0315B">
      <w:pPr>
        <w:contextualSpacing/>
        <w:rPr>
          <w:b/>
        </w:rPr>
      </w:pPr>
    </w:p>
    <w:p w:rsidR="00B177AA" w:rsidRPr="00F50FD7" w:rsidRDefault="00B177AA" w:rsidP="00B177AA">
      <w:pPr>
        <w:jc w:val="both"/>
      </w:pPr>
      <w:r>
        <w:t xml:space="preserve">           </w:t>
      </w:r>
      <w:r w:rsidRPr="00F50FD7">
        <w:t>2.1.Оплата труда работников состоит из оклада (должностного оклада), выплат компенсационного и выплат стимулирующего характера.</w:t>
      </w:r>
    </w:p>
    <w:p w:rsidR="00D523F0" w:rsidRDefault="00B177AA" w:rsidP="00B177AA">
      <w:pPr>
        <w:jc w:val="both"/>
      </w:pPr>
      <w:r w:rsidRPr="00F50FD7">
        <w:t xml:space="preserve"> </w:t>
      </w:r>
      <w:r w:rsidRPr="00F50FD7">
        <w:tab/>
        <w:t xml:space="preserve">2.2. Размеры должностных окладов </w:t>
      </w:r>
      <w:r w:rsidR="00D523F0">
        <w:t>(должностных  окладов)</w:t>
      </w:r>
      <w:r w:rsidR="00D523F0" w:rsidRPr="00F50FD7">
        <w:t xml:space="preserve"> </w:t>
      </w:r>
      <w:r w:rsidRPr="00F50FD7">
        <w:t xml:space="preserve">работников устанавливаются </w:t>
      </w:r>
      <w:r w:rsidR="00D523F0">
        <w:t xml:space="preserve">руководителем Учреждения на основе требований к профессиональной подготовке и уровню квалификации, </w:t>
      </w:r>
      <w:r w:rsidR="00C44E10">
        <w:lastRenderedPageBreak/>
        <w:t xml:space="preserve">которые необходимы для </w:t>
      </w:r>
      <w:r w:rsidR="00D523F0">
        <w:t>осуществления деятельности с учетом сложности и объема  выполняемой работы.</w:t>
      </w:r>
    </w:p>
    <w:p w:rsidR="001A1AA8" w:rsidRPr="00F50FD7" w:rsidRDefault="00B177AA" w:rsidP="00C21DCE">
      <w:pPr>
        <w:jc w:val="both"/>
      </w:pPr>
      <w:r w:rsidRPr="00F50FD7">
        <w:tab/>
        <w:t xml:space="preserve">2.3. </w:t>
      </w:r>
      <w:proofErr w:type="gramStart"/>
      <w:r w:rsidRPr="00F50FD7">
        <w:t xml:space="preserve">Работнику с учетом его уровня профессиональной подготовки, сложности, важности выполняемой работы, степени самостоятельности и ответственности при выполнении постановленных задач, опыта и стажа работы и других факторов может быть установлен повышающий коэффициент к окладу (должностному окладу) в размерах, определяемых приказом директора </w:t>
      </w:r>
      <w:r>
        <w:t>муниципального</w:t>
      </w:r>
      <w:r w:rsidR="00507DDA" w:rsidRPr="00507DDA">
        <w:t xml:space="preserve"> </w:t>
      </w:r>
      <w:r w:rsidR="00507DDA" w:rsidRPr="0045198C">
        <w:t>казенного</w:t>
      </w:r>
      <w:r w:rsidRPr="000C6189">
        <w:t xml:space="preserve"> уч</w:t>
      </w:r>
      <w:r>
        <w:softHyphen/>
      </w:r>
      <w:r w:rsidRPr="000C6189">
        <w:t>реждени</w:t>
      </w:r>
      <w:r>
        <w:t>я «</w:t>
      </w:r>
      <w:r w:rsidRPr="007062E2">
        <w:rPr>
          <w:rFonts w:ascii="Times New Roman CYR" w:hAnsi="Times New Roman CYR" w:cs="Times New Roman CYR"/>
          <w:color w:val="000000"/>
        </w:rPr>
        <w:t>Производственно</w:t>
      </w:r>
      <w:r w:rsidR="001D6FB3">
        <w:rPr>
          <w:rFonts w:ascii="Times New Roman CYR" w:hAnsi="Times New Roman CYR" w:cs="Times New Roman CYR"/>
          <w:color w:val="000000"/>
        </w:rPr>
        <w:t xml:space="preserve"> </w:t>
      </w:r>
      <w:r w:rsidRPr="007062E2">
        <w:rPr>
          <w:rFonts w:ascii="Times New Roman CYR" w:hAnsi="Times New Roman CYR" w:cs="Times New Roman CYR"/>
          <w:color w:val="000000"/>
        </w:rPr>
        <w:t>- эксплуатационный и социальный центр</w:t>
      </w:r>
      <w:r w:rsidRPr="004A4941">
        <w:t xml:space="preserve"> </w:t>
      </w:r>
      <w:r w:rsidR="00C21DCE">
        <w:t xml:space="preserve">Ильинского </w:t>
      </w:r>
      <w:r w:rsidRPr="004A4941">
        <w:t>сельского поселения</w:t>
      </w:r>
      <w:r>
        <w:t>».</w:t>
      </w:r>
      <w:proofErr w:type="gramEnd"/>
      <w:r w:rsidR="00C21DCE">
        <w:t xml:space="preserve"> </w:t>
      </w:r>
      <w:r w:rsidR="00680BD7" w:rsidRPr="00F50FD7">
        <w:t>Повышающий коэффициент не образует новый оклад (должностной оклад).</w:t>
      </w:r>
    </w:p>
    <w:p w:rsidR="0047389B" w:rsidRPr="00C8388F" w:rsidRDefault="00B177AA" w:rsidP="0047389B">
      <w:pPr>
        <w:ind w:firstLine="600"/>
        <w:jc w:val="both"/>
      </w:pPr>
      <w:r w:rsidRPr="00F50FD7">
        <w:t xml:space="preserve"> </w:t>
      </w:r>
      <w:r w:rsidRPr="00F50FD7">
        <w:tab/>
        <w:t xml:space="preserve">2.4. Конкретные размеры установления работникам повышающего коэффициента, размеры и условия выплат компенсационного и стимулирующего характера, предусмотренных настоящим Положением, устанавливает директор </w:t>
      </w:r>
      <w:r w:rsidR="0047389B">
        <w:t>муниципального</w:t>
      </w:r>
      <w:r w:rsidR="0047389B" w:rsidRPr="000C6189">
        <w:t xml:space="preserve"> </w:t>
      </w:r>
      <w:r w:rsidR="00507DDA" w:rsidRPr="0045198C">
        <w:t>казенного</w:t>
      </w:r>
      <w:r w:rsidR="00507DDA" w:rsidRPr="000C6189">
        <w:t xml:space="preserve"> </w:t>
      </w:r>
      <w:r w:rsidR="0047389B" w:rsidRPr="000C6189">
        <w:t>уч</w:t>
      </w:r>
      <w:r w:rsidR="0047389B">
        <w:softHyphen/>
      </w:r>
      <w:r w:rsidR="0047389B" w:rsidRPr="000C6189">
        <w:t>реждени</w:t>
      </w:r>
      <w:r w:rsidR="0047389B">
        <w:t>я «</w:t>
      </w:r>
      <w:r w:rsidR="0047389B" w:rsidRPr="007062E2">
        <w:rPr>
          <w:rFonts w:ascii="Times New Roman CYR" w:hAnsi="Times New Roman CYR" w:cs="Times New Roman CYR"/>
          <w:color w:val="000000"/>
        </w:rPr>
        <w:t>Производственно</w:t>
      </w:r>
      <w:r w:rsidR="003008F4">
        <w:rPr>
          <w:rFonts w:ascii="Times New Roman CYR" w:hAnsi="Times New Roman CYR" w:cs="Times New Roman CYR"/>
          <w:color w:val="000000"/>
        </w:rPr>
        <w:t>-</w:t>
      </w:r>
      <w:r w:rsidR="0047389B" w:rsidRPr="007062E2">
        <w:rPr>
          <w:rFonts w:ascii="Times New Roman CYR" w:hAnsi="Times New Roman CYR" w:cs="Times New Roman CYR"/>
          <w:color w:val="000000"/>
        </w:rPr>
        <w:t>эксплуатационный и социальный центр</w:t>
      </w:r>
      <w:r w:rsidR="0047389B" w:rsidRPr="004A4941">
        <w:t xml:space="preserve"> </w:t>
      </w:r>
      <w:r w:rsidR="00C21DCE">
        <w:t xml:space="preserve">Ильинского </w:t>
      </w:r>
      <w:r w:rsidR="0047389B" w:rsidRPr="004A4941">
        <w:t>сельского поселения</w:t>
      </w:r>
      <w:r w:rsidR="0047389B">
        <w:t>»</w:t>
      </w:r>
      <w:r w:rsidR="0047389B" w:rsidRPr="0047389B">
        <w:t xml:space="preserve"> </w:t>
      </w:r>
      <w:r w:rsidR="0047389B" w:rsidRPr="00C8388F">
        <w:t>в пределах бюджетных ассигнований, предусмотренных на оплату труда, по согласованию с учредителем.</w:t>
      </w:r>
    </w:p>
    <w:p w:rsidR="0047389B" w:rsidRDefault="0047389B" w:rsidP="0047389B">
      <w:pPr>
        <w:jc w:val="both"/>
        <w:rPr>
          <w:color w:val="2D2D2D"/>
          <w:spacing w:val="2"/>
        </w:rPr>
      </w:pPr>
    </w:p>
    <w:p w:rsidR="0047389B" w:rsidRPr="00F50FD7" w:rsidRDefault="0047389B" w:rsidP="0047389B">
      <w:pPr>
        <w:jc w:val="both"/>
      </w:pPr>
    </w:p>
    <w:p w:rsidR="0047389B" w:rsidRDefault="0047389B" w:rsidP="0047389B">
      <w:pPr>
        <w:jc w:val="center"/>
        <w:rPr>
          <w:b/>
        </w:rPr>
      </w:pPr>
      <w:r w:rsidRPr="0047389B">
        <w:rPr>
          <w:b/>
        </w:rPr>
        <w:t>3. Выплаты компенсационного характера</w:t>
      </w:r>
    </w:p>
    <w:p w:rsidR="0047389B" w:rsidRPr="0047389B" w:rsidRDefault="0047389B" w:rsidP="0047389B">
      <w:pPr>
        <w:jc w:val="center"/>
        <w:rPr>
          <w:b/>
        </w:rPr>
      </w:pPr>
    </w:p>
    <w:p w:rsidR="00E0179F" w:rsidRDefault="0047389B" w:rsidP="00E0179F">
      <w:pPr>
        <w:ind w:firstLine="600"/>
        <w:jc w:val="both"/>
      </w:pPr>
      <w:r w:rsidRPr="00F50FD7">
        <w:t xml:space="preserve"> </w:t>
      </w:r>
      <w:r w:rsidRPr="00F50FD7">
        <w:tab/>
      </w:r>
      <w:r w:rsidR="00E0179F">
        <w:t>3.1</w:t>
      </w:r>
      <w:r w:rsidRPr="00F50FD7">
        <w:t xml:space="preserve">. </w:t>
      </w:r>
      <w:r w:rsidR="00E0179F" w:rsidRPr="000A2D4B">
        <w:t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 в установленном законодательстве порядке.</w:t>
      </w:r>
    </w:p>
    <w:p w:rsidR="00E0179F" w:rsidRPr="000A2D4B" w:rsidRDefault="00E0179F" w:rsidP="00D523F0">
      <w:pPr>
        <w:ind w:firstLine="600"/>
        <w:jc w:val="both"/>
      </w:pPr>
      <w:r>
        <w:t xml:space="preserve"> 3.2</w:t>
      </w:r>
      <w:r w:rsidRPr="000A2D4B">
        <w:t>.</w:t>
      </w:r>
      <w:r>
        <w:t xml:space="preserve"> </w:t>
      </w:r>
      <w:r w:rsidRPr="000A2D4B">
        <w:t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определяются по соглашению сторон с учетом содержания и (или) объема дополнительной работы.</w:t>
      </w:r>
    </w:p>
    <w:p w:rsidR="00E0179F" w:rsidRPr="000A2D4B" w:rsidRDefault="0059555D" w:rsidP="0059555D">
      <w:pPr>
        <w:jc w:val="both"/>
      </w:pPr>
      <w:r>
        <w:t xml:space="preserve">     </w:t>
      </w:r>
      <w:r w:rsidR="00E0179F">
        <w:t xml:space="preserve">  </w:t>
      </w:r>
      <w:r>
        <w:t xml:space="preserve"> </w:t>
      </w:r>
      <w:r w:rsidR="00E0179F">
        <w:t>3.3</w:t>
      </w:r>
      <w:r w:rsidR="00E0179F" w:rsidRPr="000A2D4B">
        <w:t>.</w:t>
      </w:r>
      <w:r w:rsidR="00E0179F">
        <w:t xml:space="preserve"> </w:t>
      </w:r>
      <w:r w:rsidR="00E0179F" w:rsidRPr="000A2D4B"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определяются по соглашению сторон с учетом содержания и (или) объема дополнительной работы.</w:t>
      </w:r>
    </w:p>
    <w:p w:rsidR="00E0179F" w:rsidRDefault="0059555D" w:rsidP="0059555D">
      <w:pPr>
        <w:jc w:val="both"/>
      </w:pPr>
      <w:r>
        <w:t xml:space="preserve">       </w:t>
      </w:r>
      <w:r w:rsidR="00E0179F">
        <w:t xml:space="preserve"> 3.4</w:t>
      </w:r>
      <w:r w:rsidR="00E0179F" w:rsidRPr="000A2D4B">
        <w:t>.</w:t>
      </w:r>
      <w:r w:rsidR="00E0179F">
        <w:t xml:space="preserve"> </w:t>
      </w:r>
      <w:r w:rsidR="00E0179F" w:rsidRPr="000A2D4B">
        <w:t>Доплата за увеличение объема работы или исполнение обязанностей временно отсутствующего работника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определяются по соглашению сторон с учетом содержания и (или) объема дополнительной работы.</w:t>
      </w:r>
    </w:p>
    <w:p w:rsidR="008454E1" w:rsidRDefault="0059555D" w:rsidP="0059555D">
      <w:pPr>
        <w:jc w:val="both"/>
      </w:pPr>
      <w:r>
        <w:t xml:space="preserve">       3.5</w:t>
      </w:r>
      <w:r w:rsidR="008454E1">
        <w:t>.Доплата</w:t>
      </w:r>
      <w:r w:rsidR="00C11124">
        <w:t xml:space="preserve"> за работу, занятых на работах с вред</w:t>
      </w:r>
      <w:r>
        <w:t>ными и опасными условиями труда</w:t>
      </w:r>
      <w:r w:rsidR="00C11124">
        <w:t>,</w:t>
      </w:r>
      <w:r>
        <w:t xml:space="preserve"> </w:t>
      </w:r>
      <w:r w:rsidR="00C11124">
        <w:t>устанавливается в повышенном размере по результатам специальной оценки условий труда в соответствии со статьей 147 Трудового</w:t>
      </w:r>
      <w:r w:rsidR="00485EE6">
        <w:t xml:space="preserve"> кодекса Российской Федерации до 12% тарифной ставки.</w:t>
      </w:r>
    </w:p>
    <w:p w:rsidR="003C55F4" w:rsidRDefault="0059555D" w:rsidP="00DA4E4A">
      <w:pPr>
        <w:jc w:val="both"/>
      </w:pPr>
      <w:r>
        <w:lastRenderedPageBreak/>
        <w:t xml:space="preserve">       3.6</w:t>
      </w:r>
      <w:r w:rsidR="003C55F4">
        <w:t>. Работникам моложе 18 лет с сокращенной продолжительностью ежедневной работы выплачивается заработная плата как работникам соответствующих категорий при полной продолжительности ежедневной работы.</w:t>
      </w:r>
    </w:p>
    <w:p w:rsidR="000A5BC4" w:rsidRDefault="00DA4E4A" w:rsidP="00DA4E4A">
      <w:pPr>
        <w:jc w:val="both"/>
      </w:pPr>
      <w:r>
        <w:t xml:space="preserve">       </w:t>
      </w:r>
      <w:r w:rsidRPr="000B40D5">
        <w:t>3.7</w:t>
      </w:r>
      <w:r w:rsidR="00D523F0" w:rsidRPr="000B40D5">
        <w:t xml:space="preserve">. </w:t>
      </w:r>
      <w:r w:rsidR="000A5BC4" w:rsidRPr="000B40D5">
        <w:t xml:space="preserve"> Водителям автомобилей и трактористу за поддержание автомобилей  и трактора  в технически исправном состоянии, мойку и другие несвойственные виды работ в связи с отсутствием штатной должности с соответствующими обязанностями  устанавливается доплата в размере 50% должностного оклада</w:t>
      </w:r>
      <w:r w:rsidR="00C44E10" w:rsidRPr="000B40D5">
        <w:t>.</w:t>
      </w:r>
    </w:p>
    <w:p w:rsidR="003C55F4" w:rsidRDefault="00DA4E4A" w:rsidP="00DA4E4A">
      <w:pPr>
        <w:jc w:val="both"/>
      </w:pPr>
      <w:r>
        <w:t xml:space="preserve">        </w:t>
      </w:r>
      <w:r w:rsidR="00BB20F7">
        <w:t>3</w:t>
      </w:r>
      <w:r w:rsidR="00413F08">
        <w:t>.8</w:t>
      </w:r>
      <w:r w:rsidR="003C55F4">
        <w:t>.</w:t>
      </w:r>
      <w:r>
        <w:t xml:space="preserve"> </w:t>
      </w:r>
      <w:r w:rsidR="003C55F4">
        <w:t>Время обучения работников, направленных на профессиональную подготовку, повышение квалификации или обучение вторым профессиям, оплачивается в размере 100% тарифной ставки или должностного оклада.</w:t>
      </w:r>
    </w:p>
    <w:p w:rsidR="003C55F4" w:rsidRDefault="00DA4E4A" w:rsidP="00DA4E4A">
      <w:pPr>
        <w:jc w:val="both"/>
        <w:rPr>
          <w:bCs/>
        </w:rPr>
      </w:pPr>
      <w:r>
        <w:t xml:space="preserve">       </w:t>
      </w:r>
      <w:r w:rsidR="00BB20F7">
        <w:t>3</w:t>
      </w:r>
      <w:r w:rsidR="003C55F4">
        <w:t>.</w:t>
      </w:r>
      <w:r w:rsidR="00413F08">
        <w:t>9</w:t>
      </w:r>
      <w:r w:rsidR="003C55F4">
        <w:t>.</w:t>
      </w:r>
      <w:r>
        <w:t xml:space="preserve"> </w:t>
      </w:r>
      <w:r w:rsidR="003C55F4">
        <w:t>Во всех случаях, когда доплаты к тарифным ставкам (окладам) работников предусматриваются в процентах, абсолютный размер каждой</w:t>
      </w:r>
      <w:r w:rsidR="004968EF">
        <w:t xml:space="preserve"> </w:t>
      </w:r>
      <w:r w:rsidR="003C55F4" w:rsidRPr="003C55F4">
        <w:rPr>
          <w:bCs/>
        </w:rPr>
        <w:t>доплаты исчисляется из тарифной ставки (оклада) без учета других надбавок и доплат.</w:t>
      </w:r>
    </w:p>
    <w:p w:rsidR="00DA4E4A" w:rsidRPr="004968EF" w:rsidRDefault="00DA4E4A" w:rsidP="00DA4E4A">
      <w:pPr>
        <w:jc w:val="both"/>
      </w:pPr>
    </w:p>
    <w:p w:rsidR="00452DFD" w:rsidRDefault="00452DFD" w:rsidP="00DA4E4A">
      <w:pPr>
        <w:jc w:val="center"/>
        <w:rPr>
          <w:b/>
        </w:rPr>
      </w:pPr>
      <w:r w:rsidRPr="00452DFD">
        <w:rPr>
          <w:b/>
        </w:rPr>
        <w:t>4. Выплаты стимулирующего характера</w:t>
      </w:r>
    </w:p>
    <w:p w:rsidR="005D1E63" w:rsidRPr="00452DFD" w:rsidRDefault="005D1E63" w:rsidP="00D523F0">
      <w:pPr>
        <w:jc w:val="both"/>
        <w:rPr>
          <w:b/>
        </w:rPr>
      </w:pPr>
    </w:p>
    <w:p w:rsidR="005D1E63" w:rsidRDefault="00DA4E4A" w:rsidP="00D523F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</w:t>
      </w:r>
      <w:r w:rsidR="005D1E63">
        <w:t>4.1</w:t>
      </w:r>
      <w:r w:rsidR="005D1E63" w:rsidRPr="00FB2522">
        <w:t xml:space="preserve">. </w:t>
      </w:r>
      <w:r w:rsidR="005D1E63">
        <w:rPr>
          <w:rFonts w:ascii="Times New Roman CYR" w:hAnsi="Times New Roman CYR" w:cs="Times New Roman CYR"/>
        </w:rPr>
        <w:t>Учреждение самостоятельно определяет размеры и условия выплат стимулирующего характера в пределах бюджетных ассигнований.</w:t>
      </w:r>
    </w:p>
    <w:p w:rsidR="005D1E63" w:rsidRDefault="00FD0B06" w:rsidP="003655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</w:t>
      </w:r>
      <w:r w:rsidR="005D1E63">
        <w:t>4.2</w:t>
      </w:r>
      <w:r w:rsidR="005D1E63" w:rsidRPr="00FB2522">
        <w:t xml:space="preserve">. </w:t>
      </w:r>
      <w:r w:rsidR="005D1E63">
        <w:rPr>
          <w:rFonts w:ascii="Times New Roman CYR" w:hAnsi="Times New Roman CYR" w:cs="Times New Roman CYR"/>
        </w:rPr>
        <w:t>Выплаты стимулирующего характера производятся за счет бюджетных средств, в пределах фонда оплаты труда.</w:t>
      </w:r>
    </w:p>
    <w:p w:rsidR="00CD09E7" w:rsidRDefault="00FD0B06" w:rsidP="003655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</w:t>
      </w:r>
      <w:r w:rsidR="00CD09E7">
        <w:t>4.3</w:t>
      </w:r>
      <w:r w:rsidR="00CD09E7" w:rsidRPr="00964C44">
        <w:t xml:space="preserve">. </w:t>
      </w:r>
      <w:r w:rsidR="00CD09E7" w:rsidRPr="008626AB">
        <w:t>Премирование работников муниципального</w:t>
      </w:r>
      <w:r w:rsidR="00CD09E7">
        <w:t xml:space="preserve"> казенного</w:t>
      </w:r>
      <w:r w:rsidR="00CD09E7" w:rsidRPr="008626AB">
        <w:t xml:space="preserve"> учреждения «</w:t>
      </w:r>
      <w:r w:rsidR="00CD09E7" w:rsidRPr="00964C44">
        <w:t xml:space="preserve">Производственно-эксплуатационный и социальный центр </w:t>
      </w:r>
      <w:r w:rsidR="00C21DCE">
        <w:t xml:space="preserve">Ильинского </w:t>
      </w:r>
      <w:r w:rsidR="00CD09E7" w:rsidRPr="00964C44">
        <w:t>сельского поселения»</w:t>
      </w:r>
      <w:r w:rsidR="00CD09E7" w:rsidRPr="008626AB">
        <w:t>, связанное с государственными праздниками (День местного самоуправления Российской Федерации и другие) и знаменательными датами, осуществляется в пределах плановог</w:t>
      </w:r>
      <w:r w:rsidR="00CD09E7">
        <w:t>о фонда оплаты труд</w:t>
      </w:r>
      <w:r w:rsidR="000E14A8">
        <w:t>а.</w:t>
      </w:r>
    </w:p>
    <w:p w:rsidR="00BD22FB" w:rsidRDefault="00FD0B06" w:rsidP="00FD0B06">
      <w:pPr>
        <w:pStyle w:val="21"/>
        <w:tabs>
          <w:tab w:val="left" w:pos="540"/>
          <w:tab w:val="left" w:pos="720"/>
        </w:tabs>
        <w:spacing w:after="0"/>
        <w:ind w:left="0" w:right="284"/>
        <w:jc w:val="both"/>
        <w:rPr>
          <w:sz w:val="28"/>
        </w:rPr>
      </w:pPr>
      <w:r>
        <w:rPr>
          <w:sz w:val="28"/>
          <w:szCs w:val="28"/>
          <w:lang w:eastAsia="ru-RU" w:bidi="ru-RU"/>
        </w:rPr>
        <w:t xml:space="preserve">        </w:t>
      </w:r>
      <w:r w:rsidR="00BB20F7" w:rsidRPr="00BD22FB">
        <w:rPr>
          <w:sz w:val="28"/>
          <w:szCs w:val="28"/>
          <w:lang w:eastAsia="ru-RU" w:bidi="ru-RU"/>
        </w:rPr>
        <w:t>4</w:t>
      </w:r>
      <w:r w:rsidR="00BB20F7" w:rsidRPr="00D523F0">
        <w:rPr>
          <w:sz w:val="28"/>
          <w:szCs w:val="28"/>
          <w:lang w:eastAsia="ru-RU" w:bidi="ru-RU"/>
        </w:rPr>
        <w:t>.</w:t>
      </w:r>
      <w:r w:rsidR="00CD09E7">
        <w:rPr>
          <w:sz w:val="28"/>
          <w:szCs w:val="28"/>
          <w:lang w:eastAsia="ru-RU" w:bidi="ru-RU"/>
        </w:rPr>
        <w:t>4</w:t>
      </w:r>
      <w:r w:rsidR="00BB20F7" w:rsidRPr="00D523F0">
        <w:rPr>
          <w:sz w:val="28"/>
          <w:szCs w:val="28"/>
          <w:lang w:eastAsia="ru-RU" w:bidi="ru-RU"/>
        </w:rPr>
        <w:t>.По реше</w:t>
      </w:r>
      <w:r w:rsidR="001379CD" w:rsidRPr="00D523F0">
        <w:rPr>
          <w:sz w:val="28"/>
          <w:szCs w:val="28"/>
          <w:lang w:eastAsia="ru-RU" w:bidi="ru-RU"/>
        </w:rPr>
        <w:t>нию работодателя</w:t>
      </w:r>
      <w:r w:rsidR="001379CD" w:rsidRPr="00BD22FB">
        <w:rPr>
          <w:sz w:val="28"/>
          <w:szCs w:val="28"/>
          <w:lang w:eastAsia="ru-RU" w:bidi="ru-RU"/>
        </w:rPr>
        <w:t xml:space="preserve">, </w:t>
      </w:r>
      <w:r w:rsidR="000E14A8">
        <w:rPr>
          <w:sz w:val="28"/>
          <w:szCs w:val="28"/>
          <w:lang w:eastAsia="ru-RU" w:bidi="ru-RU"/>
        </w:rPr>
        <w:t xml:space="preserve"> по хода</w:t>
      </w:r>
      <w:r w:rsidR="00BB20F7" w:rsidRPr="00D523F0">
        <w:rPr>
          <w:sz w:val="28"/>
          <w:szCs w:val="28"/>
          <w:lang w:eastAsia="ru-RU" w:bidi="ru-RU"/>
        </w:rPr>
        <w:t>тайству</w:t>
      </w:r>
      <w:r w:rsidR="00951C80">
        <w:rPr>
          <w:sz w:val="28"/>
          <w:szCs w:val="28"/>
          <w:lang w:eastAsia="ru-RU" w:bidi="ru-RU"/>
        </w:rPr>
        <w:t xml:space="preserve"> Председателя ПК</w:t>
      </w:r>
      <w:r w:rsidR="00413F08">
        <w:rPr>
          <w:sz w:val="28"/>
          <w:szCs w:val="28"/>
          <w:lang w:eastAsia="ru-RU" w:bidi="ru-RU"/>
        </w:rPr>
        <w:t>,</w:t>
      </w:r>
      <w:r w:rsidR="00BD22FB" w:rsidRPr="00D523F0">
        <w:rPr>
          <w:sz w:val="28"/>
          <w:szCs w:val="28"/>
          <w:lang w:eastAsia="ru-RU" w:bidi="ru-RU"/>
        </w:rPr>
        <w:t xml:space="preserve"> </w:t>
      </w:r>
      <w:proofErr w:type="gramStart"/>
      <w:r w:rsidR="00BD22FB" w:rsidRPr="00D523F0">
        <w:rPr>
          <w:sz w:val="28"/>
          <w:szCs w:val="28"/>
          <w:lang w:eastAsia="ru-RU" w:bidi="ru-RU"/>
        </w:rPr>
        <w:t>предусмотрен</w:t>
      </w:r>
      <w:r w:rsidR="00991E38">
        <w:rPr>
          <w:sz w:val="28"/>
          <w:szCs w:val="28"/>
          <w:lang w:eastAsia="ru-RU" w:bidi="ru-RU"/>
        </w:rPr>
        <w:t>а</w:t>
      </w:r>
      <w:proofErr w:type="gramEnd"/>
      <w:r w:rsidR="00BD22FB">
        <w:rPr>
          <w:sz w:val="28"/>
        </w:rPr>
        <w:t xml:space="preserve">: </w:t>
      </w:r>
    </w:p>
    <w:p w:rsidR="00BD22FB" w:rsidRPr="00951C80" w:rsidRDefault="00951C80" w:rsidP="00BD22FB">
      <w:pPr>
        <w:pStyle w:val="21"/>
        <w:tabs>
          <w:tab w:val="left" w:pos="540"/>
          <w:tab w:val="left" w:pos="720"/>
        </w:tabs>
        <w:spacing w:after="0"/>
        <w:ind w:left="0" w:right="284" w:firstLine="720"/>
        <w:jc w:val="both"/>
        <w:rPr>
          <w:sz w:val="28"/>
        </w:rPr>
      </w:pPr>
      <w:r w:rsidRPr="00951C80">
        <w:rPr>
          <w:sz w:val="28"/>
        </w:rPr>
        <w:t>- материальная помощь к отпуску;</w:t>
      </w:r>
    </w:p>
    <w:p w:rsidR="00951C80" w:rsidRPr="00951C80" w:rsidRDefault="00951C80" w:rsidP="00951C80">
      <w:pPr>
        <w:ind w:left="709"/>
        <w:jc w:val="both"/>
        <w:rPr>
          <w:lang w:eastAsia="ru-RU" w:bidi="ru-RU"/>
        </w:rPr>
      </w:pPr>
      <w:r w:rsidRPr="00951C80">
        <w:rPr>
          <w:lang w:eastAsia="ru-RU" w:bidi="ru-RU"/>
        </w:rPr>
        <w:t xml:space="preserve"> </w:t>
      </w:r>
      <w:r w:rsidR="00BD22FB" w:rsidRPr="00951C80">
        <w:rPr>
          <w:lang w:eastAsia="ru-RU" w:bidi="ru-RU"/>
        </w:rPr>
        <w:t>- на погребени</w:t>
      </w:r>
      <w:r w:rsidR="00991E38" w:rsidRPr="00951C80">
        <w:rPr>
          <w:lang w:eastAsia="ru-RU" w:bidi="ru-RU"/>
        </w:rPr>
        <w:t>е близких родственников; (</w:t>
      </w:r>
      <w:r w:rsidR="00BD22FB" w:rsidRPr="00951C80">
        <w:rPr>
          <w:lang w:eastAsia="ru-RU" w:bidi="ru-RU"/>
        </w:rPr>
        <w:t>супруги, роди</w:t>
      </w:r>
      <w:r w:rsidRPr="00951C80">
        <w:rPr>
          <w:lang w:eastAsia="ru-RU" w:bidi="ru-RU"/>
        </w:rPr>
        <w:t xml:space="preserve">тели, дети) в сумме 5000 рублей, </w:t>
      </w:r>
      <w:r w:rsidR="00BB20F7" w:rsidRPr="00951C80">
        <w:rPr>
          <w:lang w:eastAsia="ru-RU" w:bidi="ru-RU"/>
        </w:rPr>
        <w:t xml:space="preserve"> размер которых опре</w:t>
      </w:r>
      <w:r w:rsidRPr="00951C80">
        <w:rPr>
          <w:lang w:eastAsia="ru-RU" w:bidi="ru-RU"/>
        </w:rPr>
        <w:t>деляется коллективным договором;</w:t>
      </w:r>
      <w:r w:rsidR="001379CD" w:rsidRPr="00951C80">
        <w:rPr>
          <w:lang w:eastAsia="ru-RU" w:bidi="ru-RU"/>
        </w:rPr>
        <w:t xml:space="preserve"> </w:t>
      </w:r>
      <w:r w:rsidRPr="00951C80">
        <w:rPr>
          <w:lang w:eastAsia="ru-RU" w:bidi="ru-RU"/>
        </w:rPr>
        <w:t xml:space="preserve">     </w:t>
      </w:r>
    </w:p>
    <w:p w:rsidR="004968EF" w:rsidRPr="00951C80" w:rsidRDefault="001379CD" w:rsidP="00951C80">
      <w:pPr>
        <w:ind w:left="709"/>
        <w:jc w:val="both"/>
        <w:rPr>
          <w:lang w:eastAsia="ru-RU" w:bidi="ru-RU"/>
        </w:rPr>
      </w:pPr>
      <w:r w:rsidRPr="00951C80">
        <w:rPr>
          <w:lang w:eastAsia="ru-RU" w:bidi="ru-RU"/>
        </w:rPr>
        <w:t>-  в связи с юбилейными датами ко дню</w:t>
      </w:r>
      <w:r w:rsidR="00991E38" w:rsidRPr="00951C80">
        <w:rPr>
          <w:lang w:eastAsia="ru-RU" w:bidi="ru-RU"/>
        </w:rPr>
        <w:t xml:space="preserve"> рождения: 50 лет - в размере оклада;</w:t>
      </w:r>
      <w:r w:rsidR="004968EF" w:rsidRPr="00951C80">
        <w:rPr>
          <w:lang w:eastAsia="ru-RU" w:bidi="ru-RU"/>
        </w:rPr>
        <w:t xml:space="preserve"> </w:t>
      </w:r>
    </w:p>
    <w:p w:rsidR="001379CD" w:rsidRPr="00D523F0" w:rsidRDefault="00951C80" w:rsidP="00951C80">
      <w:pPr>
        <w:jc w:val="both"/>
        <w:rPr>
          <w:lang w:eastAsia="ru-RU" w:bidi="ru-RU"/>
        </w:rPr>
      </w:pPr>
      <w:r w:rsidRPr="00951C80">
        <w:rPr>
          <w:lang w:eastAsia="ru-RU" w:bidi="ru-RU"/>
        </w:rPr>
        <w:t xml:space="preserve">          </w:t>
      </w:r>
      <w:r w:rsidR="004968EF" w:rsidRPr="00951C80">
        <w:rPr>
          <w:lang w:eastAsia="ru-RU" w:bidi="ru-RU"/>
        </w:rPr>
        <w:t xml:space="preserve">- </w:t>
      </w:r>
      <w:r w:rsidR="00CD09E7" w:rsidRPr="00951C80">
        <w:rPr>
          <w:lang w:eastAsia="ru-RU" w:bidi="ru-RU"/>
        </w:rPr>
        <w:t xml:space="preserve"> при уходе на пенсию: 60</w:t>
      </w:r>
      <w:r w:rsidR="001379CD" w:rsidRPr="00951C80">
        <w:rPr>
          <w:lang w:eastAsia="ru-RU" w:bidi="ru-RU"/>
        </w:rPr>
        <w:t xml:space="preserve"> лет </w:t>
      </w:r>
      <w:r w:rsidR="00CD09E7" w:rsidRPr="00951C80">
        <w:rPr>
          <w:lang w:eastAsia="ru-RU" w:bidi="ru-RU"/>
        </w:rPr>
        <w:t>женщинам, 65</w:t>
      </w:r>
      <w:r w:rsidRPr="00951C80">
        <w:rPr>
          <w:lang w:eastAsia="ru-RU" w:bidi="ru-RU"/>
        </w:rPr>
        <w:t xml:space="preserve"> лет мужчинам   - в </w:t>
      </w:r>
      <w:r w:rsidR="00991E38" w:rsidRPr="00951C80">
        <w:rPr>
          <w:lang w:eastAsia="ru-RU" w:bidi="ru-RU"/>
        </w:rPr>
        <w:t>размере оклада</w:t>
      </w:r>
      <w:r w:rsidR="001379CD" w:rsidRPr="00951C80">
        <w:rPr>
          <w:lang w:eastAsia="ru-RU" w:bidi="ru-RU"/>
        </w:rPr>
        <w:t>;</w:t>
      </w:r>
    </w:p>
    <w:p w:rsidR="008C4D32" w:rsidRDefault="00CD09E7" w:rsidP="00E97194">
      <w:pPr>
        <w:widowControl w:val="0"/>
        <w:autoSpaceDE w:val="0"/>
        <w:autoSpaceDN w:val="0"/>
        <w:adjustRightInd w:val="0"/>
        <w:jc w:val="both"/>
      </w:pPr>
      <w:r>
        <w:t xml:space="preserve">        4.5</w:t>
      </w:r>
      <w:r w:rsidR="008C4D32">
        <w:t>.</w:t>
      </w:r>
      <w:r w:rsidR="008C4D32" w:rsidRPr="00DB6332">
        <w:t>Экономия, сложившаяся по фонду оплаты труда, расходуется на стимулирующие надбавки, предельными размерами не ограниченные</w:t>
      </w:r>
      <w:r w:rsidR="001F1279">
        <w:t>.</w:t>
      </w:r>
    </w:p>
    <w:p w:rsidR="00E97194" w:rsidRPr="008C4D32" w:rsidRDefault="00E97194" w:rsidP="00E97194">
      <w:pPr>
        <w:widowControl w:val="0"/>
        <w:autoSpaceDE w:val="0"/>
        <w:autoSpaceDN w:val="0"/>
        <w:adjustRightInd w:val="0"/>
        <w:jc w:val="both"/>
      </w:pPr>
    </w:p>
    <w:p w:rsidR="00951C80" w:rsidRDefault="00951C80" w:rsidP="00E97194">
      <w:pPr>
        <w:contextualSpacing/>
        <w:jc w:val="center"/>
        <w:rPr>
          <w:b/>
        </w:rPr>
      </w:pPr>
    </w:p>
    <w:p w:rsidR="00951C80" w:rsidRDefault="00951C80" w:rsidP="00951C80">
      <w:pPr>
        <w:contextualSpacing/>
        <w:jc w:val="center"/>
        <w:rPr>
          <w:b/>
        </w:rPr>
      </w:pPr>
      <w:r w:rsidRPr="00DB6332">
        <w:rPr>
          <w:b/>
          <w:lang w:val="en-US"/>
        </w:rPr>
        <w:t>V</w:t>
      </w:r>
      <w:r>
        <w:rPr>
          <w:b/>
        </w:rPr>
        <w:t xml:space="preserve">. Порядок начисления и выплаты </w:t>
      </w:r>
      <w:r w:rsidRPr="00DB6332">
        <w:rPr>
          <w:b/>
        </w:rPr>
        <w:t>премии</w:t>
      </w:r>
    </w:p>
    <w:p w:rsidR="00951C80" w:rsidRDefault="00951C80" w:rsidP="00E97194">
      <w:pPr>
        <w:contextualSpacing/>
        <w:jc w:val="center"/>
        <w:rPr>
          <w:b/>
        </w:rPr>
      </w:pPr>
    </w:p>
    <w:p w:rsidR="00951C80" w:rsidRDefault="00951C80" w:rsidP="00E97194">
      <w:pPr>
        <w:contextualSpacing/>
        <w:jc w:val="center"/>
        <w:rPr>
          <w:b/>
        </w:rPr>
      </w:pPr>
    </w:p>
    <w:p w:rsidR="003B0E5A" w:rsidRPr="002E1039" w:rsidRDefault="00951C80" w:rsidP="00951C80">
      <w:pPr>
        <w:pStyle w:val="Style8"/>
        <w:widowControl/>
        <w:tabs>
          <w:tab w:val="left" w:pos="1459"/>
        </w:tabs>
        <w:spacing w:line="240" w:lineRule="auto"/>
        <w:ind w:firstLine="0"/>
        <w:jc w:val="both"/>
        <w:rPr>
          <w:rStyle w:val="FontStyle12"/>
        </w:rPr>
      </w:pPr>
      <w:r>
        <w:rPr>
          <w:b/>
          <w:sz w:val="28"/>
          <w:szCs w:val="28"/>
          <w:lang w:eastAsia="ar-SA"/>
        </w:rPr>
        <w:t xml:space="preserve">        </w:t>
      </w:r>
      <w:r w:rsidR="008C4D32" w:rsidRPr="003B0E5A">
        <w:rPr>
          <w:sz w:val="28"/>
          <w:szCs w:val="28"/>
        </w:rPr>
        <w:t>5</w:t>
      </w:r>
      <w:r w:rsidR="003B0E5A" w:rsidRPr="003B0E5A">
        <w:rPr>
          <w:sz w:val="28"/>
          <w:szCs w:val="28"/>
        </w:rPr>
        <w:t>.1.</w:t>
      </w:r>
      <w:r w:rsidR="000F5751" w:rsidRPr="00DB6332">
        <w:t xml:space="preserve"> </w:t>
      </w:r>
      <w:r w:rsidR="003B0E5A" w:rsidRPr="002E1039">
        <w:rPr>
          <w:rStyle w:val="FontStyle12"/>
        </w:rPr>
        <w:t xml:space="preserve">Премия работникам начисляется по результатам работы (размер премии не ограничивается и выплачивается в пределах фонда оплаты труда) за фактически отработанное время. Порядок выплаты определяется </w:t>
      </w:r>
      <w:r w:rsidR="003B0E5A" w:rsidRPr="002E1039">
        <w:rPr>
          <w:rStyle w:val="FontStyle24"/>
          <w:sz w:val="28"/>
          <w:szCs w:val="28"/>
        </w:rPr>
        <w:t xml:space="preserve">приказом </w:t>
      </w:r>
      <w:r w:rsidR="003B0E5A" w:rsidRPr="002E1039">
        <w:rPr>
          <w:rStyle w:val="FontStyle12"/>
        </w:rPr>
        <w:t xml:space="preserve">директора. </w:t>
      </w:r>
    </w:p>
    <w:p w:rsidR="0033233B" w:rsidRPr="003B0E5A" w:rsidRDefault="003B0E5A" w:rsidP="003B0E5A">
      <w:pPr>
        <w:pStyle w:val="Style3"/>
        <w:widowControl/>
        <w:tabs>
          <w:tab w:val="left" w:pos="1694"/>
        </w:tabs>
        <w:spacing w:line="240" w:lineRule="auto"/>
        <w:ind w:firstLine="0"/>
        <w:rPr>
          <w:sz w:val="28"/>
          <w:szCs w:val="28"/>
        </w:rPr>
      </w:pPr>
      <w:r>
        <w:t xml:space="preserve">            </w:t>
      </w:r>
      <w:r w:rsidR="008C4D32" w:rsidRPr="003B0E5A">
        <w:rPr>
          <w:sz w:val="28"/>
          <w:szCs w:val="28"/>
        </w:rPr>
        <w:t>5</w:t>
      </w:r>
      <w:r w:rsidR="000F5751" w:rsidRPr="003B0E5A">
        <w:rPr>
          <w:sz w:val="28"/>
          <w:szCs w:val="28"/>
        </w:rPr>
        <w:t xml:space="preserve">.2. </w:t>
      </w:r>
      <w:r w:rsidRPr="002E1039">
        <w:rPr>
          <w:rStyle w:val="FontStyle12"/>
        </w:rPr>
        <w:t xml:space="preserve">Основанием для начисления премии директору </w:t>
      </w:r>
      <w:r w:rsidRPr="001F1279">
        <w:rPr>
          <w:rStyle w:val="FontStyle14"/>
          <w:b w:val="0"/>
          <w:sz w:val="28"/>
          <w:szCs w:val="28"/>
        </w:rPr>
        <w:t>служит</w:t>
      </w:r>
      <w:r w:rsidRPr="002E1039">
        <w:rPr>
          <w:rStyle w:val="FontStyle14"/>
          <w:sz w:val="28"/>
          <w:szCs w:val="28"/>
        </w:rPr>
        <w:t xml:space="preserve"> </w:t>
      </w:r>
      <w:r w:rsidRPr="002E1039">
        <w:rPr>
          <w:rStyle w:val="FontStyle12"/>
        </w:rPr>
        <w:t xml:space="preserve">соответствующее распоряжение администрации </w:t>
      </w:r>
      <w:r w:rsidRPr="00CB087C">
        <w:rPr>
          <w:rStyle w:val="FontStyle12"/>
        </w:rPr>
        <w:t xml:space="preserve"> </w:t>
      </w:r>
      <w:r w:rsidR="00C21DCE">
        <w:rPr>
          <w:rStyle w:val="FontStyle12"/>
        </w:rPr>
        <w:t xml:space="preserve">Ильинского </w:t>
      </w:r>
      <w:r>
        <w:rPr>
          <w:rStyle w:val="FontStyle12"/>
        </w:rPr>
        <w:t>сельского поселения Кущевского</w:t>
      </w:r>
      <w:r w:rsidRPr="0027655B">
        <w:rPr>
          <w:rStyle w:val="FontStyle12"/>
        </w:rPr>
        <w:t xml:space="preserve"> район</w:t>
      </w:r>
      <w:r>
        <w:rPr>
          <w:rStyle w:val="FontStyle12"/>
        </w:rPr>
        <w:t>а</w:t>
      </w:r>
      <w:r w:rsidRPr="002E1039">
        <w:rPr>
          <w:rStyle w:val="FontStyle12"/>
        </w:rPr>
        <w:t>, ежемесячная премия работникам М</w:t>
      </w:r>
      <w:r>
        <w:rPr>
          <w:rStyle w:val="FontStyle12"/>
        </w:rPr>
        <w:t>К</w:t>
      </w:r>
      <w:r w:rsidRPr="002E1039">
        <w:rPr>
          <w:rStyle w:val="FontStyle12"/>
        </w:rPr>
        <w:t xml:space="preserve">У </w:t>
      </w:r>
      <w:r>
        <w:rPr>
          <w:rStyle w:val="FontStyle12"/>
        </w:rPr>
        <w:t>« ПЭ и</w:t>
      </w:r>
      <w:r w:rsidRPr="002E1039">
        <w:rPr>
          <w:rStyle w:val="FontStyle12"/>
        </w:rPr>
        <w:t xml:space="preserve"> СЦ</w:t>
      </w:r>
      <w:r>
        <w:rPr>
          <w:rStyle w:val="FontStyle12"/>
        </w:rPr>
        <w:t>»</w:t>
      </w:r>
      <w:r w:rsidRPr="002E1039">
        <w:rPr>
          <w:rStyle w:val="FontStyle12"/>
        </w:rPr>
        <w:t xml:space="preserve"> выплачивается</w:t>
      </w:r>
      <w:r>
        <w:rPr>
          <w:rStyle w:val="FontStyle12"/>
        </w:rPr>
        <w:t xml:space="preserve"> на </w:t>
      </w:r>
      <w:r w:rsidRPr="002E1039">
        <w:rPr>
          <w:rStyle w:val="FontStyle12"/>
        </w:rPr>
        <w:t xml:space="preserve">основании приказа директора по согласованию с </w:t>
      </w:r>
      <w:r>
        <w:rPr>
          <w:rStyle w:val="FontStyle12"/>
        </w:rPr>
        <w:t>главой</w:t>
      </w:r>
      <w:r w:rsidRPr="00CB087C">
        <w:rPr>
          <w:rStyle w:val="FontStyle12"/>
        </w:rPr>
        <w:t xml:space="preserve"> </w:t>
      </w:r>
      <w:r w:rsidR="00C21DCE">
        <w:rPr>
          <w:rStyle w:val="FontStyle12"/>
        </w:rPr>
        <w:t xml:space="preserve">Ильинского </w:t>
      </w:r>
      <w:r>
        <w:rPr>
          <w:rStyle w:val="FontStyle12"/>
        </w:rPr>
        <w:t>сельского поселения Кущевского</w:t>
      </w:r>
      <w:r w:rsidRPr="0027655B">
        <w:rPr>
          <w:rStyle w:val="FontStyle12"/>
        </w:rPr>
        <w:t xml:space="preserve"> район</w:t>
      </w:r>
      <w:r>
        <w:rPr>
          <w:rStyle w:val="FontStyle12"/>
        </w:rPr>
        <w:t>а</w:t>
      </w:r>
      <w:r w:rsidRPr="002E1039">
        <w:rPr>
          <w:rStyle w:val="FontStyle12"/>
        </w:rPr>
        <w:t>.</w:t>
      </w:r>
    </w:p>
    <w:p w:rsidR="00CA54E9" w:rsidRPr="00CA54E9" w:rsidRDefault="00CA54E9" w:rsidP="00CA54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  5.3</w:t>
      </w:r>
      <w:r w:rsidRPr="00964C44">
        <w:t xml:space="preserve">. </w:t>
      </w:r>
      <w:r w:rsidRPr="008626AB">
        <w:t>Премирование работников муниципального</w:t>
      </w:r>
      <w:r>
        <w:t xml:space="preserve"> казенного</w:t>
      </w:r>
      <w:r w:rsidRPr="008626AB">
        <w:t xml:space="preserve"> учреждения «</w:t>
      </w:r>
      <w:r w:rsidRPr="00964C44">
        <w:t xml:space="preserve">Производственно-эксплуатационный и социальный центр </w:t>
      </w:r>
      <w:r w:rsidR="00C21DCE">
        <w:t xml:space="preserve">Ильинского </w:t>
      </w:r>
      <w:r w:rsidRPr="00964C44">
        <w:t>сельского поселения»</w:t>
      </w:r>
      <w:r w:rsidRPr="008626AB">
        <w:t>, связанное с государственными праздниками (День местного самоуправления Российской Федерации и другие) и знаменательными датами, осуществляется в пределах плановог</w:t>
      </w:r>
      <w:r>
        <w:t>о фонда оплаты труда.</w:t>
      </w:r>
    </w:p>
    <w:p w:rsidR="000F5751" w:rsidRDefault="0033233B" w:rsidP="000F5751">
      <w:pPr>
        <w:contextualSpacing/>
        <w:jc w:val="both"/>
      </w:pPr>
      <w:r>
        <w:t xml:space="preserve">          </w:t>
      </w:r>
      <w:r w:rsidR="008C4D32">
        <w:t>5</w:t>
      </w:r>
      <w:r w:rsidR="00CA54E9">
        <w:t>.4</w:t>
      </w:r>
      <w:r w:rsidR="000F5751" w:rsidRPr="00DB6332">
        <w:t>. Премия выплачивается при выдаче заработной платы за истекший месяц.</w:t>
      </w:r>
    </w:p>
    <w:p w:rsidR="001F1279" w:rsidRPr="002E1039" w:rsidRDefault="001F1279" w:rsidP="001F1279">
      <w:pPr>
        <w:pStyle w:val="Style8"/>
        <w:widowControl/>
        <w:tabs>
          <w:tab w:val="left" w:pos="1406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 5.5.</w:t>
      </w:r>
      <w:r w:rsidRPr="002E1039">
        <w:rPr>
          <w:rStyle w:val="FontStyle12"/>
        </w:rPr>
        <w:t>Премирование работников осуществляется:</w:t>
      </w:r>
    </w:p>
    <w:p w:rsidR="001F1279" w:rsidRPr="002E1039" w:rsidRDefault="001F1279" w:rsidP="001F1279">
      <w:pPr>
        <w:pStyle w:val="Style8"/>
        <w:widowControl/>
        <w:tabs>
          <w:tab w:val="left" w:pos="1406"/>
        </w:tabs>
        <w:spacing w:line="240" w:lineRule="auto"/>
        <w:ind w:firstLine="709"/>
        <w:jc w:val="both"/>
        <w:rPr>
          <w:rStyle w:val="FontStyle12"/>
        </w:rPr>
      </w:pPr>
      <w:r w:rsidRPr="002E1039">
        <w:rPr>
          <w:rStyle w:val="FontStyle12"/>
        </w:rPr>
        <w:t>по итогам работы за: месяц, квартал, год;</w:t>
      </w:r>
    </w:p>
    <w:p w:rsidR="001F1279" w:rsidRPr="002E1039" w:rsidRDefault="001F1279" w:rsidP="001F1279">
      <w:pPr>
        <w:pStyle w:val="Style8"/>
        <w:widowControl/>
        <w:tabs>
          <w:tab w:val="left" w:pos="1406"/>
        </w:tabs>
        <w:spacing w:line="240" w:lineRule="auto"/>
        <w:ind w:firstLine="709"/>
        <w:jc w:val="both"/>
        <w:rPr>
          <w:rStyle w:val="FontStyle12"/>
        </w:rPr>
      </w:pPr>
      <w:r w:rsidRPr="002E1039">
        <w:rPr>
          <w:rStyle w:val="FontStyle12"/>
        </w:rPr>
        <w:t>за выполнение особо</w:t>
      </w:r>
      <w:r>
        <w:rPr>
          <w:rStyle w:val="FontStyle12"/>
        </w:rPr>
        <w:t xml:space="preserve"> важных и сложных заданий главы</w:t>
      </w:r>
      <w:r w:rsidRPr="00CB087C">
        <w:rPr>
          <w:rStyle w:val="FontStyle12"/>
        </w:rPr>
        <w:t xml:space="preserve"> </w:t>
      </w:r>
      <w:r w:rsidR="00C21DCE">
        <w:rPr>
          <w:rStyle w:val="FontStyle12"/>
        </w:rPr>
        <w:t xml:space="preserve">Ильинского </w:t>
      </w:r>
      <w:r>
        <w:rPr>
          <w:rStyle w:val="FontStyle12"/>
        </w:rPr>
        <w:t>сельского поселения Кущевского</w:t>
      </w:r>
      <w:r w:rsidRPr="0027655B">
        <w:rPr>
          <w:rStyle w:val="FontStyle12"/>
        </w:rPr>
        <w:t xml:space="preserve"> район</w:t>
      </w:r>
      <w:r>
        <w:rPr>
          <w:rStyle w:val="FontStyle12"/>
        </w:rPr>
        <w:t>а</w:t>
      </w:r>
      <w:r w:rsidRPr="002E1039">
        <w:rPr>
          <w:rStyle w:val="FontStyle12"/>
        </w:rPr>
        <w:t>, директора учреждения;</w:t>
      </w:r>
    </w:p>
    <w:p w:rsidR="001F1279" w:rsidRPr="002E1039" w:rsidRDefault="001F1279" w:rsidP="001F1279">
      <w:pPr>
        <w:pStyle w:val="Style8"/>
        <w:widowControl/>
        <w:tabs>
          <w:tab w:val="left" w:pos="1406"/>
        </w:tabs>
        <w:spacing w:line="240" w:lineRule="auto"/>
        <w:ind w:firstLine="709"/>
        <w:jc w:val="both"/>
        <w:rPr>
          <w:rStyle w:val="FontStyle12"/>
        </w:rPr>
      </w:pPr>
      <w:r w:rsidRPr="002E1039">
        <w:rPr>
          <w:rStyle w:val="FontStyle12"/>
        </w:rPr>
        <w:t>за успешное и добросовестное исполнение работником своих должностных обязанностей;</w:t>
      </w:r>
    </w:p>
    <w:p w:rsidR="001F1279" w:rsidRPr="002E1039" w:rsidRDefault="001F1279" w:rsidP="001F1279">
      <w:pPr>
        <w:pStyle w:val="Style8"/>
        <w:widowControl/>
        <w:tabs>
          <w:tab w:val="left" w:pos="1406"/>
        </w:tabs>
        <w:spacing w:line="240" w:lineRule="auto"/>
        <w:ind w:firstLine="709"/>
        <w:jc w:val="both"/>
        <w:rPr>
          <w:rStyle w:val="FontStyle12"/>
        </w:rPr>
      </w:pPr>
      <w:r w:rsidRPr="002E1039">
        <w:rPr>
          <w:rStyle w:val="FontStyle12"/>
        </w:rPr>
        <w:t>за профессиональные праздники и праздники, связанные с работой в органах местного самоуправления;</w:t>
      </w:r>
    </w:p>
    <w:p w:rsidR="001F1279" w:rsidRPr="002E1039" w:rsidRDefault="001F1279" w:rsidP="001F1279">
      <w:pPr>
        <w:pStyle w:val="Style8"/>
        <w:widowControl/>
        <w:tabs>
          <w:tab w:val="left" w:pos="1406"/>
        </w:tabs>
        <w:spacing w:line="240" w:lineRule="auto"/>
        <w:ind w:firstLine="709"/>
        <w:jc w:val="both"/>
        <w:rPr>
          <w:color w:val="000000"/>
          <w:sz w:val="28"/>
        </w:rPr>
      </w:pPr>
      <w:proofErr w:type="gramStart"/>
      <w:r w:rsidRPr="002E1039">
        <w:rPr>
          <w:color w:val="000000"/>
          <w:sz w:val="28"/>
        </w:rPr>
        <w:t>за своевременное и качественное выполнение работником дополнительного объема работ и расширение круга обязанностей  помимо указанных в должностной инструкции, в рамках деятельности учреждения;</w:t>
      </w:r>
      <w:proofErr w:type="gramEnd"/>
    </w:p>
    <w:p w:rsidR="001F1279" w:rsidRPr="002E1039" w:rsidRDefault="001F1279" w:rsidP="001F1279">
      <w:pPr>
        <w:pStyle w:val="Style8"/>
        <w:widowControl/>
        <w:tabs>
          <w:tab w:val="left" w:pos="1406"/>
        </w:tabs>
        <w:spacing w:line="24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связи с</w:t>
      </w:r>
      <w:r w:rsidRPr="002E1039">
        <w:rPr>
          <w:color w:val="000000"/>
          <w:sz w:val="28"/>
        </w:rPr>
        <w:t>ложившейся экономией средств учрежд</w:t>
      </w:r>
      <w:r>
        <w:rPr>
          <w:color w:val="000000"/>
          <w:sz w:val="28"/>
        </w:rPr>
        <w:t>ения</w:t>
      </w:r>
      <w:r w:rsidRPr="002E1039">
        <w:rPr>
          <w:color w:val="000000"/>
          <w:sz w:val="28"/>
        </w:rPr>
        <w:t xml:space="preserve"> по фонду оплаты труда.</w:t>
      </w:r>
    </w:p>
    <w:p w:rsidR="001F1279" w:rsidRPr="002E1039" w:rsidRDefault="001F1279" w:rsidP="001F1279">
      <w:pPr>
        <w:pStyle w:val="Style8"/>
        <w:widowControl/>
        <w:tabs>
          <w:tab w:val="left" w:pos="1406"/>
        </w:tabs>
        <w:spacing w:line="240" w:lineRule="auto"/>
        <w:ind w:firstLine="709"/>
        <w:jc w:val="both"/>
        <w:rPr>
          <w:color w:val="000000"/>
          <w:sz w:val="28"/>
        </w:rPr>
      </w:pPr>
      <w:r w:rsidRPr="002E1039">
        <w:rPr>
          <w:color w:val="000000"/>
          <w:sz w:val="28"/>
        </w:rPr>
        <w:t>В период действия дисциплинарного взыскания премия не выплачивается.</w:t>
      </w:r>
    </w:p>
    <w:p w:rsidR="001F1279" w:rsidRPr="002E1039" w:rsidRDefault="00FD0B06" w:rsidP="00FD0B06">
      <w:pPr>
        <w:pStyle w:val="Style3"/>
        <w:widowControl/>
        <w:tabs>
          <w:tab w:val="left" w:pos="14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2"/>
        </w:rPr>
        <w:t xml:space="preserve">         5.6. </w:t>
      </w:r>
      <w:r w:rsidR="001F1279" w:rsidRPr="002E1039">
        <w:rPr>
          <w:rStyle w:val="FontStyle12"/>
        </w:rPr>
        <w:t xml:space="preserve">Премия работникам не выплачивается за период нахождения в очередном трудовом, дополнительном, учебном отпуске, отпуске без сохранения заработной платы, по уходу за ребенком, за период временной нетрудоспособности. </w:t>
      </w:r>
    </w:p>
    <w:p w:rsidR="000F5751" w:rsidRDefault="008C4D32" w:rsidP="000F5751">
      <w:pPr>
        <w:contextualSpacing/>
        <w:jc w:val="both"/>
      </w:pPr>
      <w:r>
        <w:tab/>
        <w:t>5</w:t>
      </w:r>
      <w:r w:rsidR="0054704A">
        <w:t>.7</w:t>
      </w:r>
      <w:r w:rsidR="000F5751" w:rsidRPr="00DB6332">
        <w:t xml:space="preserve">. Работнику, принятому на работу с испытательным сроком в этот период премия не выплачивается. Работнику, принятому на </w:t>
      </w:r>
      <w:proofErr w:type="gramStart"/>
      <w:r w:rsidR="000F5751" w:rsidRPr="00DB6332">
        <w:t>должность временно на</w:t>
      </w:r>
      <w:proofErr w:type="gramEnd"/>
      <w:r w:rsidR="000F5751" w:rsidRPr="00DB6332">
        <w:t xml:space="preserve"> период нахождения основного рабо</w:t>
      </w:r>
      <w:r w:rsidR="000E14A8">
        <w:t>тника в отпуске по беременности</w:t>
      </w:r>
      <w:r w:rsidR="000F5751" w:rsidRPr="00DB6332">
        <w:t>, родам и по уходу за ребенком, премия выплачивается на общих основаниях. Иным работникам, временно занимающим должности, премии  не выплачиваются.</w:t>
      </w:r>
    </w:p>
    <w:p w:rsidR="00C12203" w:rsidRPr="00DB6332" w:rsidRDefault="00C12203" w:rsidP="000F5751">
      <w:pPr>
        <w:contextualSpacing/>
        <w:jc w:val="both"/>
      </w:pPr>
      <w:r>
        <w:t xml:space="preserve">          5.8. Размер премии устанавливается работодателем, как в процентном отношении к должностному окладу, так и в абсолютном значении. </w:t>
      </w:r>
    </w:p>
    <w:p w:rsidR="008C4D32" w:rsidRDefault="008C4D32" w:rsidP="000F5751">
      <w:pPr>
        <w:contextualSpacing/>
        <w:jc w:val="both"/>
      </w:pPr>
      <w:r>
        <w:lastRenderedPageBreak/>
        <w:tab/>
        <w:t>5</w:t>
      </w:r>
      <w:r w:rsidR="00C12203">
        <w:t>.9</w:t>
      </w:r>
      <w:r w:rsidR="000F5751" w:rsidRPr="00DB6332">
        <w:t>. Уменьшение размера премии в процентах к должностному окладу производится:</w:t>
      </w:r>
    </w:p>
    <w:p w:rsidR="000F5751" w:rsidRDefault="000F5751" w:rsidP="000F5751">
      <w:pPr>
        <w:contextualSpacing/>
        <w:jc w:val="both"/>
      </w:pPr>
      <w:r w:rsidRPr="00DB6332">
        <w:tab/>
        <w:t>- при нарушении трудового распорядка – в размере до 50%;</w:t>
      </w:r>
    </w:p>
    <w:p w:rsidR="001379CD" w:rsidRPr="00CA54E9" w:rsidRDefault="00C12203" w:rsidP="00CA54E9">
      <w:pPr>
        <w:tabs>
          <w:tab w:val="left" w:pos="540"/>
          <w:tab w:val="left" w:pos="720"/>
        </w:tabs>
        <w:ind w:right="75" w:firstLine="709"/>
        <w:jc w:val="both"/>
        <w:rPr>
          <w:szCs w:val="24"/>
        </w:rPr>
      </w:pPr>
      <w:r>
        <w:rPr>
          <w:szCs w:val="24"/>
        </w:rPr>
        <w:t>5.10</w:t>
      </w:r>
      <w:r w:rsidR="001379CD">
        <w:rPr>
          <w:szCs w:val="24"/>
        </w:rPr>
        <w:t>. Работодатель (или уполномоченное работодателем лицо) имеет право лишить работника полностью или частично премии в случаях, указанных в примерном перечне.</w:t>
      </w:r>
      <w:r w:rsidR="00CA54E9">
        <w:rPr>
          <w:szCs w:val="24"/>
        </w:rPr>
        <w:t xml:space="preserve"> </w:t>
      </w:r>
      <w:r w:rsidR="001379CD">
        <w:rPr>
          <w:color w:val="000000"/>
        </w:rPr>
        <w:t xml:space="preserve">Лишение или снижение размера премии оформляются приказом руководителя с обязательным указанием </w:t>
      </w:r>
      <w:proofErr w:type="gramStart"/>
      <w:r w:rsidR="001379CD">
        <w:rPr>
          <w:color w:val="000000"/>
        </w:rPr>
        <w:t>причины</w:t>
      </w:r>
      <w:proofErr w:type="gramEnd"/>
      <w:r w:rsidR="001379CD">
        <w:rPr>
          <w:color w:val="000000"/>
        </w:rPr>
        <w:t xml:space="preserve"> и производится за тот расчетный период, в котором был совершен проступок.</w:t>
      </w:r>
    </w:p>
    <w:p w:rsidR="001379CD" w:rsidRDefault="00C12203" w:rsidP="00CA54E9">
      <w:pPr>
        <w:widowControl w:val="0"/>
        <w:tabs>
          <w:tab w:val="left" w:pos="540"/>
          <w:tab w:val="left" w:pos="720"/>
        </w:tabs>
        <w:autoSpaceDE w:val="0"/>
        <w:ind w:right="75" w:firstLine="720"/>
        <w:jc w:val="both"/>
        <w:rPr>
          <w:color w:val="000000"/>
        </w:rPr>
      </w:pPr>
      <w:r>
        <w:rPr>
          <w:color w:val="000000"/>
        </w:rPr>
        <w:t>5.11</w:t>
      </w:r>
      <w:r w:rsidR="001379CD">
        <w:rPr>
          <w:color w:val="000000"/>
        </w:rPr>
        <w:t>. Представление на начисление премии в пониженном размере, а также на не начисление премии в случае систематического нарушения обязанностей, предусмотренных п.6.4. настоящего Положения, должно содержать ссылки на приказы, распоряжения, докладные записки, акты и другие документы о допущенных в данном периоде нарушениях указанных обязанностей.</w:t>
      </w:r>
    </w:p>
    <w:p w:rsidR="001379CD" w:rsidRDefault="00C12203" w:rsidP="001379CD">
      <w:pPr>
        <w:tabs>
          <w:tab w:val="left" w:pos="540"/>
          <w:tab w:val="left" w:pos="720"/>
        </w:tabs>
        <w:ind w:right="75" w:firstLine="708"/>
        <w:rPr>
          <w:szCs w:val="24"/>
        </w:rPr>
      </w:pPr>
      <w:r>
        <w:rPr>
          <w:szCs w:val="24"/>
        </w:rPr>
        <w:t>5.12</w:t>
      </w:r>
      <w:r w:rsidR="001379CD">
        <w:rPr>
          <w:szCs w:val="24"/>
        </w:rPr>
        <w:t>. Примерный перечень производственных упущений, нарушений дисциплины, за которые производится снижение или лишение премии:</w:t>
      </w:r>
    </w:p>
    <w:p w:rsidR="001379CD" w:rsidRDefault="001379CD" w:rsidP="001379CD">
      <w:pPr>
        <w:tabs>
          <w:tab w:val="left" w:pos="540"/>
          <w:tab w:val="left" w:pos="720"/>
        </w:tabs>
        <w:ind w:right="75" w:firstLine="567"/>
        <w:rPr>
          <w:sz w:val="16"/>
          <w:szCs w:val="16"/>
        </w:rPr>
      </w:pPr>
    </w:p>
    <w:tbl>
      <w:tblPr>
        <w:tblW w:w="0" w:type="auto"/>
        <w:tblInd w:w="-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560"/>
        <w:gridCol w:w="1325"/>
      </w:tblGrid>
      <w:tr w:rsidR="001379CD" w:rsidTr="00D1052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9CD" w:rsidRDefault="001379CD" w:rsidP="00D10523">
            <w:pPr>
              <w:tabs>
                <w:tab w:val="left" w:pos="540"/>
                <w:tab w:val="left" w:pos="720"/>
              </w:tabs>
              <w:snapToGrid w:val="0"/>
              <w:ind w:right="75"/>
              <w:rPr>
                <w:szCs w:val="24"/>
              </w:rPr>
            </w:pPr>
            <w:r>
              <w:rPr>
                <w:szCs w:val="24"/>
              </w:rPr>
              <w:t>N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9CD" w:rsidRDefault="001379CD" w:rsidP="00D10523">
            <w:pPr>
              <w:tabs>
                <w:tab w:val="left" w:pos="540"/>
                <w:tab w:val="left" w:pos="720"/>
              </w:tabs>
              <w:snapToGrid w:val="0"/>
              <w:ind w:right="75"/>
              <w:rPr>
                <w:szCs w:val="24"/>
              </w:rPr>
            </w:pPr>
            <w:r>
              <w:rPr>
                <w:szCs w:val="24"/>
              </w:rPr>
              <w:t>Наименование нарушений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CD" w:rsidRDefault="001379CD" w:rsidP="00D10523">
            <w:pPr>
              <w:tabs>
                <w:tab w:val="left" w:pos="540"/>
                <w:tab w:val="left" w:pos="720"/>
                <w:tab w:val="left" w:pos="1190"/>
              </w:tabs>
              <w:snapToGrid w:val="0"/>
              <w:ind w:right="-70"/>
              <w:rPr>
                <w:szCs w:val="24"/>
              </w:rPr>
            </w:pPr>
            <w:r>
              <w:rPr>
                <w:szCs w:val="24"/>
              </w:rPr>
              <w:t xml:space="preserve">% снижения </w:t>
            </w:r>
            <w:proofErr w:type="gramStart"/>
            <w:r>
              <w:rPr>
                <w:szCs w:val="24"/>
              </w:rPr>
              <w:t>до</w:t>
            </w:r>
            <w:proofErr w:type="gramEnd"/>
          </w:p>
        </w:tc>
      </w:tr>
      <w:tr w:rsidR="001379CD" w:rsidTr="00D10523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</w:tcPr>
          <w:p w:rsidR="001379CD" w:rsidRDefault="001379CD" w:rsidP="00D10523">
            <w:pPr>
              <w:tabs>
                <w:tab w:val="left" w:pos="540"/>
                <w:tab w:val="left" w:pos="720"/>
              </w:tabs>
              <w:snapToGrid w:val="0"/>
              <w:ind w:right="75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  <w:lang w:val="en-US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 xml:space="preserve"> 4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560" w:type="dxa"/>
            <w:tcBorders>
              <w:left w:val="single" w:sz="4" w:space="0" w:color="000000"/>
              <w:bottom w:val="single" w:sz="4" w:space="0" w:color="000000"/>
            </w:tcBorders>
          </w:tcPr>
          <w:p w:rsidR="001379CD" w:rsidRDefault="001379CD" w:rsidP="00D10523">
            <w:pPr>
              <w:tabs>
                <w:tab w:val="left" w:pos="540"/>
                <w:tab w:val="left" w:pos="720"/>
              </w:tabs>
              <w:snapToGrid w:val="0"/>
              <w:ind w:right="75"/>
              <w:rPr>
                <w:szCs w:val="24"/>
              </w:rPr>
            </w:pPr>
            <w:r>
              <w:rPr>
                <w:szCs w:val="24"/>
              </w:rPr>
              <w:t xml:space="preserve">За нарушение дисциплины 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а) прогул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б) появление на работе в нетрезвом состоянии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в) опоздание на работу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За нанесение материального ущерба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За халатное отношение к выполнению должностных обязанностей</w:t>
            </w:r>
          </w:p>
          <w:p w:rsidR="001379CD" w:rsidRPr="00DB6332" w:rsidRDefault="001379CD" w:rsidP="001379CD">
            <w:pPr>
              <w:contextualSpacing/>
            </w:pPr>
            <w:r>
              <w:t xml:space="preserve"> П</w:t>
            </w:r>
            <w:r w:rsidRPr="00DB6332">
              <w:t>ри невыполнении в срок документов, находящихся на контроле, также постановлений, распоряжений и письменных пор</w:t>
            </w:r>
            <w:r>
              <w:t xml:space="preserve">учений главы </w:t>
            </w:r>
          </w:p>
          <w:p w:rsidR="001379CD" w:rsidRPr="00DB6332" w:rsidRDefault="001379CD" w:rsidP="001379CD">
            <w:pPr>
              <w:contextualSpacing/>
            </w:pPr>
            <w:r>
              <w:t xml:space="preserve"> П</w:t>
            </w:r>
            <w:r w:rsidRPr="00DB6332">
              <w:t>ри ненадлежащем исполнении или неисполнении служебных</w:t>
            </w:r>
            <w:r>
              <w:t xml:space="preserve"> обязанностей;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-70"/>
              <w:rPr>
                <w:szCs w:val="24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9CD" w:rsidRDefault="001379CD" w:rsidP="00D10523">
            <w:pPr>
              <w:tabs>
                <w:tab w:val="left" w:pos="540"/>
                <w:tab w:val="left" w:pos="720"/>
              </w:tabs>
              <w:snapToGrid w:val="0"/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50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</w:p>
          <w:p w:rsidR="001379CD" w:rsidRDefault="001379CD" w:rsidP="00D10523">
            <w:pPr>
              <w:tabs>
                <w:tab w:val="left" w:pos="540"/>
                <w:tab w:val="left" w:pos="720"/>
              </w:tabs>
              <w:ind w:right="75"/>
              <w:rPr>
                <w:szCs w:val="24"/>
              </w:rPr>
            </w:pPr>
            <w:r>
              <w:rPr>
                <w:szCs w:val="24"/>
              </w:rPr>
              <w:t>50%</w:t>
            </w:r>
          </w:p>
        </w:tc>
      </w:tr>
    </w:tbl>
    <w:p w:rsidR="001379CD" w:rsidRDefault="001379CD" w:rsidP="001379CD">
      <w:pPr>
        <w:tabs>
          <w:tab w:val="left" w:pos="540"/>
          <w:tab w:val="left" w:pos="720"/>
        </w:tabs>
        <w:ind w:right="284" w:firstLine="709"/>
        <w:rPr>
          <w:sz w:val="24"/>
          <w:szCs w:val="24"/>
        </w:rPr>
      </w:pPr>
    </w:p>
    <w:p w:rsidR="001379CD" w:rsidRDefault="001379CD" w:rsidP="001379CD">
      <w:pPr>
        <w:contextualSpacing/>
        <w:jc w:val="both"/>
      </w:pPr>
      <w:r w:rsidRPr="00DB6332">
        <w:t>Уменьшение размера премии производится в тот расчетный период, в котором имело место производственное нарушение.</w:t>
      </w:r>
    </w:p>
    <w:p w:rsidR="00D523F0" w:rsidRPr="00DB6332" w:rsidRDefault="00D523F0" w:rsidP="001379CD">
      <w:pPr>
        <w:contextualSpacing/>
        <w:jc w:val="both"/>
      </w:pPr>
    </w:p>
    <w:p w:rsidR="00FD0B06" w:rsidRPr="002E1039" w:rsidRDefault="000E2F7A" w:rsidP="00FD0B06">
      <w:pPr>
        <w:pStyle w:val="Style1"/>
        <w:widowControl/>
        <w:spacing w:line="240" w:lineRule="auto"/>
        <w:rPr>
          <w:rStyle w:val="FontStyle11"/>
        </w:rPr>
      </w:pPr>
      <w:r w:rsidRPr="00D523F0">
        <w:rPr>
          <w:b/>
          <w:lang w:val="en-US"/>
        </w:rPr>
        <w:t>VI</w:t>
      </w:r>
      <w:r w:rsidRPr="00D523F0">
        <w:rPr>
          <w:b/>
        </w:rPr>
        <w:t>.</w:t>
      </w:r>
      <w:r w:rsidR="001B4E62">
        <w:rPr>
          <w:b/>
        </w:rPr>
        <w:t xml:space="preserve"> </w:t>
      </w:r>
      <w:r w:rsidR="00FD0B06" w:rsidRPr="002E1039">
        <w:rPr>
          <w:rStyle w:val="FontStyle11"/>
        </w:rPr>
        <w:t>Продолжительность рабочего времени. Оплата отпусков</w:t>
      </w:r>
    </w:p>
    <w:p w:rsidR="00FD0B06" w:rsidRPr="002E1039" w:rsidRDefault="00FD0B06" w:rsidP="00FD0B06">
      <w:pPr>
        <w:pStyle w:val="Style1"/>
        <w:widowControl/>
        <w:spacing w:line="240" w:lineRule="auto"/>
        <w:rPr>
          <w:rStyle w:val="FontStyle11"/>
        </w:rPr>
      </w:pPr>
    </w:p>
    <w:p w:rsidR="00FD0B06" w:rsidRPr="002E1039" w:rsidRDefault="00FD0B06" w:rsidP="00FD0B06">
      <w:pPr>
        <w:pStyle w:val="Style3"/>
        <w:widowControl/>
        <w:tabs>
          <w:tab w:val="left" w:pos="1627"/>
        </w:tabs>
        <w:spacing w:line="240" w:lineRule="auto"/>
        <w:ind w:firstLine="0"/>
        <w:rPr>
          <w:rStyle w:val="FontStyle12"/>
        </w:rPr>
      </w:pPr>
      <w:r>
        <w:rPr>
          <w:rStyle w:val="FontStyle12"/>
        </w:rPr>
        <w:t xml:space="preserve">       6.1.</w:t>
      </w:r>
      <w:r w:rsidRPr="002E1039">
        <w:rPr>
          <w:rStyle w:val="FontStyle12"/>
        </w:rPr>
        <w:t>Работникам, при необходимости, устанавливается ненормированный рабочий день. Нормальная продолжительность рабочего времени - 40 часов в неделю.</w:t>
      </w:r>
    </w:p>
    <w:p w:rsidR="000E2F7A" w:rsidRDefault="00FD0B06" w:rsidP="00FD0B06">
      <w:pPr>
        <w:contextualSpacing/>
      </w:pPr>
      <w:r>
        <w:t xml:space="preserve">       6.2</w:t>
      </w:r>
      <w:r w:rsidR="000E2F7A">
        <w:t>. Оплата отпусков устанавливается согласно коллективному договору.</w:t>
      </w:r>
    </w:p>
    <w:p w:rsidR="00E16381" w:rsidRDefault="00FD0B06" w:rsidP="00FD0B06">
      <w:pPr>
        <w:pStyle w:val="Style3"/>
        <w:widowControl/>
        <w:tabs>
          <w:tab w:val="left" w:pos="1627"/>
          <w:tab w:val="left" w:pos="6331"/>
          <w:tab w:val="left" w:pos="8894"/>
        </w:tabs>
        <w:spacing w:line="240" w:lineRule="auto"/>
        <w:ind w:firstLine="0"/>
        <w:rPr>
          <w:rStyle w:val="FontStyle12"/>
        </w:rPr>
      </w:pPr>
      <w:r>
        <w:rPr>
          <w:sz w:val="28"/>
          <w:szCs w:val="28"/>
        </w:rPr>
        <w:t xml:space="preserve">       6.3.</w:t>
      </w:r>
      <w:r w:rsidR="00E16381">
        <w:t xml:space="preserve"> </w:t>
      </w:r>
      <w:r w:rsidR="00E16381" w:rsidRPr="002E1039">
        <w:rPr>
          <w:rStyle w:val="FontStyle12"/>
        </w:rPr>
        <w:t>Работникам устанавливается ежегодный отпуск не менее 28</w:t>
      </w:r>
      <w:r w:rsidR="00E16381">
        <w:rPr>
          <w:rStyle w:val="FontStyle24"/>
          <w:sz w:val="28"/>
          <w:szCs w:val="28"/>
        </w:rPr>
        <w:t xml:space="preserve"> </w:t>
      </w:r>
      <w:r w:rsidR="00E16381">
        <w:rPr>
          <w:rStyle w:val="FontStyle12"/>
        </w:rPr>
        <w:t xml:space="preserve">календарных дней и дополнительные оплачиваемые отпуска для работников с ненормированным рабочим днем и работников, занятых на тяжелых </w:t>
      </w:r>
      <w:r w:rsidR="00E16381">
        <w:rPr>
          <w:rStyle w:val="FontStyle12"/>
        </w:rPr>
        <w:lastRenderedPageBreak/>
        <w:t>работах, работах с вредными и опасными и иными особыми условиями труда:</w:t>
      </w:r>
    </w:p>
    <w:p w:rsidR="000719DE" w:rsidRDefault="00BA5F70" w:rsidP="00E16381">
      <w:pPr>
        <w:contextualSpacing/>
        <w:jc w:val="both"/>
      </w:pPr>
      <w:r>
        <w:t xml:space="preserve">      </w:t>
      </w:r>
      <w:r w:rsidR="00E16381">
        <w:t>- директор МКУ «</w:t>
      </w:r>
      <w:r w:rsidR="000719DE">
        <w:t xml:space="preserve">ПЭ и СЦ </w:t>
      </w:r>
      <w:r w:rsidR="00C21DCE">
        <w:t xml:space="preserve">Ильинского </w:t>
      </w:r>
      <w:r>
        <w:t>сельского поселения</w:t>
      </w:r>
      <w:r w:rsidR="00E16381">
        <w:t>»</w:t>
      </w:r>
      <w:r w:rsidR="000719DE">
        <w:t xml:space="preserve"> </w:t>
      </w:r>
      <w:r w:rsidR="00C12203">
        <w:t xml:space="preserve">– 10 </w:t>
      </w:r>
      <w:r w:rsidR="000719DE">
        <w:t>дней</w:t>
      </w:r>
      <w:r w:rsidR="00E16381">
        <w:t>;</w:t>
      </w:r>
    </w:p>
    <w:p w:rsidR="000719DE" w:rsidRDefault="00BA5F70" w:rsidP="001B4E62">
      <w:pPr>
        <w:contextualSpacing/>
        <w:jc w:val="both"/>
      </w:pPr>
      <w:r>
        <w:t xml:space="preserve">      </w:t>
      </w:r>
      <w:r w:rsidR="000719DE">
        <w:t>- тракторист</w:t>
      </w:r>
      <w:r>
        <w:t xml:space="preserve"> </w:t>
      </w:r>
      <w:r w:rsidR="00C12203">
        <w:t>- 6 дней;</w:t>
      </w:r>
    </w:p>
    <w:p w:rsidR="00BD3BE2" w:rsidRDefault="00E16381" w:rsidP="00C12203">
      <w:pPr>
        <w:contextualSpacing/>
        <w:jc w:val="both"/>
      </w:pPr>
      <w:r>
        <w:t xml:space="preserve">       </w:t>
      </w:r>
      <w:r w:rsidR="00C12203">
        <w:t>- водитель автомобиля – 12 дней.</w:t>
      </w:r>
    </w:p>
    <w:p w:rsidR="000E2F7A" w:rsidRPr="004968EF" w:rsidRDefault="00FD0B06" w:rsidP="001B4E62">
      <w:pPr>
        <w:contextualSpacing/>
        <w:jc w:val="both"/>
      </w:pPr>
      <w:r>
        <w:rPr>
          <w:color w:val="000000"/>
        </w:rPr>
        <w:t xml:space="preserve">       </w:t>
      </w:r>
      <w:r w:rsidR="00D523F0">
        <w:rPr>
          <w:color w:val="000000"/>
        </w:rPr>
        <w:t xml:space="preserve"> </w:t>
      </w:r>
      <w:r>
        <w:rPr>
          <w:color w:val="000000"/>
        </w:rPr>
        <w:t>6.4</w:t>
      </w:r>
      <w:r w:rsidR="004968EF">
        <w:rPr>
          <w:color w:val="000000"/>
        </w:rPr>
        <w:t>.</w:t>
      </w:r>
      <w:r>
        <w:rPr>
          <w:color w:val="000000"/>
        </w:rPr>
        <w:t xml:space="preserve"> </w:t>
      </w:r>
      <w:r w:rsidR="00BD22FB" w:rsidRPr="004968EF">
        <w:rPr>
          <w:color w:val="000000"/>
        </w:rPr>
        <w:t>Единовременная выплата при предоставлении ежегодного оплачиваемого отпуска выплачивается на ос</w:t>
      </w:r>
      <w:r w:rsidR="004968EF">
        <w:rPr>
          <w:color w:val="000000"/>
        </w:rPr>
        <w:t xml:space="preserve">новании заявления </w:t>
      </w:r>
      <w:r w:rsidR="00BD22FB" w:rsidRPr="004968EF">
        <w:rPr>
          <w:color w:val="000000"/>
        </w:rPr>
        <w:t xml:space="preserve"> работников, как правило, при предоставлении работнику ежегодного опла</w:t>
      </w:r>
      <w:r w:rsidR="004968EF">
        <w:rPr>
          <w:color w:val="000000"/>
        </w:rPr>
        <w:t>чи</w:t>
      </w:r>
      <w:r w:rsidR="00BD3BE2">
        <w:rPr>
          <w:color w:val="000000"/>
        </w:rPr>
        <w:t>ваемого отпуска в размере</w:t>
      </w:r>
      <w:r w:rsidR="00C12203">
        <w:rPr>
          <w:color w:val="000000"/>
        </w:rPr>
        <w:t xml:space="preserve"> до 3  должностных   окладов</w:t>
      </w:r>
      <w:r w:rsidR="00BD22FB" w:rsidRPr="004968EF">
        <w:rPr>
          <w:color w:val="000000"/>
        </w:rPr>
        <w:t>, в пределах выделенного фонда оплаты труда на очередной финансовый год.</w:t>
      </w:r>
    </w:p>
    <w:p w:rsidR="004968EF" w:rsidRDefault="004968EF" w:rsidP="001B4E62">
      <w:pPr>
        <w:contextualSpacing/>
        <w:jc w:val="both"/>
      </w:pPr>
    </w:p>
    <w:p w:rsidR="004968EF" w:rsidRDefault="004968EF" w:rsidP="000F5751">
      <w:pPr>
        <w:contextualSpacing/>
      </w:pPr>
    </w:p>
    <w:p w:rsidR="001B4E62" w:rsidRDefault="001B4E62" w:rsidP="001B4E62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Глава </w:t>
      </w:r>
      <w:r w:rsidR="00C21DCE">
        <w:rPr>
          <w:bCs/>
          <w:color w:val="000000"/>
        </w:rPr>
        <w:t xml:space="preserve">Ильинского </w:t>
      </w:r>
      <w:r>
        <w:rPr>
          <w:bCs/>
          <w:color w:val="000000"/>
        </w:rPr>
        <w:t>сельского</w:t>
      </w:r>
      <w:r>
        <w:rPr>
          <w:color w:val="000000"/>
        </w:rPr>
        <w:t xml:space="preserve">   </w:t>
      </w:r>
    </w:p>
    <w:p w:rsidR="001B4E62" w:rsidRDefault="001B4E62" w:rsidP="001B4E62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поселения  Кущевского района                                                       </w:t>
      </w:r>
      <w:r w:rsidR="00BA5F70">
        <w:rPr>
          <w:color w:val="000000"/>
        </w:rPr>
        <w:t xml:space="preserve">С.В. Травка </w:t>
      </w:r>
    </w:p>
    <w:p w:rsidR="000B373B" w:rsidRDefault="000B373B" w:rsidP="001B4E62">
      <w:pPr>
        <w:contextualSpacing/>
      </w:pPr>
    </w:p>
    <w:p w:rsidR="00E97194" w:rsidRDefault="00E97194" w:rsidP="000F5751">
      <w:pPr>
        <w:contextualSpacing/>
      </w:pPr>
    </w:p>
    <w:p w:rsidR="00E97194" w:rsidRDefault="00E97194" w:rsidP="000F5751">
      <w:pPr>
        <w:contextualSpacing/>
      </w:pPr>
    </w:p>
    <w:p w:rsidR="00E97194" w:rsidRDefault="00E97194" w:rsidP="000F5751">
      <w:pPr>
        <w:contextualSpacing/>
      </w:pPr>
    </w:p>
    <w:p w:rsidR="00E97194" w:rsidRDefault="00E97194" w:rsidP="000F5751">
      <w:pPr>
        <w:contextualSpacing/>
      </w:pPr>
    </w:p>
    <w:p w:rsidR="00E97194" w:rsidRDefault="00E97194" w:rsidP="000F5751">
      <w:pPr>
        <w:contextualSpacing/>
      </w:pPr>
    </w:p>
    <w:p w:rsidR="00E97194" w:rsidRDefault="00E97194" w:rsidP="000F5751">
      <w:pPr>
        <w:contextualSpacing/>
      </w:pPr>
    </w:p>
    <w:p w:rsidR="00E97194" w:rsidRDefault="00E97194" w:rsidP="000F5751">
      <w:pPr>
        <w:contextualSpacing/>
      </w:pPr>
    </w:p>
    <w:p w:rsidR="00E97194" w:rsidRDefault="00E97194" w:rsidP="000F5751">
      <w:pPr>
        <w:contextualSpacing/>
      </w:pPr>
    </w:p>
    <w:p w:rsidR="0033233B" w:rsidRDefault="0033233B" w:rsidP="000F5751">
      <w:pPr>
        <w:contextualSpacing/>
      </w:pPr>
    </w:p>
    <w:p w:rsidR="0033233B" w:rsidRPr="00DB6332" w:rsidRDefault="0033233B" w:rsidP="000F5751">
      <w:pPr>
        <w:contextualSpacing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B24088" w:rsidRDefault="00B24088" w:rsidP="000F5751">
      <w:pPr>
        <w:ind w:firstLine="3960"/>
        <w:jc w:val="right"/>
      </w:pPr>
    </w:p>
    <w:p w:rsidR="00C12203" w:rsidRDefault="00C12203" w:rsidP="00C12203"/>
    <w:p w:rsidR="00C12203" w:rsidRDefault="00C12203" w:rsidP="00C12203"/>
    <w:p w:rsidR="00C12203" w:rsidRDefault="00C12203" w:rsidP="00C12203"/>
    <w:p w:rsidR="00C12203" w:rsidRDefault="00C12203" w:rsidP="00C12203"/>
    <w:p w:rsidR="00BF06AD" w:rsidRDefault="00C12203" w:rsidP="00C12203">
      <w:pPr>
        <w:jc w:val="right"/>
      </w:pPr>
      <w:r>
        <w:t xml:space="preserve">                                                </w:t>
      </w:r>
    </w:p>
    <w:p w:rsidR="00BF06AD" w:rsidRDefault="00BF06AD" w:rsidP="00C12203">
      <w:pPr>
        <w:jc w:val="right"/>
      </w:pPr>
    </w:p>
    <w:p w:rsidR="00BF06AD" w:rsidRDefault="00BF06AD" w:rsidP="00C12203">
      <w:pPr>
        <w:jc w:val="right"/>
      </w:pPr>
    </w:p>
    <w:p w:rsidR="00BF06AD" w:rsidRDefault="00BF06AD" w:rsidP="00C12203">
      <w:pPr>
        <w:jc w:val="right"/>
      </w:pPr>
    </w:p>
    <w:p w:rsidR="00BF06AD" w:rsidRDefault="00BF06AD" w:rsidP="00C12203">
      <w:pPr>
        <w:jc w:val="right"/>
      </w:pPr>
    </w:p>
    <w:p w:rsidR="00CD09E7" w:rsidRPr="00C12203" w:rsidRDefault="00C12203" w:rsidP="00C12203">
      <w:pPr>
        <w:jc w:val="right"/>
      </w:pPr>
      <w:r>
        <w:lastRenderedPageBreak/>
        <w:t xml:space="preserve"> </w:t>
      </w:r>
      <w:r w:rsidR="00CD09E7">
        <w:rPr>
          <w:rFonts w:ascii="Times New Roman CYR" w:hAnsi="Times New Roman CYR" w:cs="Times New Roman CYR"/>
        </w:rPr>
        <w:t>ПРИЛОЖЕНИЕ№2</w:t>
      </w:r>
      <w:r w:rsidR="00CD09E7" w:rsidRPr="007062E2">
        <w:rPr>
          <w:rFonts w:ascii="Times New Roman CYR" w:hAnsi="Times New Roman CYR" w:cs="Times New Roman CYR"/>
        </w:rPr>
        <w:t xml:space="preserve"> </w:t>
      </w:r>
    </w:p>
    <w:p w:rsidR="00CD09E7" w:rsidRPr="007062E2" w:rsidRDefault="00CD09E7" w:rsidP="00CD09E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УТВЕРЖДЕНЫ</w:t>
      </w:r>
    </w:p>
    <w:p w:rsidR="00CD09E7" w:rsidRPr="007062E2" w:rsidRDefault="00CD09E7" w:rsidP="00CD09E7">
      <w:pPr>
        <w:tabs>
          <w:tab w:val="left" w:pos="6480"/>
          <w:tab w:val="right" w:pos="935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062E2">
        <w:tab/>
      </w:r>
      <w:r w:rsidR="00C44E10">
        <w:rPr>
          <w:rFonts w:ascii="Times New Roman CYR" w:hAnsi="Times New Roman CYR" w:cs="Times New Roman CYR"/>
        </w:rPr>
        <w:t xml:space="preserve">постановлением администрации </w:t>
      </w:r>
    </w:p>
    <w:p w:rsidR="00CD09E7" w:rsidRPr="007062E2" w:rsidRDefault="00C21DCE" w:rsidP="00CD09E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Ильинского </w:t>
      </w:r>
      <w:r w:rsidR="00CD09E7" w:rsidRPr="007062E2">
        <w:rPr>
          <w:rFonts w:ascii="Times New Roman CYR" w:hAnsi="Times New Roman CYR" w:cs="Times New Roman CYR"/>
        </w:rPr>
        <w:t>сельского поселения</w:t>
      </w:r>
    </w:p>
    <w:p w:rsidR="00CD09E7" w:rsidRDefault="00CD09E7" w:rsidP="00CD09E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062E2">
        <w:rPr>
          <w:rFonts w:ascii="Times New Roman CYR" w:hAnsi="Times New Roman CYR" w:cs="Times New Roman CYR"/>
        </w:rPr>
        <w:t>Кущевского района</w:t>
      </w:r>
    </w:p>
    <w:p w:rsidR="00C12203" w:rsidRPr="007062E2" w:rsidRDefault="00C12203" w:rsidP="00C12203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 09.01. 2024</w:t>
      </w:r>
      <w:r w:rsidRPr="007062E2">
        <w:rPr>
          <w:rFonts w:ascii="Times New Roman CYR" w:hAnsi="Times New Roman CYR" w:cs="Times New Roman CYR"/>
        </w:rPr>
        <w:t xml:space="preserve"> года № </w:t>
      </w:r>
      <w:r>
        <w:rPr>
          <w:rFonts w:ascii="Times New Roman CYR" w:hAnsi="Times New Roman CYR" w:cs="Times New Roman CYR"/>
        </w:rPr>
        <w:t>3</w:t>
      </w:r>
    </w:p>
    <w:p w:rsidR="00C12203" w:rsidRPr="007062E2" w:rsidRDefault="00C12203" w:rsidP="00CD09E7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D09E7" w:rsidRPr="000B373B" w:rsidRDefault="00CD09E7" w:rsidP="00CD09E7">
      <w:pPr>
        <w:tabs>
          <w:tab w:val="left" w:pos="6480"/>
          <w:tab w:val="right" w:pos="9355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7062E2">
        <w:t xml:space="preserve">                                                                                    </w:t>
      </w:r>
    </w:p>
    <w:tbl>
      <w:tblPr>
        <w:tblpPr w:leftFromText="180" w:rightFromText="180" w:vertAnchor="text" w:horzAnchor="margin" w:tblpY="-6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377"/>
        <w:gridCol w:w="2155"/>
        <w:gridCol w:w="40"/>
        <w:gridCol w:w="40"/>
        <w:gridCol w:w="20"/>
      </w:tblGrid>
      <w:tr w:rsidR="00951C80" w:rsidTr="00951C80">
        <w:trPr>
          <w:gridAfter w:val="1"/>
          <w:wAfter w:w="20" w:type="dxa"/>
          <w:trHeight w:val="127"/>
        </w:trPr>
        <w:tc>
          <w:tcPr>
            <w:tcW w:w="9532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C12203" w:rsidRDefault="00C12203">
            <w:pPr>
              <w:pStyle w:val="WW-"/>
              <w:spacing w:after="0" w:line="2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51C80" w:rsidRDefault="00951C80">
            <w:pPr>
              <w:pStyle w:val="WW-"/>
              <w:spacing w:after="0" w:line="2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РАЗМЕРЫ</w:t>
            </w:r>
          </w:p>
          <w:p w:rsidR="00951C80" w:rsidRDefault="00951C80">
            <w:pPr>
              <w:pStyle w:val="WW-"/>
              <w:spacing w:after="0" w:line="2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должностных окладов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Ильинского сельского поселения Кущевского района</w:t>
            </w:r>
          </w:p>
          <w:p w:rsidR="00951C80" w:rsidRDefault="00951C80">
            <w:pPr>
              <w:pStyle w:val="WW-"/>
              <w:spacing w:after="0" w:line="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</w:tcPr>
          <w:p w:rsidR="00951C80" w:rsidRDefault="00951C80">
            <w:pPr>
              <w:snapToGrid w:val="0"/>
              <w:rPr>
                <w:bCs/>
                <w:kern w:val="2"/>
                <w:lang w:eastAsia="zh-CN"/>
              </w:rPr>
            </w:pPr>
          </w:p>
        </w:tc>
        <w:tc>
          <w:tcPr>
            <w:tcW w:w="40" w:type="dxa"/>
          </w:tcPr>
          <w:p w:rsidR="00951C80" w:rsidRDefault="00951C80">
            <w:pPr>
              <w:snapToGrid w:val="0"/>
              <w:rPr>
                <w:bCs/>
                <w:kern w:val="2"/>
                <w:lang w:eastAsia="zh-CN"/>
              </w:rPr>
            </w:pPr>
          </w:p>
        </w:tc>
      </w:tr>
      <w:tr w:rsidR="00951C80" w:rsidTr="00951C80">
        <w:trPr>
          <w:trHeight w:val="127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before="108" w:after="108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before="108" w:after="108" w:line="100" w:lineRule="atLeast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951C80" w:rsidTr="00951C80">
        <w:trPr>
          <w:trHeight w:val="127"/>
        </w:trPr>
        <w:tc>
          <w:tcPr>
            <w:tcW w:w="96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rPr>
                <w:b/>
              </w:rPr>
            </w:pPr>
            <w:bookmarkStart w:id="4" w:name="sub_201"/>
            <w:bookmarkEnd w:id="4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Должности специалистов и служащих</w:t>
            </w:r>
          </w:p>
        </w:tc>
      </w:tr>
      <w:tr w:rsidR="00951C80" w:rsidTr="00951C80">
        <w:trPr>
          <w:trHeight w:val="345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</w:pPr>
            <w:bookmarkStart w:id="5" w:name="sub_2011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9444,00</w:t>
            </w:r>
          </w:p>
        </w:tc>
      </w:tr>
      <w:tr w:rsidR="00951C80" w:rsidTr="00951C80">
        <w:trPr>
          <w:trHeight w:val="231"/>
        </w:trPr>
        <w:tc>
          <w:tcPr>
            <w:tcW w:w="73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Документовод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9356,00</w:t>
            </w:r>
          </w:p>
        </w:tc>
      </w:tr>
      <w:tr w:rsidR="00951C80" w:rsidTr="00951C80">
        <w:trPr>
          <w:trHeight w:val="278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</w:pPr>
            <w:bookmarkStart w:id="6" w:name="sub_2012"/>
            <w:bookmarkEnd w:id="6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Профессии рабочих</w:t>
            </w:r>
          </w:p>
        </w:tc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51C80" w:rsidRDefault="00951C80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C80" w:rsidTr="00951C80">
        <w:trPr>
          <w:trHeight w:val="278"/>
        </w:trPr>
        <w:tc>
          <w:tcPr>
            <w:tcW w:w="7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4888,00</w:t>
            </w:r>
          </w:p>
        </w:tc>
      </w:tr>
      <w:tr w:rsidR="00951C80" w:rsidTr="00951C80">
        <w:trPr>
          <w:trHeight w:val="278"/>
        </w:trPr>
        <w:tc>
          <w:tcPr>
            <w:tcW w:w="7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Разнорабочий</w:t>
            </w:r>
          </w:p>
        </w:tc>
        <w:tc>
          <w:tcPr>
            <w:tcW w:w="2255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4888,00</w:t>
            </w:r>
          </w:p>
        </w:tc>
      </w:tr>
      <w:tr w:rsidR="00951C80" w:rsidTr="00951C80">
        <w:trPr>
          <w:trHeight w:val="278"/>
        </w:trPr>
        <w:tc>
          <w:tcPr>
            <w:tcW w:w="7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255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5270,00</w:t>
            </w:r>
          </w:p>
        </w:tc>
      </w:tr>
      <w:tr w:rsidR="00951C80" w:rsidTr="00951C80">
        <w:trPr>
          <w:trHeight w:val="278"/>
        </w:trPr>
        <w:tc>
          <w:tcPr>
            <w:tcW w:w="7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 технического состояния транспортных средств</w:t>
            </w:r>
          </w:p>
        </w:tc>
        <w:tc>
          <w:tcPr>
            <w:tcW w:w="2255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6226,00</w:t>
            </w:r>
          </w:p>
        </w:tc>
      </w:tr>
      <w:tr w:rsidR="00951C80" w:rsidTr="00951C80">
        <w:trPr>
          <w:trHeight w:val="278"/>
        </w:trPr>
        <w:tc>
          <w:tcPr>
            <w:tcW w:w="7377" w:type="dxa"/>
            <w:tcBorders>
              <w:top w:val="nil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2255" w:type="dxa"/>
            <w:gridSpan w:val="4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4808,00</w:t>
            </w:r>
          </w:p>
        </w:tc>
      </w:tr>
      <w:tr w:rsidR="00951C80" w:rsidTr="00951C80">
        <w:trPr>
          <w:trHeight w:val="278"/>
        </w:trPr>
        <w:tc>
          <w:tcPr>
            <w:tcW w:w="737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зеленого хозяйства</w:t>
            </w:r>
          </w:p>
        </w:tc>
        <w:tc>
          <w:tcPr>
            <w:tcW w:w="2255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51C80" w:rsidRDefault="00951C80">
            <w:pPr>
              <w:pStyle w:val="WW-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4808,00</w:t>
            </w:r>
          </w:p>
        </w:tc>
      </w:tr>
    </w:tbl>
    <w:p w:rsidR="00951C80" w:rsidRDefault="00951C80" w:rsidP="00951C80">
      <w:pPr>
        <w:pStyle w:val="WW-"/>
        <w:spacing w:after="0" w:line="100" w:lineRule="atLeast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</w:p>
    <w:p w:rsidR="00CD09E7" w:rsidRDefault="00CD09E7" w:rsidP="00CD09E7">
      <w:pPr>
        <w:jc w:val="both"/>
      </w:pPr>
    </w:p>
    <w:p w:rsidR="00CD09E7" w:rsidRDefault="00CD09E7" w:rsidP="00CD09E7">
      <w:pPr>
        <w:contextualSpacing/>
        <w:jc w:val="both"/>
      </w:pPr>
      <w:r w:rsidRPr="00DB6332">
        <w:t xml:space="preserve">Глава </w:t>
      </w:r>
      <w:r w:rsidR="00C21DCE">
        <w:t xml:space="preserve">Ильинского </w:t>
      </w:r>
      <w:r w:rsidRPr="00DB6332">
        <w:t xml:space="preserve">сельского </w:t>
      </w:r>
    </w:p>
    <w:p w:rsidR="00CD09E7" w:rsidRDefault="00CD09E7" w:rsidP="00CD09E7">
      <w:pPr>
        <w:contextualSpacing/>
      </w:pPr>
      <w:r>
        <w:t>п</w:t>
      </w:r>
      <w:r w:rsidRPr="00DB6332">
        <w:t>оселени</w:t>
      </w:r>
      <w:r>
        <w:t xml:space="preserve">я </w:t>
      </w:r>
      <w:r w:rsidRPr="00DB6332">
        <w:t xml:space="preserve">Кущевского района                                                   </w:t>
      </w:r>
      <w:r>
        <w:t xml:space="preserve">     </w:t>
      </w:r>
      <w:r w:rsidR="00BA5F70">
        <w:t xml:space="preserve">С.В. Травка </w:t>
      </w:r>
    </w:p>
    <w:p w:rsidR="005079AF" w:rsidRPr="00DB6332" w:rsidRDefault="005079AF" w:rsidP="00CD09E7">
      <w:pPr>
        <w:autoSpaceDE w:val="0"/>
        <w:autoSpaceDN w:val="0"/>
        <w:adjustRightInd w:val="0"/>
        <w:jc w:val="right"/>
      </w:pPr>
    </w:p>
    <w:sectPr w:rsidR="005079AF" w:rsidRPr="00DB6332" w:rsidSect="004554B5">
      <w:headerReference w:type="default" r:id="rId8"/>
      <w:footnotePr>
        <w:pos w:val="beneathText"/>
      </w:footnotePr>
      <w:pgSz w:w="11905" w:h="16837"/>
      <w:pgMar w:top="284" w:right="851" w:bottom="1134" w:left="1701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4F" w:rsidRDefault="00A7314F">
      <w:r>
        <w:separator/>
      </w:r>
    </w:p>
  </w:endnote>
  <w:endnote w:type="continuationSeparator" w:id="0">
    <w:p w:rsidR="00A7314F" w:rsidRDefault="00A7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4F" w:rsidRDefault="00A7314F">
      <w:r>
        <w:separator/>
      </w:r>
    </w:p>
  </w:footnote>
  <w:footnote w:type="continuationSeparator" w:id="0">
    <w:p w:rsidR="00A7314F" w:rsidRDefault="00A73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CD" w:rsidRDefault="00F036A3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1.1pt;height:15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" stroked="f">
          <v:fill opacity="0"/>
          <v:textbox inset="0,0,0,0">
            <w:txbxContent>
              <w:p w:rsidR="002404CD" w:rsidRDefault="002404CD">
                <w:pPr>
                  <w:pStyle w:val="a8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5664F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F314098"/>
    <w:multiLevelType w:val="hybridMultilevel"/>
    <w:tmpl w:val="4B06B5D2"/>
    <w:lvl w:ilvl="0" w:tplc="D3528E6C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30100B10"/>
    <w:multiLevelType w:val="hybridMultilevel"/>
    <w:tmpl w:val="51AC8D40"/>
    <w:lvl w:ilvl="0" w:tplc="B4EC7094">
      <w:start w:val="6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64005E"/>
    <w:multiLevelType w:val="singleLevel"/>
    <w:tmpl w:val="6784AB82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50F5172B"/>
    <w:multiLevelType w:val="hybridMultilevel"/>
    <w:tmpl w:val="EEF6F80A"/>
    <w:lvl w:ilvl="0" w:tplc="D58E2B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605DD5"/>
    <w:multiLevelType w:val="hybridMultilevel"/>
    <w:tmpl w:val="DC30B570"/>
    <w:lvl w:ilvl="0" w:tplc="1D1C1CB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BF5610"/>
    <w:multiLevelType w:val="singleLevel"/>
    <w:tmpl w:val="DCF65B3C"/>
    <w:lvl w:ilvl="0">
      <w:start w:val="3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01EC4"/>
    <w:rsid w:val="00001EC4"/>
    <w:rsid w:val="000025D8"/>
    <w:rsid w:val="00004602"/>
    <w:rsid w:val="00013E74"/>
    <w:rsid w:val="000166A3"/>
    <w:rsid w:val="00025D9A"/>
    <w:rsid w:val="00027FBE"/>
    <w:rsid w:val="00034CFF"/>
    <w:rsid w:val="000719DE"/>
    <w:rsid w:val="000A5BC4"/>
    <w:rsid w:val="000B373B"/>
    <w:rsid w:val="000B40D5"/>
    <w:rsid w:val="000B63F2"/>
    <w:rsid w:val="000B6A28"/>
    <w:rsid w:val="000D11AD"/>
    <w:rsid w:val="000D27A6"/>
    <w:rsid w:val="000E14A8"/>
    <w:rsid w:val="000E2F7A"/>
    <w:rsid w:val="000F2C76"/>
    <w:rsid w:val="000F5751"/>
    <w:rsid w:val="00105EF7"/>
    <w:rsid w:val="0011319C"/>
    <w:rsid w:val="001379CD"/>
    <w:rsid w:val="001512F1"/>
    <w:rsid w:val="00177774"/>
    <w:rsid w:val="00186486"/>
    <w:rsid w:val="001A1AA8"/>
    <w:rsid w:val="001A285C"/>
    <w:rsid w:val="001B4E62"/>
    <w:rsid w:val="001D6FB3"/>
    <w:rsid w:val="001F1279"/>
    <w:rsid w:val="00225E4F"/>
    <w:rsid w:val="002404CD"/>
    <w:rsid w:val="0024112F"/>
    <w:rsid w:val="00263B24"/>
    <w:rsid w:val="00265CFD"/>
    <w:rsid w:val="00270296"/>
    <w:rsid w:val="003008F4"/>
    <w:rsid w:val="00312F99"/>
    <w:rsid w:val="0033233B"/>
    <w:rsid w:val="003376AF"/>
    <w:rsid w:val="003626DA"/>
    <w:rsid w:val="003655F5"/>
    <w:rsid w:val="003B0E5A"/>
    <w:rsid w:val="003C55F4"/>
    <w:rsid w:val="003F5BA7"/>
    <w:rsid w:val="00413F08"/>
    <w:rsid w:val="0045198C"/>
    <w:rsid w:val="00452660"/>
    <w:rsid w:val="00452DFD"/>
    <w:rsid w:val="004554B5"/>
    <w:rsid w:val="00463001"/>
    <w:rsid w:val="0047389B"/>
    <w:rsid w:val="00473FE0"/>
    <w:rsid w:val="00485EE6"/>
    <w:rsid w:val="00491AC2"/>
    <w:rsid w:val="004968EF"/>
    <w:rsid w:val="004A4941"/>
    <w:rsid w:val="004C2DA9"/>
    <w:rsid w:val="004D2B13"/>
    <w:rsid w:val="004E5335"/>
    <w:rsid w:val="005079AF"/>
    <w:rsid w:val="00507DDA"/>
    <w:rsid w:val="00524631"/>
    <w:rsid w:val="005359CD"/>
    <w:rsid w:val="0054704A"/>
    <w:rsid w:val="005509F8"/>
    <w:rsid w:val="00571EFC"/>
    <w:rsid w:val="00595389"/>
    <w:rsid w:val="0059555D"/>
    <w:rsid w:val="00595691"/>
    <w:rsid w:val="005D1E63"/>
    <w:rsid w:val="005D5BEA"/>
    <w:rsid w:val="005E2DA5"/>
    <w:rsid w:val="00607A45"/>
    <w:rsid w:val="0061365B"/>
    <w:rsid w:val="00631AEB"/>
    <w:rsid w:val="00631F69"/>
    <w:rsid w:val="00635C5D"/>
    <w:rsid w:val="00642911"/>
    <w:rsid w:val="0065363F"/>
    <w:rsid w:val="00680BD7"/>
    <w:rsid w:val="0068726D"/>
    <w:rsid w:val="006A46E9"/>
    <w:rsid w:val="006A4C6E"/>
    <w:rsid w:val="006B497D"/>
    <w:rsid w:val="006C0C73"/>
    <w:rsid w:val="00724829"/>
    <w:rsid w:val="00773379"/>
    <w:rsid w:val="00774A84"/>
    <w:rsid w:val="00791111"/>
    <w:rsid w:val="00792C40"/>
    <w:rsid w:val="0082039B"/>
    <w:rsid w:val="00833E2D"/>
    <w:rsid w:val="008454E1"/>
    <w:rsid w:val="00856360"/>
    <w:rsid w:val="00861CCD"/>
    <w:rsid w:val="008838B8"/>
    <w:rsid w:val="008C4D32"/>
    <w:rsid w:val="0090146C"/>
    <w:rsid w:val="00923612"/>
    <w:rsid w:val="00923795"/>
    <w:rsid w:val="009244EE"/>
    <w:rsid w:val="00927DF7"/>
    <w:rsid w:val="00940068"/>
    <w:rsid w:val="00941222"/>
    <w:rsid w:val="00942475"/>
    <w:rsid w:val="00951C80"/>
    <w:rsid w:val="00991E38"/>
    <w:rsid w:val="009E46CF"/>
    <w:rsid w:val="009E75C0"/>
    <w:rsid w:val="00A55966"/>
    <w:rsid w:val="00A65082"/>
    <w:rsid w:val="00A7314F"/>
    <w:rsid w:val="00A8095F"/>
    <w:rsid w:val="00AB56CB"/>
    <w:rsid w:val="00AC005B"/>
    <w:rsid w:val="00AC1496"/>
    <w:rsid w:val="00AC2E65"/>
    <w:rsid w:val="00AE1286"/>
    <w:rsid w:val="00AE51CC"/>
    <w:rsid w:val="00AE58B5"/>
    <w:rsid w:val="00AF31D5"/>
    <w:rsid w:val="00B177AA"/>
    <w:rsid w:val="00B24088"/>
    <w:rsid w:val="00B413CC"/>
    <w:rsid w:val="00B539C1"/>
    <w:rsid w:val="00BA5F70"/>
    <w:rsid w:val="00BB20F7"/>
    <w:rsid w:val="00BD22FB"/>
    <w:rsid w:val="00BD3BE2"/>
    <w:rsid w:val="00BF06AD"/>
    <w:rsid w:val="00C11124"/>
    <w:rsid w:val="00C12203"/>
    <w:rsid w:val="00C1358A"/>
    <w:rsid w:val="00C13B74"/>
    <w:rsid w:val="00C20C4B"/>
    <w:rsid w:val="00C21DCE"/>
    <w:rsid w:val="00C242BF"/>
    <w:rsid w:val="00C430C1"/>
    <w:rsid w:val="00C44726"/>
    <w:rsid w:val="00C44E10"/>
    <w:rsid w:val="00CA54E9"/>
    <w:rsid w:val="00CB4044"/>
    <w:rsid w:val="00CD09E7"/>
    <w:rsid w:val="00D10523"/>
    <w:rsid w:val="00D12641"/>
    <w:rsid w:val="00D14AAC"/>
    <w:rsid w:val="00D523F0"/>
    <w:rsid w:val="00D645A0"/>
    <w:rsid w:val="00D843F6"/>
    <w:rsid w:val="00DA1CB2"/>
    <w:rsid w:val="00DA4E4A"/>
    <w:rsid w:val="00DB6332"/>
    <w:rsid w:val="00DF1A1D"/>
    <w:rsid w:val="00E0179F"/>
    <w:rsid w:val="00E11D1B"/>
    <w:rsid w:val="00E16381"/>
    <w:rsid w:val="00E30BB6"/>
    <w:rsid w:val="00E93E6B"/>
    <w:rsid w:val="00E97194"/>
    <w:rsid w:val="00EB1BA0"/>
    <w:rsid w:val="00EB39FF"/>
    <w:rsid w:val="00EC09DD"/>
    <w:rsid w:val="00EC0C63"/>
    <w:rsid w:val="00F0315B"/>
    <w:rsid w:val="00F036A3"/>
    <w:rsid w:val="00F057C1"/>
    <w:rsid w:val="00F4560C"/>
    <w:rsid w:val="00F64600"/>
    <w:rsid w:val="00F87E0A"/>
    <w:rsid w:val="00FA654D"/>
    <w:rsid w:val="00FC02DC"/>
    <w:rsid w:val="00FC203C"/>
    <w:rsid w:val="00FD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40068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EC09DD"/>
    <w:pPr>
      <w:keepNext/>
      <w:suppressAutoHyphens w:val="0"/>
      <w:jc w:val="center"/>
      <w:outlineLvl w:val="1"/>
    </w:pPr>
    <w:rPr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9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036A3"/>
  </w:style>
  <w:style w:type="character" w:customStyle="1" w:styleId="WW-Absatz-Standardschriftart">
    <w:name w:val="WW-Absatz-Standardschriftart"/>
    <w:rsid w:val="00F036A3"/>
  </w:style>
  <w:style w:type="character" w:customStyle="1" w:styleId="WW8Num1z0">
    <w:name w:val="WW8Num1z0"/>
    <w:rsid w:val="00F036A3"/>
    <w:rPr>
      <w:color w:val="000000"/>
    </w:rPr>
  </w:style>
  <w:style w:type="character" w:customStyle="1" w:styleId="WW8Num2z0">
    <w:name w:val="WW8Num2z0"/>
    <w:rsid w:val="00F036A3"/>
    <w:rPr>
      <w:color w:val="000000"/>
    </w:rPr>
  </w:style>
  <w:style w:type="character" w:customStyle="1" w:styleId="11">
    <w:name w:val="Основной шрифт абзаца1"/>
    <w:rsid w:val="00F036A3"/>
  </w:style>
  <w:style w:type="character" w:styleId="a3">
    <w:name w:val="page number"/>
    <w:basedOn w:val="11"/>
    <w:rsid w:val="00F036A3"/>
  </w:style>
  <w:style w:type="character" w:customStyle="1" w:styleId="a4">
    <w:name w:val="Символ нумерации"/>
    <w:rsid w:val="00F036A3"/>
  </w:style>
  <w:style w:type="paragraph" w:customStyle="1" w:styleId="a5">
    <w:name w:val="Заголовок"/>
    <w:basedOn w:val="a"/>
    <w:next w:val="a6"/>
    <w:rsid w:val="00F036A3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rsid w:val="00F036A3"/>
    <w:pPr>
      <w:spacing w:after="120"/>
    </w:pPr>
  </w:style>
  <w:style w:type="paragraph" w:styleId="a7">
    <w:name w:val="List"/>
    <w:basedOn w:val="a6"/>
    <w:rsid w:val="00F036A3"/>
    <w:rPr>
      <w:rFonts w:ascii="Arial" w:hAnsi="Arial" w:cs="Tahoma"/>
    </w:rPr>
  </w:style>
  <w:style w:type="paragraph" w:customStyle="1" w:styleId="12">
    <w:name w:val="Название1"/>
    <w:basedOn w:val="a"/>
    <w:rsid w:val="00F036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036A3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F036A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6A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F036A3"/>
    <w:pPr>
      <w:suppressLineNumbers/>
    </w:pPr>
  </w:style>
  <w:style w:type="paragraph" w:customStyle="1" w:styleId="ab">
    <w:name w:val="Заголовок таблицы"/>
    <w:basedOn w:val="aa"/>
    <w:rsid w:val="00F036A3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F036A3"/>
  </w:style>
  <w:style w:type="character" w:customStyle="1" w:styleId="20">
    <w:name w:val="Заголовок 2 Знак"/>
    <w:link w:val="2"/>
    <w:rsid w:val="00EC09DD"/>
    <w:rPr>
      <w:sz w:val="28"/>
    </w:rPr>
  </w:style>
  <w:style w:type="paragraph" w:customStyle="1" w:styleId="ConsPlusNormal">
    <w:name w:val="ConsPlusNormal"/>
    <w:rsid w:val="004A4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30B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4519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45198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link w:val="1"/>
    <w:rsid w:val="00940068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E2DA5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5E2DA5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C55F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3C55F4"/>
    <w:rPr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BD22FB"/>
    <w:pPr>
      <w:overflowPunct w:val="0"/>
      <w:autoSpaceDE w:val="0"/>
      <w:spacing w:after="120"/>
      <w:ind w:left="283"/>
      <w:textAlignment w:val="baseline"/>
    </w:pPr>
    <w:rPr>
      <w:sz w:val="24"/>
      <w:szCs w:val="20"/>
    </w:rPr>
  </w:style>
  <w:style w:type="paragraph" w:styleId="af1">
    <w:name w:val="No Spacing"/>
    <w:uiPriority w:val="1"/>
    <w:qFormat/>
    <w:rsid w:val="00524631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0B63F2"/>
    <w:pPr>
      <w:widowControl w:val="0"/>
      <w:suppressAutoHyphens w:val="0"/>
      <w:autoSpaceDE w:val="0"/>
      <w:autoSpaceDN w:val="0"/>
      <w:adjustRightInd w:val="0"/>
      <w:spacing w:line="317" w:lineRule="exact"/>
      <w:ind w:firstLine="2933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6381"/>
    <w:pPr>
      <w:widowControl w:val="0"/>
      <w:suppressAutoHyphens w:val="0"/>
      <w:autoSpaceDE w:val="0"/>
      <w:autoSpaceDN w:val="0"/>
      <w:adjustRightInd w:val="0"/>
      <w:spacing w:line="319" w:lineRule="exact"/>
      <w:ind w:firstLine="850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E1638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E16381"/>
    <w:rPr>
      <w:rFonts w:ascii="Times New Roman" w:hAnsi="Times New Roman" w:cs="Times New Roman"/>
      <w:sz w:val="24"/>
      <w:szCs w:val="24"/>
    </w:rPr>
  </w:style>
  <w:style w:type="paragraph" w:customStyle="1" w:styleId="af2">
    <w:name w:val="Базовый"/>
    <w:rsid w:val="006B497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B0E5A"/>
    <w:pPr>
      <w:widowControl w:val="0"/>
      <w:suppressAutoHyphens w:val="0"/>
      <w:autoSpaceDE w:val="0"/>
      <w:autoSpaceDN w:val="0"/>
      <w:adjustRightInd w:val="0"/>
      <w:spacing w:line="322" w:lineRule="exact"/>
      <w:ind w:firstLine="859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B0E5A"/>
    <w:rPr>
      <w:rFonts w:ascii="Times New Roman" w:hAnsi="Times New Roman" w:cs="Times New Roman"/>
      <w:sz w:val="36"/>
      <w:szCs w:val="36"/>
    </w:rPr>
  </w:style>
  <w:style w:type="character" w:customStyle="1" w:styleId="FontStyle14">
    <w:name w:val="Font Style14"/>
    <w:uiPriority w:val="99"/>
    <w:rsid w:val="003B0E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1F127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1F12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D0B06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FD0B0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qFormat/>
    <w:rsid w:val="004554B5"/>
    <w:rPr>
      <w:rFonts w:ascii="Times New Roman" w:hAnsi="Times New Roman" w:cs="Times New Roman"/>
      <w:sz w:val="26"/>
      <w:szCs w:val="26"/>
    </w:rPr>
  </w:style>
  <w:style w:type="paragraph" w:customStyle="1" w:styleId="WW-">
    <w:name w:val="WW-Базовый"/>
    <w:rsid w:val="004554B5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940068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C09DD"/>
    <w:pPr>
      <w:keepNext/>
      <w:suppressAutoHyphens w:val="0"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19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  <w:rPr>
      <w:color w:val="00000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character" w:customStyle="1" w:styleId="20">
    <w:name w:val="Заголовок 2 Знак"/>
    <w:link w:val="2"/>
    <w:rsid w:val="00EC09DD"/>
    <w:rPr>
      <w:sz w:val="28"/>
    </w:rPr>
  </w:style>
  <w:style w:type="paragraph" w:customStyle="1" w:styleId="ConsPlusNormal">
    <w:name w:val="ConsPlusNormal"/>
    <w:rsid w:val="004A49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E30BB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4519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45198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link w:val="1"/>
    <w:rsid w:val="00940068"/>
    <w:rPr>
      <w:rFonts w:ascii="Arial" w:hAnsi="Arial" w:cs="Arial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5E2DA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E2DA5"/>
    <w:rPr>
      <w:rFonts w:ascii="Tahoma" w:hAnsi="Tahoma" w:cs="Tahoma"/>
      <w:sz w:val="16"/>
      <w:szCs w:val="16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3C55F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3C55F4"/>
    <w:rPr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BD22FB"/>
    <w:pPr>
      <w:overflowPunct w:val="0"/>
      <w:autoSpaceDE w:val="0"/>
      <w:spacing w:after="120"/>
      <w:ind w:left="283"/>
      <w:textAlignment w:val="baseline"/>
    </w:pPr>
    <w:rPr>
      <w:sz w:val="24"/>
      <w:szCs w:val="20"/>
    </w:rPr>
  </w:style>
  <w:style w:type="paragraph" w:styleId="af1">
    <w:name w:val="No Spacing"/>
    <w:uiPriority w:val="1"/>
    <w:qFormat/>
    <w:rsid w:val="00524631"/>
    <w:rPr>
      <w:rFonts w:ascii="Calibri" w:hAnsi="Calibri"/>
      <w:sz w:val="22"/>
      <w:szCs w:val="22"/>
    </w:rPr>
  </w:style>
  <w:style w:type="paragraph" w:customStyle="1" w:styleId="Style6">
    <w:name w:val="Style6"/>
    <w:basedOn w:val="a"/>
    <w:uiPriority w:val="99"/>
    <w:rsid w:val="000B63F2"/>
    <w:pPr>
      <w:widowControl w:val="0"/>
      <w:suppressAutoHyphens w:val="0"/>
      <w:autoSpaceDE w:val="0"/>
      <w:autoSpaceDN w:val="0"/>
      <w:adjustRightInd w:val="0"/>
      <w:spacing w:line="317" w:lineRule="exact"/>
      <w:ind w:firstLine="2933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16381"/>
    <w:pPr>
      <w:widowControl w:val="0"/>
      <w:suppressAutoHyphens w:val="0"/>
      <w:autoSpaceDE w:val="0"/>
      <w:autoSpaceDN w:val="0"/>
      <w:adjustRightInd w:val="0"/>
      <w:spacing w:line="319" w:lineRule="exact"/>
      <w:ind w:firstLine="850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E16381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E16381"/>
    <w:rPr>
      <w:rFonts w:ascii="Times New Roman" w:hAnsi="Times New Roman" w:cs="Times New Roman"/>
      <w:sz w:val="24"/>
      <w:szCs w:val="24"/>
    </w:rPr>
  </w:style>
  <w:style w:type="paragraph" w:customStyle="1" w:styleId="af2">
    <w:name w:val="Базовый"/>
    <w:rsid w:val="006B497D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B0E5A"/>
    <w:pPr>
      <w:widowControl w:val="0"/>
      <w:suppressAutoHyphens w:val="0"/>
      <w:autoSpaceDE w:val="0"/>
      <w:autoSpaceDN w:val="0"/>
      <w:adjustRightInd w:val="0"/>
      <w:spacing w:line="322" w:lineRule="exact"/>
      <w:ind w:firstLine="859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B0E5A"/>
    <w:rPr>
      <w:rFonts w:ascii="Times New Roman" w:hAnsi="Times New Roman" w:cs="Times New Roman"/>
      <w:sz w:val="36"/>
      <w:szCs w:val="36"/>
    </w:rPr>
  </w:style>
  <w:style w:type="character" w:customStyle="1" w:styleId="FontStyle14">
    <w:name w:val="Font Style14"/>
    <w:uiPriority w:val="99"/>
    <w:rsid w:val="003B0E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1F127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1F127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D0B06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FD0B0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9">
    <w:name w:val="Font Style19"/>
    <w:qFormat/>
    <w:rsid w:val="004554B5"/>
    <w:rPr>
      <w:rFonts w:ascii="Times New Roman" w:hAnsi="Times New Roman" w:cs="Times New Roman"/>
      <w:sz w:val="26"/>
      <w:szCs w:val="26"/>
    </w:rPr>
  </w:style>
  <w:style w:type="paragraph" w:customStyle="1" w:styleId="WW-">
    <w:name w:val="WW-Базовый"/>
    <w:rsid w:val="004554B5"/>
    <w:pPr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оплате труда</vt:lpstr>
    </vt:vector>
  </TitlesOfParts>
  <Company>Org</Company>
  <LinksUpToDate>false</LinksUpToDate>
  <CharactersWithSpaces>18190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оплате труда</dc:title>
  <dc:creator>Mashburo</dc:creator>
  <cp:lastModifiedBy>DNA7 X86</cp:lastModifiedBy>
  <cp:revision>3</cp:revision>
  <cp:lastPrinted>2017-12-14T12:13:00Z</cp:lastPrinted>
  <dcterms:created xsi:type="dcterms:W3CDTF">2024-01-24T06:06:00Z</dcterms:created>
  <dcterms:modified xsi:type="dcterms:W3CDTF">2024-01-24T19:07:00Z</dcterms:modified>
</cp:coreProperties>
</file>