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1A3B" w:rsidRPr="008E1A3B" w:rsidTr="008E1A3B">
        <w:trPr>
          <w:cantSplit/>
          <w:trHeight w:val="2743"/>
        </w:trPr>
        <w:tc>
          <w:tcPr>
            <w:tcW w:w="9700" w:type="dxa"/>
          </w:tcPr>
          <w:p w:rsidR="008E1A3B" w:rsidRPr="008E1A3B" w:rsidRDefault="008E1A3B" w:rsidP="008E1A3B">
            <w:pPr>
              <w:tabs>
                <w:tab w:val="left" w:pos="658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1A3B" w:rsidRPr="008E1A3B" w:rsidRDefault="008E1A3B" w:rsidP="008E1A3B">
            <w:pPr>
              <w:tabs>
                <w:tab w:val="left" w:pos="765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E1A3B" w:rsidRPr="008E1A3B" w:rsidRDefault="008E1A3B" w:rsidP="008E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EB89304" wp14:editId="67551436">
                  <wp:extent cx="590550" cy="714375"/>
                  <wp:effectExtent l="0" t="0" r="0" b="9525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A3B" w:rsidRPr="008E1A3B" w:rsidRDefault="008E1A3B" w:rsidP="008E1A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СОВЕТ ДЕПУТАТОВ</w:t>
            </w:r>
          </w:p>
          <w:p w:rsidR="008E1A3B" w:rsidRPr="008E1A3B" w:rsidRDefault="008E1A3B" w:rsidP="008E1A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Муниципального образования сельское поселение Ромашкинский сельсовет</w:t>
            </w:r>
          </w:p>
          <w:p w:rsidR="008E1A3B" w:rsidRPr="008E1A3B" w:rsidRDefault="008E1A3B" w:rsidP="008E1A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Курманаевского района Оренбургской области</w:t>
            </w: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(четвертого созыва)</w:t>
            </w: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E1A3B" w:rsidRPr="008E1A3B" w:rsidRDefault="008E1A3B" w:rsidP="008E1A3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8E1A3B" w:rsidRPr="008E1A3B" w:rsidRDefault="008E1A3B" w:rsidP="008E1A3B">
            <w:pPr>
              <w:tabs>
                <w:tab w:val="center" w:pos="4677"/>
                <w:tab w:val="left" w:pos="70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Ромашкино</w:t>
            </w: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A3B" w:rsidRPr="008E1A3B" w:rsidRDefault="004D4309" w:rsidP="008E1A3B">
            <w:pPr>
              <w:tabs>
                <w:tab w:val="left" w:pos="117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26.12.</w:t>
            </w:r>
            <w:r w:rsidR="0030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E1A3B"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E1A3B"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8E1A3B" w:rsidRPr="008E1A3B" w:rsidRDefault="008E1A3B" w:rsidP="008E1A3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муниципального образования</w:t>
      </w:r>
    </w:p>
    <w:p w:rsidR="008E1A3B" w:rsidRPr="008E1A3B" w:rsidRDefault="008E1A3B" w:rsidP="008E1A3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Ромашкинский сельсовет на 2024 год и на плановый период 2025 и 2026 годов</w:t>
      </w:r>
    </w:p>
    <w:bookmarkEnd w:id="0"/>
    <w:p w:rsidR="008E1A3B" w:rsidRPr="008E1A3B" w:rsidRDefault="008E1A3B" w:rsidP="008E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8E1A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 общих принципах организации местного самоуправления в Российской Федерации», приказа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 № 132-Н от 08.06.2018, в соответствии с Уставом муниципального образования Ромашкинский сельсовет, Положения о бюджетном процессе в муниципальном образовании Ромашкинский сельсовет, утвержденного решением Совета депутатов муниципального образования Ромашкинский сельсовет Курманаевского района Оренбургской области от 26.03.2015 года № 172, Совет депутатов </w:t>
      </w: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 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основные характеристики бюджета поселения на 2024 и на плановый период 2025 и 2026 годов: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прогнозируемый общий объем доходов бюджета поселения в 2024 году в сумме 7</w:t>
      </w:r>
      <w:r w:rsid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 987,0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общий объем расходов бюджета поселения в 2024 году в сумме </w:t>
      </w:r>
      <w:r w:rsidRPr="008E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35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987,0</w:t>
      </w:r>
      <w:r w:rsidRPr="008E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рублей.; 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дефицит – 0,0 тысяч рублей;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верхний предел муниципального внутреннего долга муниципального образования Ромашкинский сельсовет на 01 января 2025 года - 0,0 тысяч рублей, в том числе верхний предел долга по муниципальным гарантиям муниципального образования Ромашкинский сельсовет в валюте Российской Федерации - 0,0 тысяч рублей.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характеристики бюджета поселения на 2025 и 2026 годы в размерах: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прогнозируемый общий объем доходов бюджета поселения на 2025 год - 6</w:t>
      </w:r>
      <w:r w:rsid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 560,8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на 2026 год – 6</w:t>
      </w:r>
      <w:r w:rsid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 759,6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рублей.;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общий объем  расходов бюджета поселения на 2025 год - 6</w:t>
      </w:r>
      <w:r w:rsid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 560,8</w:t>
      </w:r>
      <w:r w:rsidRPr="008E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условно утвержденные расходы – 159,8 тысяч рублей</w:t>
      </w:r>
      <w:proofErr w:type="gramStart"/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– 6</w:t>
      </w:r>
      <w:r w:rsidR="00835AB3">
        <w:rPr>
          <w:rFonts w:ascii="Times New Roman" w:eastAsia="Times New Roman" w:hAnsi="Times New Roman" w:cs="Times New Roman"/>
          <w:sz w:val="24"/>
          <w:szCs w:val="24"/>
          <w:lang w:eastAsia="ru-RU"/>
        </w:rPr>
        <w:t> 759,6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– 328,7 тысяч рублей;  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дефицит на 2025 год – 0,0 тысяч рублей, на 2026 год – 0,0 тысяч рублей;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4) верхний предел муниципального внутреннего долга муниципального образования Ромашкинский сельсовет на 01 января 2026 года 0,0 тысяч рублей, на 01 января 2027 года – 0,00 тысяч рублей, в том числе верхний предел долга по муниципальным гарантиям муниципального образования Ромашкинский сельсовет в валюте Российской Федерации на 01 января 2026 года - 0,0 тысяч рублей, на 01 января 2027 года – 0,0 тысяч рублей.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поступление доходов в бюджет поселения по кодам видов доходов, подвидов доходов на 2024 год и на плановый период 2025 и 2026 годов согласно приложению 1 к настоящему Решению.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распределение бюджетных ассигнований бюджета поселения по разделам и подразделам классификации расходов бюджета поселения на 2024 год и на плановый период 2025 и 2026 годов согласно приложению 2 к настоящему Решению.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ведомственную структуру расходов бюджета поселения на 2024 год и на плановый период 2025 и 2026 годов согласно приложению 3 к настоящему Решению.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и на плановый период 2025 и 2026 годов согласно приложению 4 к настоящему Решению.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  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распределение бюджетных ассигнований бюджета поселения по целевым статьям (муниципальным программам поселения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5 к настоящему Решению.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Статья 7</w:t>
      </w:r>
    </w:p>
    <w:p w:rsidR="008E1A3B" w:rsidRPr="008E1A3B" w:rsidRDefault="008E1A3B" w:rsidP="008E1A3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E1A3B" w:rsidRPr="008E1A3B" w:rsidRDefault="008E1A3B" w:rsidP="008E1A3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8E1A3B" w:rsidRPr="008E1A3B" w:rsidRDefault="008E1A3B" w:rsidP="008E1A3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 расходов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8E1A3B" w:rsidRPr="008E1A3B" w:rsidRDefault="008E1A3B" w:rsidP="008E1A3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</w:t>
      </w: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межбюджетных трансфертов бюджету поселения и (или) нормативными правовыми актами Оренбургской области, устанавливающими правила предоставления межбюджетных трансфертов</w:t>
      </w: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A3B" w:rsidRPr="008E1A3B" w:rsidRDefault="008E1A3B" w:rsidP="008E1A3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увеличение бюджетных ассигнований главному распорядителю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8E1A3B">
        <w:rPr>
          <w:rFonts w:ascii="Times New Roman" w:eastAsia="Calibri" w:hAnsi="Times New Roman" w:cs="Times New Roman"/>
          <w:sz w:val="24"/>
          <w:szCs w:val="24"/>
        </w:rPr>
        <w:t>Ромашкинского</w:t>
      </w:r>
      <w:proofErr w:type="spellEnd"/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непрограммных мероприятий; </w:t>
      </w:r>
    </w:p>
    <w:p w:rsidR="008E1A3B" w:rsidRPr="008E1A3B" w:rsidRDefault="008E1A3B" w:rsidP="008E1A3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8E1A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1A3B" w:rsidRPr="008E1A3B" w:rsidRDefault="008E1A3B" w:rsidP="008E1A3B">
      <w:pPr>
        <w:spacing w:line="25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E1A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перераспределение бюджетных ассигнований, предусмотренных на реализацию муниципальной программы администрации муниципального образования </w:t>
      </w:r>
      <w:proofErr w:type="spellStart"/>
      <w:r w:rsidRPr="008E1A3B">
        <w:rPr>
          <w:rFonts w:ascii="Times New Roman" w:eastAsia="Arial Unicode MS" w:hAnsi="Times New Roman" w:cs="Times New Roman"/>
          <w:color w:val="000000"/>
          <w:sz w:val="24"/>
          <w:szCs w:val="24"/>
        </w:rPr>
        <w:t>Ромашкинского</w:t>
      </w:r>
      <w:proofErr w:type="spellEnd"/>
      <w:r w:rsidRPr="008E1A3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сельсовета, непрограммных мероприятий, по разделам (подразделам), видам расходов в целях исполнения обязательств местного бюджета;</w:t>
      </w:r>
    </w:p>
    <w:p w:rsidR="008E1A3B" w:rsidRPr="008E1A3B" w:rsidRDefault="008E1A3B" w:rsidP="008E1A3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8E1A3B" w:rsidRPr="008E1A3B" w:rsidRDefault="008E1A3B" w:rsidP="008E1A3B">
      <w:pPr>
        <w:tabs>
          <w:tab w:val="left" w:pos="1418"/>
        </w:tabs>
        <w:spacing w:line="256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бюджета поселения в </w:t>
      </w:r>
      <w:r w:rsidRPr="008E1A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соответствии с Решением Совета депутатов 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№ 113 от 07.06.2013 года </w:t>
      </w:r>
      <w:r w:rsidRPr="008E1A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«О создании дорожного</w:t>
      </w:r>
      <w:r w:rsidRPr="008E1A3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8E1A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фонда муниципального образования Ромашкинский сельсовет Курманаевского района Оренбургской области», не использованных на начало финансового года,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перераспределение </w:t>
      </w:r>
      <w:r w:rsidRPr="008E1A3B">
        <w:rPr>
          <w:rFonts w:ascii="Times New Roman" w:eastAsia="Calibri" w:hAnsi="Times New Roman" w:cs="Times New Roman"/>
          <w:sz w:val="24"/>
          <w:szCs w:val="24"/>
        </w:rPr>
        <w:t>бюджетных ассигнований по расходам на дорожное хозяйство</w:t>
      </w:r>
      <w:r w:rsidRPr="008E1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источники внутреннего финансирования дефицита бюджета поселения на 2024 год и на плановый период 2025 и 2026 годов согласно приложению 6 к настоящему Решению.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1.Утвердить общий объем бюджетных ассигнований на исполнение публичных обязательств на 2024 год в сумме 48,0 тысяч рублей, на 2025 год – 48,0 тысяч рублей и на 2026 год – 48,0 тысяч рублей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2.Утвердить распределение бюджетных ассигнований на исполнение публичных нормативных обязательств сельского поселения на 2024 год и на плановый период 2025 и 2026 годов согласно приложению 7 к настоящему Решению.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8E1A3B" w:rsidRPr="008E1A3B" w:rsidRDefault="008E1A3B" w:rsidP="008E1A3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1.Утвердить программу муниципальных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внутренних 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заимствований муниципального образования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Ромашкинский сельсовет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202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и на плановый период  202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202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годов согласно приложению 8 к настоящему Решению. </w:t>
      </w:r>
    </w:p>
    <w:p w:rsidR="008E1A3B" w:rsidRPr="008E1A3B" w:rsidRDefault="008E1A3B" w:rsidP="008E1A3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2.Расходы на обслуживание муниципального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внутреннего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долга на 202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0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,0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 рублей, на 202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0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,0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 рублей и на 202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– 0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,0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тысяч рублей.</w:t>
      </w:r>
    </w:p>
    <w:p w:rsidR="008E1A3B" w:rsidRPr="008E1A3B" w:rsidRDefault="008E1A3B" w:rsidP="008E1A3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E1A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.Предоставление муниципальных гарантий в 2024 году и в плановом периоде 2025 и 2026 годов не предусматривается.</w:t>
      </w:r>
    </w:p>
    <w:p w:rsidR="008E1A3B" w:rsidRPr="008E1A3B" w:rsidRDefault="008E1A3B" w:rsidP="008E1A3B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4.Бюджетные ассигнования на возможное исполнение муниципальных гарантий по гарантийным случаям в 2024 году и в плановом периоде 2025 и 2026 годов не предусматриваются.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Ромашкинский сельсовет, на основании соглашения.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согласно приложению № 9 к решению.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10 к решению.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в области ведения бюджетного учета согласно приложению № 11 к решению.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межбюджетные трансферты, передаваемые из бюджета муниципального образования Ромашкинский сельсовет на осуществление части полномочий по решению вопросов местного значения, в соответствии с заключенными соглашениями на 2024 год  2 314,3 тысяч рублей, на 2025 год – 2 314,3 тысяч рублей, на 2026 год – 2 314,3 тысяч рублей. 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 предоставляются в порядке, установленном муниципальным образованием Ромашкинский сельсовет.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параметры первоочередных расходов бюджета поселения на 2024 год в сумме согласно приложению 12 к настоящему Решению. </w:t>
      </w: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Статья 16.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функциональной, и экономической классификациями расходов местного бюджета и с учетом принятых и неисполненных обязательств.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обязательств, не подлежат оплате за счет средств местного бюджета на 2024 и на плановый период 2025 и 2026 годов.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смет доходов и расходов, обеспечивается через финансовый орган, осуществляющий кассовое обслуживание исполнения местного бюджета.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иные акты органов местного самоуправления муниципального образования, влекущие дополнительные расходы за счет средств местного бюджета на 2024 и на плановый период 2025 и 2026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 по конкретным статьям местного бюджета на 2024 и на плановый период 2025 и 2026 годов, а также после внесения соответствующих изменений в настоящем решение.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2024 и на плановый период 2025 и 2026 годов.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1.Направить данное Решение для подписания и опубликования главе муниципального образования Ромашкинский сельсовет С.Ю.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Андреевой.</w:t>
      </w: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Решения возложить на постоянную комиссию по вопросам бюджетной, налоговой, финансовой политике, собственности и экономическим вопросам. (председатель Мотина Т.В.).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вступает в силу после его  официального опубликования в газете «Вестник» </w:t>
      </w:r>
      <w:proofErr w:type="spellStart"/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D25E6F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D2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                                                          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</w:t>
      </w:r>
      <w:r w:rsidR="00D2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</w:p>
    <w:p w:rsidR="008E1A3B" w:rsidRPr="008E1A3B" w:rsidRDefault="008E1A3B" w:rsidP="008E1A3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D25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</w:t>
      </w:r>
      <w:r w:rsidR="00D2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района, прокурору района</w:t>
      </w: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4309" w:rsidRDefault="004D4309" w:rsidP="004D4309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E6F" w:rsidRDefault="00D25E6F" w:rsidP="004D4309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 на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 годов»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 года №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8E1A3B" w:rsidRPr="008E1A3B" w:rsidRDefault="008E1A3B" w:rsidP="008E1A3B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2024 год и плановый период 2025 и 2026 ГОДОВ</w:t>
      </w:r>
    </w:p>
    <w:p w:rsidR="008E1A3B" w:rsidRPr="008E1A3B" w:rsidRDefault="008E1A3B" w:rsidP="008E1A3B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8E1A3B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8E1A3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E1A3B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8E1A3B">
        <w:rPr>
          <w:rFonts w:ascii="Times New Roman" w:eastAsia="Calibri" w:hAnsi="Times New Roman" w:cs="Times New Roman"/>
          <w:sz w:val="24"/>
          <w:szCs w:val="24"/>
        </w:rPr>
        <w:t>)</w:t>
      </w:r>
      <w:r w:rsidRPr="008E1A3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8E1A3B" w:rsidRPr="008E1A3B" w:rsidTr="008E1A3B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8E1A3B" w:rsidRPr="008E1A3B" w:rsidTr="008E1A3B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A3B" w:rsidRPr="008E1A3B" w:rsidTr="008E1A3B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5 167,0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5 474,0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5 817,0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2 385,0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2 781,0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2 257,0</w:t>
            </w:r>
          </w:p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2 442,0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2 642,0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1 01 02130 01 0000 110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717,0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717,0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373,45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4D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365,71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388,95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-44,09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-44,31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-47,38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705,0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1463,0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1560,0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1083,0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2 801,2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903,0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2 801,2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903,0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756,3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1A3B" w:rsidRPr="008E1A3B" w:rsidTr="00835AB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35AB3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35AB3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35AB3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186,3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35A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35A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987,0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35A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35A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560,8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35AB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35A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759,6</w:t>
            </w:r>
          </w:p>
        </w:tc>
      </w:tr>
    </w:tbl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4D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 на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 годов»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 w:rsidR="004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</w:t>
      </w:r>
    </w:p>
    <w:p w:rsidR="008E1A3B" w:rsidRPr="008E1A3B" w:rsidRDefault="008E1A3B" w:rsidP="008E1A3B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A3B" w:rsidRPr="008E1A3B" w:rsidRDefault="008E1A3B" w:rsidP="008E1A3B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2024 год и на плановый период 2025 и 2026 годов по разделам и подразделам классификации расходов бюджетов</w:t>
      </w:r>
    </w:p>
    <w:p w:rsidR="008E1A3B" w:rsidRPr="008E1A3B" w:rsidRDefault="008E1A3B" w:rsidP="008E1A3B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8E1A3B" w:rsidRPr="008E1A3B" w:rsidTr="008E1A3B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8E1A3B" w:rsidRPr="008E1A3B" w:rsidTr="008E1A3B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A3B" w:rsidRPr="008E1A3B" w:rsidTr="008E1A3B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3 82</w:t>
            </w:r>
            <w:r w:rsidR="008E1A3B"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3 401,5</w:t>
            </w:r>
          </w:p>
        </w:tc>
      </w:tr>
      <w:tr w:rsidR="008E1A3B" w:rsidRPr="008E1A3B" w:rsidTr="004B5823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4B5823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4B5823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1A3B" w:rsidRPr="008E1A3B" w:rsidRDefault="004B5823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826,0</w:t>
            </w:r>
          </w:p>
        </w:tc>
      </w:tr>
      <w:tr w:rsidR="008E1A3B" w:rsidRPr="008E1A3B" w:rsidTr="008E1A3B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4B5823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4B5823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4B5823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1302,9</w:t>
            </w:r>
          </w:p>
        </w:tc>
      </w:tr>
      <w:tr w:rsidR="008E1A3B" w:rsidRPr="008E1A3B" w:rsidTr="008E1A3B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</w:tr>
      <w:tr w:rsidR="008E1A3B" w:rsidRPr="008E1A3B" w:rsidTr="008E1A3B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</w:tr>
      <w:tr w:rsidR="008E1A3B" w:rsidRPr="008E1A3B" w:rsidTr="008E1A3B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</w:tr>
      <w:tr w:rsidR="008E1A3B" w:rsidRPr="008E1A3B" w:rsidTr="008E1A3B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1 63</w:t>
            </w:r>
            <w:r w:rsidR="008E1A3B"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1 240,2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1 207,9</w:t>
            </w:r>
          </w:p>
        </w:tc>
      </w:tr>
      <w:tr w:rsidR="008E1A3B" w:rsidRPr="008E1A3B" w:rsidTr="008E1A3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</w:tr>
      <w:tr w:rsidR="008E1A3B" w:rsidRPr="008E1A3B" w:rsidTr="0077398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186,3</w:t>
            </w:r>
          </w:p>
        </w:tc>
      </w:tr>
      <w:tr w:rsidR="008E1A3B" w:rsidRPr="008E1A3B" w:rsidTr="0077398A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на территории муниципального </w:t>
            </w: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8E1A3B" w:rsidRPr="008E1A3B" w:rsidTr="008E1A3B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</w:tr>
      <w:tr w:rsidR="008E1A3B" w:rsidRPr="008E1A3B" w:rsidTr="008E1A3B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8E1A3B" w:rsidRPr="008E1A3B" w:rsidTr="008E1A3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1 147,2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1 015,8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</w:tr>
      <w:tr w:rsidR="008E1A3B" w:rsidRPr="008E1A3B" w:rsidTr="008E1A3B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328,7</w:t>
            </w:r>
          </w:p>
        </w:tc>
      </w:tr>
      <w:tr w:rsidR="008E1A3B" w:rsidRPr="008E1A3B" w:rsidTr="008E1A3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</w:tr>
      <w:tr w:rsidR="008E1A3B" w:rsidRPr="008E1A3B" w:rsidTr="0077398A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8E1A3B" w:rsidP="008E1A3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7 987,0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6 560,8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1A3B" w:rsidRPr="008E1A3B" w:rsidRDefault="0077398A" w:rsidP="008E1A3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6 759,6</w:t>
            </w:r>
          </w:p>
        </w:tc>
      </w:tr>
    </w:tbl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8E1A3B" w:rsidRPr="004D4309" w:rsidTr="008E1A3B">
        <w:trPr>
          <w:trHeight w:val="221"/>
        </w:trPr>
        <w:tc>
          <w:tcPr>
            <w:tcW w:w="23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8E1A3B" w:rsidRPr="004D4309" w:rsidRDefault="008E1A3B" w:rsidP="004D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Приложение 3</w:t>
            </w:r>
          </w:p>
          <w:p w:rsidR="008E1A3B" w:rsidRPr="004D4309" w:rsidRDefault="008E1A3B" w:rsidP="004D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Решению Совета депутатов «О бюджете муниципального образования  Ромашкинский сельсовет на 2024 год и на плановый период 2025 и 2026 годов»</w:t>
            </w:r>
          </w:p>
          <w:p w:rsidR="008E1A3B" w:rsidRPr="004D4309" w:rsidRDefault="008E1A3B" w:rsidP="004D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26.12.</w:t>
            </w: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года № </w:t>
            </w:r>
            <w:r w:rsid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8E1A3B" w:rsidRPr="004D4309" w:rsidTr="008E1A3B">
        <w:trPr>
          <w:trHeight w:val="221"/>
        </w:trPr>
        <w:tc>
          <w:tcPr>
            <w:tcW w:w="23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</w:tcPr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A3B" w:rsidRPr="008E1A3B" w:rsidTr="008E1A3B">
        <w:trPr>
          <w:trHeight w:val="221"/>
        </w:trPr>
        <w:tc>
          <w:tcPr>
            <w:tcW w:w="23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3B" w:rsidRPr="008E1A3B" w:rsidTr="008E1A3B">
        <w:trPr>
          <w:trHeight w:val="446"/>
        </w:trPr>
        <w:tc>
          <w:tcPr>
            <w:tcW w:w="10395" w:type="dxa"/>
            <w:gridSpan w:val="19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2024 год и плановый период 2025 и 2026 годов</w:t>
            </w:r>
          </w:p>
        </w:tc>
      </w:tr>
      <w:tr w:rsidR="008E1A3B" w:rsidRPr="008E1A3B" w:rsidTr="008E1A3B">
        <w:trPr>
          <w:trHeight w:val="206"/>
        </w:trPr>
        <w:tc>
          <w:tcPr>
            <w:tcW w:w="23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E1A3B" w:rsidRPr="008E1A3B" w:rsidTr="008E1A3B">
        <w:trPr>
          <w:trHeight w:val="775"/>
        </w:trPr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8E1A3B" w:rsidRPr="008E1A3B" w:rsidTr="008E1A3B">
        <w:trPr>
          <w:trHeight w:val="221"/>
        </w:trPr>
        <w:tc>
          <w:tcPr>
            <w:tcW w:w="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A3B" w:rsidRPr="008E1A3B" w:rsidTr="0077398A">
        <w:trPr>
          <w:trHeight w:val="221"/>
        </w:trPr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7 987,0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6 759,6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3 826,5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3 433,8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3 401,5</w:t>
            </w:r>
          </w:p>
        </w:tc>
      </w:tr>
      <w:tr w:rsidR="008E1A3B" w:rsidRPr="008E1A3B" w:rsidTr="0077398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77398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77398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77398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77398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77398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8E1A3B" w:rsidRPr="008E1A3B" w:rsidTr="0077398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1 302,9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8E1A3B" w:rsidRPr="008E1A3B" w:rsidTr="0077398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77398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77398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«Передаваемые полномочия на выдачу разрешений на строительство»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8E1A3B" w:rsidRPr="008E1A3B" w:rsidTr="008E1A3B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7E6F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8E1A3B" w:rsidRPr="008E1A3B" w:rsidTr="008E1A3B">
        <w:trPr>
          <w:trHeight w:val="74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77398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9D1E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8E1A3B" w:rsidRPr="008E1A3B" w:rsidTr="0077398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9D1E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8E1A3B" w:rsidRPr="008E1A3B" w:rsidTr="0077398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9D1E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77398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7398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7398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7398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7398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7398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7398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153</w:t>
            </w:r>
            <w:r w:rsidR="0077398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77398A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7E0" w:rsidRPr="008E1A3B" w:rsidTr="0077398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937E0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43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6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8E1A3B" w:rsidRPr="008E1A3B" w:rsidTr="008E1A3B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8E1A3B" w:rsidRPr="008E1A3B" w:rsidTr="009D1E71">
        <w:trPr>
          <w:trHeight w:val="259"/>
        </w:trPr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7 987,0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6 759,6</w:t>
            </w:r>
          </w:p>
        </w:tc>
      </w:tr>
    </w:tbl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8E1A3B" w:rsidRPr="008E1A3B" w:rsidSect="00D25E6F">
          <w:pgSz w:w="11906" w:h="16838"/>
          <w:pgMar w:top="1134" w:right="1134" w:bottom="851" w:left="1701" w:header="709" w:footer="709" w:gutter="0"/>
          <w:cols w:space="720"/>
        </w:sectPr>
      </w:pPr>
    </w:p>
    <w:tbl>
      <w:tblPr>
        <w:tblW w:w="1044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1"/>
        <w:gridCol w:w="900"/>
        <w:gridCol w:w="773"/>
        <w:gridCol w:w="1074"/>
        <w:gridCol w:w="679"/>
        <w:gridCol w:w="1419"/>
        <w:gridCol w:w="1057"/>
        <w:gridCol w:w="1343"/>
      </w:tblGrid>
      <w:tr w:rsidR="008E1A3B" w:rsidRPr="008E1A3B" w:rsidTr="008E1A3B">
        <w:trPr>
          <w:trHeight w:val="247"/>
        </w:trPr>
        <w:tc>
          <w:tcPr>
            <w:tcW w:w="9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hideMark/>
          </w:tcPr>
          <w:p w:rsidR="008E1A3B" w:rsidRPr="004D4309" w:rsidRDefault="008E1A3B" w:rsidP="004D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Приложение 4 </w:t>
            </w:r>
          </w:p>
          <w:p w:rsidR="004D4309" w:rsidRDefault="008E1A3B" w:rsidP="004D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Совета депутатов «О бюджете муниципального образования Ромашкинский сельсовет на 2024 год и на плановый период 2025 и 2026 годов»</w:t>
            </w:r>
          </w:p>
          <w:tbl>
            <w:tblPr>
              <w:tblW w:w="1044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4D4309" w:rsidRPr="004D4309" w:rsidTr="000C7D91">
              <w:trPr>
                <w:trHeight w:val="247"/>
              </w:trPr>
              <w:tc>
                <w:tcPr>
                  <w:tcW w:w="5568" w:type="dxa"/>
                  <w:hideMark/>
                </w:tcPr>
                <w:p w:rsidR="004D4309" w:rsidRPr="004D4309" w:rsidRDefault="004D4309" w:rsidP="000C7D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D430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26.12.2023 № 129 26.12.</w:t>
                  </w:r>
                  <w:r w:rsidRPr="004D430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2023 года №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  <w:r w:rsidRPr="004D430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26.12.</w:t>
                  </w:r>
                  <w:r w:rsidRPr="004D430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года №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129 </w:t>
                  </w:r>
                </w:p>
              </w:tc>
            </w:tr>
          </w:tbl>
          <w:p w:rsidR="008E1A3B" w:rsidRPr="004D4309" w:rsidRDefault="008E1A3B" w:rsidP="004D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1A3B" w:rsidRPr="008E1A3B" w:rsidTr="004D4309">
        <w:trPr>
          <w:trHeight w:val="247"/>
        </w:trPr>
        <w:tc>
          <w:tcPr>
            <w:tcW w:w="9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</w:tcPr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A3B" w:rsidRPr="008E1A3B" w:rsidTr="008E1A3B">
        <w:trPr>
          <w:trHeight w:val="247"/>
        </w:trPr>
        <w:tc>
          <w:tcPr>
            <w:tcW w:w="9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1A3B" w:rsidRPr="008E1A3B" w:rsidTr="008E1A3B">
        <w:trPr>
          <w:trHeight w:val="989"/>
        </w:trPr>
        <w:tc>
          <w:tcPr>
            <w:tcW w:w="10435" w:type="dxa"/>
            <w:gridSpan w:val="17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муниципального образования Ромашкинский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      </w:r>
          </w:p>
        </w:tc>
      </w:tr>
      <w:tr w:rsidR="008E1A3B" w:rsidRPr="008E1A3B" w:rsidTr="008E1A3B">
        <w:trPr>
          <w:trHeight w:val="523"/>
        </w:trPr>
        <w:tc>
          <w:tcPr>
            <w:tcW w:w="9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E1A3B" w:rsidRPr="008E1A3B" w:rsidTr="008E1A3B">
        <w:trPr>
          <w:trHeight w:val="871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8E1A3B" w:rsidRPr="008E1A3B" w:rsidTr="008E1A3B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3826.5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3433.8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3401.5</w:t>
            </w:r>
          </w:p>
        </w:tc>
      </w:tr>
      <w:tr w:rsidR="008E1A3B" w:rsidRPr="008E1A3B" w:rsidTr="009D1E71">
        <w:trPr>
          <w:trHeight w:val="61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905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81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40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D1E71">
        <w:trPr>
          <w:trHeight w:val="98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8E1A3B" w:rsidRPr="008E1A3B" w:rsidTr="009D1E71">
        <w:trPr>
          <w:trHeight w:val="94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8E1A3B" w:rsidRPr="008E1A3B" w:rsidTr="009D1E71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9D1E71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8E1A3B" w:rsidRPr="008E1A3B" w:rsidTr="009D1E71">
        <w:trPr>
          <w:trHeight w:val="72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9D1E7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9D1E71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9D1E71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9D1E71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8E1A3B" w:rsidRPr="008E1A3B" w:rsidTr="008E1A3B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«Передаваемые полномочия на выдачу разрешений на строительство»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</w:tr>
      <w:tr w:rsidR="008E1A3B" w:rsidRPr="008E1A3B" w:rsidTr="008E1A3B">
        <w:trPr>
          <w:trHeight w:val="81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8E1A3B" w:rsidRPr="008E1A3B" w:rsidTr="008E1A3B">
        <w:trPr>
          <w:trHeight w:val="60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4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86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1632,9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8E1A3B" w:rsidRPr="008E1A3B" w:rsidTr="008E1A3B">
        <w:trPr>
          <w:trHeight w:val="91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1582,9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8E1A3B" w:rsidRPr="008E1A3B" w:rsidTr="008E1A3B">
        <w:trPr>
          <w:trHeight w:val="79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8E1A3B" w:rsidRPr="008E1A3B" w:rsidTr="008E1A3B">
        <w:trPr>
          <w:trHeight w:val="14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8E1A3B" w:rsidRPr="008E1A3B" w:rsidTr="008E1A3B">
        <w:trPr>
          <w:trHeight w:val="97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8E1A3B" w:rsidRPr="008E1A3B" w:rsidTr="008E1A3B">
        <w:trPr>
          <w:trHeight w:val="69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8E1A3B" w:rsidRPr="008E1A3B" w:rsidTr="008E1A3B">
        <w:trPr>
          <w:trHeight w:val="415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6441270032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3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2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742CB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42CBF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42CBF">
        <w:trPr>
          <w:trHeight w:val="84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42CBF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42CBF">
        <w:trPr>
          <w:trHeight w:val="78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42CBF">
        <w:trPr>
          <w:trHeight w:val="5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42CBF">
        <w:trPr>
          <w:trHeight w:val="40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3B" w:rsidRPr="008E1A3B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742CBF" w:rsidRPr="008E1A3B" w:rsidTr="00742CBF">
        <w:trPr>
          <w:trHeight w:val="40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2CBF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CBF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CBF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CBF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CBF" w:rsidRPr="008E1A3B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2CBF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CBF" w:rsidRDefault="00CC69D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5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71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95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57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9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72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90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977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34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1A3B" w:rsidRPr="008E1A3B" w:rsidTr="008E1A3B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1A3B" w:rsidRPr="008E1A3B" w:rsidTr="008E1A3B">
        <w:trPr>
          <w:trHeight w:val="721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95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139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92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71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8E1A3B" w:rsidRPr="008E1A3B" w:rsidTr="008E1A3B">
        <w:trPr>
          <w:trHeight w:val="4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879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953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8E1A3B" w:rsidRPr="008E1A3B" w:rsidTr="008E1A3B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8E1A3B" w:rsidRPr="008E1A3B" w:rsidTr="00742CBF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A3B" w:rsidRP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7 987,0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A3B" w:rsidRP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E1A3B" w:rsidRP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6 759,6</w:t>
            </w:r>
          </w:p>
        </w:tc>
      </w:tr>
      <w:tr w:rsidR="008E1A3B" w:rsidRPr="008E1A3B" w:rsidTr="00742CBF">
        <w:trPr>
          <w:trHeight w:val="2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E1A3B" w:rsidRP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7 987,0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E1A3B" w:rsidRP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1A3B" w:rsidRPr="00742CBF" w:rsidRDefault="00742CBF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6 759,6</w:t>
            </w:r>
          </w:p>
        </w:tc>
      </w:tr>
    </w:tbl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A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A3B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 годов»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A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4309">
        <w:rPr>
          <w:rFonts w:ascii="Times New Roman" w:eastAsia="Times New Roman" w:hAnsi="Times New Roman" w:cs="Times New Roman"/>
          <w:sz w:val="24"/>
          <w:szCs w:val="24"/>
        </w:rPr>
        <w:t>26.12.</w:t>
      </w:r>
      <w:r w:rsidRPr="008E1A3B">
        <w:rPr>
          <w:rFonts w:ascii="Times New Roman" w:eastAsia="Times New Roman" w:hAnsi="Times New Roman" w:cs="Times New Roman"/>
          <w:sz w:val="24"/>
          <w:szCs w:val="24"/>
        </w:rPr>
        <w:t xml:space="preserve">2023 года №  </w:t>
      </w:r>
      <w:r w:rsidR="004D4309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8E1A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A3B" w:rsidRPr="008E1A3B" w:rsidRDefault="008E1A3B" w:rsidP="004D4309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8E1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</w:p>
    <w:tbl>
      <w:tblPr>
        <w:tblpPr w:leftFromText="180" w:rightFromText="180" w:bottomFromText="160" w:vertAnchor="text" w:tblpY="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36"/>
        <w:gridCol w:w="236"/>
        <w:gridCol w:w="190"/>
        <w:gridCol w:w="46"/>
        <w:gridCol w:w="236"/>
        <w:gridCol w:w="236"/>
        <w:gridCol w:w="236"/>
        <w:gridCol w:w="236"/>
        <w:gridCol w:w="1355"/>
        <w:gridCol w:w="1133"/>
        <w:gridCol w:w="708"/>
        <w:gridCol w:w="567"/>
        <w:gridCol w:w="567"/>
        <w:gridCol w:w="1134"/>
        <w:gridCol w:w="1131"/>
        <w:gridCol w:w="1137"/>
      </w:tblGrid>
      <w:tr w:rsidR="008E1A3B" w:rsidRPr="008E1A3B" w:rsidTr="008E1A3B">
        <w:trPr>
          <w:trHeight w:val="24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1A3B" w:rsidRPr="008E1A3B" w:rsidTr="008E1A3B">
        <w:trPr>
          <w:gridAfter w:val="13"/>
          <w:wAfter w:w="8722" w:type="dxa"/>
          <w:trHeight w:val="10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A3B" w:rsidRPr="008E1A3B" w:rsidTr="008E1A3B">
        <w:trPr>
          <w:trHeight w:val="434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E1A3B" w:rsidRPr="008E1A3B" w:rsidTr="008E1A3B">
        <w:trPr>
          <w:trHeight w:val="248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E1A3B" w:rsidRPr="008E1A3B" w:rsidTr="008E1A3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A3B" w:rsidRPr="008E1A3B" w:rsidRDefault="008E1A3B" w:rsidP="008E1A3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8E1A3B" w:rsidRPr="008E1A3B" w:rsidTr="007E6F5C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7 909,7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6 759,6</w:t>
            </w:r>
          </w:p>
        </w:tc>
      </w:tr>
      <w:tr w:rsidR="008E1A3B" w:rsidRPr="008E1A3B" w:rsidTr="007E6F5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7 909,7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6 759,6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8E1A3B" w:rsidRPr="008E1A3B" w:rsidTr="008E1A3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1247,2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150,0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E1A3B" w:rsidRPr="008E1A3B" w:rsidTr="008E1A3B">
        <w:trPr>
          <w:trHeight w:val="4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7E73EA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E73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Капитальный ремонт объектов коммунальной инфрастру</w:t>
            </w:r>
            <w:r w:rsidR="007E73EA" w:rsidRPr="007E73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</w:t>
            </w:r>
            <w:r w:rsidRPr="007E73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42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ЖИЛИЩНО-КОММУНАЛЬНОЕ 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8E1A3B" w:rsidRPr="008E1A3B" w:rsidTr="008E1A3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8E1A3B" w:rsidRPr="008E1A3B" w:rsidTr="007E6F5C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E6F5C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E6F5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E6F5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8E1A3B" w:rsidRPr="008E1A3B" w:rsidTr="007E6F5C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7E6F5C" w:rsidRPr="008E1A3B" w:rsidTr="007E6F5C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F5C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6F5C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F5C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F5C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F5C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5C" w:rsidRPr="008E1A3B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F5C" w:rsidRDefault="007E6F5C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7E6F5C">
        <w:trPr>
          <w:trHeight w:val="78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</w:tr>
      <w:tr w:rsidR="008E1A3B" w:rsidRPr="008E1A3B" w:rsidTr="007E6F5C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</w:tr>
      <w:tr w:rsidR="008E1A3B" w:rsidRPr="008E1A3B" w:rsidTr="009937E0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937E0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937E0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</w:tr>
      <w:tr w:rsidR="008E1A3B" w:rsidRPr="008E1A3B" w:rsidTr="009937E0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8E1A3B" w:rsidRPr="008E1A3B" w:rsidTr="009937E0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8E1A3B" w:rsidRPr="008E1A3B" w:rsidTr="009937E0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8E1A3B" w:rsidRPr="008E1A3B" w:rsidTr="009937E0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9937E0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8E1A3B" w:rsidRPr="008E1A3B" w:rsidTr="008E1A3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</w:tr>
      <w:tr w:rsidR="008E1A3B" w:rsidRPr="008E1A3B" w:rsidTr="008E1A3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</w:t>
            </w:r>
            <w:r w:rsidR="008E1A3B"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8E1A3B" w:rsidRPr="008E1A3B" w:rsidTr="008E1A3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«Передаваемые полномочия на выдачу </w:t>
            </w: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разрешений на строительство»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6441800000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1A3B" w:rsidRPr="008E1A3B" w:rsidTr="008E1A3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1A3B" w:rsidRPr="008E1A3B" w:rsidTr="008E1A3B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Условно </w:t>
            </w:r>
            <w:proofErr w:type="spellStart"/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утвржденные</w:t>
            </w:r>
            <w:proofErr w:type="spellEnd"/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328,7</w:t>
            </w:r>
          </w:p>
        </w:tc>
      </w:tr>
      <w:tr w:rsidR="008E1A3B" w:rsidRPr="008E1A3B" w:rsidTr="009937E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7987,0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6560,8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6759,6</w:t>
            </w:r>
          </w:p>
        </w:tc>
      </w:tr>
    </w:tbl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8E1A3B" w:rsidRPr="008E1A3B">
          <w:pgSz w:w="11906" w:h="16838"/>
          <w:pgMar w:top="1134" w:right="1701" w:bottom="1134" w:left="851" w:header="709" w:footer="709" w:gutter="0"/>
          <w:cols w:space="720"/>
        </w:sect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8E1A3B" w:rsidRPr="008E1A3B" w:rsidRDefault="008E1A3B" w:rsidP="004D4309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D430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 года №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2024 год и на плановый период 2025 и 2026 годов</w:t>
      </w: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8E1A3B" w:rsidRPr="008E1A3B" w:rsidTr="008E1A3B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8E1A3B" w:rsidRPr="008E1A3B" w:rsidRDefault="008E1A3B" w:rsidP="008E1A3B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A3B" w:rsidRPr="008E1A3B" w:rsidTr="008E1A3B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2026год</w:t>
            </w:r>
          </w:p>
        </w:tc>
      </w:tr>
      <w:tr w:rsidR="008E1A3B" w:rsidRPr="008E1A3B" w:rsidTr="008E1A3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A3B" w:rsidRPr="008E1A3B" w:rsidTr="009937E0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8E1A3B" w:rsidRPr="008E1A3B" w:rsidTr="009937E0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8E1A3B" w:rsidRPr="008E1A3B" w:rsidTr="009937E0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8E1A3B" w:rsidRPr="008E1A3B" w:rsidTr="009937E0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8E1A3B" w:rsidRPr="008E1A3B" w:rsidTr="009937E0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  <w:tr w:rsidR="008E1A3B" w:rsidRPr="008E1A3B" w:rsidTr="009937E0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  <w:tr w:rsidR="008E1A3B" w:rsidRPr="008E1A3B" w:rsidTr="009937E0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  <w:tr w:rsidR="008E1A3B" w:rsidRPr="008E1A3B" w:rsidTr="009937E0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3B" w:rsidRPr="008E1A3B" w:rsidRDefault="009937E0" w:rsidP="008E1A3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</w:tbl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25"/>
        <w:gridCol w:w="1417"/>
        <w:gridCol w:w="709"/>
        <w:gridCol w:w="567"/>
        <w:gridCol w:w="709"/>
        <w:gridCol w:w="567"/>
        <w:gridCol w:w="992"/>
        <w:gridCol w:w="992"/>
        <w:gridCol w:w="1053"/>
      </w:tblGrid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</w:tcPr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7 </w:t>
            </w:r>
          </w:p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hideMark/>
          </w:tcPr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43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депутатов «О бюджете муниципального образования Ромашкинский сельсовет на 2024 год и на плановый период 2025 и 2026 годов» </w:t>
            </w:r>
          </w:p>
        </w:tc>
      </w:tr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hideMark/>
          </w:tcPr>
          <w:p w:rsidR="008E1A3B" w:rsidRPr="004D4309" w:rsidRDefault="008E1A3B" w:rsidP="008E1A3B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8E1A3B" w:rsidRPr="004D4309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hideMark/>
          </w:tcPr>
          <w:p w:rsidR="008E1A3B" w:rsidRPr="004D4309" w:rsidRDefault="004D4309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26.12.2023 года  № 129</w:t>
            </w:r>
          </w:p>
        </w:tc>
      </w:tr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3B" w:rsidRPr="008E1A3B" w:rsidTr="008E1A3B">
        <w:trPr>
          <w:trHeight w:val="593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9" w:type="dxa"/>
            <w:gridSpan w:val="17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на исполнение публичных обязательств муниципального образования Ромашкинский сельсовет на 2024 год и плановый период 2025 и 2026 годов</w:t>
            </w:r>
          </w:p>
        </w:tc>
      </w:tr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3B" w:rsidRPr="008E1A3B" w:rsidTr="008E1A3B">
        <w:trPr>
          <w:trHeight w:val="230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A3B" w:rsidRPr="008E1A3B" w:rsidTr="008E1A3B">
        <w:trPr>
          <w:trHeight w:val="204"/>
        </w:trPr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(тысяч рублей)</w:t>
            </w:r>
          </w:p>
        </w:tc>
      </w:tr>
      <w:tr w:rsidR="008E1A3B" w:rsidRPr="008E1A3B" w:rsidTr="008E1A3B">
        <w:trPr>
          <w:trHeight w:val="252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8E1A3B" w:rsidRPr="008E1A3B" w:rsidTr="008E1A3B">
        <w:trPr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1A3B" w:rsidRPr="008E1A3B" w:rsidTr="008E1A3B">
        <w:trPr>
          <w:trHeight w:val="893"/>
        </w:trPr>
        <w:tc>
          <w:tcPr>
            <w:tcW w:w="3149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230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6440000000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960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6441600000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391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263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313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391"/>
        </w:trPr>
        <w:tc>
          <w:tcPr>
            <w:tcW w:w="314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6441620580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iCs/>
                <w:color w:val="000000"/>
              </w:rPr>
              <w:t>48,0</w:t>
            </w:r>
          </w:p>
        </w:tc>
      </w:tr>
      <w:tr w:rsidR="008E1A3B" w:rsidRPr="008E1A3B" w:rsidTr="008E1A3B">
        <w:trPr>
          <w:trHeight w:val="230"/>
        </w:trPr>
        <w:tc>
          <w:tcPr>
            <w:tcW w:w="1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437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1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3B" w:rsidRPr="008E1A3B" w:rsidRDefault="008E1A3B" w:rsidP="008E1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1A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48,0</w:t>
            </w:r>
          </w:p>
        </w:tc>
      </w:tr>
    </w:tbl>
    <w:p w:rsidR="008E1A3B" w:rsidRPr="008E1A3B" w:rsidRDefault="008E1A3B" w:rsidP="008E1A3B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ab/>
      </w:r>
    </w:p>
    <w:p w:rsidR="008E1A3B" w:rsidRPr="008E1A3B" w:rsidRDefault="008E1A3B" w:rsidP="008E1A3B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309" w:rsidRDefault="004D4309" w:rsidP="004D430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4D430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 8</w:t>
      </w: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 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2023г. №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муниципальных внутренних заимствований муниципального образования Ромашкинский сельсовет на 2024 год и на плановый период 2025 и 2026 годов</w:t>
      </w: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(тысяч рублей)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047"/>
      </w:tblGrid>
      <w:tr w:rsidR="008E1A3B" w:rsidRPr="008E1A3B" w:rsidTr="008E1A3B"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E1A3B" w:rsidRPr="008E1A3B" w:rsidTr="008E1A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2026год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2.Погашение кредитов, предоставленных  кредитными организациями в валюте</w:t>
            </w:r>
          </w:p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1.1.Бюджетные кредиты, предоставленные для частичного покрытия дефицитов бюджетов муниципального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2.1.Задолженность по мировым соглашениям о реструктуризации задолженности бюджетов муниципального 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2.2.Бюджетные кредиты, предоставленные для частичного покрытия дефицитов бюджета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1A3B" w:rsidRPr="008E1A3B" w:rsidTr="008E1A3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2.3. Бюджетные кредиты, предоставляемые на строительство, реконструкцию, капитальный ремонт, ремонт и содержание дорог общего пользования, за исключением автомобильных дорог Федерального и областного значения возврат которых осуществляет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E1A3B" w:rsidRPr="008E1A3B" w:rsidRDefault="008E1A3B" w:rsidP="008E1A3B">
      <w:pPr>
        <w:tabs>
          <w:tab w:val="left" w:pos="86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E1A3B">
        <w:rPr>
          <w:rFonts w:ascii="Times New Roman" w:eastAsia="Calibri" w:hAnsi="Times New Roman" w:cs="Times New Roman"/>
          <w:sz w:val="24"/>
          <w:szCs w:val="24"/>
        </w:rPr>
        <w:tab/>
      </w:r>
    </w:p>
    <w:p w:rsidR="004D4309" w:rsidRDefault="004D4309" w:rsidP="008E1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9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2023г. №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4D43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8E1A3B" w:rsidRPr="008E1A3B" w:rsidRDefault="008E1A3B" w:rsidP="004D43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муниципальных гарантий муниципального образования Ромашкинский сельсовет в валюте Российской Федерации на 2024 год и на плановый период 2025 и 2026 годов</w:t>
      </w:r>
    </w:p>
    <w:p w:rsidR="008E1A3B" w:rsidRPr="008E1A3B" w:rsidRDefault="008E1A3B" w:rsidP="004D43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1.Перечень действующих муниципальных гарантий Ромашкинский сельсовета в 2024-2026 годах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0"/>
        <w:gridCol w:w="1330"/>
        <w:gridCol w:w="1217"/>
        <w:gridCol w:w="922"/>
        <w:gridCol w:w="883"/>
        <w:gridCol w:w="815"/>
        <w:gridCol w:w="890"/>
        <w:gridCol w:w="890"/>
        <w:gridCol w:w="890"/>
        <w:gridCol w:w="1303"/>
      </w:tblGrid>
      <w:tr w:rsidR="008E1A3B" w:rsidRPr="008E1A3B" w:rsidTr="008E1A3B">
        <w:trPr>
          <w:trHeight w:val="127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принци</w:t>
            </w:r>
            <w:proofErr w:type="spellEnd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гарантиро</w:t>
            </w:r>
            <w:proofErr w:type="spellEnd"/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финансо</w:t>
            </w:r>
            <w:proofErr w:type="spellEnd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вогосос</w:t>
            </w:r>
            <w:proofErr w:type="spellEnd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тояния</w:t>
            </w:r>
            <w:proofErr w:type="spellEnd"/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принци</w:t>
            </w:r>
            <w:proofErr w:type="spellEnd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Наличие права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регресс-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требова</w:t>
            </w:r>
            <w:proofErr w:type="spellEnd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Сумма обязательств</w:t>
            </w: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и 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гарантий</w:t>
            </w:r>
          </w:p>
        </w:tc>
      </w:tr>
      <w:tr w:rsidR="008E1A3B" w:rsidRPr="008E1A3B" w:rsidTr="008E1A3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 xml:space="preserve">01.01.2024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 xml:space="preserve">01.01.2025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 xml:space="preserve">01.01.2026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Всего по</w:t>
            </w:r>
          </w:p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поселению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A3B" w:rsidRPr="008E1A3B" w:rsidRDefault="008E1A3B" w:rsidP="008E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A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3B" w:rsidRPr="008E1A3B" w:rsidRDefault="008E1A3B" w:rsidP="008E1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1A3B" w:rsidRPr="008E1A3B" w:rsidRDefault="008E1A3B" w:rsidP="008E1A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Ромашкинский сельсовет гарантом за счет источников финансирования дефицита бюджета муниципального образования Ромашкинский сельсовет, приводящий к возникновению на регрессного требования гаранта к принципалу либо обусловлено уступкой гаранта прав требования бенефициара к принципалу составит в 2024 году-0,00 тысяч рублей, в 2025 году-0,0 тысяч рублей, в 2026 году – 0,0тысяч рублей.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tabs>
          <w:tab w:val="left" w:pos="796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tabs>
          <w:tab w:val="left" w:pos="727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8E1A3B" w:rsidRPr="008E1A3B" w:rsidRDefault="008E1A3B" w:rsidP="008E1A3B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E1A3B" w:rsidRPr="008E1A3B" w:rsidRDefault="008E1A3B" w:rsidP="008E1A3B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8E1A3B" w:rsidRPr="008E1A3B">
          <w:pgSz w:w="11906" w:h="16838"/>
          <w:pgMar w:top="1134" w:right="851" w:bottom="1134" w:left="1701" w:header="709" w:footer="709" w:gutter="0"/>
          <w:cols w:space="720"/>
        </w:sect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9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2023года. № 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8E1A3B" w:rsidRPr="008E1A3B" w:rsidRDefault="008E1A3B" w:rsidP="008E1A3B">
      <w:pPr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расчета объема межбюджетных трансфертов, передаваемых из бюджета поселения бюджету муниципального района на осуществление части полномочий </w:t>
      </w: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Настоящая Методика определяет расчет объема межбюджетных трансфертов,  предоставляемых бюджету муниципальн</w:t>
      </w:r>
      <w:r w:rsidR="0002389F">
        <w:rPr>
          <w:rFonts w:ascii="Times New Roman" w:eastAsia="Calibri" w:hAnsi="Times New Roman" w:cs="Times New Roman"/>
          <w:sz w:val="24"/>
          <w:szCs w:val="24"/>
        </w:rPr>
        <w:t>ого образования Курманаевский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район из бюджета муниципального образования Ромашкинский сельсовет  Курманаевского района на осуществление переданных полномочий в 2024 год и на плановый период 2025 и 2026 годов: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- составление, исполнение бюджета поселения, осуществление контроля за исполнением данного бюджета;</w:t>
      </w:r>
    </w:p>
    <w:p w:rsidR="008E1A3B" w:rsidRPr="008E1A3B" w:rsidRDefault="008E1A3B" w:rsidP="008E1A3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E1A3B" w:rsidRPr="008E1A3B" w:rsidRDefault="008E1A3B" w:rsidP="008E1A3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E1A3B" w:rsidRPr="008E1A3B" w:rsidRDefault="008E1A3B" w:rsidP="008E1A3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E1A3B" w:rsidRPr="008E1A3B" w:rsidRDefault="008E1A3B" w:rsidP="008E1A3B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малого предпринимательства;</w:t>
      </w:r>
    </w:p>
    <w:p w:rsidR="008E1A3B" w:rsidRPr="008E1A3B" w:rsidRDefault="008E1A3B" w:rsidP="008E1A3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работе с детьми и молодежью в поселении.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Размер межбюджетного трансферта, передаваемого поселением в бюджет муниципального образования Ромашкинский сельсовет на исполнение переданных полномочий, определяется в рублях Российской Федерации, рассчитывается по формуле: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С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= ФОТ / Н * Н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С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– размер межбюджетного трансферта, передаваемого поселением в бюджет муниципального образования Ромашкинский сельсовет на исполнение переданных полномочий;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– соответствующее муниципальное поселение;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ФОТ – годовой фонд оплаты труда с начислениями;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Н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1864"/>
        <w:gridCol w:w="2003"/>
        <w:gridCol w:w="2003"/>
      </w:tblGrid>
      <w:tr w:rsidR="008E1A3B" w:rsidRPr="008E1A3B" w:rsidTr="008E1A3B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района на 01.01.2024__года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Ромашкинского</w:t>
            </w:r>
            <w:proofErr w:type="spellEnd"/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 на 01.01.202__года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Размер межбюджетного трансферта с 01.01.202_года по 31.12.202_года</w:t>
            </w:r>
          </w:p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(гр.4/гр.2)*гр.3</w:t>
            </w:r>
          </w:p>
        </w:tc>
      </w:tr>
      <w:tr w:rsidR="008E1A3B" w:rsidRPr="008E1A3B" w:rsidTr="008E1A3B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E1A3B" w:rsidRPr="008E1A3B" w:rsidTr="008E1A3B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Ромашкинский</w:t>
            </w:r>
          </w:p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A3B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10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2023года № 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E1A3B">
        <w:rPr>
          <w:rFonts w:ascii="Times New Roman" w:eastAsia="Calibri" w:hAnsi="Times New Roman" w:cs="Times New Roman"/>
          <w:sz w:val="24"/>
          <w:szCs w:val="24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Ромашкинский сельсовет Курманаевского района в бюджет муницип</w:t>
      </w:r>
      <w:r w:rsidR="0002389F">
        <w:rPr>
          <w:rFonts w:ascii="Times New Roman" w:eastAsia="Calibri" w:hAnsi="Times New Roman" w:cs="Times New Roman"/>
          <w:sz w:val="24"/>
          <w:szCs w:val="24"/>
        </w:rPr>
        <w:t>ального образования Курманаевский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2024 г. и в плановом периоде 2025 и 2026 годов.</w:t>
      </w:r>
      <w:proofErr w:type="gramEnd"/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Ромашкинский сельсовет Курманаевского района.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3. Объем межбюджетных трансфертов, предоставляемых из бюджета муниципального образования Ромашкинский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Ромашкинский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8E1A3B">
        <w:rPr>
          <w:rFonts w:ascii="Times New Roman" w:eastAsia="Calibri" w:hAnsi="Times New Roman" w:cs="Times New Roman"/>
          <w:sz w:val="24"/>
          <w:szCs w:val="24"/>
        </w:rPr>
        <w:t>МБТ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>=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8E1A3B">
        <w:rPr>
          <w:rFonts w:ascii="Times New Roman" w:eastAsia="Calibri" w:hAnsi="Times New Roman" w:cs="Times New Roman"/>
          <w:sz w:val="24"/>
          <w:szCs w:val="24"/>
        </w:rPr>
        <w:t>МБТ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ЗП НАЧ 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УСЛ СВ 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ТРАН</w:t>
      </w:r>
      <w:r w:rsidRPr="008E1A3B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КОМ 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СОД и РЕМ ИМУЩ +</w:t>
      </w:r>
    </w:p>
    <w:p w:rsidR="008E1A3B" w:rsidRPr="008E1A3B" w:rsidRDefault="008E1A3B" w:rsidP="008E1A3B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ПРОЧ РАБ и УСЛ 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ПРОЧ РАСХ + </w:t>
      </w: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МАТ ЗАП, где 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ЗП НАЧ – оплата труда и начисления;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УСЛ СВ – оплата услуг связи;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ТРАН – оплата транспортных расходов;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КОМ – оплата коммунальных услуг;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СОД и РЕМ ИМУЩ – оплата работ и услуг по содержанию и ремонту имущества;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ПРОЧ РАБ и УСЛ – оплата прочих работ и услуг;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ПРОЧ РАСХ – оплата прочих расходов (уплата налогов и сборов, штрафов, пени, сувенирная продукция и др.);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8E1A3B">
        <w:rPr>
          <w:rFonts w:ascii="Times New Roman" w:eastAsia="Calibri" w:hAnsi="Times New Roman" w:cs="Times New Roman"/>
          <w:sz w:val="24"/>
          <w:szCs w:val="24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5. Размер межбюджетных трансфертов не может превышать размера установленного решением Совета депутатов муниципального образования Ромашкинский сельсовет Курманаевского района о бюджете на 2024 год и на плановый период 2025 и 2026 годов.</w:t>
      </w:r>
    </w:p>
    <w:p w:rsidR="008E1A3B" w:rsidRPr="008E1A3B" w:rsidRDefault="008E1A3B" w:rsidP="008E1A3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8E1A3B" w:rsidRPr="008E1A3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11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A3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bookmarkStart w:id="1" w:name="_Hlk119285212"/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bookmarkEnd w:id="1"/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8E1A3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от  </w:t>
      </w:r>
      <w:r w:rsidR="004D4309">
        <w:rPr>
          <w:rFonts w:ascii="Times New Roman" w:eastAsia="Times New Roman" w:hAnsi="Times New Roman" w:cs="Times New Roman"/>
          <w:snapToGrid w:val="0"/>
          <w:lang w:eastAsia="ru-RU"/>
        </w:rPr>
        <w:t>26.12.2023 года № 129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E1A3B" w:rsidRPr="008E1A3B" w:rsidRDefault="008E1A3B" w:rsidP="008E1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   из бюджета поселения бюджету муниципального района на осуществление части передаваемых полномочий в области ведения бюджетного учета</w:t>
      </w:r>
    </w:p>
    <w:p w:rsidR="008E1A3B" w:rsidRPr="008E1A3B" w:rsidRDefault="008E1A3B" w:rsidP="008E1A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8E1A3B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2024 году и в плановом периоде 2025 и 2026 годов:</w:t>
      </w:r>
    </w:p>
    <w:p w:rsidR="008E1A3B" w:rsidRPr="008E1A3B" w:rsidRDefault="008E1A3B" w:rsidP="008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8E1A3B" w:rsidRPr="008E1A3B" w:rsidRDefault="008E1A3B" w:rsidP="008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8E1A3B" w:rsidRPr="008E1A3B" w:rsidRDefault="008E1A3B" w:rsidP="008E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1A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:rsidR="008E1A3B" w:rsidRPr="008E1A3B" w:rsidRDefault="008E1A3B" w:rsidP="008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3B" w:rsidRPr="008E1A3B" w:rsidRDefault="008E1A3B" w:rsidP="008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1A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8E1A3B" w:rsidRPr="008E1A3B" w:rsidRDefault="008E1A3B" w:rsidP="008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расходы на обеспечение деятельности переданных полномочий (материально-техническое обеспечение), которые исчисляются в размере 17,1 процентов от годового фонда оплаты труда с учетом начислений.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фонда оплаты труда предусматриваются следующие средства для выплаты (в расчете на год):</w:t>
      </w:r>
    </w:p>
    <w:p w:rsidR="008E1A3B" w:rsidRPr="008E1A3B" w:rsidRDefault="008E1A3B" w:rsidP="008E1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(в расчете на год);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 – в размере 3,6  должностных окладов;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муниципальной службы в размере 9,4  должностных окладов;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единовременная выплата к отпуску и материальная помощь – в размере 4,0 должностных окладов;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премия за выполнение особо важных и сложных заданий – в размере 9,0 должностных окладов;</w:t>
      </w:r>
    </w:p>
    <w:p w:rsidR="008E1A3B" w:rsidRPr="008E1A3B" w:rsidRDefault="008E1A3B" w:rsidP="008E1A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– в размере 6,0 должностных окладов;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формируется с учетом районного коэффициента.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Default="008E1A3B" w:rsidP="004D4309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309" w:rsidRPr="008E1A3B" w:rsidRDefault="004D4309" w:rsidP="004D4309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12</w:t>
      </w:r>
    </w:p>
    <w:p w:rsidR="008E1A3B" w:rsidRP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8E1A3B" w:rsidRPr="008E1A3B" w:rsidRDefault="008E1A3B" w:rsidP="008E1A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E1A3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8E1A3B" w:rsidRDefault="008E1A3B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4309">
        <w:rPr>
          <w:rFonts w:ascii="Times New Roman" w:eastAsia="Calibri" w:hAnsi="Times New Roman" w:cs="Times New Roman"/>
          <w:sz w:val="24"/>
          <w:szCs w:val="24"/>
        </w:rPr>
        <w:t>26.12.</w:t>
      </w:r>
      <w:r w:rsidRPr="008E1A3B">
        <w:rPr>
          <w:rFonts w:ascii="Times New Roman" w:eastAsia="Calibri" w:hAnsi="Times New Roman" w:cs="Times New Roman"/>
          <w:sz w:val="24"/>
          <w:szCs w:val="24"/>
        </w:rPr>
        <w:t xml:space="preserve">2023г. № </w:t>
      </w:r>
      <w:r w:rsidR="004D4309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4D4309" w:rsidRPr="008E1A3B" w:rsidRDefault="004D4309" w:rsidP="008E1A3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A3B">
        <w:rPr>
          <w:rFonts w:ascii="Times New Roman" w:eastAsia="Calibri" w:hAnsi="Times New Roman" w:cs="Times New Roman"/>
          <w:b/>
          <w:sz w:val="24"/>
          <w:szCs w:val="24"/>
        </w:rPr>
        <w:t>Основные параметры первоочередных расходов бюджета МО Ромашкинский сельсовет на 2024 год за исключением субвенций и субсидий из районного бюджета</w:t>
      </w:r>
    </w:p>
    <w:p w:rsidR="008E1A3B" w:rsidRPr="008E1A3B" w:rsidRDefault="008E1A3B" w:rsidP="008E1A3B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Расходы на оплату труда с начислениями (</w:t>
            </w:r>
            <w:proofErr w:type="spellStart"/>
            <w:r w:rsidRPr="008E1A3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E1A3B">
              <w:rPr>
                <w:rFonts w:ascii="Times New Roman" w:hAnsi="Times New Roman"/>
                <w:sz w:val="24"/>
                <w:szCs w:val="24"/>
              </w:rPr>
              <w:t>.),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2062,4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9937E0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1529,5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9937E0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532,9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 xml:space="preserve"> 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Фонд оплаты труда работников культуры с начислениями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Численность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 xml:space="preserve"> 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3B" w:rsidRPr="008E1A3B" w:rsidTr="008E1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 w:rsidRPr="008E1A3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E1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3B" w:rsidRPr="008E1A3B" w:rsidRDefault="008E1A3B" w:rsidP="008E1A3B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A3B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</w:tr>
    </w:tbl>
    <w:p w:rsidR="008E1A3B" w:rsidRPr="008E1A3B" w:rsidRDefault="008E1A3B" w:rsidP="008E1A3B">
      <w:pPr>
        <w:spacing w:line="256" w:lineRule="auto"/>
        <w:rPr>
          <w:rFonts w:ascii="Calibri" w:eastAsia="Calibri" w:hAnsi="Calibri" w:cs="Times New Roman"/>
        </w:rPr>
      </w:pPr>
    </w:p>
    <w:p w:rsidR="009A04C4" w:rsidRDefault="009A04C4"/>
    <w:sectPr w:rsidR="009A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A"/>
    <w:rsid w:val="0002389F"/>
    <w:rsid w:val="00302F6E"/>
    <w:rsid w:val="0043754E"/>
    <w:rsid w:val="004B5823"/>
    <w:rsid w:val="004D4309"/>
    <w:rsid w:val="00742CBF"/>
    <w:rsid w:val="0077398A"/>
    <w:rsid w:val="007E6F5C"/>
    <w:rsid w:val="007E73EA"/>
    <w:rsid w:val="00835AB3"/>
    <w:rsid w:val="008E1A3B"/>
    <w:rsid w:val="009937E0"/>
    <w:rsid w:val="009A04C4"/>
    <w:rsid w:val="009D1E71"/>
    <w:rsid w:val="00C82176"/>
    <w:rsid w:val="00CC69DB"/>
    <w:rsid w:val="00D25E6F"/>
    <w:rsid w:val="00D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A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1A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1A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8E1A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E1A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1A3B"/>
  </w:style>
  <w:style w:type="paragraph" w:customStyle="1" w:styleId="msonormal0">
    <w:name w:val="msonormal"/>
    <w:basedOn w:val="a"/>
    <w:rsid w:val="008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E1A3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E1A3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E1A3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A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A3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8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1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E1A3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E1A3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E1A3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8E1A3B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8E1A3B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8E1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8E1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E1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A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1A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1A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8E1A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E1A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1A3B"/>
  </w:style>
  <w:style w:type="paragraph" w:customStyle="1" w:styleId="msonormal0">
    <w:name w:val="msonormal"/>
    <w:basedOn w:val="a"/>
    <w:rsid w:val="008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8E1A3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1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E1A3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E1A3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E1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A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A3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1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8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1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E1A3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E1A3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E1A3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8E1A3B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8E1A3B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8E1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8E1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E1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12410</Words>
  <Characters>70742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16</cp:revision>
  <dcterms:created xsi:type="dcterms:W3CDTF">2023-12-14T08:59:00Z</dcterms:created>
  <dcterms:modified xsi:type="dcterms:W3CDTF">2024-01-22T04:09:00Z</dcterms:modified>
</cp:coreProperties>
</file>