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BD7" w:rsidRDefault="00E76BD7" w:rsidP="00E76BD7">
      <w:pPr>
        <w:tabs>
          <w:tab w:val="left" w:pos="1605"/>
        </w:tabs>
        <w:jc w:val="center"/>
        <w:rPr>
          <w:b/>
          <w:sz w:val="28"/>
          <w:szCs w:val="28"/>
        </w:rPr>
      </w:pPr>
      <w:r w:rsidRPr="004C5DE4">
        <w:rPr>
          <w:b/>
          <w:sz w:val="28"/>
          <w:szCs w:val="28"/>
        </w:rPr>
        <w:t>ИЗВЕЩЕНИЕ</w:t>
      </w:r>
    </w:p>
    <w:p w:rsidR="00E76BD7" w:rsidRPr="00647DDF" w:rsidRDefault="00E76BD7" w:rsidP="00E76BD7">
      <w:pPr>
        <w:jc w:val="center"/>
        <w:rPr>
          <w:b/>
          <w:sz w:val="28"/>
          <w:szCs w:val="28"/>
        </w:rPr>
      </w:pPr>
      <w:r w:rsidRPr="00E76BD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проведении</w:t>
      </w:r>
      <w:r w:rsidRPr="00647DDF">
        <w:rPr>
          <w:b/>
          <w:sz w:val="28"/>
          <w:szCs w:val="28"/>
        </w:rPr>
        <w:t xml:space="preserve"> открытого конкурса по выбору </w:t>
      </w:r>
      <w:proofErr w:type="gramStart"/>
      <w:r w:rsidRPr="00647DDF">
        <w:rPr>
          <w:b/>
          <w:sz w:val="28"/>
          <w:szCs w:val="28"/>
        </w:rPr>
        <w:t>специализированной</w:t>
      </w:r>
      <w:proofErr w:type="gramEnd"/>
    </w:p>
    <w:p w:rsidR="00E76BD7" w:rsidRPr="00714734" w:rsidRDefault="00E76BD7" w:rsidP="00E76BD7">
      <w:pPr>
        <w:jc w:val="center"/>
        <w:rPr>
          <w:b/>
          <w:sz w:val="28"/>
          <w:szCs w:val="28"/>
        </w:rPr>
      </w:pPr>
      <w:r w:rsidRPr="00647DDF">
        <w:rPr>
          <w:b/>
          <w:sz w:val="28"/>
          <w:szCs w:val="28"/>
        </w:rPr>
        <w:t>службы по вопросам похоронного дела на территории</w:t>
      </w:r>
      <w:r w:rsidR="00850E7B" w:rsidRPr="00850E7B">
        <w:rPr>
          <w:color w:val="000000"/>
          <w:sz w:val="28"/>
          <w:szCs w:val="28"/>
        </w:rPr>
        <w:t xml:space="preserve"> </w:t>
      </w:r>
      <w:r w:rsidR="00850E7B" w:rsidRPr="00850E7B">
        <w:rPr>
          <w:b/>
          <w:color w:val="000000"/>
          <w:sz w:val="28"/>
          <w:szCs w:val="28"/>
        </w:rPr>
        <w:t>Губаревского сельского</w:t>
      </w:r>
      <w:r w:rsidRPr="00647D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 Семилукского муниципального района Воронежской области</w:t>
      </w:r>
    </w:p>
    <w:p w:rsidR="00E76BD7" w:rsidRPr="000851C7" w:rsidRDefault="00E76BD7" w:rsidP="00E76BD7">
      <w:pPr>
        <w:jc w:val="center"/>
        <w:rPr>
          <w:sz w:val="28"/>
          <w:szCs w:val="28"/>
        </w:rPr>
      </w:pPr>
    </w:p>
    <w:p w:rsidR="00E76BD7" w:rsidRDefault="00E76BD7" w:rsidP="00E76BD7">
      <w:pPr>
        <w:jc w:val="both"/>
      </w:pPr>
      <w:r w:rsidRPr="00557B93">
        <w:rPr>
          <w:b/>
        </w:rPr>
        <w:t>Форма торгов:</w:t>
      </w:r>
      <w:r w:rsidRPr="00557B93">
        <w:t xml:space="preserve"> открытый конкурс.</w:t>
      </w:r>
    </w:p>
    <w:p w:rsidR="00047E75" w:rsidRPr="00B8727F" w:rsidRDefault="00E76BD7" w:rsidP="00047E75">
      <w:pPr>
        <w:jc w:val="both"/>
      </w:pPr>
      <w:r w:rsidRPr="00557B93">
        <w:rPr>
          <w:b/>
        </w:rPr>
        <w:t>Заказчик:</w:t>
      </w:r>
      <w:r w:rsidRPr="00557B93">
        <w:t xml:space="preserve"> </w:t>
      </w:r>
      <w:r w:rsidR="00047E75">
        <w:t xml:space="preserve">Администрация </w:t>
      </w:r>
      <w:bookmarkStart w:id="0" w:name="_GoBack"/>
      <w:r w:rsidR="00850E7B" w:rsidRPr="00850E7B">
        <w:rPr>
          <w:color w:val="000000"/>
        </w:rPr>
        <w:t>Губаревского сельского</w:t>
      </w:r>
      <w:r w:rsidR="00850E7B" w:rsidRPr="00676A39">
        <w:rPr>
          <w:b/>
          <w:color w:val="000000"/>
          <w:sz w:val="28"/>
          <w:szCs w:val="28"/>
        </w:rPr>
        <w:t xml:space="preserve"> </w:t>
      </w:r>
      <w:bookmarkEnd w:id="0"/>
      <w:r w:rsidR="00047E75">
        <w:t>поселения Семилукского муниципального района Воронежской области.</w:t>
      </w:r>
      <w:r w:rsidR="00047E75" w:rsidRPr="00B8727F">
        <w:t xml:space="preserve"> Адрес местонахождения: </w:t>
      </w:r>
      <w:r w:rsidR="00850E7B">
        <w:t>396947</w:t>
      </w:r>
      <w:r w:rsidR="00047E75">
        <w:t>,</w:t>
      </w:r>
      <w:r w:rsidR="00047E75" w:rsidRPr="00E239D1">
        <w:t xml:space="preserve"> Воронежск</w:t>
      </w:r>
      <w:r w:rsidR="00850E7B">
        <w:t xml:space="preserve">ая область, Семилукский район, с. Губарево, ул. Вислевского д.47, телефон и </w:t>
      </w:r>
      <w:r w:rsidR="00982317">
        <w:t>факс: 8 (47372) 97-1-84; 97-1-60</w:t>
      </w:r>
      <w:r w:rsidR="00047E75">
        <w:t xml:space="preserve"> </w:t>
      </w:r>
      <w:r w:rsidR="00047E75" w:rsidRPr="00B8727F">
        <w:t>официальный сайт:</w:t>
      </w:r>
      <w:r w:rsidR="00047E75" w:rsidRPr="008234B0">
        <w:rPr>
          <w:b/>
          <w:sz w:val="22"/>
          <w:szCs w:val="22"/>
        </w:rPr>
        <w:t xml:space="preserve"> </w:t>
      </w:r>
      <w:hyperlink r:id="rId4" w:history="1">
        <w:r w:rsidR="00850E7B" w:rsidRPr="00850E7B">
          <w:rPr>
            <w:color w:val="0000FF" w:themeColor="hyperlink"/>
            <w:u w:val="single"/>
          </w:rPr>
          <w:t>www.</w:t>
        </w:r>
        <w:r w:rsidR="00850E7B" w:rsidRPr="00850E7B">
          <w:rPr>
            <w:color w:val="0000FF" w:themeColor="hyperlink"/>
            <w:u w:val="single"/>
            <w:lang w:val="en-US"/>
          </w:rPr>
          <w:t>gubarevo</w:t>
        </w:r>
        <w:r w:rsidR="00850E7B" w:rsidRPr="00850E7B">
          <w:rPr>
            <w:color w:val="0000FF" w:themeColor="hyperlink"/>
            <w:u w:val="single"/>
          </w:rPr>
          <w:t>.ru</w:t>
        </w:r>
      </w:hyperlink>
      <w:r w:rsidR="00047E75" w:rsidRPr="00B8727F">
        <w:t xml:space="preserve">, электронный адрес: </w:t>
      </w:r>
      <w:proofErr w:type="spellStart"/>
      <w:r w:rsidR="00850E7B" w:rsidRPr="00850E7B">
        <w:t>gubarevo</w:t>
      </w:r>
      <w:r w:rsidR="00850E7B">
        <w:t>,semil</w:t>
      </w:r>
      <w:r w:rsidR="00047E75" w:rsidRPr="008234B0">
        <w:t>@</w:t>
      </w:r>
      <w:r w:rsidR="00850E7B">
        <w:rPr>
          <w:lang w:val="en-US"/>
        </w:rPr>
        <w:t>govvrn</w:t>
      </w:r>
      <w:proofErr w:type="spellEnd"/>
      <w:r w:rsidR="00047E75" w:rsidRPr="008234B0">
        <w:t>.</w:t>
      </w:r>
      <w:proofErr w:type="spellStart"/>
      <w:r w:rsidR="00047E75">
        <w:rPr>
          <w:lang w:val="en-US"/>
        </w:rPr>
        <w:t>ru</w:t>
      </w:r>
      <w:proofErr w:type="spellEnd"/>
      <w:r w:rsidR="00047E75">
        <w:t>; кон</w:t>
      </w:r>
      <w:r w:rsidR="00850E7B">
        <w:t xml:space="preserve">тактное лицо: </w:t>
      </w:r>
      <w:r w:rsidR="00982317">
        <w:t>Дубина Вероника Сергеевна</w:t>
      </w:r>
      <w:r w:rsidR="00047E75" w:rsidRPr="00B8727F">
        <w:t>.</w:t>
      </w:r>
    </w:p>
    <w:p w:rsidR="00E76BD7" w:rsidRPr="00557B93" w:rsidRDefault="00E76BD7" w:rsidP="00E76BD7">
      <w:pPr>
        <w:jc w:val="both"/>
      </w:pPr>
      <w:r w:rsidRPr="00557B93">
        <w:rPr>
          <w:b/>
        </w:rPr>
        <w:t>Предмет контракта</w:t>
      </w:r>
      <w:r w:rsidRPr="00557B93">
        <w:t xml:space="preserve">: выбор специализированной службы по вопросам похоронного дела на территории </w:t>
      </w:r>
      <w:r>
        <w:rPr>
          <w:b/>
          <w:sz w:val="22"/>
          <w:szCs w:val="22"/>
        </w:rPr>
        <w:t>муниципального образования</w:t>
      </w:r>
      <w:r w:rsidR="00850E7B" w:rsidRPr="00850E7B">
        <w:rPr>
          <w:color w:val="000000"/>
        </w:rPr>
        <w:t xml:space="preserve"> </w:t>
      </w:r>
      <w:r w:rsidR="00850E7B">
        <w:rPr>
          <w:color w:val="000000"/>
        </w:rPr>
        <w:t>Губаревское сельское</w:t>
      </w:r>
      <w:r w:rsidR="00047E75">
        <w:rPr>
          <w:b/>
          <w:sz w:val="22"/>
          <w:szCs w:val="22"/>
        </w:rPr>
        <w:t xml:space="preserve"> поселение</w:t>
      </w:r>
      <w:r w:rsidRPr="00557B93">
        <w:t xml:space="preserve">. </w:t>
      </w:r>
    </w:p>
    <w:p w:rsidR="00E76BD7" w:rsidRDefault="00E76BD7" w:rsidP="00E76BD7">
      <w:pPr>
        <w:jc w:val="both"/>
      </w:pPr>
      <w:r>
        <w:rPr>
          <w:b/>
        </w:rPr>
        <w:t>Объем оказываемых услуг</w:t>
      </w:r>
      <w:r w:rsidRPr="00557B93">
        <w:rPr>
          <w:b/>
        </w:rPr>
        <w:t>:</w:t>
      </w:r>
      <w:r w:rsidRPr="00557B93">
        <w:t xml:space="preserve">  объемы </w:t>
      </w:r>
      <w:r>
        <w:t xml:space="preserve">услуг </w:t>
      </w:r>
      <w:r w:rsidRPr="00557B93">
        <w:t xml:space="preserve">указаны в Технической части конкурсной документации. </w:t>
      </w:r>
    </w:p>
    <w:p w:rsidR="00A5089B" w:rsidRPr="00F91AAA" w:rsidRDefault="00E76BD7" w:rsidP="00A5089B">
      <w:r w:rsidRPr="00557B93">
        <w:rPr>
          <w:rStyle w:val="a3"/>
        </w:rPr>
        <w:t>Место</w:t>
      </w:r>
      <w:r>
        <w:rPr>
          <w:rStyle w:val="a3"/>
        </w:rPr>
        <w:t xml:space="preserve"> </w:t>
      </w:r>
      <w:r>
        <w:rPr>
          <w:b/>
        </w:rPr>
        <w:t>оказания услуг:</w:t>
      </w:r>
      <w:r w:rsidRPr="00557B93">
        <w:t xml:space="preserve"> </w:t>
      </w:r>
      <w:r w:rsidR="00A5089B" w:rsidRPr="00F91AAA">
        <w:rPr>
          <w:b/>
        </w:rPr>
        <w:t xml:space="preserve">- </w:t>
      </w:r>
      <w:r w:rsidR="00A5089B" w:rsidRPr="00F91AAA">
        <w:t xml:space="preserve">Воронежская область, Семилукский  район, с. Губарево, </w:t>
      </w:r>
      <w:r w:rsidR="00A5089B" w:rsidRPr="00F91AAA">
        <w:rPr>
          <w:shd w:val="clear" w:color="auto" w:fill="FFFFFF"/>
        </w:rPr>
        <w:t>ул</w:t>
      </w:r>
      <w:r w:rsidR="00A5089B">
        <w:rPr>
          <w:shd w:val="clear" w:color="auto" w:fill="FFFFFF"/>
        </w:rPr>
        <w:t>.</w:t>
      </w:r>
      <w:r w:rsidR="00A5089B" w:rsidRPr="00F91AAA">
        <w:rPr>
          <w:shd w:val="clear" w:color="auto" w:fill="FFFFFF"/>
        </w:rPr>
        <w:t xml:space="preserve"> Вислевского, </w:t>
      </w:r>
      <w:proofErr w:type="spellStart"/>
      <w:r w:rsidR="00A5089B" w:rsidRPr="00F91AAA">
        <w:rPr>
          <w:shd w:val="clear" w:color="auto" w:fill="FFFFFF"/>
        </w:rPr>
        <w:t>уч</w:t>
      </w:r>
      <w:proofErr w:type="spellEnd"/>
      <w:r w:rsidR="00A5089B">
        <w:rPr>
          <w:shd w:val="clear" w:color="auto" w:fill="FFFFFF"/>
        </w:rPr>
        <w:t>.</w:t>
      </w:r>
      <w:r w:rsidR="00A5089B" w:rsidRPr="00F91AAA">
        <w:rPr>
          <w:shd w:val="clear" w:color="auto" w:fill="FFFFFF"/>
        </w:rPr>
        <w:t xml:space="preserve"> 58/2 </w:t>
      </w:r>
      <w:r w:rsidR="00A5089B" w:rsidRPr="00F91AAA">
        <w:t xml:space="preserve">земельный участок (кладбище) с кадастровым номером: </w:t>
      </w:r>
      <w:r w:rsidR="00A5089B" w:rsidRPr="00F91AAA">
        <w:rPr>
          <w:shd w:val="clear" w:color="auto" w:fill="FFFFFF"/>
        </w:rPr>
        <w:t>36:28:0000000:6538</w:t>
      </w:r>
      <w:r w:rsidR="00A5089B" w:rsidRPr="00F91AAA">
        <w:t xml:space="preserve">, площадью  </w:t>
      </w:r>
      <w:r w:rsidR="00A5089B" w:rsidRPr="00F91AAA">
        <w:rPr>
          <w:shd w:val="clear" w:color="auto" w:fill="FFFFFF"/>
        </w:rPr>
        <w:t>13 200 кв.м.</w:t>
      </w:r>
    </w:p>
    <w:p w:rsidR="00A5089B" w:rsidRPr="00F91AAA" w:rsidRDefault="00A5089B" w:rsidP="00A5089B">
      <w:r w:rsidRPr="00F91AAA">
        <w:t xml:space="preserve">-Воронежская область, Семилукский  район, с. </w:t>
      </w:r>
      <w:proofErr w:type="spellStart"/>
      <w:r w:rsidRPr="00F91AAA">
        <w:t>Богоявленка</w:t>
      </w:r>
      <w:proofErr w:type="spellEnd"/>
      <w:r w:rsidRPr="00F91AAA">
        <w:t xml:space="preserve">, ул. </w:t>
      </w:r>
      <w:proofErr w:type="spellStart"/>
      <w:r w:rsidRPr="00F91AAA">
        <w:t>Прудная</w:t>
      </w:r>
      <w:proofErr w:type="spellEnd"/>
      <w:r w:rsidRPr="00F91AAA">
        <w:t>, 52в земельный участок (кладбище), площадью  18584 кв. м.</w:t>
      </w:r>
    </w:p>
    <w:p w:rsidR="00A5089B" w:rsidRPr="00F91AAA" w:rsidRDefault="00A5089B" w:rsidP="00A5089B">
      <w:r w:rsidRPr="00F91AAA">
        <w:t>-Воронежская область, Семилукский  район, с</w:t>
      </w:r>
      <w:r w:rsidRPr="00F91AAA">
        <w:rPr>
          <w:shd w:val="clear" w:color="auto" w:fill="FFFFFF"/>
        </w:rPr>
        <w:t>  Терновое, ул</w:t>
      </w:r>
      <w:r>
        <w:rPr>
          <w:shd w:val="clear" w:color="auto" w:fill="FFFFFF"/>
        </w:rPr>
        <w:t>.</w:t>
      </w:r>
      <w:r w:rsidRPr="00F91AAA">
        <w:rPr>
          <w:shd w:val="clear" w:color="auto" w:fill="FFFFFF"/>
        </w:rPr>
        <w:t xml:space="preserve"> Терновская, 2к </w:t>
      </w:r>
      <w:r w:rsidRPr="00F91AAA">
        <w:t xml:space="preserve">земельный участок (кладбище) с кадастровым номером: </w:t>
      </w:r>
      <w:r w:rsidRPr="00F91AAA">
        <w:rPr>
          <w:shd w:val="clear" w:color="auto" w:fill="FFFFFF"/>
        </w:rPr>
        <w:t>36:28:1700002:45</w:t>
      </w:r>
      <w:r w:rsidRPr="00F91AAA">
        <w:t xml:space="preserve">, площадью  </w:t>
      </w:r>
      <w:r w:rsidRPr="00F91AAA">
        <w:rPr>
          <w:rStyle w:val="a3"/>
          <w:shd w:val="clear" w:color="auto" w:fill="FFFFFF"/>
        </w:rPr>
        <w:t> </w:t>
      </w:r>
      <w:r w:rsidRPr="00F91AAA">
        <w:rPr>
          <w:rStyle w:val="infoinfo-item-text"/>
          <w:shd w:val="clear" w:color="auto" w:fill="FFFFFF"/>
        </w:rPr>
        <w:t>57 926 кв.м.</w:t>
      </w:r>
    </w:p>
    <w:p w:rsidR="00047E75" w:rsidRPr="00883A7B" w:rsidRDefault="00047E75" w:rsidP="00047E75"/>
    <w:p w:rsidR="00047E75" w:rsidRDefault="00E76BD7" w:rsidP="00E76BD7">
      <w:pPr>
        <w:jc w:val="both"/>
        <w:rPr>
          <w:rStyle w:val="a3"/>
        </w:rPr>
      </w:pPr>
      <w:r w:rsidRPr="00557B93">
        <w:rPr>
          <w:rStyle w:val="a3"/>
        </w:rPr>
        <w:t>Срок действия полномочий специализированной службы по вопросам похоронного дела:</w:t>
      </w:r>
      <w:r>
        <w:rPr>
          <w:rStyle w:val="a3"/>
        </w:rPr>
        <w:t xml:space="preserve"> </w:t>
      </w:r>
      <w:r w:rsidR="00047E75">
        <w:rPr>
          <w:rStyle w:val="a3"/>
        </w:rPr>
        <w:t xml:space="preserve"> 5 лет с момента подписания муниципального контракта.</w:t>
      </w:r>
    </w:p>
    <w:p w:rsidR="00E76BD7" w:rsidRDefault="00E76BD7" w:rsidP="00E76BD7">
      <w:pPr>
        <w:jc w:val="both"/>
      </w:pPr>
      <w:r w:rsidRPr="00557B93">
        <w:rPr>
          <w:b/>
        </w:rPr>
        <w:t xml:space="preserve">Срок, место и порядок предоставления конкурсной документации: </w:t>
      </w:r>
      <w:r w:rsidRPr="00557B93">
        <w:t xml:space="preserve"> предоставляется по письменному запросу </w:t>
      </w:r>
      <w:r>
        <w:t xml:space="preserve">Претендента на участие в конкурсе, </w:t>
      </w:r>
      <w:r w:rsidRPr="00557B93">
        <w:t xml:space="preserve">со дня опубликования в </w:t>
      </w:r>
      <w:r w:rsidRPr="00D375E4">
        <w:t xml:space="preserve">официальном печатном издании или размещении на официальном сайте извещения о проведении открытого конкурса, в течение двух рабочих дней со дня поступления запроса. </w:t>
      </w:r>
      <w:r w:rsidRPr="00C4583B">
        <w:t xml:space="preserve">Конкурсная документация предоставляется по адресу </w:t>
      </w:r>
      <w:r w:rsidRPr="00C4583B">
        <w:rPr>
          <w:b/>
        </w:rPr>
        <w:t xml:space="preserve">Заказчика </w:t>
      </w:r>
      <w:r w:rsidRPr="00C4583B">
        <w:t xml:space="preserve">по рабочим дням </w:t>
      </w:r>
      <w:r w:rsidR="00047E75" w:rsidRPr="00C4583B">
        <w:rPr>
          <w:b/>
        </w:rPr>
        <w:t>с 9-00 до 12-00 часов  и с 13</w:t>
      </w:r>
      <w:r w:rsidRPr="00C4583B">
        <w:rPr>
          <w:b/>
        </w:rPr>
        <w:t xml:space="preserve">-00 до 16-00 </w:t>
      </w:r>
      <w:r w:rsidR="00C4583B" w:rsidRPr="00C4583B">
        <w:rPr>
          <w:b/>
        </w:rPr>
        <w:t>в кабинете</w:t>
      </w:r>
      <w:r w:rsidRPr="00C4583B">
        <w:rPr>
          <w:b/>
        </w:rPr>
        <w:t xml:space="preserve"> </w:t>
      </w:r>
      <w:r w:rsidR="00982317">
        <w:rPr>
          <w:b/>
        </w:rPr>
        <w:t>специалиста по земле администрации</w:t>
      </w:r>
      <w:r w:rsidRPr="00C4583B">
        <w:t xml:space="preserve"> в электронном виде, бесплатно.</w:t>
      </w:r>
      <w:r w:rsidRPr="00D375E4">
        <w:t xml:space="preserve"> Так же к</w:t>
      </w:r>
      <w:r>
        <w:t xml:space="preserve">онкурсная документация доступна </w:t>
      </w:r>
      <w:r w:rsidRPr="00D375E4">
        <w:t xml:space="preserve">для ознакомления на официальном сайте </w:t>
      </w:r>
      <w:r w:rsidR="00C4583B">
        <w:t xml:space="preserve">администрации </w:t>
      </w:r>
      <w:r w:rsidR="00CF57A7" w:rsidRPr="00850E7B">
        <w:rPr>
          <w:color w:val="000000"/>
        </w:rPr>
        <w:t>Губаревского сельского</w:t>
      </w:r>
      <w:r w:rsidR="00CF57A7" w:rsidRPr="00676A39">
        <w:rPr>
          <w:b/>
          <w:color w:val="000000"/>
          <w:sz w:val="28"/>
          <w:szCs w:val="28"/>
        </w:rPr>
        <w:t xml:space="preserve"> </w:t>
      </w:r>
      <w:r w:rsidR="00C4583B">
        <w:t xml:space="preserve">поселения </w:t>
      </w:r>
      <w:r w:rsidRPr="00D375E4">
        <w:t>без</w:t>
      </w:r>
      <w:r>
        <w:t xml:space="preserve"> взимания платы.</w:t>
      </w:r>
    </w:p>
    <w:p w:rsidR="00E76BD7" w:rsidRPr="00227688" w:rsidRDefault="00E76BD7" w:rsidP="00E76BD7">
      <w:pPr>
        <w:jc w:val="both"/>
      </w:pPr>
      <w:r w:rsidRPr="00557B93">
        <w:t>Информационное обеспечение конкурса осуществляется через официальный</w:t>
      </w:r>
      <w:r w:rsidR="00C4583B">
        <w:t xml:space="preserve"> сайт</w:t>
      </w:r>
      <w:r w:rsidRPr="00557B93">
        <w:t>:</w:t>
      </w:r>
      <w:r w:rsidRPr="00227688">
        <w:t xml:space="preserve"> </w:t>
      </w:r>
      <w:hyperlink r:id="rId5" w:history="1">
        <w:r w:rsidR="00CF57A7" w:rsidRPr="00850E7B">
          <w:rPr>
            <w:color w:val="0000FF" w:themeColor="hyperlink"/>
            <w:u w:val="single"/>
          </w:rPr>
          <w:t>www.</w:t>
        </w:r>
        <w:r w:rsidR="00CF57A7" w:rsidRPr="00850E7B">
          <w:rPr>
            <w:color w:val="0000FF" w:themeColor="hyperlink"/>
            <w:u w:val="single"/>
            <w:lang w:val="en-US"/>
          </w:rPr>
          <w:t>gubarevo</w:t>
        </w:r>
        <w:r w:rsidR="00CF57A7" w:rsidRPr="00850E7B">
          <w:rPr>
            <w:color w:val="0000FF" w:themeColor="hyperlink"/>
            <w:u w:val="single"/>
          </w:rPr>
          <w:t>.</w:t>
        </w:r>
        <w:proofErr w:type="spellStart"/>
        <w:r w:rsidR="00CF57A7" w:rsidRPr="00850E7B">
          <w:rPr>
            <w:color w:val="0000FF" w:themeColor="hyperlink"/>
            <w:u w:val="single"/>
          </w:rPr>
          <w:t>ru</w:t>
        </w:r>
        <w:proofErr w:type="spellEnd"/>
      </w:hyperlink>
      <w:r w:rsidR="00CF57A7">
        <w:rPr>
          <w:color w:val="0000FF" w:themeColor="hyperlink"/>
          <w:u w:val="single"/>
        </w:rPr>
        <w:t xml:space="preserve"> </w:t>
      </w:r>
      <w:r w:rsidR="00C4583B">
        <w:t>и газету «</w:t>
      </w:r>
      <w:proofErr w:type="spellStart"/>
      <w:r w:rsidR="00C4583B">
        <w:t>Семилукская</w:t>
      </w:r>
      <w:proofErr w:type="spellEnd"/>
      <w:r w:rsidR="00C4583B">
        <w:t xml:space="preserve"> жизнь»</w:t>
      </w:r>
      <w:r>
        <w:t>.</w:t>
      </w:r>
    </w:p>
    <w:p w:rsidR="00E76BD7" w:rsidRPr="00557B93" w:rsidRDefault="00E76BD7" w:rsidP="00E76BD7">
      <w:pPr>
        <w:jc w:val="both"/>
      </w:pPr>
      <w:proofErr w:type="gramStart"/>
      <w:r w:rsidRPr="00557B93">
        <w:rPr>
          <w:b/>
        </w:rPr>
        <w:t>Порядок и место подачи заявок на участие в открытом конкурсе</w:t>
      </w:r>
      <w:r>
        <w:t xml:space="preserve"> – заявки подаются по</w:t>
      </w:r>
      <w:r w:rsidRPr="00227688">
        <w:t xml:space="preserve"> </w:t>
      </w:r>
      <w:r w:rsidRPr="00557B93">
        <w:t>форме, установленной документацией о конкурсе, в Администрацию</w:t>
      </w:r>
      <w:r w:rsidR="00CF57A7" w:rsidRPr="00CF57A7">
        <w:rPr>
          <w:color w:val="000000"/>
        </w:rPr>
        <w:t xml:space="preserve"> </w:t>
      </w:r>
      <w:r w:rsidR="00CF57A7" w:rsidRPr="00850E7B">
        <w:rPr>
          <w:color w:val="000000"/>
        </w:rPr>
        <w:t>Губаревского сельского</w:t>
      </w:r>
      <w:r w:rsidRPr="00557B93">
        <w:t xml:space="preserve"> </w:t>
      </w:r>
      <w:r w:rsidR="00C4583B">
        <w:t xml:space="preserve">поселения </w:t>
      </w:r>
      <w:r w:rsidR="00CF57A7">
        <w:rPr>
          <w:b/>
        </w:rPr>
        <w:t>с 25</w:t>
      </w:r>
      <w:r w:rsidRPr="00342184">
        <w:rPr>
          <w:b/>
        </w:rPr>
        <w:t>.</w:t>
      </w:r>
      <w:r w:rsidR="00CF57A7">
        <w:rPr>
          <w:b/>
        </w:rPr>
        <w:t>10</w:t>
      </w:r>
      <w:r w:rsidRPr="00227688">
        <w:rPr>
          <w:b/>
        </w:rPr>
        <w:t>.</w:t>
      </w:r>
      <w:r w:rsidRPr="00342184">
        <w:rPr>
          <w:b/>
        </w:rPr>
        <w:t>201</w:t>
      </w:r>
      <w:r w:rsidR="00CF57A7">
        <w:rPr>
          <w:b/>
        </w:rPr>
        <w:t>9</w:t>
      </w:r>
      <w:r w:rsidRPr="00342184">
        <w:rPr>
          <w:b/>
        </w:rPr>
        <w:t>г</w:t>
      </w:r>
      <w:r w:rsidR="00AB4303">
        <w:t>. по рабочим дням с 9-00 до 12-00 и с 13</w:t>
      </w:r>
      <w:r w:rsidRPr="00557B93">
        <w:t>-00 до 1</w:t>
      </w:r>
      <w:r w:rsidRPr="00D1120C">
        <w:t>6</w:t>
      </w:r>
      <w:r w:rsidRPr="00557B93">
        <w:t xml:space="preserve">-00 </w:t>
      </w:r>
      <w:r>
        <w:rPr>
          <w:b/>
        </w:rPr>
        <w:t xml:space="preserve"> </w:t>
      </w:r>
      <w:r w:rsidRPr="00557B93">
        <w:t xml:space="preserve">московского времени, до дня вскрытия конвертов с заявками </w:t>
      </w:r>
      <w:r w:rsidR="00511D98">
        <w:rPr>
          <w:b/>
        </w:rPr>
        <w:t>26.11</w:t>
      </w:r>
      <w:r w:rsidRPr="00342184">
        <w:rPr>
          <w:b/>
        </w:rPr>
        <w:t>.</w:t>
      </w:r>
      <w:r w:rsidR="00511D98">
        <w:rPr>
          <w:b/>
        </w:rPr>
        <w:t>2019г. 11</w:t>
      </w:r>
      <w:r w:rsidRPr="00342184">
        <w:rPr>
          <w:b/>
        </w:rPr>
        <w:t>-00</w:t>
      </w:r>
      <w:r w:rsidRPr="00557B93">
        <w:t xml:space="preserve"> московского времени по вышеуказа</w:t>
      </w:r>
      <w:r w:rsidR="00AB4303">
        <w:t>нному адресу Заказчика в кабинет</w:t>
      </w:r>
      <w:r w:rsidR="00511D98">
        <w:t>е</w:t>
      </w:r>
      <w:r w:rsidR="00AB4303">
        <w:t xml:space="preserve"> </w:t>
      </w:r>
      <w:r w:rsidR="00982317">
        <w:rPr>
          <w:b/>
        </w:rPr>
        <w:t>специалиста по земле</w:t>
      </w:r>
      <w:proofErr w:type="gramEnd"/>
      <w:r w:rsidR="00982317" w:rsidRPr="00982317">
        <w:t xml:space="preserve"> </w:t>
      </w:r>
      <w:r w:rsidR="00AB4303" w:rsidRPr="00982317">
        <w:t>администрации</w:t>
      </w:r>
      <w:r w:rsidRPr="00982317">
        <w:t>.</w:t>
      </w:r>
      <w:r w:rsidRPr="00557B93">
        <w:t xml:space="preserve"> </w:t>
      </w:r>
    </w:p>
    <w:p w:rsidR="00E76BD7" w:rsidRPr="00557B93" w:rsidRDefault="00E76BD7" w:rsidP="00E76BD7">
      <w:pPr>
        <w:jc w:val="both"/>
      </w:pPr>
      <w:r w:rsidRPr="00557B93">
        <w:rPr>
          <w:b/>
        </w:rPr>
        <w:t>Вскрытие конвертов с заявками</w:t>
      </w:r>
      <w:r w:rsidRPr="00557B93">
        <w:t xml:space="preserve"> производится по адресу </w:t>
      </w:r>
      <w:r w:rsidRPr="00342184">
        <w:t xml:space="preserve">Заказчика </w:t>
      </w:r>
      <w:r w:rsidR="00511D98">
        <w:rPr>
          <w:b/>
        </w:rPr>
        <w:t>26</w:t>
      </w:r>
      <w:r w:rsidRPr="00342184">
        <w:rPr>
          <w:b/>
        </w:rPr>
        <w:t>.</w:t>
      </w:r>
      <w:r w:rsidR="00511D98">
        <w:rPr>
          <w:b/>
        </w:rPr>
        <w:t>11.2019</w:t>
      </w:r>
      <w:r w:rsidRPr="00342184">
        <w:rPr>
          <w:b/>
        </w:rPr>
        <w:t xml:space="preserve"> года в</w:t>
      </w:r>
      <w:r w:rsidR="00511D98">
        <w:t xml:space="preserve"> 11</w:t>
      </w:r>
      <w:r w:rsidRPr="00342184">
        <w:t>-</w:t>
      </w:r>
      <w:r w:rsidRPr="00557B93">
        <w:t>00 часов в кабинете главы администрации.</w:t>
      </w:r>
    </w:p>
    <w:p w:rsidR="00982317" w:rsidRPr="00557B93" w:rsidRDefault="00E76BD7" w:rsidP="00982317">
      <w:pPr>
        <w:jc w:val="both"/>
      </w:pPr>
      <w:r w:rsidRPr="00557B93">
        <w:rPr>
          <w:b/>
        </w:rPr>
        <w:t xml:space="preserve">Место, дата и время рассмотрения заявок </w:t>
      </w:r>
      <w:r w:rsidRPr="00557B93">
        <w:t xml:space="preserve">производится по адресу </w:t>
      </w:r>
      <w:r w:rsidRPr="00342184">
        <w:t xml:space="preserve">Заказчика </w:t>
      </w:r>
      <w:r w:rsidR="00511D98">
        <w:rPr>
          <w:b/>
        </w:rPr>
        <w:t>26.11</w:t>
      </w:r>
      <w:r w:rsidRPr="00342184">
        <w:rPr>
          <w:b/>
        </w:rPr>
        <w:t>.20</w:t>
      </w:r>
      <w:r>
        <w:rPr>
          <w:b/>
        </w:rPr>
        <w:t>1</w:t>
      </w:r>
      <w:r w:rsidR="00511D98">
        <w:rPr>
          <w:b/>
        </w:rPr>
        <w:t>9</w:t>
      </w:r>
      <w:r w:rsidR="00511D98">
        <w:t xml:space="preserve"> года в 13</w:t>
      </w:r>
      <w:r w:rsidRPr="00557B93">
        <w:t xml:space="preserve">-00 часов в кабинете </w:t>
      </w:r>
      <w:r w:rsidR="00982317">
        <w:rPr>
          <w:b/>
        </w:rPr>
        <w:t>специалиста по земле</w:t>
      </w:r>
      <w:r w:rsidR="00982317" w:rsidRPr="00982317">
        <w:t xml:space="preserve"> администрации.</w:t>
      </w:r>
      <w:r w:rsidR="00982317" w:rsidRPr="00557B93">
        <w:t xml:space="preserve"> </w:t>
      </w:r>
    </w:p>
    <w:p w:rsidR="00982317" w:rsidRPr="00557B93" w:rsidRDefault="00E76BD7" w:rsidP="00982317">
      <w:pPr>
        <w:jc w:val="both"/>
      </w:pPr>
      <w:r w:rsidRPr="00557B93">
        <w:rPr>
          <w:b/>
        </w:rPr>
        <w:t xml:space="preserve">Место, дата и время  подведения итогов конкурса </w:t>
      </w:r>
      <w:r w:rsidRPr="00557B93">
        <w:t xml:space="preserve">производится по адресу Заказчика </w:t>
      </w:r>
      <w:r w:rsidR="00511D98">
        <w:rPr>
          <w:b/>
        </w:rPr>
        <w:t>27.11.2019</w:t>
      </w:r>
      <w:r w:rsidRPr="00342184">
        <w:rPr>
          <w:b/>
        </w:rPr>
        <w:t xml:space="preserve"> года</w:t>
      </w:r>
      <w:r w:rsidRPr="00342184">
        <w:t xml:space="preserve"> в</w:t>
      </w:r>
      <w:r w:rsidR="00511D98">
        <w:t xml:space="preserve"> 11</w:t>
      </w:r>
      <w:r w:rsidRPr="00557B93">
        <w:t xml:space="preserve">-00 часов в кабинете </w:t>
      </w:r>
      <w:r w:rsidR="00982317">
        <w:rPr>
          <w:b/>
        </w:rPr>
        <w:t>специалиста по земле</w:t>
      </w:r>
      <w:r w:rsidR="00982317" w:rsidRPr="00982317">
        <w:t xml:space="preserve"> администрации.</w:t>
      </w:r>
      <w:r w:rsidR="00982317" w:rsidRPr="00557B93">
        <w:t xml:space="preserve"> </w:t>
      </w:r>
    </w:p>
    <w:p w:rsidR="00AB4303" w:rsidRDefault="00E76BD7" w:rsidP="00A5089B">
      <w:pPr>
        <w:jc w:val="both"/>
      </w:pPr>
      <w:r w:rsidRPr="00557B93">
        <w:t>Преимущества не предоставляются. Обеспечение конкурсной заявки не требуется.</w:t>
      </w:r>
    </w:p>
    <w:sectPr w:rsidR="00AB4303" w:rsidSect="00040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BD7"/>
    <w:rsid w:val="00040796"/>
    <w:rsid w:val="00047E75"/>
    <w:rsid w:val="000D6ED8"/>
    <w:rsid w:val="002D1FB1"/>
    <w:rsid w:val="0038665B"/>
    <w:rsid w:val="00511D98"/>
    <w:rsid w:val="007643EF"/>
    <w:rsid w:val="00850E7B"/>
    <w:rsid w:val="00982317"/>
    <w:rsid w:val="00A5089B"/>
    <w:rsid w:val="00AB4303"/>
    <w:rsid w:val="00B53209"/>
    <w:rsid w:val="00B90091"/>
    <w:rsid w:val="00C4583B"/>
    <w:rsid w:val="00CF57A7"/>
    <w:rsid w:val="00D11F72"/>
    <w:rsid w:val="00DD175D"/>
    <w:rsid w:val="00E7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6BD7"/>
    <w:rPr>
      <w:b/>
      <w:bCs/>
    </w:rPr>
  </w:style>
  <w:style w:type="character" w:styleId="a4">
    <w:name w:val="Hyperlink"/>
    <w:basedOn w:val="a0"/>
    <w:rsid w:val="00047E75"/>
    <w:rPr>
      <w:color w:val="0000FF"/>
      <w:u w:val="single"/>
    </w:rPr>
  </w:style>
  <w:style w:type="character" w:customStyle="1" w:styleId="infoinfo-item-text">
    <w:name w:val="info__info-item-text"/>
    <w:basedOn w:val="a0"/>
    <w:rsid w:val="00A508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ubarevo.ru" TargetMode="External"/><Relationship Id="rId4" Type="http://schemas.openxmlformats.org/officeDocument/2006/relationships/hyperlink" Target="http://www.gubar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Вероника</cp:lastModifiedBy>
  <cp:revision>6</cp:revision>
  <dcterms:created xsi:type="dcterms:W3CDTF">2016-07-26T12:26:00Z</dcterms:created>
  <dcterms:modified xsi:type="dcterms:W3CDTF">2019-10-23T10:09:00Z</dcterms:modified>
</cp:coreProperties>
</file>