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3" w:rsidRDefault="008312A3" w:rsidP="008312A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312A3" w:rsidRDefault="008312A3" w:rsidP="008312A3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образования Северо-Одоевское Одоевского района </w:t>
      </w:r>
    </w:p>
    <w:p w:rsidR="008312A3" w:rsidRDefault="008312A3" w:rsidP="008312A3">
      <w:pPr>
        <w:jc w:val="center"/>
        <w:rPr>
          <w:rFonts w:ascii="Bookman Old Style" w:hAnsi="Bookman Old Style"/>
          <w:b/>
          <w:shadow/>
          <w:color w:val="000000"/>
          <w:sz w:val="32"/>
          <w:szCs w:val="32"/>
        </w:rPr>
      </w:pPr>
    </w:p>
    <w:p w:rsidR="008312A3" w:rsidRDefault="008312A3" w:rsidP="008312A3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shadow/>
          <w:color w:val="000000"/>
          <w:sz w:val="32"/>
          <w:szCs w:val="32"/>
        </w:rPr>
        <w:t>Постановление</w:t>
      </w:r>
    </w:p>
    <w:p w:rsidR="008312A3" w:rsidRDefault="008312A3" w:rsidP="008312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23.04.2020  г.                           с. Апухтино                                      №  28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left="-36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отчета  об исполнении бюджета муниципального образования                    Северо-Одоевское Одоевского района за 1 квартал 2020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Руководствуясь ст.264.7 «Бюджетного кодекса РФ», от 31.07.1998 г. № 145-ФЗ (ред. от 28.03.2017), администрация муниципального образования Северо-Одоевское Одоевского района ПОСТАНОВЛЯЕТ: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отчет об исполнении доходной части бюджета за 1 квартал 2020 года муниципального образования Северо-Одоевское Одоевского района (Приложение №1)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отчет об исполнении расходной части бюджета за 1 квартал  2020 года муниципального образования Северо-Одоевское Одоевского района (Приложение№2)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со дня подписания. 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312A3" w:rsidRDefault="008312A3" w:rsidP="008312A3">
      <w:pPr>
        <w:tabs>
          <w:tab w:val="center" w:pos="1698"/>
          <w:tab w:val="right" w:pos="33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312A3" w:rsidRDefault="008312A3" w:rsidP="008312A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 </w:t>
      </w:r>
    </w:p>
    <w:p w:rsidR="008312A3" w:rsidRDefault="008312A3" w:rsidP="008312A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</w:t>
      </w:r>
    </w:p>
    <w:p w:rsidR="008312A3" w:rsidRDefault="008312A3" w:rsidP="008312A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Северо-Одоевское Одоевского района                                                         Ю.С.Аносов      </w:t>
      </w:r>
    </w:p>
    <w:p w:rsidR="008312A3" w:rsidRDefault="008312A3"/>
    <w:p w:rsidR="008312A3" w:rsidRDefault="008312A3" w:rsidP="008312A3">
      <w:pPr>
        <w:tabs>
          <w:tab w:val="left" w:pos="12255"/>
          <w:tab w:val="left" w:pos="12675"/>
          <w:tab w:val="right" w:pos="14570"/>
        </w:tabs>
        <w:spacing w:after="0" w:line="240" w:lineRule="auto"/>
        <w:outlineLvl w:val="0"/>
        <w:rPr>
          <w:rFonts w:ascii="Times New Roman" w:hAnsi="Times New Roman"/>
        </w:rPr>
        <w:sectPr w:rsidR="008312A3" w:rsidSect="00A3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2A3" w:rsidRPr="008312A3" w:rsidRDefault="008312A3" w:rsidP="008312A3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к  постановлению администрации  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Северо-Одоевское Одоевского района</w:t>
      </w: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от 23.03.</w:t>
      </w:r>
      <w:smartTag w:uri="urn:schemas-microsoft-com:office:smarttags" w:element="metricconverter">
        <w:smartTagPr>
          <w:attr w:name="ProductID" w:val="2020 г"/>
        </w:smartTagPr>
        <w:r w:rsidRPr="008312A3">
          <w:rPr>
            <w:rFonts w:ascii="Times New Roman" w:hAnsi="Times New Roman"/>
            <w:sz w:val="16"/>
            <w:szCs w:val="16"/>
          </w:rPr>
          <w:t>2020 г</w:t>
        </w:r>
      </w:smartTag>
      <w:r w:rsidRPr="008312A3">
        <w:rPr>
          <w:rFonts w:ascii="Times New Roman" w:hAnsi="Times New Roman"/>
          <w:sz w:val="16"/>
          <w:szCs w:val="16"/>
        </w:rPr>
        <w:t xml:space="preserve">.  г. №  28        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312A3">
        <w:rPr>
          <w:rFonts w:ascii="Times New Roman" w:hAnsi="Times New Roman"/>
          <w:bCs/>
          <w:sz w:val="16"/>
          <w:szCs w:val="16"/>
        </w:rPr>
        <w:t xml:space="preserve">                              </w:t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  <w:r w:rsidRPr="008312A3">
        <w:rPr>
          <w:rFonts w:ascii="Times New Roman" w:hAnsi="Times New Roman"/>
          <w:bCs/>
          <w:sz w:val="16"/>
          <w:szCs w:val="16"/>
        </w:rPr>
        <w:tab/>
      </w: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12A3">
        <w:rPr>
          <w:rFonts w:ascii="Times New Roman" w:hAnsi="Times New Roman"/>
          <w:b/>
          <w:bCs/>
          <w:sz w:val="16"/>
          <w:szCs w:val="16"/>
        </w:rPr>
        <w:t xml:space="preserve">Отчет об исполнении бюджета муниципального образования Северо-Одоевское Одоевского района по доходам за 1 квартал </w:t>
      </w:r>
      <w:smartTag w:uri="urn:schemas-microsoft-com:office:smarttags" w:element="metricconverter">
        <w:smartTagPr>
          <w:attr w:name="ProductID" w:val="2020 г"/>
        </w:smartTagPr>
        <w:r w:rsidRPr="008312A3">
          <w:rPr>
            <w:rFonts w:ascii="Times New Roman" w:hAnsi="Times New Roman"/>
            <w:b/>
            <w:bCs/>
            <w:sz w:val="16"/>
            <w:szCs w:val="16"/>
          </w:rPr>
          <w:t>2020 г</w:t>
        </w:r>
      </w:smartTag>
      <w:r w:rsidRPr="008312A3">
        <w:rPr>
          <w:rFonts w:ascii="Times New Roman" w:hAnsi="Times New Roman"/>
          <w:b/>
          <w:bCs/>
          <w:sz w:val="16"/>
          <w:szCs w:val="16"/>
        </w:rPr>
        <w:t>.</w:t>
      </w: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b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9"/>
        <w:gridCol w:w="2698"/>
        <w:gridCol w:w="1081"/>
        <w:gridCol w:w="901"/>
        <w:gridCol w:w="898"/>
      </w:tblGrid>
      <w:tr w:rsidR="008312A3" w:rsidRPr="008312A3" w:rsidTr="00901FA7">
        <w:trPr>
          <w:cantSplit/>
          <w:trHeight w:val="615"/>
        </w:trPr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312A3">
                <w:rPr>
                  <w:rFonts w:ascii="Times New Roman" w:hAnsi="Times New Roman"/>
                  <w:b/>
                  <w:sz w:val="16"/>
                  <w:szCs w:val="16"/>
                </w:rPr>
                <w:t>2020 г</w:t>
              </w:r>
            </w:smartTag>
            <w:proofErr w:type="gramStart"/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Исполнено 1 кв</w:t>
            </w:r>
            <w:proofErr w:type="gramStart"/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6470,1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643,2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5732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511,0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85,2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28,2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33,1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33,1</w:t>
            </w:r>
          </w:p>
        </w:tc>
      </w:tr>
      <w:tr w:rsidR="008312A3" w:rsidRPr="008312A3" w:rsidTr="00901FA7">
        <w:trPr>
          <w:trHeight w:val="689"/>
        </w:trPr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182 101 02010 01 0000 110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76,7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Единый 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>сельскохозяйственных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182 105 03000 01 0000 000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305,0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22,0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7,2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>Налог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305,0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5201,5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460,8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>участком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2550,2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343,0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</w:tr>
      <w:tr w:rsidR="008312A3" w:rsidRPr="008312A3" w:rsidTr="00901FA7">
        <w:trPr>
          <w:trHeight w:val="354"/>
        </w:trPr>
        <w:tc>
          <w:tcPr>
            <w:tcW w:w="3168" w:type="pct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Земельный налог, с физических лиц, обладающих земельным 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>участком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182 106 06043 10 0000 110</w:t>
            </w:r>
          </w:p>
        </w:tc>
        <w:tc>
          <w:tcPr>
            <w:tcW w:w="35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2651,3</w:t>
            </w:r>
          </w:p>
        </w:tc>
        <w:tc>
          <w:tcPr>
            <w:tcW w:w="29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117,8</w:t>
            </w:r>
          </w:p>
        </w:tc>
        <w:tc>
          <w:tcPr>
            <w:tcW w:w="29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8312A3" w:rsidRPr="008312A3" w:rsidTr="00901FA7">
        <w:trPr>
          <w:trHeight w:val="354"/>
        </w:trPr>
        <w:tc>
          <w:tcPr>
            <w:tcW w:w="3168" w:type="pct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>Доходы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871 111 05000 00 0000 120</w:t>
            </w:r>
          </w:p>
        </w:tc>
        <w:tc>
          <w:tcPr>
            <w:tcW w:w="35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135,3</w:t>
            </w:r>
          </w:p>
        </w:tc>
        <w:tc>
          <w:tcPr>
            <w:tcW w:w="29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918"/>
        </w:trPr>
        <w:tc>
          <w:tcPr>
            <w:tcW w:w="3168" w:type="pct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871 111 05025 10 0000 120</w:t>
            </w:r>
          </w:p>
        </w:tc>
        <w:tc>
          <w:tcPr>
            <w:tcW w:w="35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135,3</w:t>
            </w:r>
          </w:p>
        </w:tc>
        <w:tc>
          <w:tcPr>
            <w:tcW w:w="296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871 117 0105010 0000 180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738,1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132,2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17,9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545,8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92,5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16,9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871 202 15001 10 0000 151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545,8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871 202 35118  10 0000 151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871 202 49999  10 0000 151</w:t>
            </w: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</w:tr>
      <w:tr w:rsidR="008312A3" w:rsidRPr="008312A3" w:rsidTr="00901FA7">
        <w:tc>
          <w:tcPr>
            <w:tcW w:w="3168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6470,1</w:t>
            </w:r>
          </w:p>
        </w:tc>
        <w:tc>
          <w:tcPr>
            <w:tcW w:w="296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643,2</w:t>
            </w:r>
          </w:p>
        </w:tc>
        <w:tc>
          <w:tcPr>
            <w:tcW w:w="295" w:type="pct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9,9</w:t>
            </w:r>
          </w:p>
        </w:tc>
      </w:tr>
    </w:tbl>
    <w:p w:rsidR="008312A3" w:rsidRPr="008312A3" w:rsidRDefault="008312A3" w:rsidP="008312A3">
      <w:pPr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8312A3">
        <w:rPr>
          <w:rFonts w:ascii="Times New Roman" w:hAnsi="Times New Roman"/>
          <w:color w:val="000000"/>
          <w:sz w:val="16"/>
          <w:szCs w:val="16"/>
        </w:rPr>
        <w:t xml:space="preserve">Главный бухгалтер                 </w:t>
      </w:r>
      <w:r w:rsidRPr="008312A3">
        <w:rPr>
          <w:rFonts w:ascii="Times New Roman" w:hAnsi="Times New Roman"/>
          <w:color w:val="000000"/>
          <w:sz w:val="16"/>
          <w:szCs w:val="16"/>
        </w:rPr>
        <w:tab/>
      </w:r>
      <w:r w:rsidRPr="008312A3">
        <w:rPr>
          <w:rFonts w:ascii="Times New Roman" w:hAnsi="Times New Roman"/>
          <w:color w:val="000000"/>
          <w:sz w:val="16"/>
          <w:szCs w:val="16"/>
        </w:rPr>
        <w:tab/>
      </w:r>
      <w:r w:rsidRPr="008312A3">
        <w:rPr>
          <w:rFonts w:ascii="Times New Roman" w:hAnsi="Times New Roman"/>
          <w:color w:val="000000"/>
          <w:sz w:val="16"/>
          <w:szCs w:val="16"/>
        </w:rPr>
        <w:tab/>
      </w:r>
      <w:r w:rsidRPr="008312A3">
        <w:rPr>
          <w:rFonts w:ascii="Times New Roman" w:hAnsi="Times New Roman"/>
          <w:color w:val="000000"/>
          <w:sz w:val="16"/>
          <w:szCs w:val="16"/>
        </w:rPr>
        <w:tab/>
      </w:r>
      <w:r w:rsidRPr="008312A3">
        <w:rPr>
          <w:rFonts w:ascii="Times New Roman" w:hAnsi="Times New Roman"/>
          <w:color w:val="000000"/>
          <w:sz w:val="16"/>
          <w:szCs w:val="16"/>
        </w:rPr>
        <w:tab/>
      </w:r>
      <w:r w:rsidRPr="008312A3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</w:t>
      </w:r>
      <w:proofErr w:type="spellStart"/>
      <w:r w:rsidRPr="008312A3">
        <w:rPr>
          <w:rFonts w:ascii="Times New Roman" w:hAnsi="Times New Roman"/>
          <w:color w:val="000000"/>
          <w:sz w:val="16"/>
          <w:szCs w:val="16"/>
        </w:rPr>
        <w:t>С.А.Цуканова</w:t>
      </w:r>
      <w:proofErr w:type="spellEnd"/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</w:t>
      </w: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</w:t>
      </w: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</w:t>
      </w: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8312A3" w:rsidRPr="008312A3" w:rsidRDefault="008312A3" w:rsidP="008312A3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</w:t>
      </w:r>
      <w:r w:rsidRPr="008312A3">
        <w:rPr>
          <w:rFonts w:ascii="Times New Roman" w:hAnsi="Times New Roman"/>
          <w:sz w:val="16"/>
          <w:szCs w:val="16"/>
        </w:rPr>
        <w:t>риложение № 2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ab/>
        <w:t>к  постановлению администрации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>Северо-Одоевское Одоевского района</w:t>
      </w:r>
    </w:p>
    <w:p w:rsidR="008312A3" w:rsidRPr="008312A3" w:rsidRDefault="008312A3" w:rsidP="008312A3">
      <w:pPr>
        <w:tabs>
          <w:tab w:val="left" w:pos="12390"/>
        </w:tabs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№  28     от 23.04. 2020  г.</w:t>
      </w: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12A3">
        <w:rPr>
          <w:rFonts w:ascii="Times New Roman" w:hAnsi="Times New Roman"/>
          <w:b/>
          <w:sz w:val="16"/>
          <w:szCs w:val="16"/>
        </w:rPr>
        <w:t xml:space="preserve">Отчет об исполнении бюджета муниципального образования Северо-Одоевское Одоевского района по расходам за 1 квартал </w:t>
      </w:r>
      <w:smartTag w:uri="urn:schemas-microsoft-com:office:smarttags" w:element="metricconverter">
        <w:smartTagPr>
          <w:attr w:name="ProductID" w:val="2019 г"/>
        </w:smartTagPr>
        <w:r w:rsidRPr="008312A3">
          <w:rPr>
            <w:rFonts w:ascii="Times New Roman" w:hAnsi="Times New Roman"/>
            <w:b/>
            <w:sz w:val="16"/>
            <w:szCs w:val="16"/>
          </w:rPr>
          <w:t>2019 г</w:t>
        </w:r>
      </w:smartTag>
      <w:r w:rsidRPr="008312A3">
        <w:rPr>
          <w:rFonts w:ascii="Times New Roman" w:hAnsi="Times New Roman"/>
          <w:b/>
          <w:sz w:val="16"/>
          <w:szCs w:val="16"/>
        </w:rPr>
        <w:t>.</w:t>
      </w:r>
    </w:p>
    <w:p w:rsidR="008312A3" w:rsidRPr="008312A3" w:rsidRDefault="008312A3" w:rsidP="008312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12A3" w:rsidRPr="008312A3" w:rsidRDefault="008312A3" w:rsidP="008312A3">
      <w:pPr>
        <w:tabs>
          <w:tab w:val="left" w:pos="112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  <w:t xml:space="preserve">  (тыс</w:t>
      </w:r>
      <w:proofErr w:type="gramStart"/>
      <w:r w:rsidRPr="008312A3">
        <w:rPr>
          <w:rFonts w:ascii="Times New Roman" w:hAnsi="Times New Roman"/>
          <w:sz w:val="16"/>
          <w:szCs w:val="16"/>
        </w:rPr>
        <w:t>.р</w:t>
      </w:r>
      <w:proofErr w:type="gramEnd"/>
      <w:r w:rsidRPr="008312A3">
        <w:rPr>
          <w:rFonts w:ascii="Times New Roman" w:hAnsi="Times New Roman"/>
          <w:sz w:val="16"/>
          <w:szCs w:val="16"/>
        </w:rPr>
        <w:t>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Целевая</w:t>
            </w:r>
          </w:p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статья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Запланировано 2020г.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Исполнении</w:t>
            </w:r>
            <w:proofErr w:type="gramEnd"/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 1 кв.2020 г..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% исполнения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4629,6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849,5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18,3</w:t>
            </w:r>
          </w:p>
        </w:tc>
      </w:tr>
      <w:tr w:rsidR="008312A3" w:rsidRPr="008312A3" w:rsidTr="00901FA7">
        <w:trPr>
          <w:trHeight w:val="12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4597,6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849,5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18,5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8320000000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4597,6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849,5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4597,6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849,5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4597,6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849,5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3414,6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849,5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</w:tr>
      <w:tr w:rsidR="008312A3" w:rsidRPr="008312A3" w:rsidTr="00901FA7">
        <w:trPr>
          <w:trHeight w:val="139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2622,6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541,6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892,0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138,8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315,7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157,6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150,7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2A3" w:rsidRPr="008312A3" w:rsidTr="00901FA7">
        <w:trPr>
          <w:trHeight w:val="24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8312A3" w:rsidRPr="008312A3" w:rsidTr="00901FA7">
        <w:trPr>
          <w:trHeight w:val="239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36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834,5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117,1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</w:tr>
      <w:tr w:rsidR="008312A3" w:rsidRPr="008312A3" w:rsidTr="00901FA7">
        <w:trPr>
          <w:trHeight w:val="36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683,9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91,1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476,2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Прочие услуги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181,4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150,7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</w:tr>
      <w:tr w:rsidR="008312A3" w:rsidRPr="008312A3" w:rsidTr="00901FA7">
        <w:trPr>
          <w:trHeight w:val="24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</w:tr>
      <w:tr w:rsidR="008312A3" w:rsidRPr="008312A3" w:rsidTr="00901FA7">
        <w:trPr>
          <w:trHeight w:val="22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</w:tr>
      <w:tr w:rsidR="008312A3" w:rsidRPr="008312A3" w:rsidTr="00901FA7">
        <w:trPr>
          <w:trHeight w:val="239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lastRenderedPageBreak/>
              <w:t>Уплата транспортного налога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239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24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36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ind w:right="-625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8320000190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96,3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12,2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12,7</w:t>
            </w:r>
          </w:p>
        </w:tc>
      </w:tr>
      <w:tr w:rsidR="008312A3" w:rsidRPr="008312A3" w:rsidTr="00901FA7">
        <w:trPr>
          <w:trHeight w:val="238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</w:tr>
      <w:tr w:rsidR="008312A3" w:rsidRPr="008312A3" w:rsidTr="00901FA7">
        <w:trPr>
          <w:trHeight w:val="36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</w:tr>
      <w:tr w:rsidR="008312A3" w:rsidRPr="008312A3" w:rsidTr="00901FA7">
        <w:trPr>
          <w:trHeight w:val="119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96,3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93,2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</w:tr>
      <w:tr w:rsidR="008312A3" w:rsidRPr="008312A3" w:rsidTr="00901FA7">
        <w:trPr>
          <w:trHeight w:val="120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71,6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</w:tr>
      <w:tr w:rsidR="008312A3" w:rsidRPr="008312A3" w:rsidTr="00901FA7">
        <w:trPr>
          <w:trHeight w:val="212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359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9990051180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221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485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33,0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12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0110227270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366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0110227270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0110227270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0210227270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27,0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0310227270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27,0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Связь и информатика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Иные не программные мероприятия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9990080450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395,1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124,7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31,6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395,1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124,7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31,6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Не программные расходы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65,1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lastRenderedPageBreak/>
              <w:t>Иные не программные мероприятия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Фонд оплаты труда </w:t>
            </w:r>
            <w:proofErr w:type="spellStart"/>
            <w:r w:rsidRPr="008312A3">
              <w:rPr>
                <w:rFonts w:ascii="Times New Roman" w:hAnsi="Times New Roman"/>
                <w:sz w:val="16"/>
                <w:szCs w:val="16"/>
              </w:rPr>
              <w:t>истраховые</w:t>
            </w:r>
            <w:proofErr w:type="spell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взносы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12A3" w:rsidRPr="008312A3" w:rsidTr="00901FA7">
        <w:trPr>
          <w:trHeight w:val="667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0310127410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0320227410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0320227410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</w:tr>
      <w:tr w:rsidR="008312A3" w:rsidRPr="008312A3" w:rsidTr="00901FA7">
        <w:trPr>
          <w:trHeight w:val="129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Прочие услуги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0320227410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</w:tr>
      <w:tr w:rsidR="008312A3" w:rsidRPr="008312A3" w:rsidTr="00901FA7">
        <w:trPr>
          <w:trHeight w:val="168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9990000590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1073,0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190,8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17,8</w:t>
            </w:r>
          </w:p>
        </w:tc>
      </w:tr>
      <w:tr w:rsidR="008312A3" w:rsidRPr="008312A3" w:rsidTr="00901FA7">
        <w:trPr>
          <w:trHeight w:val="87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1073,0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190,8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833,7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144,0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640,3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113,4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110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9990000590</w:t>
            </w:r>
          </w:p>
        </w:tc>
        <w:tc>
          <w:tcPr>
            <w:tcW w:w="126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336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193,4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470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15,817,6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Развитие культуры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0600100059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107,0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</w:tr>
      <w:tr w:rsidR="008312A3" w:rsidRPr="008312A3" w:rsidTr="00901FA7">
        <w:trPr>
          <w:trHeight w:val="318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Уплата налога на имущество организаций и земельного </w:t>
            </w:r>
            <w:r w:rsidRPr="008312A3">
              <w:rPr>
                <w:rFonts w:ascii="Times New Roman" w:hAnsi="Times New Roman"/>
                <w:sz w:val="16"/>
                <w:szCs w:val="16"/>
              </w:rPr>
              <w:lastRenderedPageBreak/>
              <w:t>налога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lastRenderedPageBreak/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0610100590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Расходы на выплату персоналу  на повышение оплаты труда работников </w:t>
            </w:r>
            <w:proofErr w:type="spellStart"/>
            <w:r w:rsidRPr="008312A3">
              <w:rPr>
                <w:rFonts w:ascii="Times New Roman" w:hAnsi="Times New Roman"/>
                <w:sz w:val="16"/>
                <w:szCs w:val="16"/>
              </w:rPr>
              <w:t>культурно-досуговых</w:t>
            </w:r>
            <w:proofErr w:type="spell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9990080120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183,4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28,1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15,3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168,4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spellStart"/>
            <w:r w:rsidRPr="008312A3">
              <w:rPr>
                <w:rFonts w:ascii="Times New Roman" w:hAnsi="Times New Roman"/>
                <w:sz w:val="16"/>
                <w:szCs w:val="16"/>
              </w:rPr>
              <w:t>непрограммные</w:t>
            </w:r>
            <w:proofErr w:type="spellEnd"/>
            <w:r w:rsidRPr="008312A3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168,4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9990027360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168,4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  Реализация мероприятий муниципальной  программы</w:t>
            </w:r>
          </w:p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 «Достойная жизнь»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0710200190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15,0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443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0510160570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0510160570</w:t>
            </w: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2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8,0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312A3" w:rsidRPr="008312A3" w:rsidTr="00901FA7">
        <w:trPr>
          <w:trHeight w:val="64"/>
        </w:trPr>
        <w:tc>
          <w:tcPr>
            <w:tcW w:w="4412" w:type="dxa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 xml:space="preserve">6470,1  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1205,3</w:t>
            </w:r>
          </w:p>
        </w:tc>
        <w:tc>
          <w:tcPr>
            <w:tcW w:w="1470" w:type="dxa"/>
            <w:vAlign w:val="center"/>
          </w:tcPr>
          <w:p w:rsidR="008312A3" w:rsidRPr="008312A3" w:rsidRDefault="008312A3" w:rsidP="0090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12A3">
              <w:rPr>
                <w:rFonts w:ascii="Times New Roman" w:hAnsi="Times New Roman"/>
                <w:b/>
                <w:sz w:val="16"/>
                <w:szCs w:val="16"/>
              </w:rPr>
              <w:t>18,6</w:t>
            </w:r>
          </w:p>
        </w:tc>
      </w:tr>
    </w:tbl>
    <w:p w:rsidR="008312A3" w:rsidRPr="008312A3" w:rsidRDefault="008312A3" w:rsidP="008312A3">
      <w:pPr>
        <w:tabs>
          <w:tab w:val="left" w:pos="2025"/>
          <w:tab w:val="right" w:pos="145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ab/>
        <w:t xml:space="preserve">     </w:t>
      </w:r>
    </w:p>
    <w:p w:rsidR="008312A3" w:rsidRPr="008312A3" w:rsidRDefault="008312A3" w:rsidP="008312A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8312A3" w:rsidRP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312A3">
        <w:rPr>
          <w:rFonts w:ascii="Times New Roman" w:hAnsi="Times New Roman"/>
          <w:sz w:val="16"/>
          <w:szCs w:val="16"/>
        </w:rPr>
        <w:t xml:space="preserve">Главный бухгалтер                                                         </w:t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</w:r>
      <w:r w:rsidRPr="008312A3">
        <w:rPr>
          <w:rFonts w:ascii="Times New Roman" w:hAnsi="Times New Roman"/>
          <w:sz w:val="16"/>
          <w:szCs w:val="16"/>
        </w:rPr>
        <w:tab/>
        <w:t xml:space="preserve">                                             </w:t>
      </w:r>
      <w:proofErr w:type="spellStart"/>
      <w:r w:rsidRPr="008312A3">
        <w:rPr>
          <w:rFonts w:ascii="Times New Roman" w:hAnsi="Times New Roman"/>
          <w:sz w:val="16"/>
          <w:szCs w:val="16"/>
        </w:rPr>
        <w:t>С.А.Цуканова</w:t>
      </w:r>
      <w:proofErr w:type="spellEnd"/>
    </w:p>
    <w:p w:rsidR="008312A3" w:rsidRP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  <w:sz w:val="16"/>
          <w:szCs w:val="16"/>
        </w:rPr>
        <w:sectPr w:rsidR="008312A3" w:rsidRPr="008312A3" w:rsidSect="00831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Pr="00E17C1A" w:rsidRDefault="008312A3" w:rsidP="008312A3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</w:p>
    <w:p w:rsidR="008312A3" w:rsidRPr="00670BA1" w:rsidRDefault="008312A3" w:rsidP="008312A3">
      <w:pPr>
        <w:ind w:firstLine="708"/>
        <w:rPr>
          <w:rFonts w:ascii="Times New Roman" w:hAnsi="Times New Roman"/>
          <w:b/>
          <w:sz w:val="28"/>
          <w:szCs w:val="28"/>
        </w:rPr>
      </w:pPr>
      <w:r w:rsidRPr="00670BA1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>
        <w:rPr>
          <w:rFonts w:ascii="Times New Roman" w:hAnsi="Times New Roman"/>
          <w:b/>
          <w:sz w:val="28"/>
          <w:szCs w:val="28"/>
        </w:rPr>
        <w:t>исполнению бюджета</w:t>
      </w:r>
      <w:r w:rsidRPr="00670BA1">
        <w:rPr>
          <w:rFonts w:ascii="Times New Roman" w:hAnsi="Times New Roman"/>
          <w:b/>
          <w:sz w:val="28"/>
          <w:szCs w:val="28"/>
        </w:rPr>
        <w:t xml:space="preserve"> муниципального образования Северо-Одоевское Одоевского района </w:t>
      </w:r>
      <w:r>
        <w:rPr>
          <w:rFonts w:ascii="Times New Roman" w:hAnsi="Times New Roman"/>
          <w:b/>
          <w:sz w:val="28"/>
          <w:szCs w:val="28"/>
        </w:rPr>
        <w:t>за 1 квартал                2020 года</w:t>
      </w:r>
    </w:p>
    <w:p w:rsidR="008312A3" w:rsidRPr="00670BA1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Общий объем доходов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составил  643,2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что составляет 9,9% к годовому плану 6470,1 тыс.рублей. 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70BA1">
        <w:rPr>
          <w:rFonts w:ascii="Times New Roman" w:hAnsi="Times New Roman"/>
          <w:sz w:val="24"/>
          <w:szCs w:val="24"/>
        </w:rPr>
        <w:t>Собственные дохо</w:t>
      </w:r>
      <w:r>
        <w:rPr>
          <w:rFonts w:ascii="Times New Roman" w:hAnsi="Times New Roman"/>
          <w:sz w:val="24"/>
          <w:szCs w:val="24"/>
        </w:rPr>
        <w:t xml:space="preserve">ды бюджета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511,0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8,9%               к годовому плану 5732,0 тыс.руб.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налога на доходы физических лиц за 1 квартал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28,2 тыс. руб., что 33,1% к годовому плану 85,2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 за 1 квартал 2020г. 22,0 тыс. руб., что 7,2 % к годовому плану         305,0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460,8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8,9 % к годовому плану  5201,5 тыс.руб.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из бюджетов других уровней  за 1 квартал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            132,2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17,9% к годовому плану 738,1 тыс. руб.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Расходы бюджета муниципального образования Северо-Одоевское Одоевского района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составили 1205,3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18,6% к годовому план                     6470,1 тыс.руб.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Общегосударственные расходы за 1 квартал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849,5  тыс. руб., что 18,3  %  к годовому плану 4629,6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оборона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12,2 тыс. руб., что 12,7% к годовому плану  96,3тыс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Жилищно-коммунальное хозяйство. Благоустройство расходы за 1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124,7 тыс. рублей, что 31,6% к годовому плану 395,1 тыс. рублей.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и кинематография за 1 квартал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190,8 тыс.  руб., что 17,8% к годовому плану 1073,0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8312A3" w:rsidRPr="00670BA1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</w:p>
    <w:p w:rsidR="008312A3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312A3" w:rsidRPr="00670BA1" w:rsidRDefault="008312A3" w:rsidP="008312A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8312A3" w:rsidRDefault="008312A3"/>
    <w:sectPr w:rsidR="008312A3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A3"/>
    <w:rsid w:val="0009021C"/>
    <w:rsid w:val="000C7A2B"/>
    <w:rsid w:val="00434380"/>
    <w:rsid w:val="004C53B2"/>
    <w:rsid w:val="007B2D92"/>
    <w:rsid w:val="008312A3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12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2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A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12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99"/>
    <w:qFormat/>
    <w:rsid w:val="008312A3"/>
    <w:pPr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8312A3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8312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312A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header"/>
    <w:basedOn w:val="a"/>
    <w:link w:val="aa"/>
    <w:uiPriority w:val="99"/>
    <w:rsid w:val="0083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3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3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8312A3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8312A3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8312A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312A3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8312A3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Bodytext1">
    <w:name w:val="Body text1"/>
    <w:basedOn w:val="a"/>
    <w:uiPriority w:val="99"/>
    <w:rsid w:val="008312A3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1">
    <w:name w:val="Знак Знак1"/>
    <w:basedOn w:val="a0"/>
    <w:uiPriority w:val="99"/>
    <w:rsid w:val="008312A3"/>
    <w:rPr>
      <w:rFonts w:cs="Times New Roman"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uiPriority w:val="99"/>
    <w:rsid w:val="008312A3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2608</Words>
  <Characters>14870</Characters>
  <Application>Microsoft Office Word</Application>
  <DocSecurity>0</DocSecurity>
  <Lines>123</Lines>
  <Paragraphs>34</Paragraphs>
  <ScaleCrop>false</ScaleCrop>
  <Company>Microsoft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2020-04-24T06:43:00Z</dcterms:created>
  <dcterms:modified xsi:type="dcterms:W3CDTF">2020-04-24T06:54:00Z</dcterms:modified>
</cp:coreProperties>
</file>