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EE" w:rsidRPr="00E51FBA" w:rsidRDefault="00BE0FEE" w:rsidP="00E51FBA">
      <w:pPr>
        <w:widowControl w:val="0"/>
        <w:tabs>
          <w:tab w:val="left" w:pos="600"/>
        </w:tabs>
        <w:suppressAutoHyphens/>
        <w:autoSpaceDE w:val="0"/>
        <w:autoSpaceDN w:val="0"/>
        <w:adjustRightInd w:val="0"/>
        <w:jc w:val="right"/>
        <w:rPr>
          <w:bCs/>
          <w:sz w:val="40"/>
          <w:szCs w:val="28"/>
        </w:rPr>
      </w:pPr>
    </w:p>
    <w:tbl>
      <w:tblPr>
        <w:tblW w:w="9900" w:type="dxa"/>
        <w:jc w:val="center"/>
        <w:tblLook w:val="00A0" w:firstRow="1" w:lastRow="0" w:firstColumn="1" w:lastColumn="0" w:noHBand="0" w:noVBand="0"/>
      </w:tblPr>
      <w:tblGrid>
        <w:gridCol w:w="9900"/>
      </w:tblGrid>
      <w:tr w:rsidR="00BE0FEE" w:rsidRPr="00C01B37" w:rsidTr="00C01B37">
        <w:trPr>
          <w:trHeight w:val="493"/>
          <w:jc w:val="center"/>
        </w:trPr>
        <w:tc>
          <w:tcPr>
            <w:tcW w:w="9900" w:type="dxa"/>
            <w:vAlign w:val="bottom"/>
          </w:tcPr>
          <w:p w:rsidR="00BE0FEE" w:rsidRPr="00C01B37" w:rsidRDefault="00BE0FEE" w:rsidP="00C01B37">
            <w:pPr>
              <w:autoSpaceDE w:val="0"/>
              <w:autoSpaceDN w:val="0"/>
              <w:adjustRightInd w:val="0"/>
              <w:jc w:val="center"/>
              <w:outlineLvl w:val="0"/>
              <w:rPr>
                <w:b/>
                <w:bCs/>
              </w:rPr>
            </w:pPr>
            <w:r w:rsidRPr="00C01B37">
              <w:rPr>
                <w:b/>
                <w:bCs/>
                <w:sz w:val="32"/>
              </w:rPr>
              <w:t>ПОСТАНОВЛЕНИЕ</w:t>
            </w:r>
          </w:p>
        </w:tc>
      </w:tr>
      <w:tr w:rsidR="00BE0FEE" w:rsidRPr="00C01B37" w:rsidTr="00C01B37">
        <w:trPr>
          <w:trHeight w:val="430"/>
          <w:jc w:val="center"/>
        </w:trPr>
        <w:tc>
          <w:tcPr>
            <w:tcW w:w="9900" w:type="dxa"/>
            <w:vAlign w:val="bottom"/>
          </w:tcPr>
          <w:p w:rsidR="00BE0FEE" w:rsidRPr="00C01B37" w:rsidRDefault="00BE0FEE" w:rsidP="00C01B37">
            <w:pPr>
              <w:keepNext/>
              <w:jc w:val="center"/>
              <w:outlineLvl w:val="2"/>
              <w:rPr>
                <w:b/>
                <w:bCs/>
                <w:sz w:val="28"/>
                <w:szCs w:val="28"/>
              </w:rPr>
            </w:pPr>
            <w:r w:rsidRPr="00C01B37">
              <w:rPr>
                <w:b/>
                <w:bCs/>
                <w:sz w:val="28"/>
                <w:szCs w:val="28"/>
              </w:rPr>
              <w:t>АДМИНИСТРА</w:t>
            </w:r>
            <w:r w:rsidR="00AF3464">
              <w:rPr>
                <w:b/>
                <w:bCs/>
                <w:sz w:val="28"/>
                <w:szCs w:val="28"/>
              </w:rPr>
              <w:t>ЦИИ ПРИКУБАНСКОГО СЕЛЬСКОГО</w:t>
            </w:r>
            <w:r w:rsidRPr="00C01B37">
              <w:rPr>
                <w:b/>
                <w:bCs/>
                <w:sz w:val="28"/>
                <w:szCs w:val="28"/>
              </w:rPr>
              <w:t xml:space="preserve"> ПОСЕЛЕНИЯ</w:t>
            </w:r>
          </w:p>
        </w:tc>
      </w:tr>
      <w:tr w:rsidR="00BE0FEE" w:rsidRPr="00C01B37" w:rsidTr="00C01B37">
        <w:trPr>
          <w:trHeight w:val="424"/>
          <w:jc w:val="center"/>
        </w:trPr>
        <w:tc>
          <w:tcPr>
            <w:tcW w:w="9900" w:type="dxa"/>
            <w:vAlign w:val="bottom"/>
          </w:tcPr>
          <w:p w:rsidR="00BE0FEE" w:rsidRPr="00C01B37" w:rsidRDefault="00AF3464" w:rsidP="00C01B37">
            <w:pPr>
              <w:keepNext/>
              <w:jc w:val="center"/>
              <w:outlineLvl w:val="1"/>
              <w:rPr>
                <w:b/>
                <w:bCs/>
                <w:iCs/>
                <w:sz w:val="28"/>
                <w:szCs w:val="28"/>
              </w:rPr>
            </w:pPr>
            <w:r>
              <w:rPr>
                <w:b/>
                <w:bCs/>
                <w:iCs/>
                <w:sz w:val="28"/>
                <w:szCs w:val="28"/>
              </w:rPr>
              <w:t>НОВОКУБАНСКОГО</w:t>
            </w:r>
            <w:r w:rsidR="00BE0FEE" w:rsidRPr="00C01B37">
              <w:rPr>
                <w:b/>
                <w:bCs/>
                <w:iCs/>
                <w:sz w:val="28"/>
                <w:szCs w:val="28"/>
              </w:rPr>
              <w:t xml:space="preserve"> РАЙОНА</w:t>
            </w:r>
          </w:p>
        </w:tc>
      </w:tr>
    </w:tbl>
    <w:p w:rsidR="00BE0FEE" w:rsidRPr="00C01B37" w:rsidRDefault="00BE0FEE" w:rsidP="00C01B37">
      <w:pPr>
        <w:rPr>
          <w:sz w:val="28"/>
          <w:szCs w:val="28"/>
        </w:rPr>
      </w:pPr>
    </w:p>
    <w:p w:rsidR="00BE0FEE" w:rsidRPr="00C01B37" w:rsidRDefault="00BE0FEE" w:rsidP="00C01B37">
      <w:pPr>
        <w:jc w:val="center"/>
        <w:rPr>
          <w:sz w:val="28"/>
          <w:szCs w:val="28"/>
        </w:rPr>
      </w:pPr>
    </w:p>
    <w:p w:rsidR="00BE0FEE" w:rsidRPr="005965CB" w:rsidRDefault="008C2056" w:rsidP="00C01B37">
      <w:pPr>
        <w:rPr>
          <w:u w:val="single"/>
        </w:rPr>
      </w:pPr>
      <w:r>
        <w:t>о</w:t>
      </w:r>
      <w:r w:rsidR="00AE4286">
        <w:t>т</w:t>
      </w:r>
      <w:r>
        <w:t xml:space="preserve"> 22.03.2017</w:t>
      </w:r>
      <w:bookmarkStart w:id="0" w:name="_GoBack"/>
      <w:bookmarkEnd w:id="0"/>
      <w:r w:rsidR="00BE0FEE" w:rsidRPr="005965CB">
        <w:t xml:space="preserve">                                                                                    </w:t>
      </w:r>
      <w:r w:rsidR="00BE0FEE">
        <w:t xml:space="preserve">                  № </w:t>
      </w:r>
      <w:r>
        <w:t>25</w:t>
      </w:r>
    </w:p>
    <w:p w:rsidR="00BE0FEE" w:rsidRPr="005965CB" w:rsidRDefault="00BE0FEE" w:rsidP="00C01B37">
      <w:pPr>
        <w:autoSpaceDE w:val="0"/>
        <w:autoSpaceDN w:val="0"/>
        <w:adjustRightInd w:val="0"/>
        <w:spacing w:before="108" w:after="108"/>
        <w:jc w:val="center"/>
        <w:outlineLvl w:val="0"/>
        <w:rPr>
          <w:rFonts w:cs="Arial"/>
          <w:bCs/>
        </w:rPr>
      </w:pPr>
      <w:r w:rsidRPr="005965CB">
        <w:rPr>
          <w:rFonts w:cs="Arial"/>
          <w:bCs/>
        </w:rPr>
        <w:t>п. Прикубанский</w:t>
      </w:r>
    </w:p>
    <w:p w:rsidR="00BE0FEE" w:rsidRPr="003C18BB" w:rsidRDefault="00BE0FEE" w:rsidP="00592212">
      <w:pPr>
        <w:widowControl w:val="0"/>
        <w:suppressAutoHyphens/>
        <w:autoSpaceDE w:val="0"/>
        <w:autoSpaceDN w:val="0"/>
        <w:adjustRightInd w:val="0"/>
        <w:jc w:val="center"/>
        <w:rPr>
          <w:b/>
          <w:bCs/>
          <w:sz w:val="28"/>
          <w:szCs w:val="28"/>
        </w:rPr>
      </w:pPr>
    </w:p>
    <w:p w:rsidR="00BE0FEE" w:rsidRPr="003C18BB" w:rsidRDefault="00BE0FEE" w:rsidP="00592212">
      <w:pPr>
        <w:widowControl w:val="0"/>
        <w:suppressAutoHyphens/>
        <w:autoSpaceDE w:val="0"/>
        <w:autoSpaceDN w:val="0"/>
        <w:adjustRightInd w:val="0"/>
        <w:jc w:val="center"/>
        <w:rPr>
          <w:b/>
          <w:bCs/>
          <w:sz w:val="28"/>
          <w:szCs w:val="28"/>
        </w:rPr>
      </w:pPr>
      <w:r w:rsidRPr="003C18BB">
        <w:rPr>
          <w:b/>
          <w:bCs/>
          <w:sz w:val="28"/>
          <w:szCs w:val="28"/>
        </w:rPr>
        <w:t>ОБ УТВЕРЖДЕНИИ АДМИНИСТРАТИВНОГО РЕГЛАМЕНТА</w:t>
      </w:r>
    </w:p>
    <w:p w:rsidR="00BE0FEE" w:rsidRPr="003C18BB" w:rsidRDefault="00BE0FEE" w:rsidP="00592212">
      <w:pPr>
        <w:widowControl w:val="0"/>
        <w:suppressAutoHyphens/>
        <w:autoSpaceDE w:val="0"/>
        <w:autoSpaceDN w:val="0"/>
        <w:adjustRightInd w:val="0"/>
        <w:jc w:val="center"/>
        <w:rPr>
          <w:b/>
          <w:bCs/>
          <w:sz w:val="28"/>
          <w:szCs w:val="28"/>
        </w:rPr>
      </w:pPr>
      <w:r w:rsidRPr="003C18BB">
        <w:rPr>
          <w:b/>
          <w:bCs/>
          <w:sz w:val="28"/>
          <w:szCs w:val="28"/>
        </w:rPr>
        <w:t xml:space="preserve">ПО ПРЕДОСТАВЛЕНИЮ МУНИЦИПАЛЬНОЙ УСЛУГИ: </w:t>
      </w:r>
      <w:r w:rsidRPr="0090711B">
        <w:rPr>
          <w:b/>
          <w:bCs/>
          <w:sz w:val="28"/>
          <w:szCs w:val="28"/>
        </w:rPr>
        <w:t>«</w:t>
      </w:r>
      <w:r w:rsidR="001318EE" w:rsidRPr="004D2E8A">
        <w:rPr>
          <w:b/>
          <w:color w:val="000000" w:themeColor="text1"/>
          <w:sz w:val="28"/>
          <w:szCs w:val="28"/>
        </w:rPr>
        <w:t>ВЫДАЧА РАЗРЕШЕНИЯ (ОРДЕРА) НА ПРОВЕДЕНИЕ ЗЕМЛЯНЫХ РАБОТ НА ТЕРРИТОРИИ ОБЩЕГО ПОЛЬЗОВАНИЯ</w:t>
      </w:r>
      <w:r w:rsidRPr="0090711B">
        <w:rPr>
          <w:b/>
          <w:bCs/>
          <w:sz w:val="28"/>
          <w:szCs w:val="28"/>
        </w:rPr>
        <w:t>»</w:t>
      </w:r>
      <w:r w:rsidRPr="003C18BB">
        <w:rPr>
          <w:b/>
          <w:bCs/>
          <w:sz w:val="28"/>
          <w:szCs w:val="28"/>
        </w:rPr>
        <w:t xml:space="preserve"> </w:t>
      </w:r>
    </w:p>
    <w:p w:rsidR="00BE0FEE" w:rsidRDefault="00BE0FEE" w:rsidP="00D35B81">
      <w:pPr>
        <w:widowControl w:val="0"/>
        <w:suppressAutoHyphens/>
        <w:autoSpaceDE w:val="0"/>
        <w:autoSpaceDN w:val="0"/>
        <w:adjustRightInd w:val="0"/>
        <w:rPr>
          <w:b/>
          <w:bCs/>
          <w:sz w:val="28"/>
          <w:szCs w:val="28"/>
        </w:rPr>
      </w:pPr>
    </w:p>
    <w:p w:rsidR="001318EE" w:rsidRPr="004D2E8A" w:rsidRDefault="001318EE" w:rsidP="001318EE">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 xml:space="preserve">В соответствии с Федеральным </w:t>
      </w:r>
      <w:hyperlink r:id="rId8"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«Об организации представления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 постановляю:</w:t>
      </w:r>
    </w:p>
    <w:p w:rsidR="001318EE" w:rsidRPr="00E51FBA" w:rsidRDefault="001318EE" w:rsidP="00E51FBA">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по предоставлению муниципальной услуги: </w:t>
      </w:r>
      <w:r w:rsidR="00426458">
        <w:rPr>
          <w:color w:val="000000" w:themeColor="text1"/>
          <w:sz w:val="28"/>
          <w:szCs w:val="28"/>
        </w:rPr>
        <w:t>«</w:t>
      </w:r>
      <w:r w:rsidRPr="004D2E8A">
        <w:rPr>
          <w:color w:val="000000" w:themeColor="text1"/>
          <w:sz w:val="28"/>
          <w:szCs w:val="28"/>
        </w:rPr>
        <w:t>Выдача разрешения (ордера) на проведение земляных работ на территории общего пользования</w:t>
      </w:r>
      <w:r w:rsidR="00426458">
        <w:rPr>
          <w:color w:val="000000" w:themeColor="text1"/>
          <w:sz w:val="28"/>
          <w:szCs w:val="28"/>
        </w:rPr>
        <w:t>»</w:t>
      </w:r>
      <w:r w:rsidRPr="004D2E8A">
        <w:rPr>
          <w:color w:val="000000" w:themeColor="text1"/>
          <w:sz w:val="28"/>
          <w:szCs w:val="28"/>
        </w:rPr>
        <w:t xml:space="preserve"> (прилагается).</w:t>
      </w:r>
    </w:p>
    <w:p w:rsidR="00BE0FEE" w:rsidRDefault="001318EE" w:rsidP="001318EE">
      <w:pPr>
        <w:widowControl w:val="0"/>
        <w:suppressAutoHyphens/>
        <w:autoSpaceDE w:val="0"/>
        <w:autoSpaceDN w:val="0"/>
        <w:adjustRightInd w:val="0"/>
        <w:jc w:val="both"/>
        <w:rPr>
          <w:sz w:val="28"/>
          <w:szCs w:val="28"/>
        </w:rPr>
      </w:pPr>
      <w:r>
        <w:rPr>
          <w:sz w:val="28"/>
          <w:szCs w:val="28"/>
        </w:rPr>
        <w:t xml:space="preserve">       </w:t>
      </w:r>
      <w:r w:rsidR="00BE0FEE" w:rsidRPr="003C18BB">
        <w:rPr>
          <w:sz w:val="28"/>
          <w:szCs w:val="28"/>
        </w:rPr>
        <w:t xml:space="preserve">2. </w:t>
      </w:r>
      <w:r w:rsidR="00BE0FEE" w:rsidRPr="003A5EBC">
        <w:rPr>
          <w:sz w:val="28"/>
          <w:szCs w:val="28"/>
        </w:rPr>
        <w:t>Н</w:t>
      </w:r>
      <w:r w:rsidR="00BE0FEE" w:rsidRPr="003C18BB">
        <w:rPr>
          <w:sz w:val="28"/>
          <w:szCs w:val="28"/>
        </w:rPr>
        <w:t xml:space="preserve">астоящее постановление разместить на официальном сайте администрации </w:t>
      </w:r>
      <w:r w:rsidR="00BE0FEE">
        <w:rPr>
          <w:sz w:val="28"/>
          <w:szCs w:val="28"/>
        </w:rPr>
        <w:t>Прикубанского сельского поселения Новокубанского района</w:t>
      </w:r>
      <w:r w:rsidR="00BE0FEE" w:rsidRPr="003C18BB">
        <w:rPr>
          <w:sz w:val="28"/>
          <w:szCs w:val="28"/>
        </w:rPr>
        <w:t xml:space="preserve">. </w:t>
      </w:r>
    </w:p>
    <w:p w:rsidR="001318EE" w:rsidRPr="00E51FBA" w:rsidRDefault="00E51FBA" w:rsidP="00E51FBA">
      <w:pPr>
        <w:widowControl w:val="0"/>
        <w:suppressAutoHyphens/>
        <w:autoSpaceDE w:val="0"/>
        <w:autoSpaceDN w:val="0"/>
        <w:adjustRightInd w:val="0"/>
        <w:ind w:firstLine="540"/>
        <w:jc w:val="both"/>
        <w:rPr>
          <w:sz w:val="28"/>
          <w:szCs w:val="28"/>
        </w:rPr>
      </w:pPr>
      <w:r w:rsidRPr="00E51FBA">
        <w:rPr>
          <w:sz w:val="28"/>
          <w:szCs w:val="28"/>
        </w:rPr>
        <w:t xml:space="preserve">3. </w:t>
      </w:r>
      <w:r w:rsidR="00BE0FEE" w:rsidRPr="00E51FBA">
        <w:rPr>
          <w:sz w:val="28"/>
          <w:szCs w:val="28"/>
        </w:rPr>
        <w:t>Постановление администрации Прикубанского сельского поселения Новокубанского района от 18.0</w:t>
      </w:r>
      <w:r w:rsidR="00AF3464">
        <w:rPr>
          <w:sz w:val="28"/>
          <w:szCs w:val="28"/>
        </w:rPr>
        <w:t>3.2016 года № 37</w:t>
      </w:r>
      <w:r w:rsidR="00BE0FEE" w:rsidRPr="00E51FBA">
        <w:rPr>
          <w:sz w:val="28"/>
          <w:szCs w:val="28"/>
        </w:rPr>
        <w:t xml:space="preserve"> «Об утверждении Административного регламента по предоставлению администрацией Прикубанского сельского поселения Новокубанского района 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r w:rsidR="00BE0FEE" w:rsidRPr="00E51FBA">
        <w:rPr>
          <w:sz w:val="28"/>
          <w:szCs w:val="28"/>
        </w:rPr>
        <w:t>» считать утратившим силу.</w:t>
      </w:r>
    </w:p>
    <w:p w:rsidR="00BE0FEE" w:rsidRPr="003C18BB" w:rsidRDefault="00E51FBA" w:rsidP="001318EE">
      <w:pPr>
        <w:widowControl w:val="0"/>
        <w:suppressAutoHyphens/>
        <w:autoSpaceDE w:val="0"/>
        <w:autoSpaceDN w:val="0"/>
        <w:adjustRightInd w:val="0"/>
        <w:ind w:firstLine="540"/>
        <w:jc w:val="both"/>
        <w:rPr>
          <w:sz w:val="28"/>
          <w:szCs w:val="28"/>
        </w:rPr>
      </w:pPr>
      <w:r>
        <w:rPr>
          <w:sz w:val="28"/>
          <w:szCs w:val="28"/>
        </w:rPr>
        <w:t>4</w:t>
      </w:r>
      <w:r w:rsidR="001318EE">
        <w:rPr>
          <w:sz w:val="28"/>
          <w:szCs w:val="28"/>
        </w:rPr>
        <w:t>.</w:t>
      </w:r>
      <w:r>
        <w:rPr>
          <w:sz w:val="28"/>
          <w:szCs w:val="28"/>
        </w:rPr>
        <w:t xml:space="preserve"> </w:t>
      </w:r>
      <w:r w:rsidR="00BE0FEE" w:rsidRPr="003C18BB">
        <w:rPr>
          <w:sz w:val="28"/>
          <w:szCs w:val="28"/>
        </w:rPr>
        <w:t xml:space="preserve">Контроль за выполнением настоящего постановления </w:t>
      </w:r>
      <w:r w:rsidR="00BE0FEE">
        <w:rPr>
          <w:sz w:val="28"/>
          <w:szCs w:val="28"/>
        </w:rPr>
        <w:t>оставляю за собой</w:t>
      </w:r>
      <w:r w:rsidR="00BE0FEE" w:rsidRPr="003C18BB">
        <w:rPr>
          <w:sz w:val="28"/>
          <w:szCs w:val="28"/>
        </w:rPr>
        <w:t>.</w:t>
      </w:r>
    </w:p>
    <w:p w:rsidR="00BE0FEE" w:rsidRPr="00B85CFB" w:rsidRDefault="00E51FBA" w:rsidP="00592212">
      <w:pPr>
        <w:suppressAutoHyphens/>
        <w:autoSpaceDE w:val="0"/>
        <w:autoSpaceDN w:val="0"/>
        <w:adjustRightInd w:val="0"/>
        <w:ind w:firstLine="540"/>
        <w:jc w:val="both"/>
        <w:rPr>
          <w:color w:val="FF0000"/>
          <w:sz w:val="28"/>
          <w:szCs w:val="28"/>
        </w:rPr>
      </w:pPr>
      <w:r>
        <w:rPr>
          <w:sz w:val="28"/>
          <w:szCs w:val="28"/>
        </w:rPr>
        <w:t>5</w:t>
      </w:r>
      <w:r w:rsidR="001318EE">
        <w:rPr>
          <w:sz w:val="28"/>
          <w:szCs w:val="28"/>
        </w:rPr>
        <w:t>.</w:t>
      </w:r>
      <w:r>
        <w:rPr>
          <w:sz w:val="28"/>
          <w:szCs w:val="28"/>
        </w:rPr>
        <w:t xml:space="preserve"> </w:t>
      </w:r>
      <w:r w:rsidR="00BE0FEE" w:rsidRPr="003C18BB">
        <w:rPr>
          <w:sz w:val="28"/>
          <w:szCs w:val="28"/>
        </w:rPr>
        <w:t xml:space="preserve">Настоящее постановление вступает в силу со дня его </w:t>
      </w:r>
      <w:r w:rsidR="00BE0FEE" w:rsidRPr="003A5EBC">
        <w:rPr>
          <w:sz w:val="28"/>
          <w:szCs w:val="28"/>
        </w:rPr>
        <w:t>обнародования.</w:t>
      </w:r>
    </w:p>
    <w:p w:rsidR="00BE0FEE" w:rsidRPr="00B85CFB" w:rsidRDefault="00BE0FEE" w:rsidP="00592212">
      <w:pPr>
        <w:widowControl w:val="0"/>
        <w:suppressAutoHyphens/>
        <w:autoSpaceDE w:val="0"/>
        <w:autoSpaceDN w:val="0"/>
        <w:adjustRightInd w:val="0"/>
        <w:rPr>
          <w:color w:val="FF0000"/>
          <w:sz w:val="28"/>
          <w:szCs w:val="28"/>
        </w:rPr>
      </w:pPr>
    </w:p>
    <w:p w:rsidR="00BE0FEE" w:rsidRPr="003C18BB" w:rsidRDefault="00BE0FEE" w:rsidP="00592212">
      <w:pPr>
        <w:widowControl w:val="0"/>
        <w:suppressAutoHyphens/>
        <w:autoSpaceDE w:val="0"/>
        <w:autoSpaceDN w:val="0"/>
        <w:adjustRightInd w:val="0"/>
        <w:rPr>
          <w:sz w:val="28"/>
          <w:szCs w:val="28"/>
        </w:rPr>
      </w:pPr>
    </w:p>
    <w:p w:rsidR="00BE0FEE" w:rsidRDefault="00BE0FEE" w:rsidP="00426458">
      <w:pPr>
        <w:widowControl w:val="0"/>
        <w:suppressAutoHyphens/>
        <w:autoSpaceDE w:val="0"/>
        <w:autoSpaceDN w:val="0"/>
        <w:adjustRightInd w:val="0"/>
        <w:rPr>
          <w:sz w:val="28"/>
          <w:szCs w:val="28"/>
        </w:rPr>
      </w:pPr>
      <w:r w:rsidRPr="003C18BB">
        <w:rPr>
          <w:sz w:val="28"/>
          <w:szCs w:val="28"/>
        </w:rPr>
        <w:t xml:space="preserve">Глава </w:t>
      </w:r>
      <w:r>
        <w:rPr>
          <w:sz w:val="28"/>
          <w:szCs w:val="28"/>
        </w:rPr>
        <w:t>Прикубанского сельского поселения</w:t>
      </w:r>
    </w:p>
    <w:p w:rsidR="00BE0FEE" w:rsidRPr="003C18BB" w:rsidRDefault="00BE0FEE" w:rsidP="00426458">
      <w:pPr>
        <w:widowControl w:val="0"/>
        <w:suppressAutoHyphens/>
        <w:autoSpaceDE w:val="0"/>
        <w:autoSpaceDN w:val="0"/>
        <w:adjustRightInd w:val="0"/>
        <w:jc w:val="right"/>
        <w:rPr>
          <w:sz w:val="28"/>
          <w:szCs w:val="28"/>
        </w:rPr>
      </w:pPr>
      <w:r>
        <w:rPr>
          <w:sz w:val="28"/>
          <w:szCs w:val="28"/>
        </w:rPr>
        <w:t>Новокубанского района</w:t>
      </w:r>
      <w:r w:rsidRPr="003C18BB">
        <w:rPr>
          <w:sz w:val="28"/>
          <w:szCs w:val="28"/>
        </w:rPr>
        <w:t xml:space="preserve">     </w:t>
      </w:r>
      <w:r w:rsidR="00426458">
        <w:rPr>
          <w:sz w:val="28"/>
          <w:szCs w:val="28"/>
        </w:rPr>
        <w:t xml:space="preserve"> </w:t>
      </w:r>
      <w:r w:rsidRPr="003C18BB">
        <w:rPr>
          <w:sz w:val="28"/>
          <w:szCs w:val="28"/>
        </w:rPr>
        <w:t xml:space="preserve">                                             </w:t>
      </w:r>
      <w:r w:rsidR="00426458">
        <w:rPr>
          <w:sz w:val="28"/>
          <w:szCs w:val="28"/>
        </w:rPr>
        <w:t xml:space="preserve">                   </w:t>
      </w:r>
      <w:r>
        <w:rPr>
          <w:sz w:val="28"/>
          <w:szCs w:val="28"/>
        </w:rPr>
        <w:t xml:space="preserve"> </w:t>
      </w:r>
      <w:r w:rsidRPr="003C18BB">
        <w:rPr>
          <w:sz w:val="28"/>
          <w:szCs w:val="28"/>
        </w:rPr>
        <w:t xml:space="preserve"> </w:t>
      </w:r>
      <w:r>
        <w:rPr>
          <w:rFonts w:cs="Arial"/>
          <w:sz w:val="28"/>
          <w:szCs w:val="28"/>
        </w:rPr>
        <w:t>М.А.</w:t>
      </w:r>
      <w:r w:rsidR="00426458">
        <w:rPr>
          <w:rFonts w:cs="Arial"/>
          <w:sz w:val="28"/>
          <w:szCs w:val="28"/>
        </w:rPr>
        <w:t xml:space="preserve"> </w:t>
      </w:r>
      <w:r>
        <w:rPr>
          <w:rFonts w:cs="Arial"/>
          <w:sz w:val="28"/>
          <w:szCs w:val="28"/>
        </w:rPr>
        <w:t>Солопов</w:t>
      </w:r>
    </w:p>
    <w:p w:rsidR="00BE0FEE" w:rsidRPr="003C18BB" w:rsidRDefault="00BE0FEE"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BE0FEE" w:rsidRDefault="00BE0FEE" w:rsidP="009C64C6">
      <w:pPr>
        <w:pStyle w:val="Heading"/>
        <w:ind w:right="-1"/>
        <w:rPr>
          <w:rFonts w:ascii="Times New Roman" w:hAnsi="Times New Roman" w:cs="Times New Roman"/>
          <w:b w:val="0"/>
          <w:bCs w:val="0"/>
          <w:sz w:val="28"/>
          <w:szCs w:val="28"/>
        </w:rPr>
      </w:pPr>
    </w:p>
    <w:p w:rsidR="00BE0FEE" w:rsidRPr="003C18BB" w:rsidRDefault="00BE0FEE" w:rsidP="009C64C6">
      <w:pPr>
        <w:pStyle w:val="Heading"/>
        <w:ind w:right="-1"/>
        <w:rPr>
          <w:rFonts w:ascii="Times New Roman" w:hAnsi="Times New Roman"/>
          <w:b w:val="0"/>
          <w:bCs w:val="0"/>
          <w:sz w:val="28"/>
          <w:szCs w:val="28"/>
        </w:rPr>
      </w:pPr>
    </w:p>
    <w:p w:rsidR="00BE0FEE" w:rsidRPr="003C18BB" w:rsidRDefault="00BE0FEE" w:rsidP="00E75D6E">
      <w:pPr>
        <w:pStyle w:val="Heading"/>
        <w:ind w:right="-1"/>
        <w:jc w:val="right"/>
        <w:rPr>
          <w:rFonts w:ascii="Times New Roman" w:hAnsi="Times New Roman"/>
          <w:b w:val="0"/>
          <w:bCs w:val="0"/>
          <w:sz w:val="28"/>
          <w:szCs w:val="28"/>
        </w:rPr>
      </w:pPr>
    </w:p>
    <w:p w:rsidR="00BE0FEE" w:rsidRDefault="00BE0FEE" w:rsidP="00E75D6E">
      <w:pPr>
        <w:pStyle w:val="Heading"/>
        <w:ind w:right="-1"/>
        <w:jc w:val="right"/>
        <w:rPr>
          <w:rFonts w:ascii="Times New Roman" w:hAnsi="Times New Roman"/>
          <w:b w:val="0"/>
          <w:bCs w:val="0"/>
          <w:sz w:val="28"/>
          <w:szCs w:val="28"/>
        </w:rPr>
      </w:pPr>
    </w:p>
    <w:p w:rsidR="00AF3464" w:rsidRDefault="00AF3464" w:rsidP="00E75D6E">
      <w:pPr>
        <w:pStyle w:val="Heading"/>
        <w:ind w:right="-1"/>
        <w:jc w:val="right"/>
        <w:rPr>
          <w:rFonts w:ascii="Times New Roman" w:hAnsi="Times New Roman"/>
          <w:b w:val="0"/>
          <w:bCs w:val="0"/>
          <w:sz w:val="28"/>
          <w:szCs w:val="28"/>
        </w:rPr>
      </w:pPr>
    </w:p>
    <w:p w:rsidR="00AF3464" w:rsidRPr="003C18BB" w:rsidRDefault="00AF3464" w:rsidP="00E75D6E">
      <w:pPr>
        <w:pStyle w:val="Heading"/>
        <w:ind w:right="-1"/>
        <w:jc w:val="right"/>
        <w:rPr>
          <w:rFonts w:ascii="Times New Roman" w:hAnsi="Times New Roman"/>
          <w:b w:val="0"/>
          <w:bCs w:val="0"/>
          <w:sz w:val="28"/>
          <w:szCs w:val="28"/>
        </w:rPr>
      </w:pPr>
    </w:p>
    <w:p w:rsidR="00BE0FEE" w:rsidRDefault="00BE0FEE" w:rsidP="00E75D6E">
      <w:pPr>
        <w:pStyle w:val="Heading"/>
        <w:ind w:right="-1"/>
        <w:jc w:val="right"/>
        <w:rPr>
          <w:rFonts w:ascii="Times New Roman" w:hAnsi="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BE0FEE" w:rsidRPr="003C18BB">
        <w:tc>
          <w:tcPr>
            <w:tcW w:w="4644" w:type="dxa"/>
            <w:tcBorders>
              <w:top w:val="nil"/>
              <w:left w:val="nil"/>
              <w:bottom w:val="nil"/>
              <w:right w:val="nil"/>
            </w:tcBorders>
          </w:tcPr>
          <w:p w:rsidR="00BE0FEE" w:rsidRPr="003C18BB" w:rsidRDefault="00BE0F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BE0FEE" w:rsidRPr="003C18BB" w:rsidRDefault="00BE0FEE"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 xml:space="preserve">ПРИЛОЖЕНИЕ </w:t>
            </w:r>
          </w:p>
          <w:p w:rsidR="00BE0FEE" w:rsidRPr="003C18BB" w:rsidRDefault="00BE0FEE" w:rsidP="00CB62E0">
            <w:pPr>
              <w:pStyle w:val="Heading"/>
              <w:ind w:right="-1"/>
              <w:jc w:val="center"/>
              <w:rPr>
                <w:rFonts w:ascii="Times New Roman" w:hAnsi="Times New Roman"/>
                <w:b w:val="0"/>
                <w:bCs w:val="0"/>
                <w:sz w:val="28"/>
                <w:szCs w:val="28"/>
              </w:rPr>
            </w:pPr>
          </w:p>
          <w:p w:rsidR="00BE0FEE" w:rsidRPr="003C18BB" w:rsidRDefault="00BE0FEE"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УТВЕРЖДЕН</w:t>
            </w:r>
          </w:p>
          <w:p w:rsidR="00BE0FEE" w:rsidRPr="003C18BB" w:rsidRDefault="00BE0FEE" w:rsidP="00CB62E0">
            <w:pPr>
              <w:pStyle w:val="a3"/>
              <w:jc w:val="center"/>
              <w:rPr>
                <w:bCs/>
                <w:sz w:val="28"/>
                <w:szCs w:val="28"/>
              </w:rPr>
            </w:pPr>
            <w:r w:rsidRPr="003C18BB">
              <w:rPr>
                <w:bCs/>
                <w:sz w:val="28"/>
                <w:szCs w:val="28"/>
              </w:rPr>
              <w:t xml:space="preserve">постановлением администрации </w:t>
            </w:r>
          </w:p>
          <w:p w:rsidR="00BE0FEE" w:rsidRDefault="00BE0FEE" w:rsidP="00CB62E0">
            <w:pPr>
              <w:pStyle w:val="a3"/>
              <w:jc w:val="center"/>
              <w:rPr>
                <w:sz w:val="28"/>
                <w:szCs w:val="28"/>
              </w:rPr>
            </w:pPr>
            <w:r>
              <w:rPr>
                <w:sz w:val="28"/>
                <w:szCs w:val="28"/>
              </w:rPr>
              <w:t>Прикубанского сельского поселения</w:t>
            </w:r>
          </w:p>
          <w:p w:rsidR="00BE0FEE" w:rsidRPr="003C18BB" w:rsidRDefault="00BE0FEE" w:rsidP="00CB62E0">
            <w:pPr>
              <w:pStyle w:val="a3"/>
              <w:jc w:val="center"/>
              <w:rPr>
                <w:bCs/>
                <w:sz w:val="28"/>
                <w:szCs w:val="28"/>
              </w:rPr>
            </w:pPr>
            <w:r>
              <w:rPr>
                <w:sz w:val="28"/>
                <w:szCs w:val="28"/>
              </w:rPr>
              <w:t xml:space="preserve"> Новокубанского района</w:t>
            </w:r>
            <w:r w:rsidRPr="003C18BB">
              <w:rPr>
                <w:bCs/>
                <w:sz w:val="28"/>
                <w:szCs w:val="28"/>
              </w:rPr>
              <w:t xml:space="preserve"> </w:t>
            </w:r>
          </w:p>
          <w:p w:rsidR="00BE0FEE" w:rsidRPr="003C18BB" w:rsidRDefault="0090711B"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от____________2017 </w:t>
            </w:r>
            <w:r w:rsidR="00BE0FEE" w:rsidRPr="003C18BB">
              <w:rPr>
                <w:rFonts w:ascii="Times New Roman" w:hAnsi="Times New Roman"/>
                <w:b w:val="0"/>
                <w:bCs w:val="0"/>
                <w:sz w:val="28"/>
                <w:szCs w:val="28"/>
              </w:rPr>
              <w:t>года №________</w:t>
            </w:r>
          </w:p>
          <w:p w:rsidR="00BE0FEE" w:rsidRPr="003C18BB" w:rsidRDefault="00BE0FEE" w:rsidP="00CB62E0">
            <w:pPr>
              <w:pStyle w:val="Heading"/>
              <w:ind w:right="-1"/>
              <w:rPr>
                <w:rFonts w:ascii="Times New Roman" w:hAnsi="Times New Roman"/>
                <w:b w:val="0"/>
                <w:bCs w:val="0"/>
                <w:sz w:val="28"/>
                <w:szCs w:val="28"/>
              </w:rPr>
            </w:pPr>
          </w:p>
        </w:tc>
      </w:tr>
    </w:tbl>
    <w:p w:rsidR="00BE0FEE" w:rsidRPr="003C18BB" w:rsidRDefault="00BE0FEE" w:rsidP="00397F4E">
      <w:pPr>
        <w:jc w:val="center"/>
        <w:rPr>
          <w:b/>
          <w:sz w:val="28"/>
          <w:szCs w:val="28"/>
        </w:rPr>
      </w:pPr>
    </w:p>
    <w:p w:rsidR="00BE0FEE" w:rsidRPr="003C18BB" w:rsidRDefault="00BE0FEE" w:rsidP="00397F4E">
      <w:pPr>
        <w:jc w:val="center"/>
        <w:rPr>
          <w:b/>
          <w:sz w:val="28"/>
          <w:szCs w:val="28"/>
        </w:rPr>
      </w:pPr>
    </w:p>
    <w:p w:rsidR="00BE0FEE" w:rsidRPr="003C18BB" w:rsidRDefault="00BE0FEE" w:rsidP="00FB3D9B">
      <w:pPr>
        <w:jc w:val="center"/>
        <w:rPr>
          <w:sz w:val="28"/>
          <w:szCs w:val="28"/>
        </w:rPr>
      </w:pPr>
      <w:r w:rsidRPr="003C18BB">
        <w:rPr>
          <w:sz w:val="28"/>
          <w:szCs w:val="28"/>
        </w:rPr>
        <w:t>АДМИНИСТРАТИВНЫЙ РЕГЛАМЕНТ</w:t>
      </w:r>
    </w:p>
    <w:p w:rsidR="00BE0FEE" w:rsidRPr="003C18BB" w:rsidRDefault="00BE0FEE" w:rsidP="000C1B43">
      <w:pPr>
        <w:jc w:val="center"/>
        <w:rPr>
          <w:sz w:val="28"/>
          <w:szCs w:val="28"/>
        </w:rPr>
      </w:pPr>
      <w:r w:rsidRPr="003C18BB">
        <w:rPr>
          <w:sz w:val="28"/>
          <w:szCs w:val="28"/>
        </w:rPr>
        <w:t xml:space="preserve">предоставления администрацией </w:t>
      </w:r>
      <w:r>
        <w:rPr>
          <w:sz w:val="28"/>
          <w:szCs w:val="28"/>
        </w:rPr>
        <w:t>Прикубанского сельского поселения Новокубанского района</w:t>
      </w:r>
      <w:r w:rsidRPr="003C18BB">
        <w:rPr>
          <w:sz w:val="28"/>
          <w:szCs w:val="28"/>
        </w:rPr>
        <w:t xml:space="preserve"> муниципальной услуги </w:t>
      </w:r>
      <w:r w:rsidRPr="003C18BB">
        <w:rPr>
          <w:sz w:val="28"/>
          <w:szCs w:val="28"/>
        </w:rPr>
        <w:br/>
        <w:t>«</w:t>
      </w:r>
      <w:r w:rsidR="00E86D82" w:rsidRPr="004D2E8A">
        <w:rPr>
          <w:color w:val="000000" w:themeColor="text1"/>
          <w:sz w:val="28"/>
          <w:szCs w:val="28"/>
        </w:rPr>
        <w:t>Выдача разрешения (ордера) на проведение земляных работ на территории общего пользования</w:t>
      </w:r>
      <w:r w:rsidRPr="003C18BB">
        <w:rPr>
          <w:sz w:val="28"/>
          <w:szCs w:val="28"/>
        </w:rPr>
        <w:t>»</w:t>
      </w:r>
    </w:p>
    <w:p w:rsidR="00BE0FEE" w:rsidRPr="003C18BB" w:rsidRDefault="00BE0FEE" w:rsidP="00397F4E">
      <w:pPr>
        <w:jc w:val="center"/>
        <w:rPr>
          <w:b/>
          <w:sz w:val="28"/>
          <w:szCs w:val="28"/>
        </w:rPr>
      </w:pPr>
    </w:p>
    <w:bookmarkEnd w:id="1"/>
    <w:bookmarkEnd w:id="2"/>
    <w:bookmarkEnd w:id="3"/>
    <w:bookmarkEnd w:id="4"/>
    <w:p w:rsidR="00BE0FEE" w:rsidRPr="003C18BB" w:rsidRDefault="00BE0FEE" w:rsidP="00D1036D">
      <w:pPr>
        <w:widowControl w:val="0"/>
        <w:autoSpaceDE w:val="0"/>
        <w:autoSpaceDN w:val="0"/>
        <w:adjustRightInd w:val="0"/>
        <w:ind w:firstLine="720"/>
        <w:jc w:val="center"/>
        <w:outlineLvl w:val="1"/>
        <w:rPr>
          <w:sz w:val="28"/>
          <w:szCs w:val="28"/>
        </w:rPr>
      </w:pPr>
      <w:r w:rsidRPr="003C18BB">
        <w:rPr>
          <w:sz w:val="28"/>
          <w:szCs w:val="28"/>
        </w:rPr>
        <w:t>Раздел I. ОБЩИЕ ПОЛОЖЕНИЯ</w:t>
      </w:r>
    </w:p>
    <w:p w:rsidR="00BE0FEE" w:rsidRPr="003C18BB" w:rsidRDefault="00BE0FEE" w:rsidP="00D1036D">
      <w:pPr>
        <w:widowControl w:val="0"/>
        <w:autoSpaceDE w:val="0"/>
        <w:autoSpaceDN w:val="0"/>
        <w:adjustRightInd w:val="0"/>
        <w:ind w:firstLine="720"/>
        <w:jc w:val="both"/>
        <w:rPr>
          <w:sz w:val="28"/>
          <w:szCs w:val="28"/>
        </w:rPr>
      </w:pPr>
    </w:p>
    <w:p w:rsidR="00BE0FEE" w:rsidRPr="003C18BB" w:rsidRDefault="00BE0FEE" w:rsidP="00D1036D">
      <w:pPr>
        <w:widowControl w:val="0"/>
        <w:autoSpaceDE w:val="0"/>
        <w:autoSpaceDN w:val="0"/>
        <w:adjustRightInd w:val="0"/>
        <w:ind w:firstLine="720"/>
        <w:jc w:val="center"/>
        <w:outlineLvl w:val="2"/>
        <w:rPr>
          <w:sz w:val="28"/>
          <w:szCs w:val="28"/>
        </w:rPr>
      </w:pPr>
      <w:bookmarkStart w:id="5" w:name="Par43"/>
      <w:bookmarkEnd w:id="5"/>
      <w:r w:rsidRPr="003C18BB">
        <w:rPr>
          <w:sz w:val="28"/>
          <w:szCs w:val="28"/>
        </w:rPr>
        <w:t xml:space="preserve">Подраздел 1.1. ПРЕДМЕТ РЕГУЛИРОВАНИЯ </w:t>
      </w:r>
    </w:p>
    <w:p w:rsidR="00BE0FEE" w:rsidRPr="003C18BB" w:rsidRDefault="00BE0FEE" w:rsidP="00D1036D">
      <w:pPr>
        <w:widowControl w:val="0"/>
        <w:autoSpaceDE w:val="0"/>
        <w:autoSpaceDN w:val="0"/>
        <w:adjustRightInd w:val="0"/>
        <w:ind w:firstLine="720"/>
        <w:jc w:val="center"/>
        <w:outlineLvl w:val="2"/>
        <w:rPr>
          <w:sz w:val="28"/>
          <w:szCs w:val="28"/>
        </w:rPr>
      </w:pPr>
      <w:r w:rsidRPr="003C18BB">
        <w:rPr>
          <w:sz w:val="28"/>
          <w:szCs w:val="28"/>
        </w:rPr>
        <w:t>АДМИНИСТРАТИВНОГО РЕГЛАМЕНТА</w:t>
      </w:r>
    </w:p>
    <w:p w:rsidR="00BE0FEE" w:rsidRPr="003C18BB" w:rsidRDefault="00BE0FEE" w:rsidP="00C14F9E">
      <w:pPr>
        <w:ind w:firstLine="851"/>
        <w:jc w:val="center"/>
        <w:rPr>
          <w:sz w:val="28"/>
          <w:szCs w:val="28"/>
        </w:rPr>
      </w:pPr>
    </w:p>
    <w:p w:rsidR="00BE0FEE" w:rsidRPr="00AE4286" w:rsidRDefault="00BE0FEE" w:rsidP="00C77B8B">
      <w:pPr>
        <w:pStyle w:val="af"/>
        <w:ind w:left="0" w:firstLine="709"/>
        <w:jc w:val="both"/>
        <w:rPr>
          <w:rFonts w:ascii="Times New Roman" w:hAnsi="Times New Roman"/>
          <w:sz w:val="28"/>
          <w:szCs w:val="28"/>
        </w:rPr>
      </w:pPr>
      <w:r w:rsidRPr="003C18BB">
        <w:rPr>
          <w:rFonts w:ascii="Times New Roman" w:hAnsi="Times New Roman"/>
          <w:sz w:val="28"/>
          <w:szCs w:val="28"/>
        </w:rPr>
        <w:t xml:space="preserve">Административный регламент предоставления администрацией </w:t>
      </w:r>
      <w:r w:rsidRPr="00C173EB">
        <w:rPr>
          <w:rFonts w:ascii="Times New Roman" w:hAnsi="Times New Roman"/>
          <w:sz w:val="28"/>
          <w:szCs w:val="28"/>
        </w:rPr>
        <w:t>Прикубанского сельского поселения Новокубанского района</w:t>
      </w:r>
      <w:r w:rsidRPr="003C18BB">
        <w:rPr>
          <w:rFonts w:ascii="Times New Roman" w:hAnsi="Times New Roman"/>
          <w:sz w:val="28"/>
          <w:szCs w:val="28"/>
        </w:rPr>
        <w:t xml:space="preserve"> </w:t>
      </w:r>
      <w:r w:rsidRPr="003C18BB">
        <w:rPr>
          <w:rFonts w:ascii="Times New Roman" w:hAnsi="Times New Roman"/>
          <w:sz w:val="28"/>
          <w:szCs w:val="28"/>
        </w:rPr>
        <w:br/>
        <w:t>муниципальной услуги «</w:t>
      </w:r>
      <w:r w:rsidR="00E86D8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Pr="003C18BB">
        <w:rPr>
          <w:rFonts w:ascii="Times New Roman" w:hAnsi="Times New Roman"/>
          <w:sz w:val="28"/>
          <w:szCs w:val="28"/>
        </w:rPr>
        <w:t>»</w:t>
      </w:r>
      <w:r>
        <w:rPr>
          <w:rFonts w:ascii="Times New Roman" w:hAnsi="Times New Roman"/>
          <w:sz w:val="28"/>
          <w:szCs w:val="28"/>
        </w:rPr>
        <w:t xml:space="preserve"> </w:t>
      </w:r>
      <w:r w:rsidRPr="003C18BB">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Административный регламент предоставления администрацией </w:t>
      </w:r>
      <w:r w:rsidRPr="00C173EB">
        <w:rPr>
          <w:rFonts w:ascii="Times New Roman" w:hAnsi="Times New Roman"/>
          <w:sz w:val="28"/>
          <w:szCs w:val="28"/>
        </w:rPr>
        <w:t>Прикубанского сельского поселения Новокубанского района</w:t>
      </w:r>
      <w:r w:rsidRPr="003C18BB">
        <w:rPr>
          <w:rFonts w:ascii="Times New Roman" w:hAnsi="Times New Roman"/>
          <w:sz w:val="28"/>
          <w:szCs w:val="28"/>
        </w:rPr>
        <w:t xml:space="preserve"> муниципальной услуги муниципальной услуги </w:t>
      </w:r>
      <w:r w:rsidRPr="00AE4286">
        <w:rPr>
          <w:rFonts w:ascii="Times New Roman" w:hAnsi="Times New Roman"/>
          <w:sz w:val="28"/>
          <w:szCs w:val="28"/>
        </w:rPr>
        <w:t>«</w:t>
      </w:r>
      <w:r w:rsidR="00D14A4D" w:rsidRPr="00AE4286">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Pr="00AE4286">
        <w:rPr>
          <w:rFonts w:ascii="Times New Roman" w:hAnsi="Times New Roman"/>
          <w:sz w:val="28"/>
          <w:szCs w:val="28"/>
        </w:rPr>
        <w:t>»(далее – муниципальная услуга).</w:t>
      </w:r>
    </w:p>
    <w:p w:rsidR="00300C52" w:rsidRPr="003C18BB" w:rsidRDefault="00300C52" w:rsidP="00C77B8B">
      <w:pPr>
        <w:pStyle w:val="af"/>
        <w:ind w:left="0" w:firstLine="709"/>
        <w:jc w:val="both"/>
        <w:rPr>
          <w:rFonts w:ascii="Times New Roman" w:hAnsi="Times New Roman"/>
          <w:sz w:val="28"/>
          <w:szCs w:val="28"/>
        </w:rPr>
      </w:pPr>
    </w:p>
    <w:p w:rsidR="00BE0FEE" w:rsidRPr="003C18BB" w:rsidRDefault="00BE0FEE" w:rsidP="00397F4E">
      <w:pPr>
        <w:ind w:firstLine="851"/>
        <w:jc w:val="both"/>
        <w:rPr>
          <w:sz w:val="28"/>
          <w:szCs w:val="28"/>
        </w:rPr>
      </w:pPr>
    </w:p>
    <w:p w:rsidR="00BE0FEE" w:rsidRPr="003C18BB" w:rsidRDefault="00BE0FEE" w:rsidP="00D1036D">
      <w:pPr>
        <w:widowControl w:val="0"/>
        <w:autoSpaceDE w:val="0"/>
        <w:autoSpaceDN w:val="0"/>
        <w:adjustRightInd w:val="0"/>
        <w:ind w:firstLine="720"/>
        <w:jc w:val="center"/>
        <w:outlineLvl w:val="2"/>
        <w:rPr>
          <w:sz w:val="28"/>
          <w:szCs w:val="28"/>
        </w:rPr>
      </w:pPr>
      <w:r w:rsidRPr="003C18BB">
        <w:rPr>
          <w:sz w:val="28"/>
          <w:szCs w:val="28"/>
        </w:rPr>
        <w:t>Подраздел</w:t>
      </w:r>
      <w:r w:rsidR="00AE4286">
        <w:rPr>
          <w:sz w:val="28"/>
          <w:szCs w:val="28"/>
        </w:rPr>
        <w:t xml:space="preserve"> </w:t>
      </w:r>
      <w:r w:rsidRPr="003C18BB">
        <w:rPr>
          <w:sz w:val="28"/>
          <w:szCs w:val="28"/>
        </w:rPr>
        <w:t>1.2. КРУГ ЗАЯВИТЕЛЕЙ</w:t>
      </w:r>
    </w:p>
    <w:p w:rsidR="00BE0FEE" w:rsidRPr="003C18BB" w:rsidRDefault="00BE0FEE" w:rsidP="00397F4E">
      <w:pPr>
        <w:ind w:firstLine="851"/>
        <w:jc w:val="both"/>
        <w:rPr>
          <w:sz w:val="28"/>
          <w:szCs w:val="28"/>
        </w:rPr>
      </w:pPr>
    </w:p>
    <w:p w:rsidR="00BE0FEE" w:rsidRPr="00D7630C" w:rsidRDefault="00BE0FEE" w:rsidP="00D52C2D">
      <w:pPr>
        <w:ind w:firstLine="708"/>
        <w:jc w:val="both"/>
        <w:rPr>
          <w:color w:val="FF0000"/>
          <w:sz w:val="28"/>
          <w:szCs w:val="28"/>
        </w:rPr>
      </w:pPr>
      <w:r w:rsidRPr="00D7630C">
        <w:rPr>
          <w:color w:val="FF0000"/>
          <w:sz w:val="28"/>
          <w:szCs w:val="28"/>
        </w:rPr>
        <w:t>Заявителями на получение муниципальной услуги (далее – заявители) являются: физические лица, обращающиеся за предоставлением выписки, а также их представители, наделенные соответствующими полномочиями.</w:t>
      </w:r>
    </w:p>
    <w:p w:rsidR="00BE0FEE" w:rsidRPr="00D7630C" w:rsidRDefault="00BE0FEE" w:rsidP="000C1B43">
      <w:pPr>
        <w:jc w:val="both"/>
        <w:rPr>
          <w:color w:val="FF0000"/>
          <w:sz w:val="28"/>
          <w:szCs w:val="28"/>
        </w:rPr>
      </w:pPr>
    </w:p>
    <w:p w:rsidR="00BE0FEE" w:rsidRDefault="00BE0FEE" w:rsidP="00E66937">
      <w:pPr>
        <w:ind w:firstLine="709"/>
        <w:jc w:val="both"/>
        <w:rPr>
          <w:sz w:val="28"/>
          <w:szCs w:val="28"/>
        </w:rPr>
      </w:pPr>
    </w:p>
    <w:p w:rsidR="00AE4286" w:rsidRDefault="00AE4286" w:rsidP="00E66937">
      <w:pPr>
        <w:ind w:firstLine="709"/>
        <w:jc w:val="both"/>
        <w:rPr>
          <w:sz w:val="28"/>
          <w:szCs w:val="28"/>
        </w:rPr>
      </w:pPr>
    </w:p>
    <w:p w:rsidR="00AE4286" w:rsidRPr="003C18BB" w:rsidRDefault="00AE4286" w:rsidP="00E66937">
      <w:pPr>
        <w:ind w:firstLine="709"/>
        <w:jc w:val="both"/>
        <w:rPr>
          <w:sz w:val="28"/>
          <w:szCs w:val="28"/>
        </w:rPr>
      </w:pPr>
    </w:p>
    <w:p w:rsidR="00BE0FEE" w:rsidRPr="003C18BB" w:rsidRDefault="00BE0FEE" w:rsidP="00D1036D">
      <w:pPr>
        <w:widowControl w:val="0"/>
        <w:autoSpaceDE w:val="0"/>
        <w:autoSpaceDN w:val="0"/>
        <w:adjustRightInd w:val="0"/>
        <w:jc w:val="center"/>
        <w:outlineLvl w:val="2"/>
        <w:rPr>
          <w:sz w:val="28"/>
          <w:szCs w:val="28"/>
        </w:rPr>
      </w:pPr>
      <w:r w:rsidRPr="003C18BB">
        <w:rPr>
          <w:sz w:val="28"/>
          <w:szCs w:val="28"/>
        </w:rPr>
        <w:lastRenderedPageBreak/>
        <w:t>Подраздел 1.3. ТРЕБОВАНИЯ К ПОРЯДКУ ИНФОРМИРОВАНИЯ</w:t>
      </w:r>
    </w:p>
    <w:p w:rsidR="00BE0FEE" w:rsidRPr="003C18BB" w:rsidRDefault="00BE0FEE" w:rsidP="00D1036D">
      <w:pPr>
        <w:widowControl w:val="0"/>
        <w:autoSpaceDE w:val="0"/>
        <w:autoSpaceDN w:val="0"/>
        <w:adjustRightInd w:val="0"/>
        <w:ind w:firstLine="720"/>
        <w:jc w:val="center"/>
        <w:rPr>
          <w:sz w:val="28"/>
          <w:szCs w:val="28"/>
        </w:rPr>
      </w:pPr>
      <w:r w:rsidRPr="003C18BB">
        <w:rPr>
          <w:sz w:val="28"/>
          <w:szCs w:val="28"/>
        </w:rPr>
        <w:t>О ПРЕДОСТАВЛЕНИИМУНИЦИПАЛЬНОЙ УСЛУГИ</w:t>
      </w:r>
    </w:p>
    <w:p w:rsidR="00BE0FEE" w:rsidRPr="003C18BB" w:rsidRDefault="00BE0FEE" w:rsidP="00D1036D">
      <w:pPr>
        <w:jc w:val="center"/>
        <w:rPr>
          <w:sz w:val="28"/>
          <w:szCs w:val="28"/>
        </w:rPr>
      </w:pPr>
    </w:p>
    <w:p w:rsidR="00BE0FEE" w:rsidRPr="003C18BB" w:rsidRDefault="00BE0FEE"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BE0FEE" w:rsidRPr="00FB1B7A" w:rsidRDefault="00BE0FEE" w:rsidP="00FB1B7A">
      <w:pPr>
        <w:ind w:firstLine="709"/>
        <w:jc w:val="both"/>
        <w:rPr>
          <w:sz w:val="28"/>
          <w:szCs w:val="28"/>
          <w:lang w:eastAsia="en-US"/>
        </w:rPr>
      </w:pPr>
      <w:r w:rsidRPr="00FB1B7A">
        <w:rPr>
          <w:sz w:val="28"/>
          <w:szCs w:val="28"/>
          <w:lang w:eastAsia="en-US"/>
        </w:rPr>
        <w:t>1.3.1.1. В администрации</w:t>
      </w:r>
      <w:r w:rsidRPr="000D6171">
        <w:rPr>
          <w:sz w:val="28"/>
          <w:szCs w:val="28"/>
        </w:rPr>
        <w:t xml:space="preserve"> </w:t>
      </w:r>
      <w:r>
        <w:rPr>
          <w:sz w:val="28"/>
          <w:szCs w:val="28"/>
        </w:rPr>
        <w:t>Прикубанского сельского поселения Новокубанского района</w:t>
      </w:r>
      <w:r w:rsidRPr="00FB1B7A">
        <w:rPr>
          <w:sz w:val="28"/>
          <w:szCs w:val="28"/>
          <w:lang w:eastAsia="en-US"/>
        </w:rPr>
        <w:t xml:space="preserve"> (далее – уполномоченный орган):</w:t>
      </w:r>
    </w:p>
    <w:p w:rsidR="00BE0FEE" w:rsidRPr="00FB1B7A" w:rsidRDefault="00BE0FEE" w:rsidP="00FB1B7A">
      <w:pPr>
        <w:ind w:firstLine="709"/>
        <w:jc w:val="both"/>
        <w:rPr>
          <w:sz w:val="28"/>
          <w:szCs w:val="28"/>
          <w:lang w:eastAsia="en-US"/>
        </w:rPr>
      </w:pPr>
      <w:r w:rsidRPr="00FB1B7A">
        <w:rPr>
          <w:sz w:val="28"/>
          <w:szCs w:val="28"/>
          <w:lang w:eastAsia="en-US"/>
        </w:rPr>
        <w:t>в устной форме при личном обращении;</w:t>
      </w:r>
    </w:p>
    <w:p w:rsidR="00BE0FEE" w:rsidRPr="00FB1B7A" w:rsidRDefault="00BE0FEE" w:rsidP="00FB1B7A">
      <w:pPr>
        <w:ind w:firstLine="709"/>
        <w:jc w:val="both"/>
        <w:rPr>
          <w:sz w:val="28"/>
          <w:szCs w:val="28"/>
          <w:lang w:eastAsia="en-US"/>
        </w:rPr>
      </w:pPr>
      <w:r w:rsidRPr="00FB1B7A">
        <w:rPr>
          <w:sz w:val="28"/>
          <w:szCs w:val="28"/>
          <w:lang w:eastAsia="en-US"/>
        </w:rPr>
        <w:t>с использованием телефонной связи;</w:t>
      </w:r>
    </w:p>
    <w:p w:rsidR="00BE0FEE" w:rsidRPr="00FB1B7A" w:rsidRDefault="00BE0FEE" w:rsidP="00FB1B7A">
      <w:pPr>
        <w:ind w:firstLine="709"/>
        <w:jc w:val="both"/>
        <w:rPr>
          <w:sz w:val="28"/>
          <w:szCs w:val="28"/>
          <w:lang w:eastAsia="en-US"/>
        </w:rPr>
      </w:pPr>
      <w:r w:rsidRPr="00FB1B7A">
        <w:rPr>
          <w:sz w:val="28"/>
          <w:szCs w:val="28"/>
          <w:lang w:eastAsia="en-US"/>
        </w:rPr>
        <w:t>в форме электронного документа посредством направления на адрес электронной почты;</w:t>
      </w:r>
    </w:p>
    <w:p w:rsidR="00BE0FEE" w:rsidRDefault="00BE0FEE" w:rsidP="00FB1B7A">
      <w:pPr>
        <w:ind w:firstLine="709"/>
        <w:jc w:val="both"/>
        <w:rPr>
          <w:sz w:val="28"/>
          <w:szCs w:val="28"/>
          <w:lang w:eastAsia="en-US"/>
        </w:rPr>
      </w:pPr>
      <w:r w:rsidRPr="00FB1B7A">
        <w:rPr>
          <w:sz w:val="28"/>
          <w:szCs w:val="28"/>
          <w:lang w:eastAsia="en-US"/>
        </w:rPr>
        <w:t xml:space="preserve">по письменным обращениям. </w:t>
      </w:r>
    </w:p>
    <w:p w:rsidR="00BE0FEE" w:rsidRPr="003C18BB" w:rsidRDefault="00BE0FEE" w:rsidP="00FB1B7A">
      <w:pPr>
        <w:ind w:firstLine="709"/>
        <w:jc w:val="both"/>
        <w:rPr>
          <w:sz w:val="28"/>
          <w:szCs w:val="28"/>
          <w:lang w:eastAsia="en-US"/>
        </w:rPr>
      </w:pPr>
      <w:r w:rsidRPr="003C18BB">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E0FEE" w:rsidRPr="00D50EAE" w:rsidRDefault="00BE0FEE" w:rsidP="00592212">
      <w:pPr>
        <w:ind w:firstLine="709"/>
        <w:jc w:val="both"/>
        <w:rPr>
          <w:sz w:val="28"/>
          <w:szCs w:val="28"/>
          <w:lang w:eastAsia="en-US"/>
        </w:rPr>
      </w:pPr>
      <w:r w:rsidRPr="00D50EAE">
        <w:rPr>
          <w:sz w:val="28"/>
          <w:szCs w:val="28"/>
          <w:lang w:eastAsia="en-US"/>
        </w:rPr>
        <w:t>при личном обращении;</w:t>
      </w:r>
    </w:p>
    <w:p w:rsidR="00BE0FEE" w:rsidRPr="00D50EAE" w:rsidRDefault="00BE0FEE" w:rsidP="00592212">
      <w:pPr>
        <w:ind w:firstLine="709"/>
        <w:jc w:val="both"/>
        <w:rPr>
          <w:sz w:val="28"/>
          <w:szCs w:val="28"/>
          <w:lang w:eastAsia="en-US"/>
        </w:rPr>
      </w:pPr>
      <w:r w:rsidRPr="00D50EAE">
        <w:rPr>
          <w:sz w:val="28"/>
          <w:szCs w:val="28"/>
          <w:lang w:eastAsia="en-US"/>
        </w:rPr>
        <w:t>посредством интернет-сайта – http://</w:t>
      </w:r>
      <w:r w:rsidRPr="00D50EAE">
        <w:rPr>
          <w:sz w:val="28"/>
          <w:szCs w:val="28"/>
          <w:lang w:val="en-US" w:eastAsia="en-US"/>
        </w:rPr>
        <w:t>novokubansk</w:t>
      </w:r>
      <w:r w:rsidRPr="00D50EAE">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 – «Online-консультант», «Электронный консультант», «Виртуальная приемная».</w:t>
      </w:r>
    </w:p>
    <w:p w:rsidR="00BE0FEE" w:rsidRPr="003C18BB" w:rsidRDefault="00BE0FEE" w:rsidP="00592212">
      <w:pPr>
        <w:ind w:firstLine="709"/>
        <w:jc w:val="both"/>
        <w:rPr>
          <w:sz w:val="28"/>
          <w:szCs w:val="28"/>
          <w:lang w:eastAsia="en-US"/>
        </w:rPr>
      </w:pPr>
      <w:r w:rsidRPr="003C18BB">
        <w:rPr>
          <w:sz w:val="28"/>
          <w:szCs w:val="28"/>
          <w:lang w:eastAsia="en-US"/>
        </w:rPr>
        <w:t xml:space="preserve">1.3.1.3. Посредством размещения информации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адрес официального сайта http://www.</w:t>
      </w:r>
      <w:r>
        <w:rPr>
          <w:sz w:val="28"/>
          <w:szCs w:val="28"/>
          <w:lang w:val="en-US" w:eastAsia="en-US"/>
        </w:rPr>
        <w:t>prikubanskoe</w:t>
      </w:r>
      <w:r w:rsidRPr="003C18BB">
        <w:rPr>
          <w:sz w:val="28"/>
          <w:szCs w:val="28"/>
          <w:lang w:eastAsia="en-US"/>
        </w:rPr>
        <w:t>.ru.</w:t>
      </w:r>
    </w:p>
    <w:p w:rsidR="00BE0FEE" w:rsidRPr="003C18BB" w:rsidRDefault="00BE0FEE" w:rsidP="00592212">
      <w:pPr>
        <w:ind w:firstLine="709"/>
        <w:jc w:val="both"/>
        <w:rPr>
          <w:sz w:val="28"/>
          <w:szCs w:val="28"/>
          <w:lang w:eastAsia="en-US"/>
        </w:rPr>
      </w:pPr>
      <w:r w:rsidRPr="003C18BB">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E0FEE" w:rsidRPr="003C18BB" w:rsidRDefault="00BE0FEE" w:rsidP="00592212">
      <w:pPr>
        <w:ind w:firstLine="709"/>
        <w:jc w:val="both"/>
        <w:rPr>
          <w:sz w:val="28"/>
          <w:szCs w:val="28"/>
          <w:lang w:eastAsia="en-US"/>
        </w:rPr>
      </w:pPr>
      <w:r w:rsidRPr="003C18BB">
        <w:rPr>
          <w:sz w:val="28"/>
          <w:szCs w:val="28"/>
          <w:lang w:eastAsia="en-US"/>
        </w:rPr>
        <w:t>1.3.1.5. Посредством размещения информационных стендов в МФЦ и уполномоченном органе.</w:t>
      </w:r>
    </w:p>
    <w:p w:rsidR="00BE0FEE" w:rsidRPr="003C18BB" w:rsidRDefault="00BE0FEE" w:rsidP="00592212">
      <w:pPr>
        <w:ind w:firstLine="709"/>
        <w:jc w:val="both"/>
        <w:rPr>
          <w:sz w:val="28"/>
          <w:szCs w:val="28"/>
          <w:lang w:eastAsia="en-US"/>
        </w:rPr>
      </w:pPr>
      <w:r w:rsidRPr="003C18BB">
        <w:rPr>
          <w:sz w:val="28"/>
          <w:szCs w:val="28"/>
          <w:lang w:eastAsia="en-US"/>
        </w:rPr>
        <w:t>1.3.2. Консультирование по вопросам предоставления муниципальной услуги осуществляется бесплатно.</w:t>
      </w:r>
    </w:p>
    <w:p w:rsidR="00BE0FEE" w:rsidRPr="003C18BB" w:rsidRDefault="00BE0FEE" w:rsidP="00592212">
      <w:pPr>
        <w:ind w:firstLine="709"/>
        <w:jc w:val="both"/>
        <w:rPr>
          <w:sz w:val="28"/>
          <w:szCs w:val="28"/>
          <w:lang w:eastAsia="en-US"/>
        </w:rPr>
      </w:pPr>
      <w:r w:rsidRPr="003C18B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0FEE" w:rsidRPr="003C18BB" w:rsidRDefault="00BE0FEE" w:rsidP="00592212">
      <w:pPr>
        <w:ind w:firstLine="709"/>
        <w:jc w:val="both"/>
        <w:rPr>
          <w:sz w:val="28"/>
          <w:szCs w:val="28"/>
          <w:lang w:eastAsia="en-US"/>
        </w:rPr>
      </w:pPr>
      <w:r w:rsidRPr="003C18B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0FEE" w:rsidRPr="003C18BB" w:rsidRDefault="00BE0FEE" w:rsidP="00592212">
      <w:pPr>
        <w:ind w:firstLine="709"/>
        <w:jc w:val="both"/>
        <w:rPr>
          <w:sz w:val="28"/>
          <w:szCs w:val="28"/>
          <w:lang w:eastAsia="en-US"/>
        </w:rPr>
      </w:pPr>
      <w:r w:rsidRPr="003C18B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0FEE" w:rsidRPr="003C18BB" w:rsidRDefault="00BE0FEE" w:rsidP="00592212">
      <w:pPr>
        <w:ind w:firstLine="709"/>
        <w:jc w:val="both"/>
        <w:rPr>
          <w:sz w:val="28"/>
          <w:szCs w:val="28"/>
          <w:lang w:eastAsia="en-US"/>
        </w:rPr>
      </w:pPr>
      <w:r w:rsidRPr="003C18B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E0FEE" w:rsidRPr="00196F9E" w:rsidRDefault="00BE0FEE" w:rsidP="00592212">
      <w:pPr>
        <w:ind w:firstLine="709"/>
        <w:jc w:val="both"/>
        <w:rPr>
          <w:sz w:val="28"/>
          <w:szCs w:val="28"/>
          <w:lang w:eastAsia="en-US"/>
        </w:rPr>
      </w:pPr>
      <w:r w:rsidRPr="003C18BB">
        <w:rPr>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sz w:val="28"/>
          <w:szCs w:val="28"/>
          <w:lang w:eastAsia="en-US"/>
        </w:rPr>
        <w:t>заявителя и должно содержать четкий ответ на поставленные вопросы.</w:t>
      </w:r>
    </w:p>
    <w:p w:rsidR="00BE0FEE" w:rsidRPr="00196F9E" w:rsidRDefault="00BE0FEE" w:rsidP="00196F9E">
      <w:pPr>
        <w:ind w:firstLine="709"/>
        <w:jc w:val="both"/>
        <w:rPr>
          <w:sz w:val="28"/>
          <w:szCs w:val="28"/>
          <w:lang w:eastAsia="en-US"/>
        </w:rPr>
      </w:pPr>
      <w:r w:rsidRPr="00196F9E">
        <w:rPr>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E0FEE" w:rsidRPr="003C18BB" w:rsidRDefault="00BE0FEE" w:rsidP="00592212">
      <w:pPr>
        <w:ind w:firstLine="709"/>
        <w:jc w:val="both"/>
        <w:rPr>
          <w:sz w:val="28"/>
          <w:szCs w:val="28"/>
          <w:lang w:eastAsia="en-US"/>
        </w:rPr>
      </w:pPr>
      <w:r w:rsidRPr="003C18BB">
        <w:rPr>
          <w:sz w:val="28"/>
          <w:szCs w:val="28"/>
          <w:lang w:eastAsia="en-US"/>
        </w:rPr>
        <w:t>1.3.3. Информационные стенды, размещенные в МФЦ и уполномоченном органе, должны содержать:</w:t>
      </w:r>
    </w:p>
    <w:p w:rsidR="00BE0FEE" w:rsidRPr="003C18BB" w:rsidRDefault="00BE0FEE" w:rsidP="00592212">
      <w:pPr>
        <w:ind w:firstLine="709"/>
        <w:jc w:val="both"/>
        <w:rPr>
          <w:sz w:val="28"/>
          <w:szCs w:val="28"/>
          <w:lang w:eastAsia="en-US"/>
        </w:rPr>
      </w:pPr>
      <w:r w:rsidRPr="003C18BB">
        <w:rPr>
          <w:sz w:val="28"/>
          <w:szCs w:val="28"/>
          <w:lang w:eastAsia="en-US"/>
        </w:rPr>
        <w:t>режим работы, адреса уполномоченного органа и МФЦ;</w:t>
      </w:r>
    </w:p>
    <w:p w:rsidR="00BE0FEE" w:rsidRPr="003C18BB" w:rsidRDefault="00BE0FEE" w:rsidP="00592212">
      <w:pPr>
        <w:ind w:firstLine="709"/>
        <w:jc w:val="both"/>
        <w:rPr>
          <w:sz w:val="28"/>
          <w:szCs w:val="28"/>
          <w:lang w:eastAsia="en-US"/>
        </w:rPr>
      </w:pPr>
      <w:r w:rsidRPr="003C18BB">
        <w:rPr>
          <w:sz w:val="28"/>
          <w:szCs w:val="28"/>
          <w:lang w:eastAsia="en-US"/>
        </w:rPr>
        <w:t xml:space="preserve">адрес официального интернет-портала администрации </w:t>
      </w:r>
      <w:r>
        <w:rPr>
          <w:sz w:val="28"/>
          <w:szCs w:val="28"/>
          <w:lang w:eastAsia="en-US"/>
        </w:rPr>
        <w:t>Прикубанского сельского поселения Новокубанского района</w:t>
      </w:r>
      <w:r w:rsidRPr="003C18BB">
        <w:rPr>
          <w:sz w:val="28"/>
          <w:szCs w:val="28"/>
          <w:lang w:eastAsia="en-US"/>
        </w:rPr>
        <w:t>, адрес электронной почты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t>почтовые адреса, телефоны, фамилии руководителей МФЦ и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t>порядок получения консультаций о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порядок и сроки предоставления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образцы заявлений о предоставлении муниципальной услуги и образцы заполнения таких заявлений;</w:t>
      </w:r>
    </w:p>
    <w:p w:rsidR="00BE0FEE" w:rsidRPr="003C18BB" w:rsidRDefault="00BE0FEE" w:rsidP="00592212">
      <w:pPr>
        <w:ind w:firstLine="709"/>
        <w:jc w:val="both"/>
        <w:rPr>
          <w:sz w:val="28"/>
          <w:szCs w:val="28"/>
          <w:lang w:eastAsia="en-US"/>
        </w:rPr>
      </w:pPr>
      <w:r w:rsidRPr="003C18BB">
        <w:rPr>
          <w:sz w:val="28"/>
          <w:szCs w:val="28"/>
          <w:lang w:eastAsia="en-US"/>
        </w:rPr>
        <w:t>перечень документов, необходимых для предоставления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основания для отказа в приеме документов о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основания для отказа в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E0FEE" w:rsidRPr="003C18BB" w:rsidRDefault="00BE0FEE" w:rsidP="00592212">
      <w:pPr>
        <w:ind w:firstLine="709"/>
        <w:jc w:val="both"/>
        <w:rPr>
          <w:sz w:val="28"/>
          <w:szCs w:val="28"/>
          <w:lang w:eastAsia="en-US"/>
        </w:rPr>
      </w:pPr>
      <w:r w:rsidRPr="003C18BB">
        <w:rPr>
          <w:sz w:val="28"/>
          <w:szCs w:val="28"/>
          <w:lang w:eastAsia="en-US"/>
        </w:rPr>
        <w:t>иную информацию, необходимую для получения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 xml:space="preserve">Такая же информация размещается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и на сайте МФЦ.</w:t>
      </w:r>
    </w:p>
    <w:p w:rsidR="00BE0FEE" w:rsidRPr="003C18BB" w:rsidRDefault="00BE0FEE" w:rsidP="00592212">
      <w:pPr>
        <w:ind w:firstLine="709"/>
        <w:jc w:val="both"/>
        <w:rPr>
          <w:sz w:val="28"/>
          <w:szCs w:val="28"/>
          <w:lang w:eastAsia="en-US"/>
        </w:rPr>
      </w:pPr>
      <w:r w:rsidRPr="003C18BB">
        <w:rPr>
          <w:sz w:val="28"/>
          <w:szCs w:val="28"/>
          <w:lang w:eastAsia="en-US"/>
        </w:rPr>
        <w:t>1.3.4. Информация о местонахождении и графике работы, справочных телефонах уполномоченного органа, МФЦ:</w:t>
      </w:r>
    </w:p>
    <w:p w:rsidR="00BE0FEE" w:rsidRPr="003C18BB" w:rsidRDefault="00BE0FEE" w:rsidP="00592212">
      <w:pPr>
        <w:ind w:firstLine="709"/>
        <w:jc w:val="both"/>
        <w:rPr>
          <w:sz w:val="28"/>
          <w:szCs w:val="28"/>
          <w:lang w:eastAsia="en-US"/>
        </w:rPr>
      </w:pPr>
      <w:r w:rsidRPr="003C18BB">
        <w:rPr>
          <w:sz w:val="28"/>
          <w:szCs w:val="28"/>
          <w:lang w:eastAsia="en-US"/>
        </w:rPr>
        <w:t>1.3.4.1. Уполномоченный орган расположен по адресу:</w:t>
      </w:r>
    </w:p>
    <w:p w:rsidR="00BE0FEE" w:rsidRPr="003C18BB" w:rsidRDefault="00BE0FEE" w:rsidP="00592212">
      <w:pPr>
        <w:ind w:firstLine="709"/>
        <w:jc w:val="both"/>
        <w:rPr>
          <w:sz w:val="28"/>
          <w:szCs w:val="28"/>
          <w:lang w:eastAsia="en-US"/>
        </w:rPr>
      </w:pPr>
      <w:r>
        <w:rPr>
          <w:sz w:val="28"/>
          <w:szCs w:val="28"/>
          <w:lang w:eastAsia="en-US"/>
        </w:rPr>
        <w:t>Краснодарский край, Новокубанский район, пос. Прикубанский</w:t>
      </w:r>
      <w:r w:rsidRPr="003C18BB">
        <w:rPr>
          <w:sz w:val="28"/>
          <w:szCs w:val="28"/>
          <w:lang w:eastAsia="en-US"/>
        </w:rPr>
        <w:t xml:space="preserve">, электронный адрес: </w:t>
      </w:r>
      <w:r>
        <w:rPr>
          <w:sz w:val="28"/>
          <w:szCs w:val="28"/>
          <w:lang w:val="en-US" w:eastAsia="en-US"/>
        </w:rPr>
        <w:t>prikubansk</w:t>
      </w:r>
      <w:r w:rsidRPr="000D6171">
        <w:rPr>
          <w:sz w:val="28"/>
          <w:szCs w:val="28"/>
          <w:lang w:eastAsia="en-US"/>
        </w:rPr>
        <w:t>123</w:t>
      </w:r>
      <w:r w:rsidRPr="003C18BB">
        <w:rPr>
          <w:sz w:val="28"/>
          <w:szCs w:val="28"/>
          <w:lang w:eastAsia="en-US"/>
        </w:rPr>
        <w:t>@</w:t>
      </w:r>
      <w:r>
        <w:rPr>
          <w:sz w:val="28"/>
          <w:szCs w:val="28"/>
          <w:lang w:val="en-US" w:eastAsia="en-US"/>
        </w:rPr>
        <w:t>yandex</w:t>
      </w:r>
      <w:r w:rsidRPr="003C18BB">
        <w:rPr>
          <w:sz w:val="28"/>
          <w:szCs w:val="28"/>
          <w:lang w:eastAsia="en-US"/>
        </w:rPr>
        <w:t>.ru.</w:t>
      </w:r>
    </w:p>
    <w:p w:rsidR="00BE0FEE" w:rsidRPr="003C18BB" w:rsidRDefault="00BE0FEE" w:rsidP="00592212">
      <w:pPr>
        <w:ind w:firstLine="709"/>
        <w:jc w:val="both"/>
        <w:rPr>
          <w:sz w:val="28"/>
          <w:szCs w:val="28"/>
          <w:lang w:eastAsia="en-US"/>
        </w:rPr>
      </w:pPr>
      <w:r w:rsidRPr="003C18BB">
        <w:rPr>
          <w:sz w:val="28"/>
          <w:szCs w:val="28"/>
          <w:lang w:eastAsia="en-US"/>
        </w:rPr>
        <w:t xml:space="preserve">Справочные телефоны уполномоченного органа: </w:t>
      </w:r>
      <w:r>
        <w:rPr>
          <w:sz w:val="28"/>
          <w:szCs w:val="28"/>
          <w:lang w:eastAsia="en-US"/>
        </w:rPr>
        <w:t>8-86195-2-21-40</w:t>
      </w:r>
      <w:r w:rsidRPr="003C18BB">
        <w:rPr>
          <w:sz w:val="28"/>
          <w:szCs w:val="28"/>
          <w:lang w:eastAsia="en-US"/>
        </w:rPr>
        <w:t>.</w:t>
      </w:r>
    </w:p>
    <w:p w:rsidR="00BE0FEE" w:rsidRPr="003C18BB" w:rsidRDefault="00BE0FEE" w:rsidP="00592212">
      <w:pPr>
        <w:ind w:firstLine="709"/>
        <w:jc w:val="both"/>
        <w:rPr>
          <w:sz w:val="28"/>
          <w:szCs w:val="28"/>
          <w:lang w:eastAsia="en-US"/>
        </w:rPr>
      </w:pPr>
      <w:r w:rsidRPr="003C18BB">
        <w:rPr>
          <w:sz w:val="28"/>
          <w:szCs w:val="28"/>
          <w:lang w:eastAsia="en-US"/>
        </w:rPr>
        <w:t xml:space="preserve">График работы уполномоченного органа: </w:t>
      </w:r>
      <w:r>
        <w:rPr>
          <w:sz w:val="28"/>
          <w:szCs w:val="28"/>
          <w:lang w:eastAsia="en-US"/>
        </w:rPr>
        <w:t>понедельник - пятница с 08.00 до 16.00, перерыв с 12.00 до 13.0</w:t>
      </w:r>
      <w:r w:rsidRPr="003C18BB">
        <w:rPr>
          <w:sz w:val="28"/>
          <w:szCs w:val="28"/>
          <w:lang w:eastAsia="en-US"/>
        </w:rPr>
        <w:t>0, суббота и воскресенье – выходные.</w:t>
      </w:r>
    </w:p>
    <w:p w:rsidR="00BE0FEE" w:rsidRPr="003C18BB" w:rsidRDefault="00BE0FEE" w:rsidP="00592212">
      <w:pPr>
        <w:ind w:firstLine="709"/>
        <w:jc w:val="both"/>
        <w:rPr>
          <w:sz w:val="28"/>
          <w:szCs w:val="28"/>
          <w:lang w:eastAsia="en-US"/>
        </w:rPr>
      </w:pPr>
      <w:r w:rsidRPr="003C18BB">
        <w:rPr>
          <w:sz w:val="28"/>
          <w:szCs w:val="28"/>
          <w:lang w:eastAsia="en-US"/>
        </w:rPr>
        <w:t>Адрес сайта - http://www.</w:t>
      </w:r>
      <w:r>
        <w:rPr>
          <w:sz w:val="28"/>
          <w:szCs w:val="28"/>
          <w:lang w:val="en-US" w:eastAsia="en-US"/>
        </w:rPr>
        <w:t>prikubanskoe</w:t>
      </w:r>
      <w:r w:rsidRPr="003C18BB">
        <w:rPr>
          <w:sz w:val="28"/>
          <w:szCs w:val="28"/>
          <w:lang w:eastAsia="en-US"/>
        </w:rPr>
        <w:t>.ru.</w:t>
      </w:r>
    </w:p>
    <w:p w:rsidR="00BE0FEE" w:rsidRPr="003C18BB" w:rsidRDefault="00BE0FEE" w:rsidP="00592212">
      <w:pPr>
        <w:ind w:firstLine="709"/>
        <w:jc w:val="both"/>
        <w:rPr>
          <w:sz w:val="28"/>
          <w:szCs w:val="28"/>
          <w:lang w:eastAsia="en-US"/>
        </w:rPr>
      </w:pPr>
      <w:r w:rsidRPr="003C18BB">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E0FEE" w:rsidRPr="003C18BB" w:rsidRDefault="00BE0FEE" w:rsidP="00592212">
      <w:pPr>
        <w:ind w:firstLine="709"/>
        <w:jc w:val="both"/>
        <w:rPr>
          <w:sz w:val="28"/>
          <w:szCs w:val="28"/>
          <w:lang w:eastAsia="en-US"/>
        </w:rPr>
      </w:pPr>
      <w:r w:rsidRPr="003C18BB">
        <w:rPr>
          <w:sz w:val="28"/>
          <w:szCs w:val="28"/>
          <w:lang w:eastAsia="en-US"/>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D50EAE">
        <w:rPr>
          <w:sz w:val="28"/>
          <w:szCs w:val="28"/>
          <w:lang w:eastAsia="en-US"/>
        </w:rPr>
        <w:t>http://</w:t>
      </w:r>
      <w:r>
        <w:rPr>
          <w:sz w:val="28"/>
          <w:szCs w:val="28"/>
          <w:lang w:val="en-US" w:eastAsia="en-US"/>
        </w:rPr>
        <w:t>www</w:t>
      </w:r>
      <w:r w:rsidRPr="00456D92">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w:t>
      </w:r>
      <w:r w:rsidRPr="003C18BB">
        <w:rPr>
          <w:sz w:val="28"/>
          <w:szCs w:val="28"/>
          <w:lang w:eastAsia="en-US"/>
        </w:rPr>
        <w:t>.</w:t>
      </w:r>
    </w:p>
    <w:p w:rsidR="00BE0FEE" w:rsidRPr="003C18BB" w:rsidRDefault="00BE0FEE" w:rsidP="00592212">
      <w:pPr>
        <w:ind w:firstLine="709"/>
        <w:jc w:val="both"/>
        <w:rPr>
          <w:sz w:val="28"/>
          <w:szCs w:val="28"/>
          <w:lang w:eastAsia="en-US"/>
        </w:rPr>
      </w:pPr>
    </w:p>
    <w:p w:rsidR="00BE0FEE" w:rsidRPr="003C18BB" w:rsidRDefault="00BE0FEE" w:rsidP="00263024">
      <w:pPr>
        <w:jc w:val="center"/>
        <w:rPr>
          <w:b/>
          <w:sz w:val="28"/>
          <w:szCs w:val="28"/>
        </w:rPr>
      </w:pPr>
    </w:p>
    <w:p w:rsidR="00BE0FEE" w:rsidRPr="003C18BB" w:rsidRDefault="00BE0FEE" w:rsidP="00C000B0">
      <w:pPr>
        <w:widowControl w:val="0"/>
        <w:autoSpaceDE w:val="0"/>
        <w:autoSpaceDN w:val="0"/>
        <w:adjustRightInd w:val="0"/>
        <w:ind w:firstLine="720"/>
        <w:jc w:val="center"/>
        <w:outlineLvl w:val="1"/>
        <w:rPr>
          <w:sz w:val="28"/>
          <w:szCs w:val="28"/>
        </w:rPr>
      </w:pPr>
      <w:r w:rsidRPr="003C18BB">
        <w:rPr>
          <w:sz w:val="28"/>
          <w:szCs w:val="28"/>
        </w:rPr>
        <w:t>Раздел II. СТАНДАРТ ПРЕДОСТАВЛЕНИЯ МУНИЦИПАЛЬНОЙ УСЛУГИ</w:t>
      </w:r>
    </w:p>
    <w:p w:rsidR="00BE0FEE" w:rsidRPr="003C18BB" w:rsidRDefault="00BE0FEE" w:rsidP="00C000B0">
      <w:pPr>
        <w:widowControl w:val="0"/>
        <w:autoSpaceDE w:val="0"/>
        <w:autoSpaceDN w:val="0"/>
        <w:adjustRightInd w:val="0"/>
        <w:ind w:firstLine="720"/>
        <w:jc w:val="both"/>
        <w:rPr>
          <w:sz w:val="28"/>
          <w:szCs w:val="28"/>
        </w:rPr>
      </w:pPr>
    </w:p>
    <w:p w:rsidR="00BE0FEE" w:rsidRPr="003C18BB" w:rsidRDefault="00BE0FEE" w:rsidP="00C000B0">
      <w:pPr>
        <w:widowControl w:val="0"/>
        <w:autoSpaceDE w:val="0"/>
        <w:autoSpaceDN w:val="0"/>
        <w:adjustRightInd w:val="0"/>
        <w:ind w:firstLine="720"/>
        <w:jc w:val="center"/>
        <w:outlineLvl w:val="2"/>
        <w:rPr>
          <w:sz w:val="28"/>
          <w:szCs w:val="28"/>
        </w:rPr>
      </w:pPr>
      <w:bookmarkStart w:id="6" w:name="Par146"/>
      <w:bookmarkEnd w:id="6"/>
      <w:r w:rsidRPr="003C18BB">
        <w:rPr>
          <w:sz w:val="28"/>
          <w:szCs w:val="28"/>
        </w:rPr>
        <w:t>Подраздел</w:t>
      </w:r>
      <w:r>
        <w:rPr>
          <w:sz w:val="28"/>
          <w:szCs w:val="28"/>
        </w:rPr>
        <w:t xml:space="preserve"> </w:t>
      </w:r>
      <w:r w:rsidRPr="003C18BB">
        <w:rPr>
          <w:sz w:val="28"/>
          <w:szCs w:val="28"/>
        </w:rPr>
        <w:t>2.1. НАИМЕНОВАНИЕ МУНИЦИПАЛЬНОЙ УСЛУГИ</w:t>
      </w:r>
    </w:p>
    <w:p w:rsidR="00BE0FEE" w:rsidRPr="003C18BB" w:rsidRDefault="00BE0FEE" w:rsidP="00397F4E">
      <w:pPr>
        <w:ind w:firstLine="851"/>
        <w:jc w:val="center"/>
        <w:rPr>
          <w:sz w:val="28"/>
          <w:szCs w:val="28"/>
        </w:rPr>
      </w:pPr>
    </w:p>
    <w:p w:rsidR="00BE0FEE" w:rsidRPr="003C18BB" w:rsidRDefault="00BE0FEE" w:rsidP="000804C2">
      <w:pPr>
        <w:ind w:firstLine="709"/>
        <w:jc w:val="both"/>
        <w:rPr>
          <w:sz w:val="28"/>
          <w:szCs w:val="28"/>
        </w:rPr>
      </w:pPr>
      <w:r w:rsidRPr="003C18BB">
        <w:rPr>
          <w:sz w:val="28"/>
          <w:szCs w:val="28"/>
        </w:rPr>
        <w:t>Наименование муниципальной услуги – «</w:t>
      </w:r>
      <w:r w:rsidR="0023623B" w:rsidRPr="004D2E8A">
        <w:rPr>
          <w:color w:val="000000" w:themeColor="text1"/>
          <w:sz w:val="28"/>
          <w:szCs w:val="28"/>
        </w:rPr>
        <w:t>Выдача разрешения (ордера) на проведение земляных работ на территории общего пользования</w:t>
      </w:r>
      <w:r w:rsidRPr="003C18BB">
        <w:rPr>
          <w:sz w:val="28"/>
          <w:szCs w:val="28"/>
        </w:rPr>
        <w:t>».</w:t>
      </w:r>
    </w:p>
    <w:p w:rsidR="00BE0FEE" w:rsidRPr="003C18BB" w:rsidRDefault="00BE0FEE" w:rsidP="00397F4E">
      <w:pPr>
        <w:ind w:firstLine="851"/>
        <w:jc w:val="both"/>
        <w:rPr>
          <w:sz w:val="28"/>
          <w:szCs w:val="28"/>
        </w:rPr>
      </w:pPr>
    </w:p>
    <w:p w:rsidR="00BE0FEE" w:rsidRDefault="00BE0FEE" w:rsidP="00FB1B7A">
      <w:pPr>
        <w:ind w:firstLine="709"/>
        <w:jc w:val="center"/>
        <w:rPr>
          <w:sz w:val="28"/>
          <w:szCs w:val="28"/>
        </w:rPr>
      </w:pPr>
      <w:r w:rsidRPr="00FB1B7A">
        <w:rPr>
          <w:sz w:val="28"/>
          <w:szCs w:val="28"/>
        </w:rPr>
        <w:t>Подраздел 2.2. НАИМЕНОВАНИЕ ОРГАНА, ПРЕДОСТАВЛЯЮЩЕГО МУНИЦИПАЛЬНУЮ УСЛУГУ</w:t>
      </w:r>
    </w:p>
    <w:p w:rsidR="00BE0FEE" w:rsidRDefault="00BE0FEE" w:rsidP="00592212">
      <w:pPr>
        <w:ind w:firstLine="709"/>
        <w:jc w:val="both"/>
        <w:rPr>
          <w:sz w:val="28"/>
          <w:szCs w:val="28"/>
        </w:rPr>
      </w:pPr>
    </w:p>
    <w:p w:rsidR="00BE0FEE" w:rsidRPr="00FB1B7A" w:rsidRDefault="00BE0FEE"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BE0FEE" w:rsidRPr="00FB1B7A" w:rsidRDefault="00BE0FEE"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BE0FEE" w:rsidRPr="00FB1B7A" w:rsidRDefault="00BE0FEE" w:rsidP="00FB1B7A">
      <w:pPr>
        <w:ind w:firstLine="709"/>
        <w:jc w:val="both"/>
        <w:rPr>
          <w:sz w:val="28"/>
          <w:szCs w:val="28"/>
        </w:rPr>
      </w:pPr>
      <w:r w:rsidRPr="00FB1B7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E0FEE" w:rsidRPr="003C18BB" w:rsidRDefault="00BE0FEE" w:rsidP="00FB1B7A">
      <w:pPr>
        <w:ind w:firstLine="709"/>
        <w:jc w:val="both"/>
        <w:rPr>
          <w:sz w:val="28"/>
          <w:szCs w:val="28"/>
        </w:rPr>
      </w:pPr>
      <w:r w:rsidRPr="00FB1B7A">
        <w:rPr>
          <w:sz w:val="28"/>
          <w:szCs w:val="28"/>
        </w:rPr>
        <w:t xml:space="preserve">2.2.3. </w:t>
      </w:r>
      <w:r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E0FEE" w:rsidRPr="003C18BB" w:rsidRDefault="00BE0FEE" w:rsidP="00E66937">
      <w:pPr>
        <w:ind w:firstLine="709"/>
        <w:jc w:val="both"/>
        <w:rPr>
          <w:sz w:val="28"/>
          <w:szCs w:val="28"/>
        </w:rPr>
      </w:pPr>
    </w:p>
    <w:p w:rsidR="00BE0FEE" w:rsidRPr="003C18BB" w:rsidRDefault="00BE0FEE" w:rsidP="0023623B">
      <w:pPr>
        <w:widowControl w:val="0"/>
        <w:autoSpaceDE w:val="0"/>
        <w:autoSpaceDN w:val="0"/>
        <w:adjustRightInd w:val="0"/>
        <w:jc w:val="center"/>
        <w:rPr>
          <w:sz w:val="28"/>
          <w:szCs w:val="28"/>
        </w:rPr>
      </w:pPr>
    </w:p>
    <w:p w:rsidR="00BE0FEE" w:rsidRPr="003C18BB" w:rsidRDefault="00BE0FEE" w:rsidP="0023623B">
      <w:pPr>
        <w:widowControl w:val="0"/>
        <w:autoSpaceDE w:val="0"/>
        <w:autoSpaceDN w:val="0"/>
        <w:adjustRightInd w:val="0"/>
        <w:ind w:firstLine="720"/>
        <w:jc w:val="center"/>
        <w:outlineLvl w:val="2"/>
        <w:rPr>
          <w:sz w:val="28"/>
          <w:szCs w:val="28"/>
        </w:rPr>
      </w:pPr>
      <w:bookmarkStart w:id="7" w:name="Par159"/>
      <w:bookmarkEnd w:id="7"/>
      <w:r w:rsidRPr="003C18BB">
        <w:rPr>
          <w:sz w:val="28"/>
          <w:szCs w:val="28"/>
        </w:rPr>
        <w:t>Подраздел 2.3. ОПИСАНИЕ РЕЗУЛЬТАТА</w:t>
      </w:r>
    </w:p>
    <w:p w:rsidR="00BE0FEE" w:rsidRPr="003C18BB" w:rsidRDefault="00BE0FEE" w:rsidP="0023623B">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23623B" w:rsidRPr="004D2E8A" w:rsidRDefault="0023623B" w:rsidP="0023623B">
      <w:pPr>
        <w:tabs>
          <w:tab w:val="left" w:pos="1260"/>
          <w:tab w:val="num" w:pos="1440"/>
        </w:tabs>
        <w:ind w:firstLine="709"/>
        <w:rPr>
          <w:color w:val="000000" w:themeColor="text1"/>
          <w:sz w:val="28"/>
          <w:szCs w:val="28"/>
        </w:rPr>
      </w:pPr>
      <w:r w:rsidRPr="004D2E8A">
        <w:rPr>
          <w:color w:val="000000" w:themeColor="text1"/>
          <w:sz w:val="28"/>
          <w:szCs w:val="28"/>
        </w:rPr>
        <w:t>Результатом предоставления муниципальной услуги являются:</w:t>
      </w:r>
    </w:p>
    <w:p w:rsidR="0023623B" w:rsidRPr="004D2E8A" w:rsidRDefault="0023623B" w:rsidP="0023623B">
      <w:pPr>
        <w:tabs>
          <w:tab w:val="left" w:pos="1260"/>
          <w:tab w:val="num" w:pos="1440"/>
        </w:tabs>
        <w:ind w:firstLine="709"/>
        <w:rPr>
          <w:color w:val="000000" w:themeColor="text1"/>
          <w:sz w:val="28"/>
          <w:szCs w:val="28"/>
        </w:rPr>
      </w:pPr>
      <w:r w:rsidRPr="004D2E8A">
        <w:rPr>
          <w:color w:val="000000" w:themeColor="text1"/>
          <w:sz w:val="28"/>
          <w:szCs w:val="28"/>
        </w:rPr>
        <w:t>разрешение (ордер) на проведение земляных работ на территории общего пользования;</w:t>
      </w:r>
    </w:p>
    <w:p w:rsidR="0023623B" w:rsidRPr="004D2E8A" w:rsidRDefault="0023623B" w:rsidP="0023623B">
      <w:pPr>
        <w:tabs>
          <w:tab w:val="left" w:pos="1260"/>
          <w:tab w:val="num" w:pos="1440"/>
        </w:tabs>
        <w:ind w:firstLine="709"/>
        <w:rPr>
          <w:color w:val="000000" w:themeColor="text1"/>
          <w:sz w:val="28"/>
          <w:szCs w:val="28"/>
        </w:rPr>
      </w:pPr>
      <w:r w:rsidRPr="004D2E8A">
        <w:rPr>
          <w:color w:val="000000" w:themeColor="text1"/>
          <w:sz w:val="28"/>
          <w:szCs w:val="28"/>
        </w:rPr>
        <w:t>решение об отказе в предоставлении муниципальной услуги</w:t>
      </w:r>
    </w:p>
    <w:p w:rsidR="00BE0FEE" w:rsidRPr="003C18BB" w:rsidRDefault="00BE0FEE" w:rsidP="0023623B">
      <w:pPr>
        <w:ind w:firstLine="851"/>
        <w:rPr>
          <w:sz w:val="28"/>
          <w:szCs w:val="28"/>
        </w:rPr>
      </w:pPr>
    </w:p>
    <w:p w:rsidR="00BE0FEE" w:rsidRPr="003C18BB" w:rsidRDefault="00BE0FEE" w:rsidP="00765B48">
      <w:pPr>
        <w:widowControl w:val="0"/>
        <w:autoSpaceDE w:val="0"/>
        <w:autoSpaceDN w:val="0"/>
        <w:adjustRightInd w:val="0"/>
        <w:ind w:firstLine="726"/>
        <w:jc w:val="center"/>
        <w:outlineLvl w:val="2"/>
        <w:rPr>
          <w:sz w:val="28"/>
          <w:szCs w:val="28"/>
        </w:rPr>
      </w:pPr>
      <w:r w:rsidRPr="003C18BB">
        <w:rPr>
          <w:sz w:val="28"/>
          <w:szCs w:val="28"/>
        </w:rPr>
        <w:t xml:space="preserve">Подраздел 2.4. СРОК ПРЕДОСТАВЛЕНИЯ МУНИЦИПАЛЬНОЙ </w:t>
      </w:r>
      <w:r w:rsidRPr="003C18BB">
        <w:rPr>
          <w:sz w:val="28"/>
          <w:szCs w:val="28"/>
        </w:rPr>
        <w:lastRenderedPageBreak/>
        <w:t xml:space="preserve">УСЛУГИ, В ТОМ ЧИСЛЕ С УЧЕТОМ НЕОБХОДИМОСТИ ОБРАЩЕНИЯ В ОРГАНИЗАЦИИ, УЧАСТВУЮЩИЕ В ПРЕДОСТАВЛЕНИИ </w:t>
      </w:r>
    </w:p>
    <w:p w:rsidR="00BE0FEE" w:rsidRPr="003C18BB" w:rsidRDefault="00BE0FEE" w:rsidP="00765B48">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СРОК ПРИОСТАНОВЛЕНИЯ </w:t>
      </w:r>
    </w:p>
    <w:p w:rsidR="00BE0FEE" w:rsidRPr="003C18BB" w:rsidRDefault="00BE0FEE" w:rsidP="00765B48">
      <w:pPr>
        <w:widowControl w:val="0"/>
        <w:autoSpaceDE w:val="0"/>
        <w:autoSpaceDN w:val="0"/>
        <w:adjustRightInd w:val="0"/>
        <w:ind w:firstLine="726"/>
        <w:jc w:val="center"/>
        <w:outlineLvl w:val="2"/>
        <w:rPr>
          <w:sz w:val="28"/>
          <w:szCs w:val="28"/>
        </w:rPr>
      </w:pPr>
      <w:r w:rsidRPr="003C18BB">
        <w:rPr>
          <w:sz w:val="28"/>
          <w:szCs w:val="28"/>
        </w:rPr>
        <w:t xml:space="preserve">ПРЕДОСТАВЛЕНИЯ МУНИЦИПАЛЬНОЙ УСЛУГИ, СРОК ВЫДАЧИ ДОКУМЕНТОВ, ЯВЛЯЮЩИХСЯ РЕЗУЛЬТАТОМ </w:t>
      </w:r>
    </w:p>
    <w:p w:rsidR="00BE0FEE" w:rsidRDefault="00BE0FEE" w:rsidP="00765B48">
      <w:pPr>
        <w:widowControl w:val="0"/>
        <w:autoSpaceDE w:val="0"/>
        <w:autoSpaceDN w:val="0"/>
        <w:adjustRightInd w:val="0"/>
        <w:ind w:firstLine="726"/>
        <w:jc w:val="center"/>
        <w:outlineLvl w:val="2"/>
        <w:rPr>
          <w:sz w:val="28"/>
          <w:szCs w:val="28"/>
        </w:rPr>
      </w:pPr>
      <w:r w:rsidRPr="003C18BB">
        <w:rPr>
          <w:sz w:val="28"/>
          <w:szCs w:val="28"/>
        </w:rPr>
        <w:t>ПРЕДОСТАВЛЕНИЯ МУНИЦИПАЛЬНОЙ УСЛУГИ</w:t>
      </w:r>
    </w:p>
    <w:p w:rsidR="00F12386" w:rsidRPr="003C18BB" w:rsidRDefault="00F12386" w:rsidP="00765B48">
      <w:pPr>
        <w:widowControl w:val="0"/>
        <w:autoSpaceDE w:val="0"/>
        <w:autoSpaceDN w:val="0"/>
        <w:adjustRightInd w:val="0"/>
        <w:ind w:firstLine="726"/>
        <w:jc w:val="center"/>
        <w:outlineLvl w:val="2"/>
        <w:rPr>
          <w:sz w:val="28"/>
          <w:szCs w:val="28"/>
        </w:rPr>
      </w:pPr>
    </w:p>
    <w:p w:rsidR="00F12386" w:rsidRPr="002D2E18" w:rsidRDefault="00F12386" w:rsidP="00F12386">
      <w:pPr>
        <w:ind w:firstLine="708"/>
        <w:jc w:val="both"/>
        <w:rPr>
          <w:sz w:val="28"/>
          <w:szCs w:val="28"/>
        </w:rPr>
      </w:pPr>
      <w:r w:rsidRPr="002D2E18">
        <w:rPr>
          <w:sz w:val="28"/>
          <w:szCs w:val="28"/>
        </w:rPr>
        <w:t>Постановление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принимается администрацией в месячный срок со дня поступления в администрацию заявления</w:t>
      </w:r>
    </w:p>
    <w:p w:rsidR="00BE0FEE" w:rsidRPr="003C18BB" w:rsidRDefault="00BE0FEE" w:rsidP="00397F4E">
      <w:pPr>
        <w:ind w:firstLine="851"/>
        <w:jc w:val="both"/>
        <w:rPr>
          <w:sz w:val="28"/>
          <w:szCs w:val="28"/>
        </w:rPr>
      </w:pPr>
    </w:p>
    <w:p w:rsidR="00BE0FEE" w:rsidRPr="003C18BB" w:rsidRDefault="00BE0FEE" w:rsidP="00BB2AE7">
      <w:pPr>
        <w:autoSpaceDE w:val="0"/>
        <w:autoSpaceDN w:val="0"/>
        <w:adjustRightInd w:val="0"/>
        <w:ind w:firstLine="709"/>
        <w:jc w:val="both"/>
        <w:rPr>
          <w:sz w:val="28"/>
          <w:szCs w:val="28"/>
        </w:rPr>
      </w:pPr>
      <w:r w:rsidRPr="003C18BB">
        <w:rPr>
          <w:sz w:val="28"/>
          <w:szCs w:val="28"/>
        </w:rPr>
        <w:t>2.4.1. Срок предоставления муниципальной услуги (получения итоговых документов) составляет 5 рабочих дней со дня получения заявления и прилагаемых к нему документов уполномоченным органом.</w:t>
      </w:r>
    </w:p>
    <w:p w:rsidR="00BE0FEE" w:rsidRPr="003C18BB" w:rsidRDefault="00BE0FEE" w:rsidP="00E66937">
      <w:pPr>
        <w:autoSpaceDE w:val="0"/>
        <w:autoSpaceDN w:val="0"/>
        <w:adjustRightInd w:val="0"/>
        <w:ind w:firstLine="709"/>
        <w:jc w:val="both"/>
        <w:rPr>
          <w:sz w:val="28"/>
          <w:szCs w:val="28"/>
        </w:rPr>
      </w:pPr>
      <w:r w:rsidRPr="003C18BB">
        <w:rPr>
          <w:sz w:val="28"/>
          <w:szCs w:val="28"/>
        </w:rPr>
        <w:t>2.4.2. Срок приостановления предоставления муниципальной услуги законодательством не предусмотрен.</w:t>
      </w:r>
    </w:p>
    <w:p w:rsidR="00BE0FEE" w:rsidRPr="003C18BB" w:rsidRDefault="00BE0FEE" w:rsidP="00263024">
      <w:pPr>
        <w:jc w:val="center"/>
        <w:rPr>
          <w:b/>
          <w:sz w:val="28"/>
          <w:szCs w:val="28"/>
        </w:rPr>
      </w:pP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Подраздел 2.5. ПЕРЕЧЕНЬ НОРМАТИВНЫХ ПРАВОВЫХ АКТОВ, </w:t>
      </w:r>
      <w:r w:rsidRPr="003C18BB">
        <w:rPr>
          <w:sz w:val="28"/>
          <w:szCs w:val="28"/>
        </w:rPr>
        <w:br/>
        <w:t xml:space="preserve">РЕГУЛИРУЮЩИХ ОТНОШЕНИЯ, ВОЗНИКАЮЩИЕ В СВЯЗИ С </w:t>
      </w:r>
      <w:r w:rsidRPr="003C18BB">
        <w:rPr>
          <w:sz w:val="28"/>
          <w:szCs w:val="28"/>
        </w:rPr>
        <w:br/>
        <w:t>ПРЕДОСТАВЛЕНИЕМ МУНИЦИПАЛЬНОЙ УСЛУГИ</w:t>
      </w:r>
    </w:p>
    <w:p w:rsidR="00BE0FEE" w:rsidRPr="003C18BB" w:rsidRDefault="00BE0FEE" w:rsidP="007E31E1">
      <w:pPr>
        <w:jc w:val="center"/>
        <w:rPr>
          <w:sz w:val="28"/>
          <w:szCs w:val="28"/>
        </w:rPr>
      </w:pPr>
    </w:p>
    <w:p w:rsidR="00BE0FEE" w:rsidRPr="003C18BB" w:rsidRDefault="00BE0FEE" w:rsidP="00E66937">
      <w:pPr>
        <w:ind w:firstLine="709"/>
        <w:jc w:val="both"/>
        <w:rPr>
          <w:sz w:val="28"/>
          <w:szCs w:val="28"/>
        </w:rPr>
      </w:pPr>
      <w:r w:rsidRPr="003C18BB">
        <w:rPr>
          <w:sz w:val="28"/>
          <w:szCs w:val="28"/>
        </w:rPr>
        <w:t xml:space="preserve">Предоставление администрацией </w:t>
      </w:r>
      <w:r>
        <w:rPr>
          <w:sz w:val="28"/>
          <w:szCs w:val="28"/>
        </w:rPr>
        <w:t>Прикубанского сельского поселения Новокубанского района</w:t>
      </w:r>
      <w:r w:rsidRPr="003C18BB">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EF4629" w:rsidRPr="004D2E8A" w:rsidRDefault="00EF4629" w:rsidP="00EF4629">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F4629" w:rsidRPr="004D2E8A" w:rsidRDefault="00EF4629" w:rsidP="00EF4629">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EF4629" w:rsidRPr="004D2E8A" w:rsidRDefault="00EF4629" w:rsidP="00EF4629">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EF4629" w:rsidRPr="004D2E8A" w:rsidRDefault="00EF4629" w:rsidP="00EF4629">
      <w:pPr>
        <w:autoSpaceDE w:val="0"/>
        <w:autoSpaceDN w:val="0"/>
        <w:adjustRightInd w:val="0"/>
        <w:ind w:firstLine="709"/>
        <w:jc w:val="both"/>
        <w:rPr>
          <w:color w:val="000000" w:themeColor="text1"/>
          <w:sz w:val="28"/>
          <w:szCs w:val="28"/>
        </w:rPr>
      </w:pPr>
      <w:r w:rsidRPr="004D2E8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4D2E8A">
        <w:rPr>
          <w:bCs/>
          <w:color w:val="000000" w:themeColor="text1"/>
          <w:sz w:val="28"/>
          <w:szCs w:val="28"/>
        </w:rPr>
        <w:t>Собрание законодательства РФ», 7 мая 2012 года, № 19, ст. 2338; о</w:t>
      </w:r>
      <w:r w:rsidRPr="004D2E8A">
        <w:rPr>
          <w:color w:val="000000" w:themeColor="text1"/>
          <w:sz w:val="28"/>
          <w:szCs w:val="28"/>
        </w:rPr>
        <w:t xml:space="preserve">фициальный интернет-портал правовой информации: </w:t>
      </w:r>
      <w:hyperlink r:id="rId9" w:history="1">
        <w:r w:rsidRPr="004D2E8A">
          <w:rPr>
            <w:rStyle w:val="a5"/>
            <w:color w:val="000000" w:themeColor="text1"/>
            <w:sz w:val="28"/>
            <w:szCs w:val="28"/>
          </w:rPr>
          <w:t>www.pravo.gov.ru</w:t>
        </w:r>
      </w:hyperlink>
      <w:r w:rsidRPr="004D2E8A">
        <w:rPr>
          <w:color w:val="000000" w:themeColor="text1"/>
          <w:sz w:val="28"/>
          <w:szCs w:val="28"/>
        </w:rPr>
        <w:t>);</w:t>
      </w:r>
    </w:p>
    <w:p w:rsidR="00EF4629" w:rsidRPr="004D2E8A" w:rsidRDefault="00EF4629" w:rsidP="00EF4629">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Pr="004D2E8A">
        <w:rPr>
          <w:color w:val="000000" w:themeColor="text1"/>
          <w:sz w:val="28"/>
          <w:szCs w:val="28"/>
        </w:rPr>
        <w:lastRenderedPageBreak/>
        <w:t>№ 148, 02.07.2012, «Собрание законодательства РФ», 2 июля 2012, № 27, ст. 3744);</w:t>
      </w:r>
    </w:p>
    <w:p w:rsidR="00EF4629" w:rsidRPr="004D2E8A" w:rsidRDefault="00EF4629" w:rsidP="00EF4629">
      <w:pPr>
        <w:ind w:firstLine="567"/>
        <w:jc w:val="both"/>
        <w:rPr>
          <w:color w:val="000000" w:themeColor="text1"/>
          <w:sz w:val="28"/>
          <w:szCs w:val="28"/>
        </w:rPr>
      </w:pPr>
      <w:r w:rsidRPr="004D2E8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F4629" w:rsidRPr="004D2E8A" w:rsidRDefault="00EF4629" w:rsidP="00EF4629">
      <w:pPr>
        <w:ind w:firstLine="567"/>
        <w:jc w:val="both"/>
        <w:rPr>
          <w:color w:val="000000" w:themeColor="text1"/>
          <w:sz w:val="28"/>
          <w:szCs w:val="28"/>
        </w:rPr>
      </w:pPr>
      <w:r w:rsidRPr="004D2E8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EF4629" w:rsidRPr="004D2E8A" w:rsidRDefault="00EF4629" w:rsidP="00EF4629">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Постановлением</w:t>
      </w:r>
      <w:r w:rsidRPr="004D2E8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EF4629" w:rsidRPr="004D2E8A" w:rsidRDefault="00EF4629" w:rsidP="00EF4629">
      <w:pPr>
        <w:ind w:firstLine="567"/>
        <w:jc w:val="both"/>
        <w:rPr>
          <w:color w:val="000000" w:themeColor="text1"/>
          <w:sz w:val="28"/>
          <w:szCs w:val="28"/>
        </w:rPr>
      </w:pPr>
      <w:r w:rsidRPr="004D2E8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E0FEE" w:rsidRPr="00D50EAE" w:rsidRDefault="00BE0FEE" w:rsidP="00D50EAE">
      <w:pPr>
        <w:ind w:firstLine="709"/>
        <w:jc w:val="both"/>
        <w:rPr>
          <w:i/>
          <w:sz w:val="28"/>
          <w:szCs w:val="28"/>
        </w:rPr>
      </w:pPr>
      <w:r w:rsidRPr="003C18BB">
        <w:rPr>
          <w:sz w:val="28"/>
          <w:szCs w:val="28"/>
        </w:rPr>
        <w:t xml:space="preserve">Уставом администрации </w:t>
      </w:r>
      <w:r>
        <w:rPr>
          <w:sz w:val="28"/>
          <w:szCs w:val="28"/>
        </w:rPr>
        <w:t>Прикубанского сельского поселения Новокубанского района</w:t>
      </w:r>
      <w:r w:rsidRPr="00C173EB">
        <w:rPr>
          <w:color w:val="FF0000"/>
          <w:sz w:val="28"/>
          <w:szCs w:val="28"/>
        </w:rPr>
        <w:t xml:space="preserve"> </w:t>
      </w:r>
      <w:r w:rsidRPr="00D50EAE">
        <w:rPr>
          <w:sz w:val="28"/>
          <w:szCs w:val="28"/>
        </w:rPr>
        <w:t xml:space="preserve">(зарегистрированным Управлением Министерства юстиции Российской Федерации по Краснодарскому краю 27 апреля 2016 года, государственный регистрационный номер </w:t>
      </w:r>
      <w:r w:rsidRPr="00D50EAE">
        <w:rPr>
          <w:sz w:val="28"/>
          <w:szCs w:val="28"/>
          <w:lang w:val="en-US"/>
        </w:rPr>
        <w:t>RU</w:t>
      </w:r>
      <w:r w:rsidRPr="00D50EAE">
        <w:rPr>
          <w:sz w:val="28"/>
          <w:szCs w:val="28"/>
        </w:rPr>
        <w:t>235223072016001).</w:t>
      </w:r>
    </w:p>
    <w:p w:rsidR="00BE0FEE" w:rsidRPr="003C18BB" w:rsidRDefault="00BE0FEE" w:rsidP="004C3DA3">
      <w:pPr>
        <w:autoSpaceDE w:val="0"/>
        <w:autoSpaceDN w:val="0"/>
        <w:adjustRightInd w:val="0"/>
        <w:jc w:val="center"/>
        <w:rPr>
          <w:sz w:val="28"/>
          <w:szCs w:val="28"/>
        </w:rPr>
      </w:pPr>
    </w:p>
    <w:p w:rsidR="00BE0FEE" w:rsidRPr="003C18BB" w:rsidRDefault="00BE0FEE" w:rsidP="004C3DA3">
      <w:pPr>
        <w:autoSpaceDE w:val="0"/>
        <w:autoSpaceDN w:val="0"/>
        <w:adjustRightInd w:val="0"/>
        <w:jc w:val="center"/>
        <w:rPr>
          <w:sz w:val="28"/>
          <w:szCs w:val="28"/>
        </w:rPr>
      </w:pP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Подраздел 2.6. ИСЧЕРПЫВАЮЩИЙ ПЕРЕЧЕНЬ ДОКУМЕНТОВ,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НЕОБХОДИМЫХ В СООТВЕТСТВИИ С НОРМАТИВНЫМИ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ПРАВОВЫМИ АКТАМИ ДЛЯ ПРЕДОСТАВЛЕНИЯ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И УСЛУГ, КОТОРЫЕ ЯВЛЯЮТСЯ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НЕОБХОДИМЫМИ И ОБЯЗАТЕЛЬНЫМИ ДЛЯ ПРЕДОСТАВЛЕНИЯ МУНИЦИПАЛЬНОЙ УСЛУГИ, ПОДЛЕЖАЩИХ ПРЕДСТАВЛЕНИЮ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ЗАЯВИТЕЛЕМ, СПОСОБЫ ИХ ПОЛУЧЕНИЯ ЗАЯВИТЕЛЕМ, В ТОМ ЧИСЛЕ В ЭЛЕКТРОННОЙ ФОРМЕ, ПОРЯДОК ИХ ПРЕДСТАВЛЕНИЯ</w:t>
      </w:r>
    </w:p>
    <w:p w:rsidR="00BE0FEE" w:rsidRPr="003C18BB" w:rsidRDefault="00BE0FEE" w:rsidP="00397F4E">
      <w:pPr>
        <w:ind w:firstLine="851"/>
        <w:jc w:val="both"/>
        <w:rPr>
          <w:sz w:val="28"/>
          <w:szCs w:val="28"/>
        </w:rPr>
      </w:pP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lastRenderedPageBreak/>
        <w:t>Заявление заполняется по установленной форме (приложение № 1 и 2 к настоящему Регламенту) в рукописном или машинописном виде. Заявление на получение муниципальной услуги должно содержать:</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а) для заявителя - физического лица (приложение № 1 к Регламенту):</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фамилию, имя, отчество заявителя; адрес проживания (пребывания) заявителя, подпись заявителя;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б) для заявителя - юридического лица либо иного субъекта гражданских прав (приложение № 2 к настоящему Регламенту):</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полное наименование и юридический адрес (место регистрации) заявителя, ОГРН;</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фамилия, имя, отчество уполномоченного представителя заявителя;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реквизиты документа, подтверждающего полномочия представителя заявителя;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подпись уполномоченного представителя заявителя;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г) обязательные сведения: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xml:space="preserve">- наименование, местонахождение объекта имущества, находящегося в собственности </w:t>
      </w:r>
      <w:r w:rsidR="00EF4629">
        <w:rPr>
          <w:sz w:val="28"/>
          <w:szCs w:val="28"/>
        </w:rPr>
        <w:t>Прикубанского сельского поселения Новокубанского района</w:t>
      </w:r>
      <w:r w:rsidRPr="002D2E18">
        <w:rPr>
          <w:sz w:val="28"/>
          <w:szCs w:val="28"/>
        </w:rPr>
        <w:t xml:space="preserve"> и иные характеристики, позволяющие его однозначно определить (реестровый, кадастровый, условный или учетный номер);</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вид испрашиваемого права (аренда или безвозмездное) и цель использования объекта муниципальной собственности.</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К заявлению прилагаются: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а) для заявителя - физического лица (индивидуального предпринимателя):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документа, удостоверяющего личность физического лица;</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информационного письма о постановке на налоговый учет.</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б) для заявителя - юридического лица либо иного субъекта гражданских прав:</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копии учредительных документов;</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юридического лица;</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документы, подтверждающие полномочия руководителя юридического лица (протокол, приказ о назначении).</w:t>
      </w:r>
    </w:p>
    <w:p w:rsidR="00BE0FEE" w:rsidRPr="003C18BB" w:rsidRDefault="00BE0FEE" w:rsidP="000C1B43">
      <w:pPr>
        <w:autoSpaceDE w:val="0"/>
        <w:autoSpaceDN w:val="0"/>
        <w:adjustRightInd w:val="0"/>
        <w:ind w:firstLine="709"/>
        <w:jc w:val="both"/>
        <w:rPr>
          <w:sz w:val="28"/>
          <w:szCs w:val="28"/>
        </w:rPr>
      </w:pPr>
    </w:p>
    <w:p w:rsidR="00BE0FEE" w:rsidRDefault="00BE0FEE" w:rsidP="000F42D0">
      <w:pPr>
        <w:autoSpaceDE w:val="0"/>
        <w:autoSpaceDN w:val="0"/>
        <w:adjustRightInd w:val="0"/>
        <w:ind w:firstLine="709"/>
        <w:jc w:val="both"/>
        <w:rPr>
          <w:sz w:val="28"/>
          <w:szCs w:val="28"/>
        </w:rPr>
      </w:pPr>
    </w:p>
    <w:p w:rsidR="00EF4629" w:rsidRDefault="00EF4629" w:rsidP="000F42D0">
      <w:pPr>
        <w:autoSpaceDE w:val="0"/>
        <w:autoSpaceDN w:val="0"/>
        <w:adjustRightInd w:val="0"/>
        <w:ind w:firstLine="709"/>
        <w:jc w:val="both"/>
        <w:rPr>
          <w:sz w:val="28"/>
          <w:szCs w:val="28"/>
        </w:rPr>
      </w:pPr>
    </w:p>
    <w:p w:rsidR="00EF4629" w:rsidRPr="003C18BB" w:rsidRDefault="00EF4629" w:rsidP="000F42D0">
      <w:pPr>
        <w:autoSpaceDE w:val="0"/>
        <w:autoSpaceDN w:val="0"/>
        <w:adjustRightInd w:val="0"/>
        <w:ind w:firstLine="709"/>
        <w:jc w:val="both"/>
        <w:rPr>
          <w:sz w:val="28"/>
          <w:szCs w:val="28"/>
        </w:rPr>
      </w:pP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lastRenderedPageBreak/>
        <w:t xml:space="preserve">Подраздел 2.7. ИСЧЕРПЫВАЮЩИЙ ПЕРЕЧЕНЬ ДОКУМЕНТОВ,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НЕОБХОДИМЫХ В СООТВЕТСТВИИС НОРМАТИВНЫМИ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ПРАВОВЫМИ АКТАМИ ДЛЯ ПРЕДОСТАВЛЕНИЯ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МУНИЦИПАЛЬНОЙ УСЛУГИ, КОТОРЫЕ НАХОДЯТСЯ В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РАСПОРЯЖЕНИИ ГОСУДАРСТВЕННЫХ ОРГАНОВ, ОРГАНОВ МЕСТНОГО САМОУПРАВЛЕНИЯ МУНИЦИПАЛЬНЫХ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ОБРАЗОВАНИЙ КРАСНОДАРСКОГО КРАЯ И ИНЫХ ОРГАНОВ, УЧАСТВУЮЩИХ В ПРЕДОСТАВЛЕНИИ ГОСУДАРСТВЕННЫХ ИЛИ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0FEE" w:rsidRPr="003C18BB" w:rsidRDefault="00BE0FEE" w:rsidP="00765B48">
      <w:pPr>
        <w:widowControl w:val="0"/>
        <w:autoSpaceDE w:val="0"/>
        <w:autoSpaceDN w:val="0"/>
        <w:adjustRightInd w:val="0"/>
        <w:ind w:firstLine="720"/>
        <w:jc w:val="center"/>
        <w:outlineLvl w:val="2"/>
        <w:rPr>
          <w:sz w:val="28"/>
          <w:szCs w:val="28"/>
        </w:rPr>
      </w:pPr>
    </w:p>
    <w:p w:rsidR="00BE0FEE" w:rsidRPr="003C18BB" w:rsidRDefault="00BE0FEE" w:rsidP="00397F4E">
      <w:pPr>
        <w:autoSpaceDE w:val="0"/>
        <w:autoSpaceDN w:val="0"/>
        <w:adjustRightInd w:val="0"/>
        <w:ind w:firstLine="851"/>
        <w:jc w:val="both"/>
        <w:rPr>
          <w:b/>
          <w:sz w:val="28"/>
          <w:szCs w:val="28"/>
        </w:rPr>
      </w:pPr>
    </w:p>
    <w:p w:rsidR="00BE0FEE" w:rsidRDefault="00BE0FEE" w:rsidP="00997A7F">
      <w:pPr>
        <w:autoSpaceDE w:val="0"/>
        <w:autoSpaceDN w:val="0"/>
        <w:adjustRightInd w:val="0"/>
        <w:ind w:firstLine="709"/>
        <w:jc w:val="both"/>
        <w:outlineLvl w:val="2"/>
        <w:rPr>
          <w:sz w:val="28"/>
          <w:szCs w:val="28"/>
        </w:rPr>
      </w:pPr>
      <w:r w:rsidRPr="003C18BB">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E0FEE" w:rsidRPr="003C18BB" w:rsidRDefault="00BE0FEE" w:rsidP="00263024">
      <w:pPr>
        <w:autoSpaceDE w:val="0"/>
        <w:autoSpaceDN w:val="0"/>
        <w:adjustRightInd w:val="0"/>
        <w:jc w:val="center"/>
        <w:outlineLvl w:val="2"/>
        <w:rPr>
          <w:b/>
          <w:sz w:val="28"/>
          <w:szCs w:val="28"/>
        </w:rPr>
      </w:pPr>
    </w:p>
    <w:p w:rsidR="00BE0FEE" w:rsidRPr="003C18BB" w:rsidRDefault="00BE0FEE" w:rsidP="00B27EEF">
      <w:pPr>
        <w:widowControl w:val="0"/>
        <w:autoSpaceDE w:val="0"/>
        <w:autoSpaceDN w:val="0"/>
        <w:adjustRightInd w:val="0"/>
        <w:ind w:firstLine="720"/>
        <w:jc w:val="center"/>
        <w:outlineLvl w:val="2"/>
        <w:rPr>
          <w:sz w:val="28"/>
          <w:szCs w:val="28"/>
        </w:rPr>
      </w:pPr>
      <w:r w:rsidRPr="003C18BB">
        <w:rPr>
          <w:sz w:val="28"/>
          <w:szCs w:val="28"/>
        </w:rPr>
        <w:t>Подраздел 2.8. УКАЗАНИЕ НА ЗАПРЕТ ТРЕБОВАТЬ ОТ ЗАЯВИТЕЛЯ</w:t>
      </w:r>
    </w:p>
    <w:p w:rsidR="00BE0FEE" w:rsidRPr="003C18BB" w:rsidRDefault="00BE0FEE" w:rsidP="00397F4E">
      <w:pPr>
        <w:tabs>
          <w:tab w:val="left" w:pos="540"/>
          <w:tab w:val="left" w:pos="900"/>
        </w:tabs>
        <w:ind w:firstLine="851"/>
        <w:jc w:val="both"/>
        <w:rPr>
          <w:sz w:val="28"/>
          <w:szCs w:val="28"/>
          <w:u w:val="single"/>
        </w:rPr>
      </w:pP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E0FEE" w:rsidRPr="003C18BB" w:rsidRDefault="00BE0FEE" w:rsidP="007F3DDD">
      <w:pPr>
        <w:rPr>
          <w:sz w:val="22"/>
          <w:szCs w:val="22"/>
        </w:rPr>
      </w:pPr>
    </w:p>
    <w:p w:rsidR="00BE0FEE" w:rsidRPr="003C18BB" w:rsidRDefault="00BE0FEE" w:rsidP="00397F4E">
      <w:pPr>
        <w:autoSpaceDE w:val="0"/>
        <w:autoSpaceDN w:val="0"/>
        <w:adjustRightInd w:val="0"/>
        <w:ind w:firstLine="851"/>
        <w:jc w:val="both"/>
        <w:outlineLvl w:val="1"/>
        <w:rPr>
          <w:sz w:val="28"/>
          <w:szCs w:val="28"/>
        </w:rPr>
      </w:pPr>
    </w:p>
    <w:p w:rsidR="00BE0FEE" w:rsidRPr="003C18BB" w:rsidRDefault="00BE0FEE" w:rsidP="00B27EEF">
      <w:pPr>
        <w:widowControl w:val="0"/>
        <w:autoSpaceDE w:val="0"/>
        <w:autoSpaceDN w:val="0"/>
        <w:adjustRightInd w:val="0"/>
        <w:ind w:firstLine="720"/>
        <w:jc w:val="center"/>
        <w:outlineLvl w:val="2"/>
        <w:rPr>
          <w:sz w:val="28"/>
          <w:szCs w:val="28"/>
        </w:rPr>
      </w:pPr>
      <w:r w:rsidRPr="003C18BB">
        <w:rPr>
          <w:sz w:val="28"/>
          <w:szCs w:val="28"/>
        </w:rPr>
        <w:t xml:space="preserve">Подраздел 2.9. ИСЧЕРПЫВАЮЩИЙ ПЕРЕЧЕНЬ ОСНОВАНИЙ ДЛЯ ОТКАЗА В ПРИЕМЕ ДОКУМЕНТОВ, НЕОБХОДИМЫХ ДЛЯ </w:t>
      </w:r>
    </w:p>
    <w:p w:rsidR="00BE0FEE" w:rsidRDefault="00BE0FEE" w:rsidP="00B27EEF">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A57086" w:rsidRPr="003C18BB" w:rsidRDefault="00A57086" w:rsidP="00B27EEF">
      <w:pPr>
        <w:widowControl w:val="0"/>
        <w:autoSpaceDE w:val="0"/>
        <w:autoSpaceDN w:val="0"/>
        <w:adjustRightInd w:val="0"/>
        <w:ind w:firstLine="720"/>
        <w:jc w:val="center"/>
        <w:outlineLvl w:val="2"/>
        <w:rPr>
          <w:sz w:val="28"/>
          <w:szCs w:val="28"/>
        </w:rPr>
      </w:pPr>
    </w:p>
    <w:p w:rsidR="00A57086" w:rsidRPr="002D2E18" w:rsidRDefault="00A57086" w:rsidP="00A57086">
      <w:pPr>
        <w:autoSpaceDE w:val="0"/>
        <w:autoSpaceDN w:val="0"/>
        <w:adjustRightInd w:val="0"/>
        <w:ind w:firstLine="709"/>
        <w:jc w:val="both"/>
        <w:rPr>
          <w:sz w:val="28"/>
          <w:szCs w:val="28"/>
        </w:rPr>
      </w:pPr>
      <w:r w:rsidRPr="002D2E18">
        <w:rPr>
          <w:sz w:val="28"/>
          <w:szCs w:val="28"/>
        </w:rPr>
        <w:t>2.9.1. Основанием для отказа в приеме документов, необходимых для предоставления муниципальной услуги, является:</w:t>
      </w:r>
    </w:p>
    <w:p w:rsidR="00A57086" w:rsidRPr="002D2E18" w:rsidRDefault="00A57086" w:rsidP="00A57086">
      <w:pPr>
        <w:autoSpaceDE w:val="0"/>
        <w:autoSpaceDN w:val="0"/>
        <w:adjustRightInd w:val="0"/>
        <w:ind w:firstLine="709"/>
        <w:jc w:val="both"/>
        <w:rPr>
          <w:sz w:val="28"/>
          <w:szCs w:val="28"/>
        </w:rPr>
      </w:pPr>
      <w:r w:rsidRPr="002D2E18">
        <w:rPr>
          <w:sz w:val="28"/>
          <w:szCs w:val="28"/>
        </w:rPr>
        <w:t>предоставление не в полном объеме документов, указанных в п. 2.6.1. Регламента;</w:t>
      </w:r>
    </w:p>
    <w:p w:rsidR="00A57086" w:rsidRPr="002D2E18" w:rsidRDefault="00A57086" w:rsidP="00A57086">
      <w:pPr>
        <w:autoSpaceDE w:val="0"/>
        <w:autoSpaceDN w:val="0"/>
        <w:adjustRightInd w:val="0"/>
        <w:ind w:firstLine="709"/>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57086" w:rsidRDefault="00A57086" w:rsidP="00EF4629">
      <w:pPr>
        <w:autoSpaceDE w:val="0"/>
        <w:autoSpaceDN w:val="0"/>
        <w:adjustRightInd w:val="0"/>
        <w:ind w:firstLine="709"/>
        <w:jc w:val="both"/>
        <w:rPr>
          <w:sz w:val="28"/>
          <w:szCs w:val="28"/>
        </w:rPr>
      </w:pPr>
      <w:r w:rsidRPr="002D2E18">
        <w:rPr>
          <w:sz w:val="28"/>
          <w:szCs w:val="28"/>
        </w:rPr>
        <w:lastRenderedPageBreak/>
        <w:t xml:space="preserve">несоблюдение установленных законом условий признания действительности электронной подписи. </w:t>
      </w:r>
      <w:bookmarkStart w:id="8" w:name="sub_282"/>
    </w:p>
    <w:p w:rsidR="00BE0FEE" w:rsidRPr="003C18BB" w:rsidRDefault="00BE0FEE"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E0FEE" w:rsidRDefault="00BE0FEE"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E0FEE" w:rsidRPr="00196F9E" w:rsidRDefault="00BE0FE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0FEE" w:rsidRPr="003C18BB" w:rsidRDefault="00BE0FEE"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BE0FEE" w:rsidRPr="003C18BB" w:rsidRDefault="00BE0FEE"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E0FEE" w:rsidRPr="003C18BB" w:rsidRDefault="00BE0FEE"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0FEE" w:rsidRPr="003C18BB" w:rsidRDefault="00BE0FEE" w:rsidP="00E45EC8">
      <w:pPr>
        <w:autoSpaceDE w:val="0"/>
        <w:autoSpaceDN w:val="0"/>
        <w:adjustRightInd w:val="0"/>
        <w:ind w:firstLine="709"/>
        <w:jc w:val="both"/>
        <w:rPr>
          <w:sz w:val="28"/>
          <w:szCs w:val="28"/>
        </w:rPr>
      </w:pPr>
    </w:p>
    <w:bookmarkEnd w:id="8"/>
    <w:p w:rsidR="00BE0FEE" w:rsidRPr="003C18BB" w:rsidRDefault="00BE0FEE" w:rsidP="00397F4E">
      <w:pPr>
        <w:ind w:firstLine="851"/>
        <w:jc w:val="both"/>
        <w:rPr>
          <w:sz w:val="28"/>
          <w:szCs w:val="28"/>
        </w:rPr>
      </w:pPr>
    </w:p>
    <w:p w:rsidR="00BE0FEE" w:rsidRPr="003C18BB" w:rsidRDefault="00BE0FEE" w:rsidP="00F077F5">
      <w:pPr>
        <w:widowControl w:val="0"/>
        <w:autoSpaceDE w:val="0"/>
        <w:autoSpaceDN w:val="0"/>
        <w:adjustRightInd w:val="0"/>
        <w:ind w:firstLine="720"/>
        <w:jc w:val="center"/>
        <w:outlineLvl w:val="2"/>
        <w:rPr>
          <w:sz w:val="28"/>
          <w:szCs w:val="28"/>
        </w:rPr>
      </w:pPr>
      <w:r w:rsidRPr="003C18BB">
        <w:rPr>
          <w:sz w:val="28"/>
          <w:szCs w:val="28"/>
        </w:rPr>
        <w:t>Подраздел 2.10. ИСЧЕРПЫВАЮЩИЙ ПЕРЕЧЕНЬ ОСНОВАНИЙ ДЛЯ ПРИОСТАНОВЛЕНИЯ ИЛИ ОТКАЗА В ПРЕДОСТАВЛЕНИИ</w:t>
      </w:r>
    </w:p>
    <w:p w:rsidR="00BE0FEE" w:rsidRPr="003C18BB" w:rsidRDefault="00BE0FEE" w:rsidP="00F077F5">
      <w:pPr>
        <w:widowControl w:val="0"/>
        <w:autoSpaceDE w:val="0"/>
        <w:autoSpaceDN w:val="0"/>
        <w:adjustRightInd w:val="0"/>
        <w:ind w:firstLine="720"/>
        <w:jc w:val="center"/>
        <w:outlineLvl w:val="2"/>
        <w:rPr>
          <w:sz w:val="28"/>
          <w:szCs w:val="28"/>
        </w:rPr>
      </w:pPr>
      <w:r w:rsidRPr="003C18BB">
        <w:rPr>
          <w:sz w:val="28"/>
          <w:szCs w:val="28"/>
        </w:rPr>
        <w:t>МУНИЦИПАЛЬНОЙ УСЛУГИ</w:t>
      </w:r>
    </w:p>
    <w:p w:rsidR="00BE0FEE" w:rsidRPr="003C18BB" w:rsidRDefault="00BE0FEE" w:rsidP="00397F4E">
      <w:pPr>
        <w:autoSpaceDE w:val="0"/>
        <w:autoSpaceDN w:val="0"/>
        <w:adjustRightInd w:val="0"/>
        <w:ind w:firstLine="851"/>
        <w:jc w:val="both"/>
        <w:rPr>
          <w:sz w:val="28"/>
          <w:szCs w:val="28"/>
        </w:rPr>
      </w:pPr>
    </w:p>
    <w:p w:rsidR="00A57086" w:rsidRDefault="00A57086" w:rsidP="00A57086">
      <w:pPr>
        <w:autoSpaceDE w:val="0"/>
        <w:autoSpaceDN w:val="0"/>
        <w:adjustRightInd w:val="0"/>
        <w:ind w:firstLine="708"/>
        <w:jc w:val="both"/>
        <w:outlineLvl w:val="2"/>
        <w:rPr>
          <w:sz w:val="28"/>
          <w:szCs w:val="28"/>
        </w:rPr>
      </w:pPr>
      <w:r w:rsidRPr="002D2E18">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A57086" w:rsidRPr="002D2E18" w:rsidRDefault="00A57086" w:rsidP="00A57086">
      <w:pPr>
        <w:autoSpaceDE w:val="0"/>
        <w:autoSpaceDN w:val="0"/>
        <w:adjustRightInd w:val="0"/>
        <w:ind w:firstLine="708"/>
        <w:jc w:val="both"/>
        <w:outlineLvl w:val="2"/>
        <w:rPr>
          <w:sz w:val="28"/>
          <w:szCs w:val="28"/>
        </w:rPr>
      </w:pPr>
      <w:bookmarkStart w:id="9" w:name="sub_2383"/>
      <w:r w:rsidRPr="002D2E18">
        <w:rPr>
          <w:sz w:val="28"/>
          <w:szCs w:val="28"/>
        </w:rPr>
        <w:t>2.10.2. Основания для отказа в предоставлении муниципальной услуги:</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Pr="002D2E18">
          <w:rPr>
            <w:sz w:val="28"/>
            <w:szCs w:val="28"/>
          </w:rPr>
          <w:t>подпунктом 10 пункта 2 статьи 39.10</w:t>
        </w:r>
      </w:hyperlink>
      <w:r w:rsidRPr="002D2E18">
        <w:rPr>
          <w:sz w:val="28"/>
          <w:szCs w:val="28"/>
        </w:rPr>
        <w:t xml:space="preserve"> Земельного кодекса.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2.10.2.3. Указанный в заявлении о предоставлении земельного участка земельный участок предоставлен некоммерческой организации, созданной </w:t>
      </w:r>
      <w:r w:rsidRPr="002D2E18">
        <w:rPr>
          <w:sz w:val="28"/>
          <w:szCs w:val="28"/>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Pr="002D2E18">
          <w:rPr>
            <w:sz w:val="28"/>
            <w:szCs w:val="28"/>
          </w:rPr>
          <w:t>пунктом 3 статьи 39.36</w:t>
        </w:r>
      </w:hyperlink>
      <w:r w:rsidRPr="002D2E18">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w:t>
      </w:r>
      <w:r w:rsidRPr="002D2E18">
        <w:rPr>
          <w:sz w:val="28"/>
          <w:szCs w:val="28"/>
        </w:rPr>
        <w:lastRenderedPageBreak/>
        <w:t>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sidRPr="002D2E18">
          <w:rPr>
            <w:sz w:val="28"/>
            <w:szCs w:val="28"/>
          </w:rPr>
          <w:t>пунктом 19 статьи 39.11</w:t>
        </w:r>
      </w:hyperlink>
      <w:r w:rsidRPr="002D2E18">
        <w:rPr>
          <w:sz w:val="28"/>
          <w:szCs w:val="28"/>
        </w:rPr>
        <w:t xml:space="preserve"> Земельного кодекса.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2.10.2.12. В отношении земельного участка, указанного в заявлении о его предоставлении, поступило предусмотренное </w:t>
      </w:r>
      <w:hyperlink w:anchor="Par907" w:history="1">
        <w:r w:rsidRPr="002D2E18">
          <w:rPr>
            <w:sz w:val="28"/>
            <w:szCs w:val="28"/>
          </w:rPr>
          <w:t>подпунктом 6 пункта 4 статьи 39.11</w:t>
        </w:r>
      </w:hyperlink>
      <w:r w:rsidRPr="002D2E18">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2D2E18">
          <w:rPr>
            <w:sz w:val="28"/>
            <w:szCs w:val="28"/>
          </w:rPr>
          <w:t>подпунктом 4 пункта 4 статьи 39.11</w:t>
        </w:r>
      </w:hyperlink>
      <w:r w:rsidRPr="002D2E18">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2D2E18">
          <w:rPr>
            <w:sz w:val="28"/>
            <w:szCs w:val="28"/>
          </w:rPr>
          <w:t>пунктом 8 статьи 39.11</w:t>
        </w:r>
      </w:hyperlink>
      <w:r w:rsidRPr="002D2E18">
        <w:rPr>
          <w:sz w:val="28"/>
          <w:szCs w:val="28"/>
        </w:rPr>
        <w:t xml:space="preserve"> Земельного кодекса.</w:t>
      </w:r>
    </w:p>
    <w:p w:rsidR="00A57086" w:rsidRPr="002D2E18" w:rsidRDefault="00A57086" w:rsidP="00A57086">
      <w:pPr>
        <w:widowControl w:val="0"/>
        <w:autoSpaceDE w:val="0"/>
        <w:autoSpaceDN w:val="0"/>
        <w:adjustRightInd w:val="0"/>
        <w:ind w:firstLine="709"/>
        <w:jc w:val="both"/>
        <w:rPr>
          <w:sz w:val="28"/>
          <w:szCs w:val="28"/>
        </w:rPr>
      </w:pPr>
      <w:bookmarkStart w:id="10" w:name="Par1176"/>
      <w:bookmarkEnd w:id="10"/>
      <w:r w:rsidRPr="002D2E18">
        <w:rPr>
          <w:sz w:val="28"/>
          <w:szCs w:val="28"/>
        </w:rPr>
        <w:t xml:space="preserve">2.10.2.13. В отношении земельного участка, указанного в заявлении о его предоставлении, опубликовано и размещено в соответствии с </w:t>
      </w:r>
      <w:hyperlink w:anchor="Par1216" w:history="1">
        <w:r w:rsidRPr="002D2E18">
          <w:rPr>
            <w:sz w:val="28"/>
            <w:szCs w:val="28"/>
          </w:rPr>
          <w:t>подпунктом         1 пункта 1 статьи 39.18</w:t>
        </w:r>
      </w:hyperlink>
      <w:r w:rsidRPr="002D2E18">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7086" w:rsidRPr="002D2E18" w:rsidRDefault="00A57086" w:rsidP="00A57086">
      <w:pPr>
        <w:widowControl w:val="0"/>
        <w:autoSpaceDE w:val="0"/>
        <w:autoSpaceDN w:val="0"/>
        <w:adjustRightInd w:val="0"/>
        <w:ind w:firstLine="709"/>
        <w:jc w:val="both"/>
        <w:rPr>
          <w:sz w:val="28"/>
          <w:szCs w:val="28"/>
        </w:rPr>
      </w:pPr>
      <w:bookmarkStart w:id="11" w:name="Par1178"/>
      <w:bookmarkEnd w:id="11"/>
      <w:r w:rsidRPr="002D2E18">
        <w:rPr>
          <w:sz w:val="28"/>
          <w:szCs w:val="28"/>
        </w:rPr>
        <w:t xml:space="preserve">2.10.2.15.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Pr="002D2E18">
          <w:rPr>
            <w:sz w:val="28"/>
            <w:szCs w:val="28"/>
          </w:rPr>
          <w:t xml:space="preserve">подпунктом        </w:t>
        </w:r>
        <w:r w:rsidRPr="002D2E18">
          <w:rPr>
            <w:sz w:val="28"/>
            <w:szCs w:val="28"/>
          </w:rPr>
          <w:lastRenderedPageBreak/>
          <w:t>10 пункта 2 статьи 39.10</w:t>
        </w:r>
      </w:hyperlink>
      <w:r w:rsidRPr="002D2E18">
        <w:rPr>
          <w:sz w:val="28"/>
          <w:szCs w:val="28"/>
        </w:rPr>
        <w:t xml:space="preserve"> Земельного кодекса.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7086" w:rsidRPr="002D2E18" w:rsidRDefault="00A57086" w:rsidP="00A57086">
      <w:pPr>
        <w:widowControl w:val="0"/>
        <w:autoSpaceDE w:val="0"/>
        <w:autoSpaceDN w:val="0"/>
        <w:adjustRightInd w:val="0"/>
        <w:ind w:firstLine="709"/>
        <w:jc w:val="both"/>
        <w:rPr>
          <w:sz w:val="28"/>
          <w:szCs w:val="28"/>
        </w:rPr>
      </w:pPr>
      <w:bookmarkStart w:id="12" w:name="Par1182"/>
      <w:bookmarkEnd w:id="12"/>
      <w:r w:rsidRPr="002D2E18">
        <w:rPr>
          <w:sz w:val="28"/>
          <w:szCs w:val="28"/>
        </w:rPr>
        <w:t>2.10.2.19. Предоставление земельного участка на заявленном виде прав не допускается.</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2.10.2.20. В отношении земельного участка, указанного в заявлении о его предоставлении, не установлен вид разрешенного использования.</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2.10.2.21. Указанный в заявлении о предоставлении земельного участка земельный участок не отнесен к определенной категории земель.</w:t>
      </w:r>
    </w:p>
    <w:p w:rsidR="00A57086" w:rsidRPr="002D2E18" w:rsidRDefault="00A57086" w:rsidP="00A57086">
      <w:pPr>
        <w:widowControl w:val="0"/>
        <w:autoSpaceDE w:val="0"/>
        <w:autoSpaceDN w:val="0"/>
        <w:adjustRightInd w:val="0"/>
        <w:ind w:firstLine="709"/>
        <w:jc w:val="both"/>
        <w:rPr>
          <w:sz w:val="28"/>
          <w:szCs w:val="28"/>
        </w:rPr>
      </w:pPr>
      <w:bookmarkStart w:id="13" w:name="Par1185"/>
      <w:bookmarkEnd w:id="13"/>
      <w:r w:rsidRPr="002D2E18">
        <w:rPr>
          <w:sz w:val="28"/>
          <w:szCs w:val="28"/>
        </w:rPr>
        <w:t>2.10.2.22.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7086" w:rsidRPr="002D2E18" w:rsidRDefault="00A57086" w:rsidP="00A57086">
      <w:pPr>
        <w:widowControl w:val="0"/>
        <w:autoSpaceDE w:val="0"/>
        <w:autoSpaceDN w:val="0"/>
        <w:adjustRightInd w:val="0"/>
        <w:ind w:firstLine="709"/>
        <w:jc w:val="both"/>
        <w:rPr>
          <w:sz w:val="28"/>
          <w:szCs w:val="28"/>
        </w:rPr>
      </w:pPr>
      <w:bookmarkStart w:id="14" w:name="Par1186"/>
      <w:bookmarkEnd w:id="14"/>
      <w:r w:rsidRPr="002D2E18">
        <w:rPr>
          <w:sz w:val="28"/>
          <w:szCs w:val="28"/>
        </w:rPr>
        <w:t>2.10.2.23.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2.10.2.24. Границы земельного участка, указанного в заявлении о его предоставлении, подлежат уточнению в соответствии с Федеральным </w:t>
      </w:r>
      <w:hyperlink r:id="rId10" w:history="1">
        <w:r w:rsidRPr="002D2E18">
          <w:rPr>
            <w:sz w:val="28"/>
            <w:szCs w:val="28"/>
          </w:rPr>
          <w:t>законом</w:t>
        </w:r>
      </w:hyperlink>
      <w:r w:rsidRPr="002D2E18">
        <w:rPr>
          <w:sz w:val="28"/>
          <w:szCs w:val="28"/>
        </w:rPr>
        <w:t xml:space="preserve"> «О государственном кадастре недвижимости».</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57086" w:rsidRPr="002D2E18" w:rsidRDefault="00A57086" w:rsidP="00A57086">
      <w:pPr>
        <w:tabs>
          <w:tab w:val="left" w:pos="1260"/>
          <w:tab w:val="num" w:pos="1440"/>
        </w:tabs>
        <w:ind w:firstLine="709"/>
        <w:jc w:val="both"/>
        <w:rPr>
          <w:sz w:val="28"/>
          <w:szCs w:val="28"/>
        </w:rPr>
      </w:pPr>
      <w:r w:rsidRPr="002D2E18">
        <w:rPr>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57086" w:rsidRPr="002D2E18" w:rsidRDefault="00A57086" w:rsidP="00A57086">
      <w:pPr>
        <w:tabs>
          <w:tab w:val="left" w:pos="1260"/>
          <w:tab w:val="num" w:pos="1440"/>
        </w:tabs>
        <w:ind w:firstLine="709"/>
        <w:jc w:val="both"/>
        <w:rPr>
          <w:sz w:val="28"/>
          <w:szCs w:val="28"/>
        </w:rPr>
      </w:pPr>
      <w:r w:rsidRPr="002D2E1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E0FEE" w:rsidRPr="003C18BB" w:rsidRDefault="00BE0FEE" w:rsidP="00CC3AC6">
      <w:pPr>
        <w:tabs>
          <w:tab w:val="left" w:pos="1260"/>
          <w:tab w:val="num" w:pos="1440"/>
        </w:tabs>
        <w:ind w:firstLine="709"/>
        <w:jc w:val="both"/>
        <w:rPr>
          <w:sz w:val="28"/>
          <w:szCs w:val="28"/>
        </w:rPr>
      </w:pPr>
    </w:p>
    <w:bookmarkEnd w:id="9"/>
    <w:p w:rsidR="00BE0FEE" w:rsidRPr="003C18BB" w:rsidRDefault="00BE0FEE" w:rsidP="00263024">
      <w:pPr>
        <w:autoSpaceDE w:val="0"/>
        <w:autoSpaceDN w:val="0"/>
        <w:adjustRightInd w:val="0"/>
        <w:jc w:val="center"/>
        <w:outlineLvl w:val="2"/>
        <w:rPr>
          <w:b/>
          <w:sz w:val="6"/>
          <w:szCs w:val="6"/>
        </w:rPr>
      </w:pPr>
    </w:p>
    <w:p w:rsidR="00BE0FEE" w:rsidRPr="003C18BB" w:rsidRDefault="00BE0FEE" w:rsidP="00263024">
      <w:pPr>
        <w:autoSpaceDE w:val="0"/>
        <w:autoSpaceDN w:val="0"/>
        <w:adjustRightInd w:val="0"/>
        <w:jc w:val="center"/>
        <w:outlineLvl w:val="2"/>
        <w:rPr>
          <w:b/>
          <w:sz w:val="28"/>
          <w:szCs w:val="28"/>
        </w:rPr>
      </w:pPr>
    </w:p>
    <w:p w:rsidR="00BE0FEE" w:rsidRPr="003C18BB" w:rsidRDefault="00BE0FEE" w:rsidP="00F077F5">
      <w:pPr>
        <w:widowControl w:val="0"/>
        <w:autoSpaceDE w:val="0"/>
        <w:autoSpaceDN w:val="0"/>
        <w:adjustRightInd w:val="0"/>
        <w:ind w:firstLine="720"/>
        <w:jc w:val="center"/>
        <w:outlineLvl w:val="2"/>
        <w:rPr>
          <w:sz w:val="28"/>
          <w:szCs w:val="28"/>
        </w:rPr>
      </w:pPr>
      <w:r w:rsidRPr="003C18BB">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757EF5" w:rsidRPr="004D2E8A" w:rsidRDefault="00757EF5" w:rsidP="00757EF5">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757EF5" w:rsidRPr="004D2E8A" w:rsidRDefault="00757EF5" w:rsidP="00757EF5">
      <w:pPr>
        <w:widowControl w:val="0"/>
        <w:autoSpaceDE w:val="0"/>
        <w:autoSpaceDN w:val="0"/>
        <w:adjustRightInd w:val="0"/>
        <w:ind w:firstLine="720"/>
        <w:jc w:val="both"/>
        <w:rPr>
          <w:i/>
          <w:color w:val="000000" w:themeColor="text1"/>
          <w:sz w:val="28"/>
          <w:szCs w:val="28"/>
        </w:rPr>
      </w:pPr>
      <w:r w:rsidRPr="004D2E8A">
        <w:rPr>
          <w:i/>
          <w:color w:val="000000" w:themeColor="text1"/>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757EF5" w:rsidRPr="004D2E8A" w:rsidRDefault="00757EF5" w:rsidP="00757EF5">
      <w:pPr>
        <w:widowControl w:val="0"/>
        <w:autoSpaceDE w:val="0"/>
        <w:autoSpaceDN w:val="0"/>
        <w:adjustRightInd w:val="0"/>
        <w:ind w:firstLine="720"/>
        <w:jc w:val="both"/>
        <w:rPr>
          <w:i/>
          <w:color w:val="000000" w:themeColor="text1"/>
          <w:sz w:val="28"/>
          <w:szCs w:val="28"/>
        </w:rPr>
      </w:pPr>
      <w:r w:rsidRPr="004D2E8A">
        <w:rPr>
          <w:i/>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муниципальном образовании </w:t>
      </w:r>
      <w:r>
        <w:rPr>
          <w:i/>
          <w:color w:val="000000" w:themeColor="text1"/>
          <w:sz w:val="28"/>
          <w:szCs w:val="28"/>
        </w:rPr>
        <w:t>Прикубанского сельского поселения Новокубанского района</w:t>
      </w:r>
      <w:r w:rsidR="00D51A70">
        <w:rPr>
          <w:i/>
          <w:color w:val="000000" w:themeColor="text1"/>
          <w:sz w:val="28"/>
          <w:szCs w:val="28"/>
        </w:rPr>
        <w:t>.</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BE0FEE" w:rsidRPr="003C18BB" w:rsidRDefault="00BE0FEE" w:rsidP="00200CB2">
      <w:pPr>
        <w:widowControl w:val="0"/>
        <w:autoSpaceDE w:val="0"/>
        <w:autoSpaceDN w:val="0"/>
        <w:adjustRightInd w:val="0"/>
        <w:ind w:firstLine="720"/>
        <w:jc w:val="center"/>
        <w:outlineLvl w:val="2"/>
        <w:rPr>
          <w:sz w:val="28"/>
          <w:szCs w:val="28"/>
        </w:rPr>
      </w:pPr>
      <w:r w:rsidRPr="003C18BB">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E0FEE" w:rsidRPr="003C18BB" w:rsidRDefault="00BE0FEE" w:rsidP="002B4445">
      <w:pPr>
        <w:pStyle w:val="ConsNormal"/>
        <w:widowControl/>
        <w:ind w:right="0" w:firstLine="851"/>
        <w:jc w:val="center"/>
        <w:rPr>
          <w:rFonts w:ascii="Times New Roman" w:hAnsi="Times New Roman" w:cs="Times New Roman"/>
          <w:b/>
          <w:sz w:val="28"/>
          <w:szCs w:val="28"/>
        </w:rPr>
      </w:pPr>
    </w:p>
    <w:p w:rsidR="00BE0FEE" w:rsidRPr="003C18BB" w:rsidRDefault="00BE0FEE"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BE0FEE" w:rsidRPr="003C18BB" w:rsidRDefault="00BE0FEE" w:rsidP="00200CB2">
      <w:pPr>
        <w:widowControl w:val="0"/>
        <w:autoSpaceDE w:val="0"/>
        <w:autoSpaceDN w:val="0"/>
        <w:adjustRightInd w:val="0"/>
        <w:ind w:firstLine="720"/>
        <w:jc w:val="center"/>
        <w:outlineLvl w:val="2"/>
        <w:rPr>
          <w:sz w:val="28"/>
          <w:szCs w:val="28"/>
        </w:rPr>
      </w:pPr>
      <w:r w:rsidRPr="003C18BB">
        <w:rPr>
          <w:sz w:val="28"/>
          <w:szCs w:val="28"/>
        </w:rPr>
        <w:t xml:space="preserve">Подраздел 2.13. ПОРЯДОК, РАЗМЕР И ОСНОВАНИЯ ВЗИМАНИЯ ПЛАТЫ ЗА ПРЕДОСТАВЛЕНИЕ УСЛУГ, КОТОРЫЕ ЯВЛЯЮТСЯ </w:t>
      </w:r>
    </w:p>
    <w:p w:rsidR="00BE0FEE" w:rsidRPr="003C18BB" w:rsidRDefault="00BE0FEE" w:rsidP="00200CB2">
      <w:pPr>
        <w:widowControl w:val="0"/>
        <w:autoSpaceDE w:val="0"/>
        <w:autoSpaceDN w:val="0"/>
        <w:adjustRightInd w:val="0"/>
        <w:ind w:firstLine="720"/>
        <w:jc w:val="center"/>
        <w:outlineLvl w:val="2"/>
        <w:rPr>
          <w:sz w:val="28"/>
          <w:szCs w:val="28"/>
        </w:rPr>
      </w:pPr>
      <w:r w:rsidRPr="003C18BB">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BE0FEE" w:rsidRPr="003C18BB" w:rsidRDefault="00BE0FEE" w:rsidP="002B4445">
      <w:pPr>
        <w:pStyle w:val="ConsNormal"/>
        <w:widowControl/>
        <w:ind w:right="0" w:firstLine="851"/>
        <w:jc w:val="center"/>
        <w:rPr>
          <w:rFonts w:ascii="Times New Roman" w:hAnsi="Times New Roman" w:cs="Times New Roman"/>
          <w:b/>
          <w:sz w:val="16"/>
          <w:szCs w:val="16"/>
        </w:rPr>
      </w:pPr>
    </w:p>
    <w:p w:rsidR="00BE0FEE" w:rsidRPr="003C18BB" w:rsidRDefault="00BE0FEE"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E0FEE" w:rsidRPr="003C18BB" w:rsidRDefault="00BE0FEE" w:rsidP="00200CB2">
      <w:pPr>
        <w:autoSpaceDE w:val="0"/>
        <w:autoSpaceDN w:val="0"/>
        <w:adjustRightInd w:val="0"/>
        <w:outlineLvl w:val="1"/>
        <w:rPr>
          <w:sz w:val="28"/>
          <w:szCs w:val="28"/>
        </w:rPr>
      </w:pP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 xml:space="preserve">Подраздел 2.14. МАКСИМАЛЬНЫЙ СРОК ОЖИДАНИЯ В ОЧЕРЕДИ ПРИ ПОДАЧЕ ЗАПРОСА О ПРЕДОСТАВЛЕНИИ МУНИЦИПАЛЬНОЙ </w:t>
      </w:r>
      <w:r w:rsidRPr="003C18BB">
        <w:rPr>
          <w:sz w:val="28"/>
          <w:szCs w:val="28"/>
        </w:rPr>
        <w:lastRenderedPageBreak/>
        <w:t>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0FEE" w:rsidRPr="003C18BB" w:rsidRDefault="00BE0FEE" w:rsidP="002B4445">
      <w:pPr>
        <w:autoSpaceDE w:val="0"/>
        <w:autoSpaceDN w:val="0"/>
        <w:adjustRightInd w:val="0"/>
        <w:ind w:firstLine="851"/>
        <w:jc w:val="center"/>
        <w:outlineLvl w:val="1"/>
        <w:rPr>
          <w:b/>
          <w:sz w:val="16"/>
          <w:szCs w:val="16"/>
        </w:rPr>
      </w:pPr>
    </w:p>
    <w:p w:rsidR="00BE0FEE" w:rsidRPr="003C18BB" w:rsidRDefault="00BE0FEE" w:rsidP="00E66937">
      <w:pPr>
        <w:autoSpaceDE w:val="0"/>
        <w:autoSpaceDN w:val="0"/>
        <w:adjustRightInd w:val="0"/>
        <w:ind w:firstLine="709"/>
        <w:jc w:val="both"/>
        <w:outlineLvl w:val="1"/>
        <w:rPr>
          <w:sz w:val="28"/>
          <w:szCs w:val="28"/>
        </w:rPr>
      </w:pPr>
      <w:r w:rsidRPr="003C18BB">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E0FEE" w:rsidRPr="003C18BB" w:rsidRDefault="00BE0FEE" w:rsidP="002B4445">
      <w:pPr>
        <w:autoSpaceDE w:val="0"/>
        <w:autoSpaceDN w:val="0"/>
        <w:adjustRightInd w:val="0"/>
        <w:jc w:val="center"/>
        <w:outlineLvl w:val="1"/>
        <w:rPr>
          <w:b/>
          <w:sz w:val="28"/>
          <w:szCs w:val="28"/>
        </w:rPr>
      </w:pP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 xml:space="preserve">Подраздел 2.15. СРОК И ПОРЯДОК РЕГИСТРАЦИИ ЗАПРОСА </w:t>
      </w: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 xml:space="preserve">ЗАЯВИТЕЛЯ О ПРЕДОСТАВЛЕНИИ МУНИЦИПАЛЬНОЙ УСЛУГИ </w:t>
      </w: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 xml:space="preserve">И УСЛУГИ, ПРЕДОСТАВЛЯЕМОЙ ОРГАНИЗАЦИЕЙ, </w:t>
      </w: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УЧАСТВУЮЩЕЙ В ПРЕДОСТАВЛЕНИИ МУНИЦИПАЛЬНОЙ УСЛУГИ, В ТОМ ЧИСЛЕ В ЭЛЕКТРОННОЙ ФОРМЕ</w:t>
      </w:r>
    </w:p>
    <w:p w:rsidR="00BE0FEE" w:rsidRPr="003C18BB" w:rsidRDefault="00BE0FEE" w:rsidP="002B4445">
      <w:pPr>
        <w:autoSpaceDE w:val="0"/>
        <w:autoSpaceDN w:val="0"/>
        <w:adjustRightInd w:val="0"/>
        <w:ind w:firstLine="851"/>
        <w:jc w:val="both"/>
        <w:rPr>
          <w:sz w:val="28"/>
          <w:szCs w:val="28"/>
        </w:rPr>
      </w:pPr>
    </w:p>
    <w:p w:rsidR="00BE0FEE" w:rsidRPr="003C18BB" w:rsidRDefault="00BE0FEE" w:rsidP="00E66937">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D51A70">
        <w:rPr>
          <w:sz w:val="28"/>
          <w:szCs w:val="28"/>
        </w:rPr>
        <w:t xml:space="preserve"> </w:t>
      </w:r>
      <w:r w:rsidRPr="003C18BB">
        <w:rPr>
          <w:sz w:val="28"/>
          <w:szCs w:val="28"/>
        </w:rPr>
        <w:t>осуществляется в день их поступления.</w:t>
      </w:r>
    </w:p>
    <w:p w:rsidR="00BE0FEE" w:rsidRPr="003C18BB" w:rsidRDefault="00BE0FEE" w:rsidP="007042F9">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E0FEE" w:rsidRPr="003C18BB" w:rsidRDefault="00BE0FEE"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E0FEE" w:rsidRPr="003C18BB" w:rsidRDefault="00BE0FEE" w:rsidP="002B4445">
      <w:pPr>
        <w:autoSpaceDE w:val="0"/>
        <w:autoSpaceDN w:val="0"/>
        <w:adjustRightInd w:val="0"/>
        <w:jc w:val="center"/>
        <w:outlineLvl w:val="1"/>
        <w:rPr>
          <w:sz w:val="28"/>
          <w:szCs w:val="28"/>
        </w:rPr>
      </w:pP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Подраздел 2.16. ТРЕБОВАНИЯ К ПОМЕЩЕНИЯМ, В КОТОРЫХ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ПРЕДОСТАВЛЯЮТСЯ МУНИЦИПАЛЬНАЯ УСЛУГА, УСЛУГА,</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ПРЕДОСТАВЛЯЕМАЯ ОРГАНИЗАЦИЕЙ, УЧАСТВУЮЩЕЙ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В ПРЕДОСТАВЛЕНИИ МУНИЦИПАЛЬНОЙ УСЛУГИ, К МЕСТУ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ОЖИДАНИЯ И ПРИЕМА ЗАЯВИТЕЛЕЙ, РАЗМЕЩЕНИЮ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УКАЗАННЫХ ОБЪЕКТОВ В СООТВЕТСТВИИ С </w:t>
      </w:r>
      <w:hyperlink r:id="rId11" w:history="1">
        <w:r w:rsidRPr="003C18BB">
          <w:rPr>
            <w:sz w:val="28"/>
            <w:szCs w:val="28"/>
          </w:rPr>
          <w:t>ЗАКОНОДАТЕЛЬСТВОМ</w:t>
        </w:r>
      </w:hyperlink>
      <w:r w:rsidRPr="003C18BB">
        <w:rPr>
          <w:sz w:val="28"/>
          <w:szCs w:val="28"/>
        </w:rPr>
        <w:t xml:space="preserve"> РОССИЙСКОЙ ФЕДЕРАЦИИ О СОЦИАЛЬНОЙ ЗАЩИТЕ ИНВАЛИДОВ</w:t>
      </w:r>
    </w:p>
    <w:p w:rsidR="00BE0FEE" w:rsidRPr="003C18BB" w:rsidRDefault="00BE0FEE" w:rsidP="002F6397">
      <w:pPr>
        <w:autoSpaceDE w:val="0"/>
        <w:autoSpaceDN w:val="0"/>
        <w:adjustRightInd w:val="0"/>
        <w:jc w:val="center"/>
        <w:outlineLvl w:val="1"/>
        <w:rPr>
          <w:b/>
          <w:sz w:val="28"/>
          <w:szCs w:val="28"/>
        </w:rPr>
      </w:pPr>
    </w:p>
    <w:p w:rsidR="00BE0FEE" w:rsidRPr="00DD2CF6" w:rsidRDefault="00BE0FEE" w:rsidP="00E615C6">
      <w:pPr>
        <w:ind w:firstLine="709"/>
        <w:jc w:val="both"/>
        <w:rPr>
          <w:color w:val="000000"/>
          <w:sz w:val="28"/>
          <w:szCs w:val="28"/>
        </w:rPr>
      </w:pPr>
      <w:r w:rsidRPr="00DD2CF6">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E0FEE" w:rsidRPr="00DD2CF6" w:rsidRDefault="00BE0FEE" w:rsidP="00E615C6">
      <w:pPr>
        <w:ind w:firstLine="709"/>
        <w:jc w:val="both"/>
        <w:rPr>
          <w:color w:val="000000"/>
          <w:sz w:val="28"/>
          <w:szCs w:val="28"/>
        </w:rPr>
      </w:pPr>
      <w:r w:rsidRPr="00DD2CF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0FEE" w:rsidRPr="00DD2CF6" w:rsidRDefault="00BE0FEE" w:rsidP="00E615C6">
      <w:pPr>
        <w:ind w:firstLine="709"/>
        <w:jc w:val="both"/>
        <w:rPr>
          <w:color w:val="000000"/>
          <w:sz w:val="28"/>
          <w:szCs w:val="28"/>
        </w:rPr>
      </w:pPr>
      <w:r w:rsidRPr="00DD2CF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w:t>
      </w:r>
      <w:r w:rsidRPr="00DD2CF6">
        <w:rPr>
          <w:color w:val="000000"/>
          <w:sz w:val="28"/>
          <w:szCs w:val="28"/>
        </w:rPr>
        <w:lastRenderedPageBreak/>
        <w:t>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0FEE" w:rsidRPr="00DD2CF6" w:rsidRDefault="00BE0FEE" w:rsidP="00E615C6">
      <w:pPr>
        <w:ind w:firstLine="709"/>
        <w:jc w:val="both"/>
        <w:rPr>
          <w:color w:val="000000"/>
          <w:sz w:val="28"/>
          <w:szCs w:val="28"/>
        </w:rPr>
      </w:pPr>
      <w:r w:rsidRPr="00DD2CF6">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0FEE" w:rsidRPr="00DD2CF6" w:rsidRDefault="00BE0FEE" w:rsidP="00E615C6">
      <w:pPr>
        <w:ind w:firstLine="709"/>
        <w:jc w:val="both"/>
        <w:rPr>
          <w:color w:val="000000"/>
          <w:sz w:val="28"/>
          <w:szCs w:val="28"/>
        </w:rPr>
      </w:pPr>
      <w:r w:rsidRPr="00DD2CF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0FEE" w:rsidRPr="00DD2CF6" w:rsidRDefault="00BE0FEE" w:rsidP="00E615C6">
      <w:pPr>
        <w:ind w:firstLine="709"/>
        <w:jc w:val="both"/>
        <w:rPr>
          <w:color w:val="000000"/>
          <w:sz w:val="28"/>
          <w:szCs w:val="28"/>
        </w:rPr>
      </w:pPr>
      <w:r w:rsidRPr="00DD2CF6">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0FEE" w:rsidRPr="00DD2CF6" w:rsidRDefault="00BE0FEE" w:rsidP="00E615C6">
      <w:pPr>
        <w:ind w:firstLine="709"/>
        <w:jc w:val="both"/>
        <w:rPr>
          <w:color w:val="000000"/>
          <w:sz w:val="28"/>
          <w:szCs w:val="28"/>
        </w:rPr>
      </w:pPr>
      <w:r w:rsidRPr="00DD2CF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0FEE" w:rsidRPr="00DD2CF6" w:rsidRDefault="00BE0FEE" w:rsidP="00E615C6">
      <w:pPr>
        <w:ind w:firstLine="709"/>
        <w:jc w:val="both"/>
        <w:rPr>
          <w:color w:val="000000"/>
          <w:sz w:val="28"/>
          <w:szCs w:val="28"/>
        </w:rPr>
      </w:pPr>
      <w:r w:rsidRPr="00DD2CF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0FEE" w:rsidRPr="00DD2CF6" w:rsidRDefault="00BE0FEE" w:rsidP="00E615C6">
      <w:pPr>
        <w:ind w:firstLine="709"/>
        <w:jc w:val="both"/>
        <w:rPr>
          <w:color w:val="000000"/>
          <w:sz w:val="28"/>
          <w:szCs w:val="28"/>
        </w:rPr>
      </w:pPr>
      <w:r w:rsidRPr="00DD2CF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0FEE" w:rsidRPr="00DD2CF6" w:rsidRDefault="00BE0FEE" w:rsidP="00E615C6">
      <w:pPr>
        <w:ind w:firstLine="709"/>
        <w:jc w:val="both"/>
        <w:rPr>
          <w:color w:val="000000"/>
          <w:sz w:val="28"/>
          <w:szCs w:val="28"/>
        </w:rPr>
      </w:pPr>
      <w:r w:rsidRPr="00DD2CF6">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0FEE" w:rsidRPr="00DD2CF6" w:rsidRDefault="00BE0FEE" w:rsidP="00E615C6">
      <w:pPr>
        <w:ind w:firstLine="709"/>
        <w:jc w:val="both"/>
        <w:rPr>
          <w:color w:val="000000"/>
          <w:sz w:val="28"/>
          <w:szCs w:val="28"/>
        </w:rPr>
      </w:pPr>
      <w:r w:rsidRPr="00DD2CF6">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E0FEE" w:rsidRPr="00DD2CF6" w:rsidRDefault="00BE0FEE" w:rsidP="00E615C6">
      <w:pPr>
        <w:ind w:firstLine="709"/>
        <w:jc w:val="both"/>
        <w:rPr>
          <w:color w:val="000000"/>
          <w:sz w:val="28"/>
          <w:szCs w:val="28"/>
        </w:rPr>
      </w:pPr>
      <w:r w:rsidRPr="00DD2CF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0FEE" w:rsidRPr="00D51A70" w:rsidRDefault="00BE0FEE" w:rsidP="00E615C6">
      <w:pPr>
        <w:ind w:firstLine="709"/>
        <w:jc w:val="both"/>
        <w:rPr>
          <w:sz w:val="28"/>
          <w:szCs w:val="28"/>
        </w:rPr>
      </w:pPr>
      <w:r w:rsidRPr="00DD2CF6">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w:t>
      </w:r>
      <w:r w:rsidRPr="00571EDE">
        <w:rPr>
          <w:sz w:val="28"/>
          <w:szCs w:val="28"/>
        </w:rPr>
        <w:t xml:space="preserve">й. </w:t>
      </w:r>
      <w:r w:rsidRPr="00D51A70">
        <w:rPr>
          <w:sz w:val="28"/>
          <w:szCs w:val="28"/>
        </w:rPr>
        <w:t>Порядок использования электронной системы управления предусмотрен административным регламентом работы МАУ МФЦ Новокубанского района, утвержденным приказом директора МФЦ.</w:t>
      </w:r>
    </w:p>
    <w:p w:rsidR="00BE0FEE" w:rsidRPr="00DD2CF6" w:rsidRDefault="00BE0FEE" w:rsidP="00E615C6">
      <w:pPr>
        <w:ind w:firstLine="709"/>
        <w:jc w:val="both"/>
        <w:rPr>
          <w:color w:val="000000"/>
          <w:sz w:val="28"/>
          <w:szCs w:val="28"/>
        </w:rPr>
      </w:pPr>
      <w:r w:rsidRPr="00DD2CF6">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E0FEE" w:rsidRPr="00DD2CF6" w:rsidRDefault="00BE0FEE" w:rsidP="00E615C6">
      <w:pPr>
        <w:ind w:firstLine="709"/>
        <w:jc w:val="both"/>
        <w:rPr>
          <w:color w:val="000000"/>
          <w:sz w:val="28"/>
          <w:szCs w:val="28"/>
        </w:rPr>
      </w:pPr>
      <w:r w:rsidRPr="00DD2CF6">
        <w:rPr>
          <w:color w:val="000000"/>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w:t>
      </w:r>
      <w:r w:rsidRPr="00571EDE">
        <w:rPr>
          <w:sz w:val="28"/>
          <w:szCs w:val="28"/>
        </w:rPr>
        <w:t>подпункте 1.3.3 Подраздела 1.3 Регламента.</w:t>
      </w:r>
    </w:p>
    <w:p w:rsidR="00BE0FEE" w:rsidRPr="00DD2CF6" w:rsidRDefault="00BE0FEE" w:rsidP="00E615C6">
      <w:pPr>
        <w:ind w:firstLine="709"/>
        <w:jc w:val="both"/>
        <w:rPr>
          <w:color w:val="000000"/>
          <w:sz w:val="28"/>
          <w:szCs w:val="28"/>
        </w:rPr>
      </w:pPr>
      <w:r w:rsidRPr="00DD2CF6">
        <w:rPr>
          <w:color w:val="000000"/>
          <w:sz w:val="28"/>
          <w:szCs w:val="28"/>
        </w:rPr>
        <w:t>Информационные стенды размещаются на видном, доступном месте.</w:t>
      </w:r>
    </w:p>
    <w:p w:rsidR="00BE0FEE" w:rsidRPr="00DD2CF6" w:rsidRDefault="00BE0FEE" w:rsidP="00E615C6">
      <w:pPr>
        <w:ind w:firstLine="709"/>
        <w:jc w:val="both"/>
        <w:rPr>
          <w:color w:val="000000"/>
          <w:sz w:val="28"/>
          <w:szCs w:val="28"/>
        </w:rPr>
      </w:pPr>
      <w:r w:rsidRPr="00DD2CF6">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0FEE" w:rsidRPr="00DD2CF6" w:rsidRDefault="00BE0FEE" w:rsidP="00E615C6">
      <w:pPr>
        <w:ind w:firstLine="709"/>
        <w:jc w:val="both"/>
        <w:rPr>
          <w:color w:val="000000"/>
          <w:sz w:val="28"/>
          <w:szCs w:val="28"/>
        </w:rPr>
      </w:pPr>
      <w:r w:rsidRPr="00DD2CF6">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E0FEE" w:rsidRPr="00DD2CF6" w:rsidRDefault="00BE0FEE" w:rsidP="00E615C6">
      <w:pPr>
        <w:ind w:firstLine="709"/>
        <w:jc w:val="both"/>
        <w:rPr>
          <w:color w:val="000000"/>
          <w:sz w:val="28"/>
          <w:szCs w:val="28"/>
        </w:rPr>
      </w:pPr>
      <w:r w:rsidRPr="00DD2CF6">
        <w:rPr>
          <w:color w:val="000000"/>
          <w:sz w:val="28"/>
          <w:szCs w:val="28"/>
        </w:rPr>
        <w:t>комфортное расположение заявителя и должностного лица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возможность и удобство оформления заявителем письменного обращения;</w:t>
      </w:r>
    </w:p>
    <w:p w:rsidR="00BE0FEE" w:rsidRPr="00DD2CF6" w:rsidRDefault="00BE0FEE" w:rsidP="00E615C6">
      <w:pPr>
        <w:ind w:firstLine="709"/>
        <w:jc w:val="both"/>
        <w:rPr>
          <w:color w:val="000000"/>
          <w:sz w:val="28"/>
          <w:szCs w:val="28"/>
        </w:rPr>
      </w:pPr>
      <w:r w:rsidRPr="00DD2CF6">
        <w:rPr>
          <w:color w:val="000000"/>
          <w:sz w:val="28"/>
          <w:szCs w:val="28"/>
        </w:rPr>
        <w:t>телефонную связь;</w:t>
      </w:r>
    </w:p>
    <w:p w:rsidR="00BE0FEE" w:rsidRPr="00DD2CF6" w:rsidRDefault="00BE0FEE" w:rsidP="00E615C6">
      <w:pPr>
        <w:ind w:firstLine="709"/>
        <w:jc w:val="both"/>
        <w:rPr>
          <w:color w:val="000000"/>
          <w:sz w:val="28"/>
          <w:szCs w:val="28"/>
        </w:rPr>
      </w:pPr>
      <w:r w:rsidRPr="00DD2CF6">
        <w:rPr>
          <w:color w:val="000000"/>
          <w:sz w:val="28"/>
          <w:szCs w:val="28"/>
        </w:rPr>
        <w:t>возможность копирования документов;</w:t>
      </w:r>
    </w:p>
    <w:p w:rsidR="00BE0FEE" w:rsidRPr="00DD2CF6" w:rsidRDefault="00BE0FEE" w:rsidP="00E615C6">
      <w:pPr>
        <w:ind w:firstLine="709"/>
        <w:jc w:val="both"/>
        <w:rPr>
          <w:color w:val="000000"/>
          <w:sz w:val="28"/>
          <w:szCs w:val="28"/>
        </w:rPr>
      </w:pPr>
      <w:r w:rsidRPr="00DD2CF6">
        <w:rPr>
          <w:color w:val="000000"/>
          <w:sz w:val="28"/>
          <w:szCs w:val="28"/>
        </w:rPr>
        <w:t>доступ к нормативным правовым актам, регулирующим предоставление муниципальной услуги;</w:t>
      </w:r>
    </w:p>
    <w:p w:rsidR="00BE0FEE" w:rsidRPr="00DD2CF6" w:rsidRDefault="00BE0FEE" w:rsidP="00E615C6">
      <w:pPr>
        <w:ind w:firstLine="709"/>
        <w:jc w:val="both"/>
        <w:rPr>
          <w:color w:val="000000"/>
          <w:sz w:val="28"/>
          <w:szCs w:val="28"/>
        </w:rPr>
      </w:pPr>
      <w:r w:rsidRPr="00DD2CF6">
        <w:rPr>
          <w:color w:val="000000"/>
          <w:sz w:val="28"/>
          <w:szCs w:val="28"/>
        </w:rPr>
        <w:t>наличие письменных принадлежностей и бумаги формата A4.</w:t>
      </w:r>
    </w:p>
    <w:p w:rsidR="00BE0FEE" w:rsidRPr="00DD2CF6" w:rsidRDefault="00BE0FEE" w:rsidP="00E615C6">
      <w:pPr>
        <w:ind w:firstLine="709"/>
        <w:jc w:val="both"/>
        <w:rPr>
          <w:color w:val="000000"/>
          <w:sz w:val="28"/>
          <w:szCs w:val="28"/>
        </w:rPr>
      </w:pPr>
      <w:r w:rsidRPr="00DD2CF6">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0FEE" w:rsidRPr="00DD2CF6" w:rsidRDefault="00BE0FEE" w:rsidP="00E615C6">
      <w:pPr>
        <w:ind w:firstLine="709"/>
        <w:jc w:val="both"/>
        <w:rPr>
          <w:color w:val="000000"/>
          <w:sz w:val="28"/>
          <w:szCs w:val="28"/>
        </w:rPr>
      </w:pPr>
      <w:r w:rsidRPr="00DD2CF6">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w:t>
      </w:r>
      <w:r>
        <w:rPr>
          <w:color w:val="000000"/>
          <w:sz w:val="28"/>
          <w:szCs w:val="28"/>
        </w:rPr>
        <w:t>понедельник – пятница с 8.00 до 16.00, перерыв с 12.00 до 13.00</w:t>
      </w:r>
      <w:r w:rsidRPr="00DD2CF6">
        <w:rPr>
          <w:color w:val="000000"/>
          <w:sz w:val="28"/>
          <w:szCs w:val="28"/>
        </w:rPr>
        <w:t>, кроме выходных и праздничных дней, в течение рабочего времени.</w:t>
      </w:r>
    </w:p>
    <w:p w:rsidR="00BE0FEE" w:rsidRPr="00DD2CF6" w:rsidRDefault="00BE0FEE" w:rsidP="00E615C6">
      <w:pPr>
        <w:ind w:firstLine="709"/>
        <w:jc w:val="both"/>
        <w:rPr>
          <w:color w:val="000000"/>
          <w:sz w:val="28"/>
          <w:szCs w:val="28"/>
        </w:rPr>
      </w:pPr>
      <w:r w:rsidRPr="00DD2CF6">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0FEE" w:rsidRPr="00DD2CF6" w:rsidRDefault="00BE0FEE" w:rsidP="00E615C6">
      <w:pPr>
        <w:ind w:firstLine="709"/>
        <w:jc w:val="both"/>
        <w:rPr>
          <w:color w:val="000000"/>
          <w:sz w:val="28"/>
          <w:szCs w:val="28"/>
        </w:rPr>
      </w:pPr>
      <w:r w:rsidRPr="00DD2CF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E0FEE" w:rsidRPr="003C18BB" w:rsidRDefault="00BE0FEE" w:rsidP="002B4445">
      <w:pPr>
        <w:autoSpaceDE w:val="0"/>
        <w:autoSpaceDN w:val="0"/>
        <w:adjustRightInd w:val="0"/>
        <w:ind w:firstLine="851"/>
        <w:jc w:val="center"/>
        <w:outlineLvl w:val="1"/>
        <w:rPr>
          <w:b/>
          <w:sz w:val="28"/>
          <w:szCs w:val="28"/>
        </w:rPr>
      </w:pPr>
    </w:p>
    <w:p w:rsidR="00BE0FEE" w:rsidRPr="003C18BB" w:rsidRDefault="00BE0FEE" w:rsidP="002B4445">
      <w:pPr>
        <w:autoSpaceDE w:val="0"/>
        <w:autoSpaceDN w:val="0"/>
        <w:adjustRightInd w:val="0"/>
        <w:ind w:firstLine="851"/>
        <w:jc w:val="center"/>
        <w:outlineLvl w:val="1"/>
        <w:rPr>
          <w:b/>
          <w:sz w:val="28"/>
          <w:szCs w:val="28"/>
        </w:rPr>
      </w:pP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Подраздел 2.17. ПОКАЗАТЕЛИ ДОСТУПНОСТИИ КАЧЕСТВА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МУНИЦИПАЛЬНОЙ УСЛУГИ, В ТОМ ЧИСЛЕ КОЛИЧЕСТВО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ВЗАИМОДЕЙСТВИЙ ЗАЯВИТЕЛЯ С ДОЛЖНОСТНЫМИ ЛИЦАМИ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ПРИ ПРЕДОСТАВЛЕНИИ МУНИЦИПАЛЬНОЙ УСЛУГИ И ИХ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ПРОДОЛЖИТЕЛЬНОСТЬ, ВОЗМОЖНОСТЬ ПОЛУЧЕНИЯ </w:t>
      </w:r>
    </w:p>
    <w:p w:rsidR="00BE0FEE" w:rsidRPr="003C18BB" w:rsidRDefault="00BE0FEE" w:rsidP="002B4445">
      <w:pPr>
        <w:autoSpaceDE w:val="0"/>
        <w:autoSpaceDN w:val="0"/>
        <w:adjustRightInd w:val="0"/>
        <w:jc w:val="center"/>
        <w:outlineLvl w:val="1"/>
        <w:rPr>
          <w:sz w:val="28"/>
          <w:szCs w:val="28"/>
        </w:rPr>
      </w:pPr>
      <w:r w:rsidRPr="003C18BB">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FEE" w:rsidRPr="003C18BB" w:rsidRDefault="00BE0FEE" w:rsidP="002B4445">
      <w:pPr>
        <w:autoSpaceDE w:val="0"/>
        <w:autoSpaceDN w:val="0"/>
        <w:adjustRightInd w:val="0"/>
        <w:ind w:firstLine="851"/>
        <w:jc w:val="both"/>
        <w:outlineLvl w:val="1"/>
        <w:rPr>
          <w:b/>
          <w:sz w:val="28"/>
          <w:szCs w:val="28"/>
        </w:rPr>
      </w:pPr>
    </w:p>
    <w:p w:rsidR="00BE0FEE" w:rsidRPr="003C18BB" w:rsidRDefault="00BE0FEE"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E0FEE" w:rsidRPr="003C18BB" w:rsidRDefault="00BE0FEE"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E0FEE" w:rsidRPr="003C18BB" w:rsidRDefault="00BE0FEE"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E0FEE" w:rsidRPr="003C18BB" w:rsidRDefault="00BE0FEE"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E0FEE" w:rsidRPr="003C18BB" w:rsidRDefault="00BE0FEE"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E0FEE" w:rsidRPr="003C18BB" w:rsidRDefault="00BE0FEE"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E0FEE" w:rsidRPr="003C18BB" w:rsidRDefault="00BE0FEE" w:rsidP="00F10800">
      <w:pPr>
        <w:tabs>
          <w:tab w:val="num" w:pos="0"/>
          <w:tab w:val="left" w:pos="720"/>
          <w:tab w:val="left" w:pos="1260"/>
        </w:tabs>
        <w:jc w:val="both"/>
        <w:rPr>
          <w:sz w:val="28"/>
          <w:szCs w:val="28"/>
        </w:rPr>
      </w:pPr>
    </w:p>
    <w:p w:rsidR="00BE0FEE" w:rsidRPr="003C18BB" w:rsidRDefault="00BE0FEE" w:rsidP="00BC7E09">
      <w:pPr>
        <w:widowControl w:val="0"/>
        <w:autoSpaceDE w:val="0"/>
        <w:autoSpaceDN w:val="0"/>
        <w:adjustRightInd w:val="0"/>
        <w:ind w:firstLine="720"/>
        <w:jc w:val="center"/>
        <w:outlineLvl w:val="2"/>
        <w:rPr>
          <w:sz w:val="28"/>
          <w:szCs w:val="28"/>
        </w:rPr>
      </w:pPr>
      <w:r w:rsidRPr="003C18BB">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E0FEE" w:rsidRPr="003C18BB" w:rsidRDefault="00BE0FEE" w:rsidP="002B4445">
      <w:pPr>
        <w:autoSpaceDE w:val="0"/>
        <w:autoSpaceDN w:val="0"/>
        <w:adjustRightInd w:val="0"/>
        <w:ind w:firstLine="851"/>
        <w:jc w:val="center"/>
        <w:outlineLvl w:val="1"/>
        <w:rPr>
          <w:sz w:val="28"/>
          <w:szCs w:val="28"/>
        </w:rPr>
      </w:pPr>
    </w:p>
    <w:p w:rsidR="00BE0FEE" w:rsidRPr="00E615C6" w:rsidRDefault="00BE0FEE" w:rsidP="00E615C6">
      <w:pPr>
        <w:ind w:firstLine="709"/>
        <w:jc w:val="both"/>
        <w:rPr>
          <w:sz w:val="28"/>
          <w:szCs w:val="28"/>
        </w:rPr>
      </w:pPr>
      <w:r w:rsidRPr="00E615C6">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E615C6">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BE0FEE" w:rsidRPr="00E615C6" w:rsidRDefault="00BE0FEE" w:rsidP="00E615C6">
      <w:pPr>
        <w:ind w:firstLine="709"/>
        <w:jc w:val="both"/>
        <w:rPr>
          <w:sz w:val="28"/>
          <w:szCs w:val="28"/>
        </w:rPr>
      </w:pPr>
      <w:r w:rsidRPr="00E615C6">
        <w:rPr>
          <w:sz w:val="28"/>
          <w:szCs w:val="28"/>
        </w:rPr>
        <w:t>в уполномоченный орган;</w:t>
      </w:r>
    </w:p>
    <w:p w:rsidR="00BE0FEE" w:rsidRPr="00E615C6" w:rsidRDefault="00BE0FEE" w:rsidP="00E615C6">
      <w:pPr>
        <w:ind w:firstLine="709"/>
        <w:jc w:val="both"/>
        <w:rPr>
          <w:sz w:val="28"/>
          <w:szCs w:val="28"/>
        </w:rPr>
      </w:pPr>
      <w:r w:rsidRPr="00E615C6">
        <w:rPr>
          <w:sz w:val="28"/>
          <w:szCs w:val="28"/>
        </w:rPr>
        <w:t>через МФЦ в уполномоченный орган;</w:t>
      </w:r>
    </w:p>
    <w:p w:rsidR="00BE0FEE" w:rsidRPr="00E615C6" w:rsidRDefault="00BE0FEE"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0FEE" w:rsidRPr="00E615C6" w:rsidRDefault="00BE0FEE"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E0FEE" w:rsidRPr="00E615C6" w:rsidRDefault="00BE0FEE"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E0FEE" w:rsidRPr="00E615C6" w:rsidRDefault="00BE0FEE"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BE0FEE" w:rsidRPr="00E615C6" w:rsidRDefault="00BE0FEE" w:rsidP="00E615C6">
      <w:pPr>
        <w:ind w:firstLine="709"/>
        <w:jc w:val="both"/>
        <w:rPr>
          <w:sz w:val="28"/>
          <w:szCs w:val="28"/>
        </w:rPr>
      </w:pPr>
      <w:r w:rsidRPr="00E615C6">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w:t>
      </w:r>
      <w:r w:rsidRPr="00327AD2">
        <w:rPr>
          <w:sz w:val="28"/>
          <w:szCs w:val="28"/>
        </w:rPr>
        <w:t xml:space="preserve"> администрацию Прикубанского сельского поселения Новокубанского района</w:t>
      </w:r>
      <w:r w:rsidRPr="00571EDE">
        <w:rPr>
          <w:color w:val="FF0000"/>
          <w:sz w:val="28"/>
          <w:szCs w:val="28"/>
        </w:rPr>
        <w:t xml:space="preserve"> </w:t>
      </w:r>
      <w:r w:rsidRPr="00E615C6">
        <w:rPr>
          <w:sz w:val="28"/>
          <w:szCs w:val="28"/>
        </w:rPr>
        <w:t xml:space="preserve">Краснодарского края с перечнем оказываемых муниципальных услуг и информацией по каждой услуге. </w:t>
      </w:r>
    </w:p>
    <w:p w:rsidR="00BE0FEE" w:rsidRPr="00E615C6" w:rsidRDefault="00BE0FEE"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0FEE" w:rsidRPr="00E615C6" w:rsidRDefault="00BE0FEE"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0FEE" w:rsidRPr="00E615C6" w:rsidRDefault="00BE0FEE"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E0FEE" w:rsidRPr="00E615C6" w:rsidRDefault="00BE0FEE"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BE0FEE" w:rsidRPr="00E615C6" w:rsidRDefault="00BE0FEE"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E0FEE" w:rsidRPr="00E615C6" w:rsidRDefault="00BE0FEE" w:rsidP="00E615C6">
      <w:pPr>
        <w:ind w:firstLine="709"/>
        <w:jc w:val="both"/>
        <w:rPr>
          <w:sz w:val="28"/>
          <w:szCs w:val="28"/>
        </w:rPr>
      </w:pPr>
      <w:r w:rsidRPr="00E615C6">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0FEE" w:rsidRPr="00E615C6" w:rsidRDefault="00BE0FEE"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E0FEE" w:rsidRPr="00E615C6" w:rsidRDefault="00BE0FEE"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0FEE" w:rsidRPr="00E615C6" w:rsidRDefault="00BE0FEE"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E0FEE" w:rsidRPr="00E615C6" w:rsidRDefault="00BE0FEE"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E0FEE" w:rsidRPr="00E615C6" w:rsidRDefault="00BE0FEE"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E0FEE" w:rsidRPr="00E615C6" w:rsidRDefault="00BE0FEE"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E0FEE" w:rsidRPr="003C18BB" w:rsidRDefault="00BE0FEE" w:rsidP="00767C3E">
      <w:pPr>
        <w:autoSpaceDE w:val="0"/>
        <w:autoSpaceDN w:val="0"/>
        <w:adjustRightInd w:val="0"/>
        <w:jc w:val="center"/>
        <w:outlineLvl w:val="1"/>
        <w:rPr>
          <w:sz w:val="28"/>
          <w:szCs w:val="28"/>
        </w:rPr>
      </w:pPr>
    </w:p>
    <w:p w:rsidR="00BE0FEE" w:rsidRPr="003C18BB" w:rsidRDefault="00BE0FEE" w:rsidP="00767C3E">
      <w:pPr>
        <w:autoSpaceDE w:val="0"/>
        <w:autoSpaceDN w:val="0"/>
        <w:adjustRightInd w:val="0"/>
        <w:jc w:val="center"/>
        <w:outlineLvl w:val="1"/>
        <w:rPr>
          <w:sz w:val="28"/>
          <w:szCs w:val="28"/>
        </w:rPr>
      </w:pPr>
    </w:p>
    <w:p w:rsidR="00BE0FEE" w:rsidRPr="003C18BB" w:rsidRDefault="00BE0FEE" w:rsidP="002E0076">
      <w:pPr>
        <w:widowControl w:val="0"/>
        <w:autoSpaceDE w:val="0"/>
        <w:autoSpaceDN w:val="0"/>
        <w:adjustRightInd w:val="0"/>
        <w:ind w:firstLine="720"/>
        <w:jc w:val="center"/>
        <w:outlineLvl w:val="1"/>
        <w:rPr>
          <w:sz w:val="28"/>
          <w:szCs w:val="28"/>
        </w:rPr>
      </w:pPr>
      <w:r w:rsidRPr="003C18BB">
        <w:rPr>
          <w:sz w:val="28"/>
          <w:szCs w:val="28"/>
        </w:rPr>
        <w:t xml:space="preserve">Раздел III. СОСТАВ, ПОСЛЕДОВАТЕЛЬНОСТЬ И СРОКИ </w:t>
      </w:r>
      <w:r w:rsidRPr="003C18BB">
        <w:rPr>
          <w:sz w:val="28"/>
          <w:szCs w:val="28"/>
        </w:rPr>
        <w:br/>
        <w:t xml:space="preserve">ВЫПОЛНЕНИЯ АДМИНИСТРАТИВНЫХ ПРОЦЕДУР, ТРЕБОВАНИЯ </w:t>
      </w:r>
      <w:r w:rsidRPr="003C18BB">
        <w:rPr>
          <w:sz w:val="28"/>
          <w:szCs w:val="28"/>
        </w:rPr>
        <w:br/>
        <w:t xml:space="preserve">К ПОРЯДКУ ИХ ВЫПОЛНЕНИЯ, В ТОМ ЧИСЛЕ ОСОБЕННОСТИ ВЫПОЛНЕНИЯ АДМИНИСТРАТИВНЫХ ПРОЦЕДУР В ЭЛЕКТРОННОЙ ФОРМЕ, </w:t>
      </w:r>
      <w:r w:rsidRPr="003C18BB">
        <w:rPr>
          <w:sz w:val="28"/>
          <w:szCs w:val="28"/>
        </w:rPr>
        <w:br/>
        <w:t xml:space="preserve">А ТАКЖЕ ОСОБЕННОСТИ ВЫПОЛНЕНИЯ АДМИНИСТРАТИВНЫХ </w:t>
      </w:r>
      <w:r w:rsidRPr="003C18BB">
        <w:rPr>
          <w:sz w:val="28"/>
          <w:szCs w:val="28"/>
        </w:rPr>
        <w:br/>
        <w:t xml:space="preserve">ПРОЦЕДУР В МНОГОФУНКЦИОНАЛЬНЫХ ЦЕНТРАХ </w:t>
      </w:r>
      <w:r w:rsidRPr="003C18BB">
        <w:rPr>
          <w:sz w:val="28"/>
          <w:szCs w:val="28"/>
        </w:rPr>
        <w:br/>
        <w:t>ПРЕДОСТАВЛЕНИЯ ГОСУДАРСТВЕННЫХ И МУНИЦИПАЛЬНЫХ УСЛУГ</w:t>
      </w:r>
    </w:p>
    <w:p w:rsidR="00BE0FEE" w:rsidRPr="003C18BB" w:rsidRDefault="00BE0FEE" w:rsidP="00004089">
      <w:pPr>
        <w:autoSpaceDE w:val="0"/>
        <w:autoSpaceDN w:val="0"/>
        <w:adjustRightInd w:val="0"/>
        <w:jc w:val="both"/>
        <w:outlineLvl w:val="1"/>
        <w:rPr>
          <w:sz w:val="28"/>
          <w:szCs w:val="28"/>
        </w:rPr>
      </w:pPr>
      <w:bookmarkStart w:id="15" w:name="Par343"/>
      <w:bookmarkEnd w:id="15"/>
    </w:p>
    <w:p w:rsidR="00757EF5" w:rsidRDefault="00BE0FEE" w:rsidP="00004089">
      <w:pPr>
        <w:autoSpaceDE w:val="0"/>
        <w:autoSpaceDN w:val="0"/>
        <w:adjustRightInd w:val="0"/>
        <w:jc w:val="center"/>
        <w:outlineLvl w:val="1"/>
        <w:rPr>
          <w:sz w:val="28"/>
          <w:szCs w:val="28"/>
        </w:rPr>
      </w:pPr>
      <w:r w:rsidRPr="003C18BB">
        <w:rPr>
          <w:sz w:val="28"/>
          <w:szCs w:val="28"/>
        </w:rPr>
        <w:t xml:space="preserve">Подраздел 3.1. СОСТАВ И ПОСЛЕДОВАТЕЛЬНОСТЬ </w:t>
      </w:r>
      <w:r w:rsidRPr="003C18BB">
        <w:rPr>
          <w:sz w:val="28"/>
          <w:szCs w:val="28"/>
        </w:rPr>
        <w:br/>
      </w:r>
    </w:p>
    <w:p w:rsidR="00BE0FEE" w:rsidRDefault="00BE0FEE" w:rsidP="00004089">
      <w:pPr>
        <w:autoSpaceDE w:val="0"/>
        <w:autoSpaceDN w:val="0"/>
        <w:adjustRightInd w:val="0"/>
        <w:jc w:val="center"/>
        <w:outlineLvl w:val="1"/>
        <w:rPr>
          <w:sz w:val="28"/>
          <w:szCs w:val="28"/>
        </w:rPr>
      </w:pPr>
      <w:r w:rsidRPr="003C18BB">
        <w:rPr>
          <w:sz w:val="28"/>
          <w:szCs w:val="28"/>
        </w:rPr>
        <w:t>АДМИНИСТРАТИВНЫХ ПРОЦЕДУР</w:t>
      </w:r>
    </w:p>
    <w:p w:rsidR="00757EF5" w:rsidRPr="004D2E8A" w:rsidRDefault="00757EF5" w:rsidP="00757EF5">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Предоставление муниципальной услуги включает в себя последовательность следующих административных процедур:</w:t>
      </w:r>
    </w:p>
    <w:p w:rsidR="00757EF5" w:rsidRPr="004D2E8A" w:rsidRDefault="00757EF5" w:rsidP="00757EF5">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757EF5" w:rsidRPr="004D2E8A" w:rsidRDefault="00757EF5" w:rsidP="00757EF5">
      <w:pPr>
        <w:ind w:firstLine="709"/>
        <w:jc w:val="both"/>
        <w:rPr>
          <w:color w:val="000000" w:themeColor="text1"/>
          <w:sz w:val="28"/>
          <w:szCs w:val="28"/>
        </w:rPr>
      </w:pPr>
      <w:r w:rsidRPr="004D2E8A">
        <w:rPr>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57EF5" w:rsidRPr="004D2E8A" w:rsidRDefault="00757EF5" w:rsidP="00757EF5">
      <w:pPr>
        <w:ind w:firstLine="709"/>
        <w:jc w:val="both"/>
        <w:rPr>
          <w:color w:val="000000" w:themeColor="text1"/>
          <w:sz w:val="28"/>
          <w:szCs w:val="28"/>
        </w:rPr>
      </w:pPr>
      <w:r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757EF5" w:rsidRPr="004D2E8A" w:rsidRDefault="00757EF5" w:rsidP="00757EF5">
      <w:pPr>
        <w:ind w:firstLine="709"/>
        <w:jc w:val="both"/>
        <w:rPr>
          <w:color w:val="000000" w:themeColor="text1"/>
          <w:sz w:val="28"/>
          <w:szCs w:val="28"/>
        </w:rPr>
      </w:pPr>
      <w:r w:rsidRPr="004D2E8A">
        <w:rPr>
          <w:color w:val="000000" w:themeColor="text1"/>
          <w:sz w:val="28"/>
          <w:szCs w:val="28"/>
        </w:rPr>
        <w:t>оформление разрешения (ордера) на проведение земляных работ или решения об отказе в предоставлении муниципальной услуги;</w:t>
      </w:r>
    </w:p>
    <w:p w:rsidR="00757EF5" w:rsidRPr="004D2E8A" w:rsidRDefault="00757EF5" w:rsidP="00757EF5">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p>
    <w:p w:rsidR="00757EF5" w:rsidRPr="004D2E8A" w:rsidRDefault="00757EF5" w:rsidP="00757EF5">
      <w:pPr>
        <w:autoSpaceDE w:val="0"/>
        <w:autoSpaceDN w:val="0"/>
        <w:adjustRightInd w:val="0"/>
        <w:ind w:firstLine="709"/>
        <w:jc w:val="both"/>
        <w:rPr>
          <w:color w:val="000000" w:themeColor="text1"/>
          <w:sz w:val="28"/>
          <w:szCs w:val="28"/>
        </w:rPr>
      </w:pPr>
      <w:r w:rsidRPr="004D2E8A">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757EF5" w:rsidRPr="004D2E8A" w:rsidRDefault="00757EF5" w:rsidP="00757EF5">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153F" w:rsidRPr="003C18BB" w:rsidRDefault="00A1153F" w:rsidP="00004089">
      <w:pPr>
        <w:autoSpaceDE w:val="0"/>
        <w:autoSpaceDN w:val="0"/>
        <w:adjustRightInd w:val="0"/>
        <w:jc w:val="center"/>
        <w:outlineLvl w:val="1"/>
        <w:rPr>
          <w:sz w:val="28"/>
          <w:szCs w:val="28"/>
        </w:rPr>
      </w:pPr>
    </w:p>
    <w:p w:rsidR="00BE0FEE" w:rsidRPr="003C18BB" w:rsidRDefault="00BE0FEE" w:rsidP="005118F9">
      <w:pPr>
        <w:autoSpaceDE w:val="0"/>
        <w:autoSpaceDN w:val="0"/>
        <w:adjustRightInd w:val="0"/>
        <w:jc w:val="center"/>
        <w:outlineLvl w:val="1"/>
        <w:rPr>
          <w:sz w:val="28"/>
          <w:szCs w:val="28"/>
        </w:rPr>
      </w:pPr>
      <w:r w:rsidRPr="003C18BB">
        <w:rPr>
          <w:sz w:val="28"/>
          <w:szCs w:val="28"/>
        </w:rPr>
        <w:t xml:space="preserve">Подраздел 3.2. ПОСЛЕДОВАТЕЛЬНОСТЬ ВЫПОЛНЕНИЯ </w:t>
      </w:r>
    </w:p>
    <w:p w:rsidR="00BE0FEE" w:rsidRPr="003C18BB" w:rsidRDefault="00BE0FEE" w:rsidP="005118F9">
      <w:pPr>
        <w:autoSpaceDE w:val="0"/>
        <w:autoSpaceDN w:val="0"/>
        <w:adjustRightInd w:val="0"/>
        <w:jc w:val="center"/>
        <w:outlineLvl w:val="1"/>
        <w:rPr>
          <w:sz w:val="28"/>
          <w:szCs w:val="28"/>
        </w:rPr>
      </w:pPr>
      <w:r w:rsidRPr="003C18BB">
        <w:rPr>
          <w:sz w:val="28"/>
          <w:szCs w:val="28"/>
        </w:rPr>
        <w:t>АДМИНИСТРАТИВНЫХ ПРОЦЕДУР</w:t>
      </w:r>
    </w:p>
    <w:p w:rsidR="00BE0FEE" w:rsidRPr="003C18BB" w:rsidRDefault="00BE0FEE" w:rsidP="005118F9">
      <w:pPr>
        <w:autoSpaceDE w:val="0"/>
        <w:autoSpaceDN w:val="0"/>
        <w:adjustRightInd w:val="0"/>
        <w:ind w:firstLine="851"/>
        <w:jc w:val="center"/>
        <w:outlineLvl w:val="1"/>
        <w:rPr>
          <w:b/>
          <w:sz w:val="28"/>
          <w:szCs w:val="28"/>
        </w:rPr>
      </w:pPr>
    </w:p>
    <w:p w:rsidR="00A1153F" w:rsidRPr="002D2E18" w:rsidRDefault="00A1153F" w:rsidP="00A1153F">
      <w:pPr>
        <w:ind w:firstLine="709"/>
        <w:jc w:val="both"/>
        <w:rPr>
          <w:sz w:val="28"/>
          <w:szCs w:val="28"/>
        </w:rPr>
      </w:pPr>
      <w:r w:rsidRPr="002D2E1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1153F" w:rsidRPr="002D2E18" w:rsidRDefault="00A1153F" w:rsidP="00A1153F">
      <w:pPr>
        <w:ind w:firstLine="709"/>
        <w:jc w:val="both"/>
        <w:rPr>
          <w:sz w:val="28"/>
          <w:szCs w:val="28"/>
        </w:rPr>
      </w:pPr>
      <w:r w:rsidRPr="002D2E1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1153F" w:rsidRPr="002D2E18" w:rsidRDefault="00A1153F" w:rsidP="00A1153F">
      <w:pPr>
        <w:ind w:firstLine="709"/>
        <w:jc w:val="both"/>
        <w:rPr>
          <w:sz w:val="28"/>
          <w:szCs w:val="28"/>
        </w:rPr>
      </w:pPr>
      <w:r w:rsidRPr="002D2E18">
        <w:rPr>
          <w:sz w:val="28"/>
          <w:szCs w:val="28"/>
        </w:rPr>
        <w:t>3.2.1.1. Порядок приема документов в МФЦ:</w:t>
      </w:r>
    </w:p>
    <w:p w:rsidR="00A1153F" w:rsidRPr="002D2E18" w:rsidRDefault="00A1153F" w:rsidP="00A1153F">
      <w:pPr>
        <w:ind w:firstLine="709"/>
        <w:jc w:val="both"/>
        <w:rPr>
          <w:sz w:val="28"/>
          <w:szCs w:val="28"/>
        </w:rPr>
      </w:pPr>
      <w:r w:rsidRPr="002D2E18">
        <w:rPr>
          <w:sz w:val="28"/>
          <w:szCs w:val="28"/>
        </w:rPr>
        <w:t>при приеме заявления и прилагаемых к нему документов работник МФЦ:</w:t>
      </w:r>
    </w:p>
    <w:p w:rsidR="00A1153F" w:rsidRPr="002D2E18" w:rsidRDefault="00A1153F" w:rsidP="00A1153F">
      <w:pPr>
        <w:ind w:firstLine="709"/>
        <w:jc w:val="both"/>
        <w:rPr>
          <w:sz w:val="28"/>
          <w:szCs w:val="28"/>
        </w:rPr>
      </w:pPr>
      <w:r w:rsidRPr="002D2E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53F" w:rsidRPr="002D2E18" w:rsidRDefault="00A1153F" w:rsidP="00A1153F">
      <w:pPr>
        <w:ind w:firstLine="709"/>
        <w:jc w:val="both"/>
        <w:rPr>
          <w:sz w:val="28"/>
          <w:szCs w:val="28"/>
        </w:rPr>
      </w:pPr>
      <w:r w:rsidRPr="002D2E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1153F" w:rsidRPr="002D2E18" w:rsidRDefault="00A1153F" w:rsidP="00A1153F">
      <w:pPr>
        <w:ind w:firstLine="709"/>
        <w:jc w:val="both"/>
        <w:rPr>
          <w:sz w:val="28"/>
          <w:szCs w:val="28"/>
        </w:rPr>
      </w:pPr>
      <w:r w:rsidRPr="002D2E18">
        <w:rPr>
          <w:sz w:val="28"/>
          <w:szCs w:val="28"/>
        </w:rPr>
        <w:t>проверяет соответствие представленных документов установленным требованиям, удостоверяясь, что:</w:t>
      </w:r>
    </w:p>
    <w:p w:rsidR="00A1153F" w:rsidRPr="002D2E18" w:rsidRDefault="00A1153F" w:rsidP="00A1153F">
      <w:pPr>
        <w:ind w:firstLine="709"/>
        <w:jc w:val="both"/>
        <w:rPr>
          <w:sz w:val="28"/>
          <w:szCs w:val="28"/>
        </w:rPr>
      </w:pPr>
      <w:r w:rsidRPr="002D2E1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153F" w:rsidRPr="002D2E18" w:rsidRDefault="00A1153F" w:rsidP="00A1153F">
      <w:pPr>
        <w:ind w:firstLine="709"/>
        <w:jc w:val="both"/>
        <w:rPr>
          <w:sz w:val="28"/>
          <w:szCs w:val="28"/>
        </w:rPr>
      </w:pPr>
      <w:r w:rsidRPr="002D2E18">
        <w:rPr>
          <w:sz w:val="28"/>
          <w:szCs w:val="28"/>
        </w:rPr>
        <w:t>тексты документов написаны разборчиво;</w:t>
      </w:r>
    </w:p>
    <w:p w:rsidR="00A1153F" w:rsidRPr="002D2E18" w:rsidRDefault="00A1153F" w:rsidP="00A1153F">
      <w:pPr>
        <w:ind w:firstLine="709"/>
        <w:jc w:val="both"/>
        <w:rPr>
          <w:sz w:val="28"/>
          <w:szCs w:val="28"/>
        </w:rPr>
      </w:pPr>
      <w:r w:rsidRPr="002D2E18">
        <w:rPr>
          <w:sz w:val="28"/>
          <w:szCs w:val="28"/>
        </w:rPr>
        <w:t>фамилии, имена и отчества физических лиц, адреса их мест жительства написаны полностью;</w:t>
      </w:r>
    </w:p>
    <w:p w:rsidR="00A1153F" w:rsidRPr="002D2E18" w:rsidRDefault="00A1153F" w:rsidP="00A1153F">
      <w:pPr>
        <w:ind w:firstLine="709"/>
        <w:jc w:val="both"/>
        <w:rPr>
          <w:sz w:val="28"/>
          <w:szCs w:val="28"/>
        </w:rPr>
      </w:pPr>
      <w:r w:rsidRPr="002D2E18">
        <w:rPr>
          <w:sz w:val="28"/>
          <w:szCs w:val="28"/>
        </w:rPr>
        <w:lastRenderedPageBreak/>
        <w:t>в документах нет подчисток, приписок, зачеркнутых слов и иных не оговоренных в них исправлений;</w:t>
      </w:r>
    </w:p>
    <w:p w:rsidR="00A1153F" w:rsidRPr="002D2E18" w:rsidRDefault="00A1153F" w:rsidP="00A1153F">
      <w:pPr>
        <w:ind w:firstLine="709"/>
        <w:jc w:val="both"/>
        <w:rPr>
          <w:sz w:val="28"/>
          <w:szCs w:val="28"/>
        </w:rPr>
      </w:pPr>
      <w:r w:rsidRPr="002D2E18">
        <w:rPr>
          <w:sz w:val="28"/>
          <w:szCs w:val="28"/>
        </w:rPr>
        <w:t>документы не исполнены карандашом;</w:t>
      </w:r>
    </w:p>
    <w:p w:rsidR="00A1153F" w:rsidRPr="002D2E18" w:rsidRDefault="00A1153F" w:rsidP="00A1153F">
      <w:pPr>
        <w:ind w:firstLine="709"/>
        <w:jc w:val="both"/>
        <w:rPr>
          <w:sz w:val="28"/>
          <w:szCs w:val="28"/>
        </w:rPr>
      </w:pPr>
      <w:r w:rsidRPr="002D2E18">
        <w:rPr>
          <w:sz w:val="28"/>
          <w:szCs w:val="28"/>
        </w:rPr>
        <w:t>документы не имеют серьезных повреждений, наличие которых не позволяет однозначно истолковать их содержание;</w:t>
      </w:r>
    </w:p>
    <w:p w:rsidR="00A1153F" w:rsidRPr="002D2E18" w:rsidRDefault="00A1153F" w:rsidP="00A1153F">
      <w:pPr>
        <w:ind w:firstLine="709"/>
        <w:jc w:val="both"/>
        <w:rPr>
          <w:sz w:val="28"/>
          <w:szCs w:val="28"/>
        </w:rPr>
      </w:pPr>
      <w:r w:rsidRPr="002D2E18">
        <w:rPr>
          <w:sz w:val="28"/>
          <w:szCs w:val="28"/>
        </w:rPr>
        <w:t>срок действия документов не истек;</w:t>
      </w:r>
    </w:p>
    <w:p w:rsidR="00A1153F" w:rsidRPr="002D2E18" w:rsidRDefault="00A1153F" w:rsidP="00A1153F">
      <w:pPr>
        <w:ind w:firstLine="709"/>
        <w:jc w:val="both"/>
        <w:rPr>
          <w:sz w:val="28"/>
          <w:szCs w:val="28"/>
        </w:rPr>
      </w:pPr>
      <w:r w:rsidRPr="002D2E18">
        <w:rPr>
          <w:sz w:val="28"/>
          <w:szCs w:val="28"/>
        </w:rPr>
        <w:t>документы содержат информацию, необходимую для предоставления муниципальной услуги, указанной в заявлении;</w:t>
      </w:r>
    </w:p>
    <w:p w:rsidR="00A1153F" w:rsidRPr="002D2E18" w:rsidRDefault="00A1153F" w:rsidP="00A1153F">
      <w:pPr>
        <w:ind w:firstLine="709"/>
        <w:jc w:val="both"/>
        <w:rPr>
          <w:sz w:val="28"/>
          <w:szCs w:val="28"/>
        </w:rPr>
      </w:pPr>
      <w:r w:rsidRPr="002D2E18">
        <w:rPr>
          <w:sz w:val="28"/>
          <w:szCs w:val="28"/>
        </w:rPr>
        <w:t>документы представлены в полном объеме;</w:t>
      </w:r>
    </w:p>
    <w:p w:rsidR="00A1153F" w:rsidRPr="002D2E18" w:rsidRDefault="00A1153F" w:rsidP="00A1153F">
      <w:pPr>
        <w:ind w:firstLine="709"/>
        <w:jc w:val="both"/>
        <w:rPr>
          <w:sz w:val="28"/>
          <w:szCs w:val="28"/>
        </w:rPr>
      </w:pPr>
      <w:r w:rsidRPr="002D2E1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1153F" w:rsidRPr="002D2E18" w:rsidRDefault="00A1153F" w:rsidP="00A1153F">
      <w:pPr>
        <w:ind w:firstLine="709"/>
        <w:jc w:val="both"/>
        <w:rPr>
          <w:sz w:val="28"/>
          <w:szCs w:val="28"/>
        </w:rPr>
      </w:pPr>
      <w:r w:rsidRPr="002D2E1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1153F" w:rsidRPr="002D2E18" w:rsidRDefault="00A1153F" w:rsidP="00A1153F">
      <w:pPr>
        <w:ind w:firstLine="709"/>
        <w:jc w:val="both"/>
        <w:rPr>
          <w:sz w:val="28"/>
          <w:szCs w:val="28"/>
        </w:rPr>
      </w:pPr>
      <w:r w:rsidRPr="002D2E18">
        <w:rPr>
          <w:sz w:val="28"/>
          <w:szCs w:val="28"/>
        </w:rPr>
        <w:t>о сроке предоставления муниципальной услуги;</w:t>
      </w:r>
    </w:p>
    <w:p w:rsidR="00A1153F" w:rsidRPr="002D2E18" w:rsidRDefault="00A1153F" w:rsidP="00A1153F">
      <w:pPr>
        <w:ind w:firstLine="709"/>
        <w:jc w:val="both"/>
        <w:rPr>
          <w:sz w:val="28"/>
          <w:szCs w:val="28"/>
        </w:rPr>
      </w:pPr>
      <w:r w:rsidRPr="002D2E18">
        <w:rPr>
          <w:sz w:val="28"/>
          <w:szCs w:val="28"/>
        </w:rPr>
        <w:t>о возможности отказа в предоставлении муниципальной услуги.</w:t>
      </w:r>
    </w:p>
    <w:p w:rsidR="00A1153F" w:rsidRPr="002D2E18" w:rsidRDefault="00A1153F" w:rsidP="00A1153F">
      <w:pPr>
        <w:ind w:firstLine="709"/>
        <w:jc w:val="both"/>
        <w:rPr>
          <w:sz w:val="28"/>
          <w:szCs w:val="28"/>
        </w:rPr>
      </w:pPr>
      <w:r w:rsidRPr="002D2E1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1153F" w:rsidRPr="002D2E18" w:rsidRDefault="00A1153F" w:rsidP="00A1153F">
      <w:pPr>
        <w:ind w:firstLine="709"/>
        <w:jc w:val="both"/>
        <w:rPr>
          <w:sz w:val="28"/>
          <w:szCs w:val="28"/>
        </w:rPr>
      </w:pPr>
      <w:r w:rsidRPr="002D2E1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2E18">
        <w:rPr>
          <w:sz w:val="28"/>
          <w:szCs w:val="28"/>
          <w:lang w:val="en-US"/>
        </w:rPr>
        <w:t>II</w:t>
      </w:r>
      <w:r w:rsidRPr="002D2E18">
        <w:rPr>
          <w:sz w:val="28"/>
          <w:szCs w:val="28"/>
        </w:rPr>
        <w:t xml:space="preserve"> Регламента, направляются в уполномоченный орган.</w:t>
      </w:r>
    </w:p>
    <w:p w:rsidR="00A1153F" w:rsidRPr="002D2E18" w:rsidRDefault="00A1153F" w:rsidP="00A1153F">
      <w:pPr>
        <w:tabs>
          <w:tab w:val="left" w:pos="7560"/>
        </w:tabs>
        <w:ind w:right="-6" w:firstLine="709"/>
        <w:jc w:val="both"/>
        <w:rPr>
          <w:sz w:val="28"/>
          <w:szCs w:val="28"/>
        </w:rPr>
      </w:pPr>
      <w:r w:rsidRPr="002D2E1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1153F" w:rsidRPr="002D2E18" w:rsidRDefault="00A1153F" w:rsidP="00A1153F">
      <w:pPr>
        <w:ind w:firstLine="709"/>
        <w:jc w:val="both"/>
        <w:rPr>
          <w:sz w:val="28"/>
          <w:szCs w:val="28"/>
        </w:rPr>
      </w:pPr>
      <w:r w:rsidRPr="002D2E18">
        <w:rPr>
          <w:sz w:val="28"/>
          <w:szCs w:val="28"/>
        </w:rPr>
        <w:t xml:space="preserve">В случае поступления заявления и документов, указанных в подразделе 2.6 раздела </w:t>
      </w:r>
      <w:r w:rsidRPr="002D2E18">
        <w:rPr>
          <w:sz w:val="28"/>
          <w:szCs w:val="28"/>
          <w:lang w:val="en-US"/>
        </w:rPr>
        <w:t>II</w:t>
      </w:r>
      <w:r w:rsidRPr="002D2E1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153F" w:rsidRPr="002D2E18" w:rsidRDefault="00A1153F" w:rsidP="00A1153F">
      <w:pPr>
        <w:ind w:firstLine="709"/>
        <w:jc w:val="both"/>
        <w:rPr>
          <w:sz w:val="28"/>
          <w:szCs w:val="28"/>
        </w:rPr>
      </w:pPr>
      <w:r w:rsidRPr="002D2E18">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w:t>
      </w:r>
      <w:r w:rsidRPr="002D2E18">
        <w:rPr>
          <w:sz w:val="28"/>
          <w:szCs w:val="28"/>
        </w:rPr>
        <w:lastRenderedPageBreak/>
        <w:t>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1153F" w:rsidRPr="002D2E18" w:rsidRDefault="00A1153F" w:rsidP="00A1153F">
      <w:pPr>
        <w:ind w:firstLine="709"/>
        <w:jc w:val="both"/>
        <w:rPr>
          <w:sz w:val="28"/>
          <w:szCs w:val="28"/>
        </w:rPr>
      </w:pPr>
      <w:r w:rsidRPr="002D2E1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1153F" w:rsidRPr="002D2E18" w:rsidRDefault="00A1153F" w:rsidP="00A1153F">
      <w:pPr>
        <w:ind w:firstLine="709"/>
        <w:jc w:val="both"/>
        <w:rPr>
          <w:sz w:val="28"/>
          <w:szCs w:val="28"/>
        </w:rPr>
      </w:pPr>
      <w:r w:rsidRPr="002D2E18">
        <w:rPr>
          <w:sz w:val="28"/>
          <w:szCs w:val="28"/>
        </w:rPr>
        <w:t>Порядок передачи курьером пакета документов в уполномоченный орган:</w:t>
      </w:r>
    </w:p>
    <w:p w:rsidR="00A1153F" w:rsidRPr="002D2E18" w:rsidRDefault="00A1153F" w:rsidP="00A1153F">
      <w:pPr>
        <w:ind w:firstLine="709"/>
        <w:jc w:val="both"/>
        <w:rPr>
          <w:sz w:val="28"/>
          <w:szCs w:val="28"/>
        </w:rPr>
      </w:pPr>
      <w:r w:rsidRPr="002D2E18">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1153F" w:rsidRPr="002D2E18" w:rsidRDefault="00A1153F" w:rsidP="00A1153F">
      <w:pPr>
        <w:ind w:firstLine="709"/>
        <w:jc w:val="both"/>
        <w:rPr>
          <w:sz w:val="28"/>
          <w:szCs w:val="28"/>
        </w:rPr>
      </w:pPr>
      <w:r w:rsidRPr="002D2E18">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1153F" w:rsidRPr="002D2E18" w:rsidRDefault="00A1153F" w:rsidP="00A1153F">
      <w:pPr>
        <w:ind w:firstLine="709"/>
        <w:jc w:val="both"/>
        <w:rPr>
          <w:sz w:val="28"/>
          <w:szCs w:val="28"/>
        </w:rPr>
      </w:pPr>
      <w:r w:rsidRPr="002D2E18">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70986" w:rsidRPr="004D2E8A" w:rsidRDefault="00170986" w:rsidP="00170986">
      <w:pPr>
        <w:ind w:firstLine="709"/>
        <w:jc w:val="both"/>
        <w:rPr>
          <w:color w:val="000000" w:themeColor="text1"/>
          <w:sz w:val="28"/>
          <w:szCs w:val="28"/>
        </w:rPr>
      </w:pPr>
      <w:r w:rsidRPr="004D2E8A">
        <w:rPr>
          <w:color w:val="000000" w:themeColor="text1"/>
          <w:sz w:val="28"/>
          <w:szCs w:val="28"/>
        </w:rPr>
        <w:t>Информация о получении документов заносится в электронную базу.</w:t>
      </w:r>
    </w:p>
    <w:p w:rsidR="00170986" w:rsidRPr="004D2E8A" w:rsidRDefault="00170986" w:rsidP="00170986">
      <w:pPr>
        <w:ind w:firstLine="709"/>
        <w:jc w:val="both"/>
        <w:rPr>
          <w:color w:val="000000" w:themeColor="text1"/>
          <w:sz w:val="28"/>
          <w:szCs w:val="28"/>
        </w:rPr>
      </w:pPr>
      <w:r w:rsidRPr="004D2E8A">
        <w:rPr>
          <w:color w:val="000000" w:themeColor="text1"/>
          <w:sz w:val="28"/>
          <w:szCs w:val="28"/>
        </w:rPr>
        <w:t>3.2.3. 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170986" w:rsidRPr="004D2E8A" w:rsidRDefault="00170986" w:rsidP="0017098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70986" w:rsidRPr="00170986" w:rsidRDefault="00B21FED" w:rsidP="0017098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3.2.3.1</w:t>
      </w:r>
      <w:r w:rsidR="00170986" w:rsidRPr="004D2E8A">
        <w:rPr>
          <w:rFonts w:ascii="Times New Roman" w:hAnsi="Times New Roman" w:cs="Times New Roman"/>
          <w:color w:val="000000" w:themeColor="text1"/>
          <w:sz w:val="28"/>
          <w:szCs w:val="28"/>
        </w:rPr>
        <w:t>.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A1153F" w:rsidRPr="002D2E18" w:rsidRDefault="00A1153F" w:rsidP="00A1153F">
      <w:pPr>
        <w:ind w:firstLine="709"/>
        <w:jc w:val="both"/>
        <w:rPr>
          <w:iCs/>
          <w:sz w:val="28"/>
          <w:szCs w:val="28"/>
        </w:rPr>
      </w:pPr>
      <w:r w:rsidRPr="002D2E18">
        <w:rPr>
          <w:iCs/>
          <w:sz w:val="28"/>
          <w:szCs w:val="28"/>
        </w:rPr>
        <w:t>3.3</w:t>
      </w:r>
      <w:r w:rsidR="00B21FED">
        <w:rPr>
          <w:iCs/>
          <w:sz w:val="28"/>
          <w:szCs w:val="28"/>
        </w:rPr>
        <w:t>.2</w:t>
      </w:r>
      <w:r w:rsidRPr="002D2E18">
        <w:rPr>
          <w:iCs/>
          <w:sz w:val="28"/>
          <w:szCs w:val="28"/>
        </w:rPr>
        <w:t xml:space="preserve">. </w:t>
      </w:r>
      <w:r w:rsidRPr="002D2E18">
        <w:rPr>
          <w:sz w:val="28"/>
          <w:szCs w:val="28"/>
        </w:rPr>
        <w:t>Первичная проверка документов</w:t>
      </w:r>
      <w:r w:rsidRPr="002D2E18">
        <w:rPr>
          <w:iCs/>
          <w:sz w:val="28"/>
          <w:szCs w:val="28"/>
        </w:rPr>
        <w:t>.</w:t>
      </w:r>
    </w:p>
    <w:p w:rsidR="00A1153F" w:rsidRPr="002D2E18" w:rsidRDefault="00A1153F" w:rsidP="00A1153F">
      <w:pPr>
        <w:ind w:firstLine="709"/>
        <w:jc w:val="both"/>
        <w:rPr>
          <w:iCs/>
          <w:sz w:val="28"/>
          <w:szCs w:val="28"/>
        </w:rPr>
      </w:pPr>
      <w:r w:rsidRPr="002D2E18">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A1153F" w:rsidRPr="002D2E18" w:rsidRDefault="00A1153F" w:rsidP="00A1153F">
      <w:pPr>
        <w:ind w:firstLine="709"/>
        <w:jc w:val="both"/>
        <w:rPr>
          <w:iCs/>
          <w:sz w:val="28"/>
          <w:szCs w:val="28"/>
        </w:rPr>
      </w:pPr>
      <w:r w:rsidRPr="002D2E18">
        <w:rPr>
          <w:iCs/>
          <w:sz w:val="28"/>
          <w:szCs w:val="28"/>
        </w:rPr>
        <w:t>- предоставлены все требуемые документы;</w:t>
      </w:r>
    </w:p>
    <w:p w:rsidR="00A1153F" w:rsidRPr="002D2E18" w:rsidRDefault="00A1153F" w:rsidP="00A1153F">
      <w:pPr>
        <w:ind w:firstLine="709"/>
        <w:jc w:val="both"/>
        <w:rPr>
          <w:iCs/>
          <w:sz w:val="28"/>
          <w:szCs w:val="28"/>
        </w:rPr>
      </w:pPr>
      <w:r w:rsidRPr="002D2E18">
        <w:rPr>
          <w:iCs/>
          <w:sz w:val="28"/>
          <w:szCs w:val="28"/>
        </w:rPr>
        <w:t>- документы подписаны;</w:t>
      </w:r>
    </w:p>
    <w:p w:rsidR="00A1153F" w:rsidRPr="002D2E18" w:rsidRDefault="00A1153F" w:rsidP="00A1153F">
      <w:pPr>
        <w:ind w:firstLine="709"/>
        <w:jc w:val="both"/>
        <w:rPr>
          <w:iCs/>
          <w:sz w:val="28"/>
          <w:szCs w:val="28"/>
        </w:rPr>
      </w:pPr>
      <w:r w:rsidRPr="002D2E18">
        <w:rPr>
          <w:iCs/>
          <w:sz w:val="28"/>
          <w:szCs w:val="28"/>
        </w:rPr>
        <w:t>- документы в установленных законодательством случаях нотариально заверены;</w:t>
      </w:r>
    </w:p>
    <w:p w:rsidR="00A1153F" w:rsidRPr="002D2E18" w:rsidRDefault="00A1153F" w:rsidP="00A1153F">
      <w:pPr>
        <w:ind w:firstLine="709"/>
        <w:jc w:val="both"/>
        <w:rPr>
          <w:iCs/>
          <w:sz w:val="28"/>
          <w:szCs w:val="28"/>
        </w:rPr>
      </w:pPr>
      <w:r w:rsidRPr="002D2E18">
        <w:rPr>
          <w:iCs/>
          <w:sz w:val="28"/>
          <w:szCs w:val="28"/>
        </w:rPr>
        <w:t>- тексты документов написаны разборчиво;</w:t>
      </w:r>
    </w:p>
    <w:p w:rsidR="00A1153F" w:rsidRPr="002D2E18" w:rsidRDefault="00A1153F" w:rsidP="00A1153F">
      <w:pPr>
        <w:ind w:firstLine="709"/>
        <w:jc w:val="both"/>
        <w:rPr>
          <w:iCs/>
          <w:sz w:val="28"/>
          <w:szCs w:val="28"/>
        </w:rPr>
      </w:pPr>
      <w:r w:rsidRPr="002D2E18">
        <w:rPr>
          <w:iCs/>
          <w:sz w:val="28"/>
          <w:szCs w:val="28"/>
        </w:rPr>
        <w:t>- фамилии, имена, отчества, адреса мест жительства написаны полностью;</w:t>
      </w:r>
    </w:p>
    <w:p w:rsidR="00A1153F" w:rsidRPr="002D2E18" w:rsidRDefault="00A1153F" w:rsidP="00A1153F">
      <w:pPr>
        <w:ind w:firstLine="709"/>
        <w:jc w:val="both"/>
        <w:rPr>
          <w:iCs/>
          <w:sz w:val="28"/>
          <w:szCs w:val="28"/>
        </w:rPr>
      </w:pPr>
      <w:r w:rsidRPr="002D2E18">
        <w:rPr>
          <w:iCs/>
          <w:sz w:val="28"/>
          <w:szCs w:val="28"/>
        </w:rPr>
        <w:t>- в документах нет подчисток, приписок, зачеркнутых слов и иных неоговоренных исправлений;</w:t>
      </w:r>
    </w:p>
    <w:p w:rsidR="00A1153F" w:rsidRPr="002D2E18" w:rsidRDefault="00A1153F" w:rsidP="00A1153F">
      <w:pPr>
        <w:ind w:firstLine="709"/>
        <w:jc w:val="both"/>
        <w:rPr>
          <w:iCs/>
          <w:sz w:val="28"/>
          <w:szCs w:val="28"/>
        </w:rPr>
      </w:pPr>
      <w:r w:rsidRPr="002D2E18">
        <w:rPr>
          <w:iCs/>
          <w:sz w:val="28"/>
          <w:szCs w:val="28"/>
        </w:rPr>
        <w:t>- документы не исполнены карандашом;</w:t>
      </w:r>
    </w:p>
    <w:p w:rsidR="00A1153F" w:rsidRPr="002D2E18" w:rsidRDefault="00A1153F" w:rsidP="00A1153F">
      <w:pPr>
        <w:ind w:firstLine="709"/>
        <w:jc w:val="both"/>
        <w:rPr>
          <w:iCs/>
          <w:sz w:val="28"/>
          <w:szCs w:val="28"/>
        </w:rPr>
      </w:pPr>
      <w:r w:rsidRPr="002D2E18">
        <w:rPr>
          <w:iCs/>
          <w:sz w:val="28"/>
          <w:szCs w:val="28"/>
        </w:rPr>
        <w:lastRenderedPageBreak/>
        <w:t>- документы не имеют серьезных повреждений, наличие которых не позволяет однозначно истолковать их содержание;</w:t>
      </w:r>
    </w:p>
    <w:p w:rsidR="00A1153F" w:rsidRPr="002D2E18" w:rsidRDefault="00A1153F" w:rsidP="00A1153F">
      <w:pPr>
        <w:ind w:firstLine="709"/>
        <w:jc w:val="both"/>
        <w:rPr>
          <w:iCs/>
          <w:sz w:val="28"/>
          <w:szCs w:val="28"/>
        </w:rPr>
      </w:pPr>
      <w:r w:rsidRPr="002D2E18">
        <w:rPr>
          <w:iCs/>
          <w:sz w:val="28"/>
          <w:szCs w:val="28"/>
        </w:rPr>
        <w:t>- не истек срок действия представленных документов.</w:t>
      </w:r>
    </w:p>
    <w:p w:rsidR="00A1153F" w:rsidRPr="002D2E18" w:rsidRDefault="00A1153F" w:rsidP="00A1153F">
      <w:pPr>
        <w:ind w:firstLine="709"/>
        <w:jc w:val="both"/>
        <w:rPr>
          <w:iCs/>
          <w:sz w:val="28"/>
          <w:szCs w:val="28"/>
        </w:rPr>
      </w:pPr>
      <w:r w:rsidRPr="002D2E18">
        <w:rPr>
          <w:iCs/>
          <w:sz w:val="28"/>
          <w:szCs w:val="28"/>
        </w:rPr>
        <w:t>Максимальный срок выполнения действий - 3 рабочих дня.</w:t>
      </w:r>
    </w:p>
    <w:p w:rsidR="00A1153F" w:rsidRPr="002D2E18" w:rsidRDefault="00A1153F" w:rsidP="00A1153F">
      <w:pPr>
        <w:ind w:firstLine="709"/>
        <w:jc w:val="both"/>
        <w:rPr>
          <w:iCs/>
          <w:sz w:val="28"/>
          <w:szCs w:val="28"/>
        </w:rPr>
      </w:pPr>
      <w:r w:rsidRPr="002D2E18">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A1153F" w:rsidRPr="002D2E18" w:rsidRDefault="00A1153F" w:rsidP="00A1153F">
      <w:pPr>
        <w:ind w:firstLine="709"/>
        <w:jc w:val="both"/>
        <w:rPr>
          <w:iCs/>
          <w:sz w:val="28"/>
          <w:szCs w:val="28"/>
        </w:rPr>
      </w:pPr>
      <w:r w:rsidRPr="002D2E18">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1153F" w:rsidRPr="002D2E18" w:rsidRDefault="00A1153F" w:rsidP="00A1153F">
      <w:pPr>
        <w:ind w:firstLine="709"/>
        <w:jc w:val="both"/>
        <w:rPr>
          <w:iCs/>
          <w:sz w:val="28"/>
          <w:szCs w:val="28"/>
        </w:rPr>
      </w:pPr>
      <w:r w:rsidRPr="002D2E18">
        <w:rPr>
          <w:iCs/>
          <w:sz w:val="28"/>
          <w:szCs w:val="28"/>
        </w:rPr>
        <w:t>- в порядке делопроизводства направляет ответ уполномоченному должностному лицу уполномоченного органа для подписания.</w:t>
      </w:r>
    </w:p>
    <w:p w:rsidR="00A1153F" w:rsidRPr="002D2E18" w:rsidRDefault="00A1153F" w:rsidP="00A1153F">
      <w:pPr>
        <w:ind w:firstLine="709"/>
        <w:jc w:val="both"/>
        <w:rPr>
          <w:sz w:val="28"/>
          <w:szCs w:val="28"/>
        </w:rPr>
      </w:pPr>
      <w:r w:rsidRPr="002D2E18">
        <w:rPr>
          <w:sz w:val="28"/>
          <w:szCs w:val="28"/>
        </w:rPr>
        <w:t>3.4. Рассмотрение документов.</w:t>
      </w:r>
    </w:p>
    <w:p w:rsidR="00A1153F" w:rsidRPr="002D2E18" w:rsidRDefault="00A1153F" w:rsidP="00A1153F">
      <w:pPr>
        <w:ind w:firstLine="709"/>
        <w:jc w:val="both"/>
        <w:rPr>
          <w:sz w:val="28"/>
          <w:szCs w:val="28"/>
        </w:rPr>
      </w:pPr>
      <w:r w:rsidRPr="002D2E18">
        <w:rPr>
          <w:sz w:val="28"/>
          <w:szCs w:val="28"/>
        </w:rPr>
        <w:t>Основанием для начала административной процедуры является сформированное дело.</w:t>
      </w:r>
    </w:p>
    <w:p w:rsidR="00A1153F" w:rsidRPr="002D2E18" w:rsidRDefault="00A1153F" w:rsidP="00A1153F">
      <w:pPr>
        <w:ind w:firstLine="709"/>
        <w:jc w:val="both"/>
        <w:rPr>
          <w:sz w:val="28"/>
          <w:szCs w:val="28"/>
        </w:rPr>
      </w:pPr>
      <w:r w:rsidRPr="002D2E18">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A1153F" w:rsidRPr="002D2E18" w:rsidRDefault="00A1153F" w:rsidP="00A1153F">
      <w:pPr>
        <w:ind w:firstLine="709"/>
        <w:jc w:val="both"/>
        <w:rPr>
          <w:sz w:val="28"/>
          <w:szCs w:val="28"/>
        </w:rPr>
      </w:pPr>
      <w:r w:rsidRPr="002D2E18">
        <w:rPr>
          <w:sz w:val="28"/>
          <w:szCs w:val="28"/>
        </w:rPr>
        <w:t>3.5 Предоставление муниципальной услуги или отказ в предоставлении муниципальной услуги.</w:t>
      </w:r>
    </w:p>
    <w:p w:rsidR="00A1153F" w:rsidRPr="002D2E18" w:rsidRDefault="00A1153F" w:rsidP="00A1153F">
      <w:pPr>
        <w:ind w:firstLine="709"/>
        <w:jc w:val="both"/>
        <w:rPr>
          <w:sz w:val="28"/>
          <w:szCs w:val="28"/>
        </w:rPr>
      </w:pPr>
      <w:r w:rsidRPr="002D2E18">
        <w:rPr>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A1153F" w:rsidRPr="002D2E18" w:rsidRDefault="00A1153F" w:rsidP="00A1153F">
      <w:pPr>
        <w:ind w:firstLine="709"/>
        <w:jc w:val="both"/>
        <w:rPr>
          <w:sz w:val="28"/>
          <w:szCs w:val="28"/>
        </w:rPr>
      </w:pPr>
      <w:r w:rsidRPr="002D2E18">
        <w:rPr>
          <w:sz w:val="28"/>
          <w:szCs w:val="28"/>
        </w:rPr>
        <w:t xml:space="preserve">Заключение договора безвозмездного пользования имуществом, являющегося собственностью администрации </w:t>
      </w:r>
      <w:r w:rsidR="00C7768F">
        <w:rPr>
          <w:sz w:val="28"/>
          <w:szCs w:val="28"/>
        </w:rPr>
        <w:t>Прикубанского сельского поселения Новокубанского района</w:t>
      </w:r>
      <w:r w:rsidRPr="002D2E18">
        <w:rPr>
          <w:sz w:val="28"/>
          <w:szCs w:val="28"/>
        </w:rPr>
        <w:t>.</w:t>
      </w:r>
    </w:p>
    <w:p w:rsidR="00A1153F" w:rsidRPr="002D2E18" w:rsidRDefault="00A1153F" w:rsidP="00A1153F">
      <w:pPr>
        <w:ind w:firstLine="709"/>
        <w:jc w:val="both"/>
        <w:rPr>
          <w:sz w:val="28"/>
          <w:szCs w:val="28"/>
        </w:rPr>
      </w:pPr>
      <w:r w:rsidRPr="002D2E18">
        <w:rPr>
          <w:sz w:val="28"/>
          <w:szCs w:val="28"/>
        </w:rPr>
        <w:t xml:space="preserve">Специалист, ответственный за производство по заявлению, готовит проект решения Совета администрации </w:t>
      </w:r>
      <w:r w:rsidR="00C7768F">
        <w:rPr>
          <w:sz w:val="28"/>
          <w:szCs w:val="28"/>
        </w:rPr>
        <w:t xml:space="preserve">Прикубанского сельского поселения Новокубанского район </w:t>
      </w:r>
      <w:r w:rsidRPr="002D2E18">
        <w:rPr>
          <w:sz w:val="28"/>
          <w:szCs w:val="28"/>
        </w:rPr>
        <w:t>о передаче имущества в безвозмездное пользование.</w:t>
      </w:r>
    </w:p>
    <w:p w:rsidR="00A1153F" w:rsidRPr="002D2E18" w:rsidRDefault="00A1153F" w:rsidP="00C7768F">
      <w:pPr>
        <w:ind w:firstLine="709"/>
        <w:jc w:val="both"/>
        <w:rPr>
          <w:sz w:val="28"/>
          <w:szCs w:val="28"/>
        </w:rPr>
      </w:pPr>
      <w:r w:rsidRPr="002D2E18">
        <w:rPr>
          <w:sz w:val="28"/>
          <w:szCs w:val="28"/>
        </w:rPr>
        <w:t xml:space="preserve">Проект данного решения выносится на рассмотрение Советом администрации </w:t>
      </w:r>
      <w:r w:rsidR="00C7768F">
        <w:rPr>
          <w:sz w:val="28"/>
          <w:szCs w:val="28"/>
        </w:rPr>
        <w:t xml:space="preserve">Прикубанского сельского поселения Новокубанского район </w:t>
      </w:r>
      <w:r w:rsidRPr="002D2E18">
        <w:rPr>
          <w:sz w:val="28"/>
          <w:szCs w:val="28"/>
        </w:rPr>
        <w:t>на очередной сессии.</w:t>
      </w:r>
    </w:p>
    <w:p w:rsidR="00A1153F" w:rsidRPr="002D2E18" w:rsidRDefault="00A1153F" w:rsidP="00A1153F">
      <w:pPr>
        <w:ind w:firstLine="709"/>
        <w:jc w:val="both"/>
        <w:rPr>
          <w:sz w:val="28"/>
          <w:szCs w:val="28"/>
        </w:rPr>
      </w:pPr>
      <w:r w:rsidRPr="002D2E18">
        <w:rPr>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администрации </w:t>
      </w:r>
      <w:r w:rsidR="00C7768F">
        <w:rPr>
          <w:sz w:val="28"/>
          <w:szCs w:val="28"/>
        </w:rPr>
        <w:t xml:space="preserve">Прикубанского сельского поселения Новокубанского район. </w:t>
      </w:r>
      <w:r w:rsidRPr="002D2E18">
        <w:rPr>
          <w:sz w:val="28"/>
          <w:szCs w:val="28"/>
        </w:rPr>
        <w:t>Копия решения передается сотруднику уполномоченного органа, ответственному за предоставление муниципальной услуги.</w:t>
      </w:r>
    </w:p>
    <w:p w:rsidR="00A1153F" w:rsidRPr="002D2E18" w:rsidRDefault="00A1153F" w:rsidP="00A1153F">
      <w:pPr>
        <w:ind w:firstLine="709"/>
        <w:jc w:val="both"/>
        <w:rPr>
          <w:sz w:val="28"/>
          <w:szCs w:val="28"/>
        </w:rPr>
      </w:pPr>
      <w:r w:rsidRPr="002D2E18">
        <w:rPr>
          <w:sz w:val="28"/>
          <w:szCs w:val="28"/>
        </w:rPr>
        <w:t xml:space="preserve">В соответствии с принятым решением, специалист по рассмотрению заявления подготавливает проект постановления администрации </w:t>
      </w:r>
      <w:r w:rsidR="00C7768F">
        <w:rPr>
          <w:sz w:val="28"/>
          <w:szCs w:val="28"/>
        </w:rPr>
        <w:t xml:space="preserve">Прикубанского сельского поселения Новокубанского район </w:t>
      </w:r>
      <w:r w:rsidRPr="002D2E18">
        <w:rPr>
          <w:sz w:val="28"/>
          <w:szCs w:val="28"/>
        </w:rPr>
        <w:t>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A1153F" w:rsidRPr="002D2E18" w:rsidRDefault="00A1153F" w:rsidP="00A1153F">
      <w:pPr>
        <w:ind w:firstLine="709"/>
        <w:jc w:val="both"/>
        <w:rPr>
          <w:sz w:val="28"/>
          <w:szCs w:val="28"/>
        </w:rPr>
      </w:pPr>
      <w:r w:rsidRPr="002D2E18">
        <w:rPr>
          <w:sz w:val="28"/>
          <w:szCs w:val="28"/>
        </w:rPr>
        <w:lastRenderedPageBreak/>
        <w:t xml:space="preserve">Подписанное постановление, поступает в общий отдел администрации </w:t>
      </w:r>
      <w:r w:rsidR="00C7768F">
        <w:rPr>
          <w:sz w:val="28"/>
          <w:szCs w:val="28"/>
        </w:rPr>
        <w:t xml:space="preserve">Прикубанского сельского поселения Новокубанского район </w:t>
      </w:r>
      <w:r w:rsidRPr="002D2E18">
        <w:rPr>
          <w:sz w:val="28"/>
          <w:szCs w:val="28"/>
        </w:rPr>
        <w:t>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A1153F" w:rsidRPr="002D2E18" w:rsidRDefault="00A1153F" w:rsidP="00A1153F">
      <w:pPr>
        <w:ind w:firstLine="709"/>
        <w:jc w:val="both"/>
        <w:rPr>
          <w:sz w:val="28"/>
          <w:szCs w:val="28"/>
        </w:rPr>
      </w:pPr>
      <w:r w:rsidRPr="002D2E18">
        <w:rPr>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администрации </w:t>
      </w:r>
      <w:r w:rsidR="00C7768F">
        <w:rPr>
          <w:sz w:val="28"/>
          <w:szCs w:val="28"/>
        </w:rPr>
        <w:t>Прикубанского сельского поселения Новокубанского район.</w:t>
      </w:r>
    </w:p>
    <w:p w:rsidR="00A1153F" w:rsidRPr="002D2E18" w:rsidRDefault="00A1153F" w:rsidP="00A1153F">
      <w:pPr>
        <w:ind w:firstLine="709"/>
        <w:jc w:val="both"/>
        <w:rPr>
          <w:sz w:val="28"/>
          <w:szCs w:val="28"/>
        </w:rPr>
      </w:pPr>
      <w:r w:rsidRPr="002D2E18">
        <w:rPr>
          <w:sz w:val="28"/>
          <w:szCs w:val="28"/>
        </w:rPr>
        <w:t xml:space="preserve">После подписания главой </w:t>
      </w:r>
      <w:r w:rsidR="00C7768F">
        <w:rPr>
          <w:sz w:val="28"/>
          <w:szCs w:val="28"/>
        </w:rPr>
        <w:t xml:space="preserve">Прикубанского сельского поселения Новокубанского район </w:t>
      </w:r>
      <w:r w:rsidRPr="002D2E18">
        <w:rPr>
          <w:sz w:val="28"/>
          <w:szCs w:val="28"/>
        </w:rPr>
        <w:t>договора выдаются заявителю лично или его представителю.</w:t>
      </w:r>
    </w:p>
    <w:p w:rsidR="00A1153F" w:rsidRPr="002D2E18" w:rsidRDefault="00A1153F" w:rsidP="00A1153F">
      <w:pPr>
        <w:ind w:firstLine="709"/>
        <w:jc w:val="both"/>
        <w:rPr>
          <w:sz w:val="28"/>
          <w:szCs w:val="28"/>
        </w:rPr>
      </w:pPr>
      <w:r w:rsidRPr="002D2E18">
        <w:rPr>
          <w:sz w:val="28"/>
          <w:szCs w:val="28"/>
        </w:rPr>
        <w:t>Заключение договора аренды муниципального имущества.</w:t>
      </w:r>
    </w:p>
    <w:p w:rsidR="00A1153F" w:rsidRPr="002D2E18" w:rsidRDefault="00A1153F" w:rsidP="00A1153F">
      <w:pPr>
        <w:ind w:firstLine="709"/>
        <w:jc w:val="both"/>
        <w:rPr>
          <w:sz w:val="28"/>
          <w:szCs w:val="28"/>
        </w:rPr>
      </w:pPr>
      <w:r w:rsidRPr="002D2E18">
        <w:rPr>
          <w:sz w:val="28"/>
          <w:szCs w:val="28"/>
        </w:rPr>
        <w:t>Специалист, ответственный за производст</w:t>
      </w:r>
      <w:r w:rsidR="00C7768F">
        <w:rPr>
          <w:sz w:val="28"/>
          <w:szCs w:val="28"/>
        </w:rPr>
        <w:t xml:space="preserve">во по заявлению, готовит проект </w:t>
      </w:r>
      <w:r w:rsidRPr="002D2E18">
        <w:rPr>
          <w:sz w:val="28"/>
          <w:szCs w:val="28"/>
        </w:rPr>
        <w:t xml:space="preserve">постановления администрации </w:t>
      </w:r>
      <w:r w:rsidR="00C7768F">
        <w:rPr>
          <w:sz w:val="28"/>
          <w:szCs w:val="28"/>
        </w:rPr>
        <w:t>Прикубанского сельского поселения Новокубанского район</w:t>
      </w:r>
      <w:r w:rsidRPr="002D2E18">
        <w:rPr>
          <w:sz w:val="28"/>
          <w:szCs w:val="28"/>
        </w:rPr>
        <w:t xml:space="preserve"> о передаче муниципального имущества в аренду (далее - проект постановления).</w:t>
      </w:r>
    </w:p>
    <w:p w:rsidR="00A1153F" w:rsidRPr="002D2E18" w:rsidRDefault="00A1153F" w:rsidP="00A1153F">
      <w:pPr>
        <w:ind w:firstLine="709"/>
        <w:jc w:val="both"/>
        <w:rPr>
          <w:sz w:val="28"/>
          <w:szCs w:val="28"/>
        </w:rPr>
      </w:pPr>
      <w:r w:rsidRPr="002D2E18">
        <w:rPr>
          <w:sz w:val="28"/>
          <w:szCs w:val="28"/>
        </w:rPr>
        <w:t xml:space="preserve">Подписанное постановление, поступает в общий отдел администрации </w:t>
      </w:r>
      <w:r w:rsidR="00C7768F">
        <w:rPr>
          <w:sz w:val="28"/>
          <w:szCs w:val="28"/>
        </w:rPr>
        <w:t xml:space="preserve">Прикубанского сельского поселения Новокубанского район </w:t>
      </w:r>
      <w:r w:rsidRPr="002D2E18">
        <w:rPr>
          <w:sz w:val="28"/>
          <w:szCs w:val="28"/>
        </w:rPr>
        <w:t>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A1153F" w:rsidRPr="002D2E18" w:rsidRDefault="00A1153F" w:rsidP="00A1153F">
      <w:pPr>
        <w:ind w:firstLine="709"/>
        <w:jc w:val="both"/>
        <w:rPr>
          <w:sz w:val="28"/>
          <w:szCs w:val="28"/>
        </w:rPr>
      </w:pPr>
      <w:r w:rsidRPr="002D2E18">
        <w:rPr>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A1153F" w:rsidRPr="002D2E18" w:rsidRDefault="00A1153F" w:rsidP="00A1153F">
      <w:pPr>
        <w:ind w:firstLine="709"/>
        <w:jc w:val="both"/>
        <w:rPr>
          <w:sz w:val="28"/>
          <w:szCs w:val="28"/>
        </w:rPr>
      </w:pPr>
      <w:r w:rsidRPr="002D2E18">
        <w:rPr>
          <w:sz w:val="28"/>
          <w:szCs w:val="28"/>
        </w:rPr>
        <w:t xml:space="preserve">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w:t>
      </w:r>
      <w:r w:rsidR="007C7730">
        <w:rPr>
          <w:sz w:val="28"/>
          <w:szCs w:val="28"/>
        </w:rPr>
        <w:t>Прикубанского сельского поселения Новокубанского район</w:t>
      </w:r>
      <w:r w:rsidRPr="002D2E18">
        <w:rPr>
          <w:sz w:val="28"/>
          <w:szCs w:val="28"/>
        </w:rPr>
        <w:t>.</w:t>
      </w:r>
    </w:p>
    <w:p w:rsidR="00A1153F" w:rsidRPr="002D2E18" w:rsidRDefault="00A1153F" w:rsidP="00A1153F">
      <w:pPr>
        <w:ind w:firstLine="709"/>
        <w:jc w:val="both"/>
        <w:rPr>
          <w:sz w:val="28"/>
          <w:szCs w:val="28"/>
        </w:rPr>
      </w:pPr>
      <w:r w:rsidRPr="002D2E18">
        <w:rPr>
          <w:sz w:val="28"/>
          <w:szCs w:val="28"/>
        </w:rPr>
        <w:t xml:space="preserve">После подписания главой администрации </w:t>
      </w:r>
      <w:r w:rsidR="007C7730">
        <w:rPr>
          <w:sz w:val="28"/>
          <w:szCs w:val="28"/>
        </w:rPr>
        <w:t xml:space="preserve">Прикубанского сельского поселения Новокубанского район </w:t>
      </w:r>
      <w:r w:rsidRPr="002D2E18">
        <w:rPr>
          <w:sz w:val="28"/>
          <w:szCs w:val="28"/>
        </w:rPr>
        <w:t>договора выдаются заявителю лично или его представителю.</w:t>
      </w:r>
    </w:p>
    <w:p w:rsidR="00A1153F" w:rsidRPr="002D2E18" w:rsidRDefault="00A1153F" w:rsidP="00A1153F">
      <w:pPr>
        <w:ind w:firstLine="709"/>
        <w:jc w:val="both"/>
        <w:rPr>
          <w:sz w:val="28"/>
          <w:szCs w:val="28"/>
        </w:rPr>
      </w:pPr>
      <w:r w:rsidRPr="002D2E18">
        <w:rPr>
          <w:sz w:val="28"/>
          <w:szCs w:val="28"/>
        </w:rPr>
        <w:t>Заявитель по истечении 10 дней со дня получения договора обязан представить подписанный 1 экземпляр договора в уполномоченный орган,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A1153F" w:rsidRDefault="00A1153F" w:rsidP="007C7730">
      <w:pPr>
        <w:ind w:firstLine="709"/>
        <w:jc w:val="both"/>
        <w:rPr>
          <w:sz w:val="28"/>
          <w:szCs w:val="28"/>
        </w:rPr>
      </w:pPr>
      <w:r w:rsidRPr="002D2E18">
        <w:rPr>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7C7730" w:rsidRPr="007C7730" w:rsidRDefault="007C7730" w:rsidP="007C7730">
      <w:pPr>
        <w:ind w:firstLine="709"/>
        <w:jc w:val="both"/>
        <w:rPr>
          <w:sz w:val="28"/>
          <w:szCs w:val="28"/>
        </w:rPr>
      </w:pPr>
    </w:p>
    <w:p w:rsidR="00A1153F" w:rsidRPr="002D2E18" w:rsidRDefault="00A1153F" w:rsidP="00A1153F">
      <w:pPr>
        <w:autoSpaceDE w:val="0"/>
        <w:autoSpaceDN w:val="0"/>
        <w:adjustRightInd w:val="0"/>
        <w:jc w:val="center"/>
        <w:outlineLvl w:val="1"/>
        <w:rPr>
          <w:sz w:val="28"/>
          <w:szCs w:val="28"/>
        </w:rPr>
      </w:pPr>
    </w:p>
    <w:p w:rsidR="00BE0FEE" w:rsidRPr="00EA2583" w:rsidRDefault="00BE0FEE" w:rsidP="007A4513">
      <w:pPr>
        <w:ind w:firstLine="708"/>
        <w:jc w:val="both"/>
        <w:rPr>
          <w:color w:val="FF0000"/>
          <w:sz w:val="28"/>
          <w:szCs w:val="28"/>
        </w:rPr>
      </w:pPr>
    </w:p>
    <w:p w:rsidR="00BE0FEE" w:rsidRPr="003C18BB" w:rsidRDefault="00BE0FEE" w:rsidP="005278FF">
      <w:pPr>
        <w:jc w:val="both"/>
        <w:rPr>
          <w:sz w:val="28"/>
          <w:szCs w:val="28"/>
        </w:rPr>
      </w:pPr>
    </w:p>
    <w:p w:rsidR="00BE0FEE" w:rsidRPr="003C18BB" w:rsidRDefault="00BE0FEE" w:rsidP="005278FF">
      <w:pPr>
        <w:autoSpaceDE w:val="0"/>
        <w:autoSpaceDN w:val="0"/>
        <w:adjustRightInd w:val="0"/>
        <w:outlineLvl w:val="1"/>
        <w:rPr>
          <w:sz w:val="28"/>
          <w:szCs w:val="28"/>
        </w:rPr>
      </w:pPr>
    </w:p>
    <w:p w:rsidR="00BE0FEE" w:rsidRPr="003C18BB" w:rsidRDefault="00BE0FEE" w:rsidP="002503C9">
      <w:pPr>
        <w:widowControl w:val="0"/>
        <w:autoSpaceDE w:val="0"/>
        <w:autoSpaceDN w:val="0"/>
        <w:adjustRightInd w:val="0"/>
        <w:jc w:val="center"/>
        <w:outlineLvl w:val="2"/>
        <w:rPr>
          <w:sz w:val="28"/>
          <w:szCs w:val="28"/>
        </w:rPr>
      </w:pPr>
      <w:r w:rsidRPr="003C18BB">
        <w:rPr>
          <w:sz w:val="28"/>
          <w:szCs w:val="28"/>
        </w:rPr>
        <w:lastRenderedPageBreak/>
        <w:t xml:space="preserve">Раздел IV. ФОРМЫ КОНТРОЛЯ ЗА ПРЕДОСТАВЛЕНИЕМ </w:t>
      </w:r>
      <w:r w:rsidRPr="003C18BB">
        <w:rPr>
          <w:sz w:val="28"/>
          <w:szCs w:val="28"/>
        </w:rPr>
        <w:br/>
        <w:t>МУНИЦИПАЛЬНОЙ УСЛУГИ</w:t>
      </w:r>
    </w:p>
    <w:p w:rsidR="00BE0FEE" w:rsidRPr="003C18BB" w:rsidRDefault="00BE0FEE" w:rsidP="002503C9">
      <w:pPr>
        <w:widowControl w:val="0"/>
        <w:autoSpaceDE w:val="0"/>
        <w:autoSpaceDN w:val="0"/>
        <w:adjustRightInd w:val="0"/>
        <w:ind w:firstLine="720"/>
        <w:jc w:val="center"/>
        <w:outlineLvl w:val="2"/>
        <w:rPr>
          <w:sz w:val="28"/>
          <w:szCs w:val="28"/>
        </w:rPr>
      </w:pPr>
    </w:p>
    <w:p w:rsidR="00BE0FEE" w:rsidRPr="003C18BB" w:rsidRDefault="00BE0FEE" w:rsidP="002503C9">
      <w:pPr>
        <w:widowControl w:val="0"/>
        <w:autoSpaceDE w:val="0"/>
        <w:autoSpaceDN w:val="0"/>
        <w:adjustRightInd w:val="0"/>
        <w:ind w:firstLine="720"/>
        <w:jc w:val="center"/>
        <w:outlineLvl w:val="2"/>
        <w:rPr>
          <w:sz w:val="28"/>
          <w:szCs w:val="28"/>
        </w:rPr>
      </w:pPr>
      <w:bookmarkStart w:id="16" w:name="Par413"/>
      <w:bookmarkEnd w:id="16"/>
      <w:r w:rsidRPr="003C18BB">
        <w:rPr>
          <w:sz w:val="28"/>
          <w:szCs w:val="28"/>
        </w:rPr>
        <w:t xml:space="preserve">Подраздел 4.1. ПОРЯДОК ОСУЩЕСТВЛЕНИЯ ТЕКУЩЕГО </w:t>
      </w:r>
      <w:r w:rsidRPr="003C18BB">
        <w:rPr>
          <w:sz w:val="28"/>
          <w:szCs w:val="28"/>
        </w:rPr>
        <w:br/>
        <w:t xml:space="preserve">КОНТРОЛЯ ЗА СОБЛЮДЕНИЕМ И ИСПОЛНЕНИЕМ ОТВЕТСТВЕННЫМИ ДОЛЖНОСТНЫМИ ЛИЦАМИ ПОЛОЖЕНИЙ АДМИНИСТРАТИВНОГО </w:t>
      </w:r>
      <w:r w:rsidRPr="003C18BB">
        <w:rPr>
          <w:sz w:val="28"/>
          <w:szCs w:val="28"/>
        </w:rPr>
        <w:br/>
        <w:t xml:space="preserve">РЕГЛАМЕНТА И ИНЫХ НОРМАТИВНЫХ ПРАВОВЫХ АКТОВ, </w:t>
      </w:r>
      <w:r w:rsidRPr="003C18BB">
        <w:rPr>
          <w:sz w:val="28"/>
          <w:szCs w:val="28"/>
        </w:rPr>
        <w:br/>
        <w:t xml:space="preserve">УСТАНАВЛИВАЮЩИХ ТРЕБОВАНИЯ К ПРЕДОСТАВЛЕНИЮ </w:t>
      </w:r>
      <w:r w:rsidRPr="003C18BB">
        <w:rPr>
          <w:sz w:val="28"/>
          <w:szCs w:val="28"/>
        </w:rPr>
        <w:br/>
        <w:t>МУНИЦИПАЛЬНОЙ УСЛУГИ, А ТАКЖЕ ПРИНЯТИЕМ ИМИ РЕШЕНИЙ</w:t>
      </w:r>
    </w:p>
    <w:p w:rsidR="00BE0FEE" w:rsidRPr="003C18BB" w:rsidRDefault="00BE0FEE" w:rsidP="00F40AA2">
      <w:pPr>
        <w:autoSpaceDE w:val="0"/>
        <w:autoSpaceDN w:val="0"/>
        <w:adjustRightInd w:val="0"/>
        <w:ind w:firstLine="851"/>
        <w:jc w:val="both"/>
        <w:outlineLvl w:val="2"/>
        <w:rPr>
          <w:sz w:val="28"/>
          <w:szCs w:val="28"/>
        </w:rPr>
      </w:pP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E0FEE" w:rsidRPr="00546A49" w:rsidRDefault="00BE0FEE"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E0FEE" w:rsidRPr="003C18BB" w:rsidRDefault="00BE0FEE" w:rsidP="00B253DB">
      <w:pPr>
        <w:autoSpaceDE w:val="0"/>
        <w:autoSpaceDN w:val="0"/>
        <w:adjustRightInd w:val="0"/>
        <w:ind w:firstLine="709"/>
        <w:jc w:val="both"/>
        <w:outlineLvl w:val="2"/>
        <w:rPr>
          <w:sz w:val="28"/>
          <w:szCs w:val="28"/>
        </w:rPr>
      </w:pPr>
    </w:p>
    <w:p w:rsidR="00BE0FEE" w:rsidRPr="003C18BB" w:rsidRDefault="00BE0FEE" w:rsidP="002503C9">
      <w:pPr>
        <w:widowControl w:val="0"/>
        <w:autoSpaceDE w:val="0"/>
        <w:autoSpaceDN w:val="0"/>
        <w:adjustRightInd w:val="0"/>
        <w:ind w:firstLine="720"/>
        <w:jc w:val="center"/>
        <w:outlineLvl w:val="2"/>
        <w:rPr>
          <w:sz w:val="28"/>
          <w:szCs w:val="28"/>
        </w:rPr>
      </w:pPr>
      <w:r w:rsidRPr="003C18BB">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3C18BB">
        <w:rPr>
          <w:sz w:val="28"/>
          <w:szCs w:val="28"/>
        </w:rPr>
        <w:br/>
        <w:t xml:space="preserve">ПОРЯДОК И ФОРМЫ КОНТРОЛЯЗА ПОЛНОТОЙ И КАЧЕСТВОМ </w:t>
      </w:r>
      <w:r w:rsidRPr="003C18BB">
        <w:rPr>
          <w:sz w:val="28"/>
          <w:szCs w:val="28"/>
        </w:rPr>
        <w:br/>
        <w:t>ПРЕДОСТАВЛЕНИЯ МУНИЦИПАЛЬНОЙ УСЛУГИ</w:t>
      </w:r>
    </w:p>
    <w:p w:rsidR="00BE0FEE" w:rsidRPr="003C18BB" w:rsidRDefault="00BE0FEE" w:rsidP="00F40AA2">
      <w:pPr>
        <w:autoSpaceDE w:val="0"/>
        <w:autoSpaceDN w:val="0"/>
        <w:adjustRightInd w:val="0"/>
        <w:ind w:firstLine="851"/>
        <w:jc w:val="center"/>
        <w:outlineLvl w:val="1"/>
        <w:rPr>
          <w:b/>
          <w:sz w:val="28"/>
          <w:szCs w:val="28"/>
        </w:rPr>
      </w:pP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rPr>
        <w:lastRenderedPageBreak/>
        <w:t xml:space="preserve">Плановые и внеплановые проверки могут проводиться главой </w:t>
      </w:r>
      <w:r>
        <w:rPr>
          <w:sz w:val="28"/>
          <w:szCs w:val="28"/>
        </w:rPr>
        <w:t>Прикубанского сельского поселения Новокубанского района</w:t>
      </w:r>
      <w:r w:rsidRPr="003C18BB">
        <w:rPr>
          <w:sz w:val="28"/>
          <w:szCs w:val="28"/>
        </w:rPr>
        <w:t xml:space="preserve">, </w:t>
      </w:r>
      <w:r>
        <w:rPr>
          <w:sz w:val="28"/>
          <w:szCs w:val="28"/>
        </w:rPr>
        <w:t>специалистом</w:t>
      </w:r>
      <w:r w:rsidRPr="003C18BB">
        <w:rPr>
          <w:sz w:val="28"/>
          <w:szCs w:val="28"/>
        </w:rPr>
        <w:t xml:space="preserve"> </w:t>
      </w:r>
      <w:r>
        <w:rPr>
          <w:sz w:val="28"/>
          <w:szCs w:val="28"/>
        </w:rPr>
        <w:t>Прикубанского сельского поселения Новокубанского района</w:t>
      </w:r>
      <w:r w:rsidRPr="003C18BB">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выявляются нарушения прав заявителей, недостатки, допущенные в ходе предоставления муниципальной услуги.</w:t>
      </w:r>
    </w:p>
    <w:p w:rsidR="00BE0FEE" w:rsidRPr="003C18BB" w:rsidRDefault="00BE0FEE" w:rsidP="00B147B0">
      <w:pPr>
        <w:autoSpaceDE w:val="0"/>
        <w:autoSpaceDN w:val="0"/>
        <w:adjustRightInd w:val="0"/>
        <w:ind w:firstLine="709"/>
        <w:jc w:val="both"/>
        <w:outlineLvl w:val="2"/>
        <w:rPr>
          <w:sz w:val="28"/>
          <w:szCs w:val="28"/>
        </w:rPr>
      </w:pPr>
    </w:p>
    <w:p w:rsidR="00BE0FEE" w:rsidRPr="003C18BB" w:rsidRDefault="00BE0FEE" w:rsidP="002503C9">
      <w:pPr>
        <w:widowControl w:val="0"/>
        <w:autoSpaceDE w:val="0"/>
        <w:autoSpaceDN w:val="0"/>
        <w:adjustRightInd w:val="0"/>
        <w:ind w:firstLine="720"/>
        <w:jc w:val="center"/>
        <w:outlineLvl w:val="2"/>
        <w:rPr>
          <w:sz w:val="28"/>
          <w:szCs w:val="28"/>
        </w:rPr>
      </w:pPr>
      <w:r w:rsidRPr="003C18BB">
        <w:rPr>
          <w:sz w:val="28"/>
          <w:szCs w:val="28"/>
        </w:rPr>
        <w:t xml:space="preserve">Подраздел 4.3. ОТВЕТСТВЕННОСТЬ ДОЛЖНОСТНЫХ ЛИЦ ОРГАНА МЕСТНОГО САМОУПРАВЛЕНИЯ ЗА РЕШЕНИЯ И ДЕЙСТВИЯ </w:t>
      </w:r>
      <w:r w:rsidRPr="003C18BB">
        <w:rPr>
          <w:sz w:val="28"/>
          <w:szCs w:val="28"/>
        </w:rPr>
        <w:br/>
        <w:t>(БЕЗДЕЙСТВИЕ), ПРИНИМАЕМЫЕ(ОСУЩЕСТВЛЯЕМЫЕ) ИМИ В ХОДЕ ПРЕДОСТАВЛЕНИЯ МУНИЦИПАЛЬНОЙ УСЛУГИ</w:t>
      </w:r>
    </w:p>
    <w:p w:rsidR="00BE0FEE" w:rsidRPr="003C18BB" w:rsidRDefault="00BE0FEE" w:rsidP="00F40AA2">
      <w:pPr>
        <w:autoSpaceDE w:val="0"/>
        <w:autoSpaceDN w:val="0"/>
        <w:adjustRightInd w:val="0"/>
        <w:ind w:firstLine="851"/>
        <w:jc w:val="both"/>
        <w:outlineLvl w:val="2"/>
        <w:rPr>
          <w:sz w:val="20"/>
          <w:szCs w:val="20"/>
        </w:rPr>
      </w:pPr>
    </w:p>
    <w:p w:rsidR="00BE0FEE" w:rsidRPr="003C18BB" w:rsidRDefault="00BE0FEE" w:rsidP="009F4DE0">
      <w:pPr>
        <w:autoSpaceDE w:val="0"/>
        <w:autoSpaceDN w:val="0"/>
        <w:adjustRightInd w:val="0"/>
        <w:ind w:firstLine="709"/>
        <w:jc w:val="both"/>
        <w:outlineLvl w:val="2"/>
        <w:rPr>
          <w:sz w:val="28"/>
          <w:szCs w:val="28"/>
        </w:rPr>
      </w:pPr>
      <w:r w:rsidRPr="003C18B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0FEE" w:rsidRPr="003C18BB" w:rsidRDefault="00BE0FEE" w:rsidP="00AF4363">
      <w:pPr>
        <w:autoSpaceDE w:val="0"/>
        <w:autoSpaceDN w:val="0"/>
        <w:adjustRightInd w:val="0"/>
        <w:ind w:firstLine="709"/>
        <w:jc w:val="both"/>
        <w:outlineLvl w:val="2"/>
        <w:rPr>
          <w:sz w:val="28"/>
          <w:szCs w:val="28"/>
        </w:rPr>
      </w:pPr>
      <w:r w:rsidRPr="003C18B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E0FEE" w:rsidRPr="003C18BB" w:rsidRDefault="00BE0FEE" w:rsidP="00F40AA2">
      <w:pPr>
        <w:autoSpaceDE w:val="0"/>
        <w:autoSpaceDN w:val="0"/>
        <w:adjustRightInd w:val="0"/>
        <w:jc w:val="center"/>
        <w:outlineLvl w:val="1"/>
        <w:rPr>
          <w:sz w:val="28"/>
          <w:szCs w:val="28"/>
        </w:rPr>
      </w:pPr>
    </w:p>
    <w:p w:rsidR="00BE0FEE" w:rsidRPr="003C18BB" w:rsidRDefault="00BE0FEE" w:rsidP="002503C9">
      <w:pPr>
        <w:widowControl w:val="0"/>
        <w:autoSpaceDE w:val="0"/>
        <w:autoSpaceDN w:val="0"/>
        <w:adjustRightInd w:val="0"/>
        <w:ind w:firstLine="720"/>
        <w:jc w:val="center"/>
        <w:outlineLvl w:val="2"/>
        <w:rPr>
          <w:sz w:val="28"/>
          <w:szCs w:val="28"/>
        </w:rPr>
      </w:pPr>
      <w:r w:rsidRPr="003C18BB">
        <w:rPr>
          <w:sz w:val="28"/>
          <w:szCs w:val="28"/>
        </w:rPr>
        <w:t xml:space="preserve">Подраздел 4.4. ПОЛОЖЕНИЯ, ХАРАКТЕРИЗУЮЩИЕ ТРЕБОВАНИЯ </w:t>
      </w:r>
      <w:r w:rsidRPr="003C18BB">
        <w:rPr>
          <w:sz w:val="28"/>
          <w:szCs w:val="28"/>
        </w:rPr>
        <w:br/>
        <w:t xml:space="preserve">К ПОРЯДКУ И ФОРМАМ КОНТРОЛЯ ЗА ПРЕДОСТАВЛЕНИЕМ </w:t>
      </w:r>
      <w:r w:rsidRPr="003C18BB">
        <w:rPr>
          <w:sz w:val="28"/>
          <w:szCs w:val="28"/>
        </w:rPr>
        <w:br/>
        <w:t xml:space="preserve">МУНИЦИПАЛЬНОЙ УСЛУГИ, В ТОМ ЧИСЛЕ СО СТОРОНЫ </w:t>
      </w:r>
      <w:r w:rsidRPr="003C18BB">
        <w:rPr>
          <w:sz w:val="28"/>
          <w:szCs w:val="28"/>
        </w:rPr>
        <w:br/>
        <w:t>ГРАЖДАН, ИХ ОБЪЕДИНЕНИЙ И ОРГАНИЗАЦИЙ</w:t>
      </w:r>
    </w:p>
    <w:p w:rsidR="00BE0FEE" w:rsidRPr="003C18BB" w:rsidRDefault="00BE0FEE" w:rsidP="00F40AA2">
      <w:pPr>
        <w:autoSpaceDE w:val="0"/>
        <w:autoSpaceDN w:val="0"/>
        <w:adjustRightInd w:val="0"/>
        <w:ind w:firstLine="851"/>
        <w:jc w:val="both"/>
        <w:rPr>
          <w:sz w:val="28"/>
          <w:szCs w:val="28"/>
        </w:rPr>
      </w:pPr>
    </w:p>
    <w:p w:rsidR="00BE0FEE" w:rsidRPr="003C18BB" w:rsidRDefault="00BE0FEE" w:rsidP="0074516D">
      <w:pPr>
        <w:autoSpaceDE w:val="0"/>
        <w:autoSpaceDN w:val="0"/>
        <w:adjustRightInd w:val="0"/>
        <w:ind w:firstLine="709"/>
        <w:jc w:val="both"/>
        <w:rPr>
          <w:sz w:val="28"/>
          <w:szCs w:val="28"/>
        </w:rPr>
      </w:pPr>
      <w:r w:rsidRPr="003C18BB">
        <w:rPr>
          <w:sz w:val="28"/>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E0FEE" w:rsidRPr="003C18BB" w:rsidRDefault="00BE0FEE"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E0FEE" w:rsidRPr="003C18BB" w:rsidRDefault="00BE0FEE" w:rsidP="00F40AA2">
      <w:pPr>
        <w:autoSpaceDE w:val="0"/>
        <w:autoSpaceDN w:val="0"/>
        <w:adjustRightInd w:val="0"/>
        <w:jc w:val="center"/>
        <w:outlineLvl w:val="1"/>
        <w:rPr>
          <w:sz w:val="28"/>
          <w:szCs w:val="28"/>
        </w:rPr>
      </w:pPr>
    </w:p>
    <w:p w:rsidR="00BE0FEE" w:rsidRPr="003C18BB" w:rsidRDefault="00BE0FEE" w:rsidP="002503C9">
      <w:pPr>
        <w:widowControl w:val="0"/>
        <w:autoSpaceDE w:val="0"/>
        <w:autoSpaceDN w:val="0"/>
        <w:adjustRightInd w:val="0"/>
        <w:jc w:val="center"/>
        <w:outlineLvl w:val="2"/>
        <w:rPr>
          <w:sz w:val="28"/>
          <w:szCs w:val="28"/>
        </w:rPr>
      </w:pPr>
      <w:r w:rsidRPr="003C18BB">
        <w:rPr>
          <w:sz w:val="28"/>
          <w:szCs w:val="28"/>
        </w:rPr>
        <w:t xml:space="preserve">Раздел V. ДОСУДЕБНЫЙ (ВНЕСУДЕБНЫЙ) ПОРЯДОК ОБЖАЛОВАНИЯ РЕШЕНИЙ И ДЕЙСТВИЙ (БЕЗДЕЙСТВИЯ) ОРГАНА, </w:t>
      </w:r>
      <w:r w:rsidRPr="003C18BB">
        <w:rPr>
          <w:sz w:val="28"/>
          <w:szCs w:val="28"/>
        </w:rPr>
        <w:br/>
        <w:t xml:space="preserve">ПРЕДОСТАВЛЯЮЩЕГО МУНИЦИПАЛЬНУЮ УСЛУГУ, А ТАКЖЕ </w:t>
      </w:r>
      <w:r w:rsidRPr="003C18BB">
        <w:rPr>
          <w:sz w:val="28"/>
          <w:szCs w:val="28"/>
        </w:rPr>
        <w:br/>
        <w:t>ДОЛЖНОСТНЫХ ЛИЦ, МУНИЦИПАЛЬНЫХ СЛУЖАЩИХ</w:t>
      </w:r>
    </w:p>
    <w:p w:rsidR="00BE0FEE" w:rsidRPr="003C18BB" w:rsidRDefault="00BE0FEE" w:rsidP="002503C9">
      <w:pPr>
        <w:widowControl w:val="0"/>
        <w:autoSpaceDE w:val="0"/>
        <w:autoSpaceDN w:val="0"/>
        <w:adjustRightInd w:val="0"/>
        <w:jc w:val="center"/>
        <w:outlineLvl w:val="2"/>
        <w:rPr>
          <w:sz w:val="28"/>
          <w:szCs w:val="28"/>
        </w:rPr>
      </w:pPr>
    </w:p>
    <w:p w:rsidR="00BE0FEE" w:rsidRPr="003C18BB" w:rsidRDefault="00BE0FEE" w:rsidP="002503C9">
      <w:pPr>
        <w:widowControl w:val="0"/>
        <w:autoSpaceDE w:val="0"/>
        <w:autoSpaceDN w:val="0"/>
        <w:adjustRightInd w:val="0"/>
        <w:jc w:val="center"/>
        <w:outlineLvl w:val="2"/>
        <w:rPr>
          <w:sz w:val="28"/>
          <w:szCs w:val="28"/>
        </w:rPr>
      </w:pPr>
      <w:bookmarkStart w:id="17" w:name="Par459"/>
      <w:bookmarkEnd w:id="17"/>
      <w:r w:rsidRPr="003C18BB">
        <w:rPr>
          <w:sz w:val="28"/>
          <w:szCs w:val="28"/>
        </w:rPr>
        <w:t xml:space="preserve">Подраздел 5.1. ИНФОРМАЦИЯ ДЛЯ ЗАЯВИТЕЛЯ О ЕГО ПРАВЕ </w:t>
      </w:r>
      <w:r w:rsidRPr="003C18BB">
        <w:rPr>
          <w:sz w:val="28"/>
          <w:szCs w:val="28"/>
        </w:rPr>
        <w:br/>
        <w:t xml:space="preserve">ПОДАТЬ ЖАЛОБУ НА РЕШЕНИЕ И (ИЛИ) ДЕЙСТВИЕ (БЕЗДЕЙСТВИЕ) ОРГАНА МЕСТНОГО САМОУПРАВЛЕНИЯ КРАСНОДАРСКОГО КРАЯ, </w:t>
      </w:r>
      <w:r w:rsidRPr="003C18BB">
        <w:rPr>
          <w:sz w:val="28"/>
          <w:szCs w:val="28"/>
        </w:rPr>
        <w:br/>
        <w:t xml:space="preserve">ПРЕДОСТАВЛЯЮЩЕГО МУНИЦИПАЛЬНУЮ УСЛУГУ, </w:t>
      </w:r>
    </w:p>
    <w:p w:rsidR="00BE0FEE" w:rsidRPr="003C18BB" w:rsidRDefault="00BE0FEE" w:rsidP="002503C9">
      <w:pPr>
        <w:jc w:val="center"/>
        <w:rPr>
          <w:sz w:val="28"/>
          <w:szCs w:val="28"/>
        </w:rPr>
      </w:pPr>
      <w:r w:rsidRPr="003C18BB">
        <w:rPr>
          <w:sz w:val="28"/>
          <w:szCs w:val="28"/>
        </w:rPr>
        <w:t>А ТАКЖЕ ДОЛЖНОСТНЫХ ЛИЦ, МУНИЦИПАЛЬНЫХ СЛУЖАЩИХ КРАСНОДАРСКОГО КРАЯ ПРИ ПРЕДОСТАВЛЕНИИ МУНИЦИПАЛЬНОЙ УСЛУГИ</w:t>
      </w:r>
    </w:p>
    <w:p w:rsidR="00BE0FEE" w:rsidRPr="003C18BB" w:rsidRDefault="00BE0FEE" w:rsidP="00F40AA2">
      <w:pPr>
        <w:ind w:firstLine="851"/>
        <w:jc w:val="both"/>
        <w:rPr>
          <w:sz w:val="28"/>
          <w:szCs w:val="28"/>
        </w:rPr>
      </w:pPr>
    </w:p>
    <w:p w:rsidR="00BE0FEE" w:rsidRPr="003C18BB" w:rsidRDefault="00BE0FEE"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E0FEE" w:rsidRPr="003C18BB" w:rsidRDefault="00BE0FEE" w:rsidP="00F40AA2">
      <w:pPr>
        <w:jc w:val="center"/>
        <w:rPr>
          <w:sz w:val="28"/>
          <w:szCs w:val="28"/>
        </w:rPr>
      </w:pPr>
    </w:p>
    <w:p w:rsidR="00BE0FEE" w:rsidRPr="003C18BB" w:rsidRDefault="00BE0FEE" w:rsidP="00C83DDE">
      <w:pPr>
        <w:widowControl w:val="0"/>
        <w:autoSpaceDE w:val="0"/>
        <w:autoSpaceDN w:val="0"/>
        <w:adjustRightInd w:val="0"/>
        <w:jc w:val="center"/>
        <w:outlineLvl w:val="2"/>
        <w:rPr>
          <w:sz w:val="28"/>
          <w:szCs w:val="28"/>
        </w:rPr>
      </w:pPr>
      <w:r w:rsidRPr="003C18BB">
        <w:rPr>
          <w:sz w:val="28"/>
          <w:szCs w:val="28"/>
        </w:rPr>
        <w:t>Подраздел5.2. ПРЕДМЕТ ЖАЛОБЫ</w:t>
      </w:r>
    </w:p>
    <w:p w:rsidR="00BE0FEE" w:rsidRPr="003C18BB" w:rsidRDefault="00BE0FEE" w:rsidP="00F40AA2">
      <w:pPr>
        <w:jc w:val="center"/>
        <w:rPr>
          <w:sz w:val="28"/>
          <w:szCs w:val="28"/>
        </w:rPr>
      </w:pPr>
    </w:p>
    <w:p w:rsidR="00BE0FEE" w:rsidRPr="003C18BB" w:rsidRDefault="00BE0FEE"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rPr>
        <w:lastRenderedPageBreak/>
        <w:t>5.2.2. Заявитель может обратиться с жалобой,</w:t>
      </w:r>
      <w:r w:rsidRPr="003C18BB">
        <w:rPr>
          <w:sz w:val="28"/>
          <w:szCs w:val="28"/>
          <w:lang w:eastAsia="en-US"/>
        </w:rPr>
        <w:t xml:space="preserve"> в том числе в следующих случаях:</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а) нарушение срока регистрации заявления заявителя о предоставлении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б) нарушение срока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для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для предоставления муниципальной услуги, у заявителя;</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Прикубанского сельского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0FEE" w:rsidRPr="003C18BB" w:rsidRDefault="00BE0FEE" w:rsidP="00F40AA2">
      <w:pPr>
        <w:jc w:val="center"/>
        <w:rPr>
          <w:sz w:val="28"/>
          <w:szCs w:val="28"/>
        </w:rPr>
      </w:pPr>
    </w:p>
    <w:p w:rsidR="00BE0FEE" w:rsidRPr="003C18BB" w:rsidRDefault="00BE0FEE" w:rsidP="00C83DDE">
      <w:pPr>
        <w:widowControl w:val="0"/>
        <w:autoSpaceDE w:val="0"/>
        <w:autoSpaceDN w:val="0"/>
        <w:adjustRightInd w:val="0"/>
        <w:jc w:val="center"/>
        <w:outlineLvl w:val="2"/>
        <w:rPr>
          <w:sz w:val="28"/>
          <w:szCs w:val="28"/>
        </w:rPr>
      </w:pPr>
      <w:r w:rsidRPr="003C18BB">
        <w:rPr>
          <w:sz w:val="28"/>
          <w:szCs w:val="28"/>
        </w:rPr>
        <w:t xml:space="preserve">Подраздел 5.3. ОРГАНЫ МЕСТНОГО САМОУПРАВЛЕНИЯ </w:t>
      </w:r>
      <w:r w:rsidRPr="003C18BB">
        <w:rPr>
          <w:sz w:val="28"/>
          <w:szCs w:val="28"/>
        </w:rPr>
        <w:br/>
        <w:t>И УПОЛНОМОЧЕННЫЕ НА РАССМОТРЕНИЕ ЖАЛОБЫ ДОЛЖНОСТНЫЕ ЛИЦА, КОТОРЫМ МОЖЕТ БЫТЬ НАПРАВЛЕНА ЖАЛОБА</w:t>
      </w:r>
    </w:p>
    <w:p w:rsidR="00BE0FEE" w:rsidRPr="003C18BB" w:rsidRDefault="00BE0FEE" w:rsidP="00F40AA2">
      <w:pPr>
        <w:jc w:val="center"/>
        <w:rPr>
          <w:sz w:val="28"/>
          <w:szCs w:val="28"/>
        </w:rPr>
      </w:pP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Pr>
          <w:sz w:val="28"/>
          <w:szCs w:val="28"/>
        </w:rPr>
        <w:t>Прикубанского сельского поселения Новокубанского района</w:t>
      </w:r>
      <w:r w:rsidRPr="003C18BB">
        <w:rPr>
          <w:sz w:val="28"/>
          <w:szCs w:val="28"/>
          <w:lang w:eastAsia="en-US"/>
        </w:rPr>
        <w:t xml:space="preserve">. </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C18BB">
        <w:rPr>
          <w:sz w:val="28"/>
          <w:szCs w:val="28"/>
          <w:lang w:eastAsia="en-US"/>
        </w:rPr>
        <w:t xml:space="preserve">заместителю главы </w:t>
      </w:r>
      <w:r>
        <w:rPr>
          <w:sz w:val="28"/>
          <w:szCs w:val="28"/>
        </w:rPr>
        <w:t>Прикубанского сельского поселения Новокубанского района</w:t>
      </w:r>
      <w:r w:rsidRPr="003C18BB">
        <w:rPr>
          <w:sz w:val="28"/>
          <w:szCs w:val="28"/>
          <w:lang w:eastAsia="en-US"/>
        </w:rPr>
        <w:t xml:space="preserve">, </w:t>
      </w:r>
      <w:r w:rsidR="007C7730">
        <w:rPr>
          <w:sz w:val="28"/>
          <w:szCs w:val="28"/>
        </w:rPr>
        <w:t xml:space="preserve">курирующему соответствующий </w:t>
      </w:r>
      <w:r w:rsidRPr="003C18BB">
        <w:rPr>
          <w:sz w:val="28"/>
          <w:szCs w:val="28"/>
        </w:rPr>
        <w:t>орган, структурное подразделение (при наличии).</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w:t>
      </w:r>
      <w:r w:rsidRPr="003C18BB">
        <w:rPr>
          <w:sz w:val="28"/>
          <w:szCs w:val="28"/>
        </w:rPr>
        <w:lastRenderedPageBreak/>
        <w:t xml:space="preserve">услуга, подается </w:t>
      </w:r>
      <w:r w:rsidRPr="003C18BB">
        <w:rPr>
          <w:sz w:val="28"/>
          <w:szCs w:val="28"/>
          <w:lang w:eastAsia="en-US"/>
        </w:rPr>
        <w:t>начальнику соответствующего органа (структурного подразделения).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w:t>
      </w:r>
      <w:r>
        <w:rPr>
          <w:sz w:val="28"/>
          <w:szCs w:val="28"/>
        </w:rPr>
        <w:t>Прикубанского сельского поселения Новокубанского района</w:t>
      </w:r>
      <w:r w:rsidRPr="003C18BB">
        <w:rPr>
          <w:sz w:val="28"/>
          <w:szCs w:val="28"/>
          <w:lang w:eastAsia="en-US"/>
        </w:rPr>
        <w:t xml:space="preserve">, курирующего </w:t>
      </w:r>
      <w:r w:rsidRPr="003C18BB">
        <w:rPr>
          <w:sz w:val="28"/>
          <w:szCs w:val="28"/>
        </w:rPr>
        <w:t>орган или структурное подразделение, через которые предоставляется муниципальная услуга</w:t>
      </w:r>
      <w:r w:rsidRPr="003C18BB">
        <w:rPr>
          <w:sz w:val="28"/>
          <w:szCs w:val="28"/>
          <w:lang w:eastAsia="en-US"/>
        </w:rPr>
        <w:t xml:space="preserve">, подается главе </w:t>
      </w:r>
      <w:r>
        <w:rPr>
          <w:sz w:val="28"/>
          <w:szCs w:val="28"/>
        </w:rPr>
        <w:t>Прикубанского сельского поселения Новокубанского района</w:t>
      </w:r>
      <w:r w:rsidRPr="003C18BB">
        <w:rPr>
          <w:sz w:val="28"/>
          <w:szCs w:val="28"/>
          <w:lang w:eastAsia="en-US"/>
        </w:rPr>
        <w:t>.</w:t>
      </w:r>
    </w:p>
    <w:p w:rsidR="00BE0FEE" w:rsidRPr="003C18BB" w:rsidRDefault="00BE0FEE" w:rsidP="002503C9">
      <w:pPr>
        <w:rPr>
          <w:sz w:val="28"/>
          <w:szCs w:val="28"/>
        </w:rPr>
      </w:pPr>
    </w:p>
    <w:p w:rsidR="00BE0FEE" w:rsidRPr="003C18BB" w:rsidRDefault="00BE0FEE" w:rsidP="00C83DDE">
      <w:pPr>
        <w:widowControl w:val="0"/>
        <w:autoSpaceDE w:val="0"/>
        <w:autoSpaceDN w:val="0"/>
        <w:adjustRightInd w:val="0"/>
        <w:jc w:val="center"/>
        <w:outlineLvl w:val="2"/>
        <w:rPr>
          <w:sz w:val="28"/>
          <w:szCs w:val="28"/>
        </w:rPr>
      </w:pPr>
      <w:r w:rsidRPr="003C18BB">
        <w:rPr>
          <w:sz w:val="28"/>
          <w:szCs w:val="28"/>
        </w:rPr>
        <w:t>Подраздел 5.4. ПОРЯДОК ПОДАЧИ И РАССМОТРЕНИЯ ЖАЛОБЫ</w:t>
      </w:r>
    </w:p>
    <w:p w:rsidR="00BE0FEE" w:rsidRPr="003C18BB" w:rsidRDefault="00BE0FEE" w:rsidP="00F40AA2">
      <w:pPr>
        <w:jc w:val="center"/>
        <w:rPr>
          <w:sz w:val="28"/>
          <w:szCs w:val="28"/>
        </w:rPr>
      </w:pPr>
    </w:p>
    <w:p w:rsidR="00BE0FEE" w:rsidRPr="003C18BB" w:rsidRDefault="00BE0FEE" w:rsidP="00470361">
      <w:pPr>
        <w:autoSpaceDE w:val="0"/>
        <w:autoSpaceDN w:val="0"/>
        <w:adjustRightInd w:val="0"/>
        <w:ind w:firstLine="709"/>
        <w:jc w:val="both"/>
        <w:outlineLvl w:val="2"/>
        <w:rPr>
          <w:sz w:val="28"/>
          <w:szCs w:val="28"/>
          <w:lang w:eastAsia="en-US"/>
        </w:rPr>
      </w:pPr>
      <w:r w:rsidRPr="003C18B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E0FEE" w:rsidRPr="003C18BB" w:rsidRDefault="00BE0FEE"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уполномоченный орган.</w:t>
      </w:r>
    </w:p>
    <w:p w:rsidR="00BE0FEE" w:rsidRPr="003C18BB" w:rsidRDefault="00BE0FEE" w:rsidP="005451B8">
      <w:pPr>
        <w:ind w:firstLine="708"/>
        <w:jc w:val="both"/>
        <w:rPr>
          <w:sz w:val="28"/>
          <w:szCs w:val="28"/>
          <w:lang w:eastAsia="en-US"/>
        </w:rPr>
      </w:pPr>
      <w:bookmarkStart w:id="18" w:name="P304"/>
      <w:bookmarkEnd w:id="18"/>
      <w:r w:rsidRPr="003C18BB">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sz w:val="28"/>
          <w:szCs w:val="28"/>
        </w:rPr>
        <w:t>Прикубанского сельского поселения Новокубанского района</w:t>
      </w:r>
      <w:r w:rsidRPr="003C18BB">
        <w:rPr>
          <w:sz w:val="28"/>
          <w:szCs w:val="28"/>
          <w:lang w:eastAsia="en-US"/>
        </w:rPr>
        <w:t>, официального сайта уполномоченного органа, Портала, а также может быть принята на личном приеме заявителя.</w:t>
      </w:r>
    </w:p>
    <w:p w:rsidR="00BE0FEE" w:rsidRPr="003C18BB" w:rsidRDefault="00BE0FEE"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3C18BB">
          <w:rPr>
            <w:sz w:val="28"/>
            <w:szCs w:val="28"/>
          </w:rPr>
          <w:t>статьей 11.2</w:t>
        </w:r>
      </w:hyperlink>
      <w:r w:rsidRPr="003C18BB">
        <w:rPr>
          <w:sz w:val="28"/>
          <w:szCs w:val="28"/>
        </w:rPr>
        <w:t xml:space="preserve"> Федерального закона «Об организации предоставления государственных и муниципальных услуг» и в </w:t>
      </w:r>
      <w:hyperlink r:id="rId13" w:history="1">
        <w:r w:rsidRPr="003C18BB">
          <w:rPr>
            <w:sz w:val="28"/>
            <w:szCs w:val="28"/>
          </w:rPr>
          <w:t>порядке</w:t>
        </w:r>
      </w:hyperlink>
      <w:r w:rsidRPr="003C18BB">
        <w:rPr>
          <w:sz w:val="28"/>
          <w:szCs w:val="28"/>
        </w:rPr>
        <w:t xml:space="preserve">, установленном </w:t>
      </w:r>
      <w:hyperlink r:id="rId14"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w:t>
      </w:r>
      <w:r w:rsidRPr="003C18BB">
        <w:rPr>
          <w:sz w:val="28"/>
          <w:szCs w:val="28"/>
          <w:lang w:eastAsia="en-US"/>
        </w:rPr>
        <w:lastRenderedPageBreak/>
        <w:t>представлены документы (при наличии), подтверждающие доводы заявителя, либо их копии.</w:t>
      </w:r>
    </w:p>
    <w:p w:rsidR="00BE0FEE" w:rsidRPr="003C18BB" w:rsidRDefault="00BE0FEE" w:rsidP="00E20996">
      <w:pPr>
        <w:autoSpaceDE w:val="0"/>
        <w:autoSpaceDN w:val="0"/>
        <w:adjustRightInd w:val="0"/>
        <w:ind w:firstLine="709"/>
        <w:jc w:val="both"/>
        <w:outlineLvl w:val="2"/>
        <w:rPr>
          <w:sz w:val="28"/>
          <w:szCs w:val="28"/>
          <w:lang w:eastAsia="en-US"/>
        </w:rPr>
      </w:pPr>
    </w:p>
    <w:p w:rsidR="00BE0FEE" w:rsidRPr="003C18BB" w:rsidRDefault="00BE0FEE" w:rsidP="0074516D">
      <w:pPr>
        <w:autoSpaceDE w:val="0"/>
        <w:autoSpaceDN w:val="0"/>
        <w:adjustRightInd w:val="0"/>
        <w:ind w:firstLine="709"/>
        <w:jc w:val="both"/>
        <w:outlineLvl w:val="2"/>
        <w:rPr>
          <w:sz w:val="28"/>
          <w:szCs w:val="28"/>
          <w:lang w:eastAsia="en-US"/>
        </w:rPr>
      </w:pPr>
    </w:p>
    <w:p w:rsidR="00BE0FEE" w:rsidRPr="003C18BB" w:rsidRDefault="00BE0FEE" w:rsidP="00F40AA2">
      <w:pPr>
        <w:autoSpaceDE w:val="0"/>
        <w:autoSpaceDN w:val="0"/>
        <w:adjustRightInd w:val="0"/>
        <w:jc w:val="center"/>
        <w:outlineLvl w:val="0"/>
        <w:rPr>
          <w:sz w:val="28"/>
          <w:szCs w:val="28"/>
          <w:lang w:eastAsia="en-US"/>
        </w:rPr>
      </w:pPr>
      <w:r w:rsidRPr="003C18BB">
        <w:rPr>
          <w:sz w:val="28"/>
          <w:szCs w:val="28"/>
        </w:rPr>
        <w:t xml:space="preserve">Подраздел 5.5. </w:t>
      </w:r>
      <w:r w:rsidRPr="003C18BB">
        <w:rPr>
          <w:sz w:val="28"/>
          <w:szCs w:val="28"/>
          <w:lang w:eastAsia="en-US"/>
        </w:rPr>
        <w:t>СРОКИ РАССМОТРЕНИЯ ЖАЛОБЫ</w:t>
      </w:r>
    </w:p>
    <w:p w:rsidR="00BE0FEE" w:rsidRPr="00432BB8" w:rsidRDefault="00BE0FEE" w:rsidP="00546A49">
      <w:pPr>
        <w:autoSpaceDE w:val="0"/>
        <w:autoSpaceDN w:val="0"/>
        <w:adjustRightInd w:val="0"/>
        <w:ind w:firstLine="851"/>
        <w:jc w:val="both"/>
        <w:outlineLvl w:val="0"/>
        <w:rPr>
          <w:sz w:val="28"/>
          <w:szCs w:val="28"/>
        </w:rPr>
      </w:pPr>
      <w:r w:rsidRPr="00546A49">
        <w:rPr>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w:t>
      </w:r>
      <w:r w:rsidRPr="00432BB8">
        <w:rPr>
          <w:sz w:val="28"/>
          <w:szCs w:val="28"/>
        </w:rPr>
        <w:t>таких исправлений – в течение 5 рабочих дней со дня ее регистрации.</w:t>
      </w:r>
    </w:p>
    <w:p w:rsidR="00BE0FEE" w:rsidRPr="00530D15" w:rsidRDefault="00BE0FEE" w:rsidP="00546A49">
      <w:pPr>
        <w:autoSpaceDE w:val="0"/>
        <w:autoSpaceDN w:val="0"/>
        <w:adjustRightInd w:val="0"/>
        <w:ind w:firstLine="709"/>
        <w:jc w:val="both"/>
        <w:outlineLvl w:val="0"/>
        <w:rPr>
          <w:sz w:val="28"/>
          <w:szCs w:val="28"/>
          <w:lang w:eastAsia="en-US"/>
        </w:rPr>
      </w:pPr>
      <w:r w:rsidRPr="00530D15">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E0FEE" w:rsidRPr="00546A49" w:rsidRDefault="00BE0FEE"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E0FEE" w:rsidRPr="003C18BB" w:rsidRDefault="00BE0FEE" w:rsidP="00F40AA2">
      <w:pPr>
        <w:rPr>
          <w:sz w:val="28"/>
          <w:szCs w:val="28"/>
        </w:rPr>
      </w:pPr>
    </w:p>
    <w:p w:rsidR="00BE0FEE" w:rsidRPr="003C18BB" w:rsidRDefault="00BE0FEE" w:rsidP="002503C9">
      <w:pPr>
        <w:autoSpaceDE w:val="0"/>
        <w:autoSpaceDN w:val="0"/>
        <w:adjustRightInd w:val="0"/>
        <w:ind w:firstLine="709"/>
        <w:jc w:val="both"/>
        <w:outlineLvl w:val="0"/>
        <w:rPr>
          <w:sz w:val="28"/>
          <w:szCs w:val="28"/>
          <w:lang w:eastAsia="en-US"/>
        </w:rPr>
      </w:pPr>
      <w:r w:rsidRPr="003C18BB">
        <w:rPr>
          <w:sz w:val="28"/>
          <w:szCs w:val="28"/>
        </w:rPr>
        <w:t xml:space="preserve">Подраздел 5.6. </w:t>
      </w:r>
      <w:r w:rsidRPr="003C18B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0FEE" w:rsidRPr="003C18BB" w:rsidRDefault="00BE0FEE" w:rsidP="00F40AA2">
      <w:pPr>
        <w:jc w:val="center"/>
        <w:rPr>
          <w:sz w:val="28"/>
          <w:szCs w:val="28"/>
        </w:rPr>
      </w:pPr>
    </w:p>
    <w:p w:rsidR="00BE0FEE" w:rsidRPr="003C18BB" w:rsidRDefault="00BE0FEE"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BE0FEE" w:rsidRPr="003C18BB" w:rsidRDefault="00BE0FEE" w:rsidP="00F40AA2">
      <w:pPr>
        <w:ind w:firstLine="851"/>
        <w:jc w:val="both"/>
        <w:rPr>
          <w:sz w:val="28"/>
          <w:szCs w:val="28"/>
        </w:rPr>
      </w:pPr>
    </w:p>
    <w:p w:rsidR="00BE0FEE" w:rsidRPr="003C18BB" w:rsidRDefault="00BE0FEE" w:rsidP="00B27EEF">
      <w:pPr>
        <w:autoSpaceDE w:val="0"/>
        <w:autoSpaceDN w:val="0"/>
        <w:adjustRightInd w:val="0"/>
        <w:ind w:firstLine="709"/>
        <w:jc w:val="both"/>
        <w:outlineLvl w:val="0"/>
        <w:rPr>
          <w:sz w:val="28"/>
          <w:szCs w:val="28"/>
        </w:rPr>
      </w:pPr>
      <w:r w:rsidRPr="003C18BB">
        <w:rPr>
          <w:sz w:val="28"/>
          <w:szCs w:val="28"/>
        </w:rPr>
        <w:t>Подраздел 5.7. РЕЗУЛЬТАТ РАССМОТРЕНИЯ ЖАЛОБЫ</w:t>
      </w:r>
    </w:p>
    <w:p w:rsidR="00BE0FEE" w:rsidRPr="003C18BB" w:rsidRDefault="00BE0FEE" w:rsidP="00F40AA2">
      <w:pPr>
        <w:jc w:val="center"/>
        <w:rPr>
          <w:sz w:val="28"/>
          <w:szCs w:val="28"/>
        </w:rPr>
      </w:pPr>
    </w:p>
    <w:p w:rsidR="00BE0FEE" w:rsidRPr="00546A49" w:rsidRDefault="00BE0FEE"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BE0FEE" w:rsidRPr="00546A49" w:rsidRDefault="00BE0FEE"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0FEE" w:rsidRPr="00546A49" w:rsidRDefault="00BE0FEE" w:rsidP="00546A49">
      <w:pPr>
        <w:ind w:firstLine="851"/>
        <w:jc w:val="both"/>
        <w:rPr>
          <w:sz w:val="28"/>
          <w:szCs w:val="28"/>
          <w:lang w:eastAsia="en-US"/>
        </w:rPr>
      </w:pPr>
      <w:r w:rsidRPr="00546A49">
        <w:rPr>
          <w:sz w:val="28"/>
          <w:szCs w:val="28"/>
          <w:lang w:eastAsia="en-US"/>
        </w:rPr>
        <w:t>2) отказывает в удовлетворении жалобы.</w:t>
      </w:r>
    </w:p>
    <w:p w:rsidR="00BE0FEE" w:rsidRPr="00546A49" w:rsidRDefault="00BE0FEE"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FEE" w:rsidRPr="00546A49" w:rsidRDefault="00BE0FEE"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BE0FEE" w:rsidRPr="00546A49" w:rsidRDefault="00BE0FEE" w:rsidP="00546A49">
      <w:pPr>
        <w:ind w:firstLine="851"/>
        <w:jc w:val="both"/>
        <w:rPr>
          <w:sz w:val="28"/>
          <w:szCs w:val="28"/>
          <w:lang w:eastAsia="en-US"/>
        </w:rPr>
      </w:pPr>
      <w:r w:rsidRPr="00546A49">
        <w:rPr>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BE0FEE" w:rsidRPr="00546A49" w:rsidRDefault="00BE0FEE"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E0FEE" w:rsidRPr="00546A49" w:rsidRDefault="00BE0FEE"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E0FEE" w:rsidRPr="00546A49" w:rsidRDefault="00BE0FEE"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FEE" w:rsidRPr="00546A49" w:rsidRDefault="00BE0FEE"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BE0FEE" w:rsidRPr="00546A49" w:rsidRDefault="00BE0FEE"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lang w:eastAsia="en-US"/>
        </w:rPr>
        <w:t xml:space="preserve"> в срок до 7 дней</w:t>
      </w:r>
      <w:r w:rsidRPr="00546A49">
        <w:rPr>
          <w:sz w:val="28"/>
          <w:szCs w:val="28"/>
          <w:lang w:eastAsia="en-US"/>
        </w:rPr>
        <w:t>.</w:t>
      </w:r>
    </w:p>
    <w:p w:rsidR="00BE0FEE" w:rsidRPr="00546A49" w:rsidRDefault="00BE0FEE"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E0FEE" w:rsidRPr="00546A49" w:rsidRDefault="00BE0FEE"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0FEE" w:rsidRPr="00546A49" w:rsidRDefault="00BE0FEE"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0FEE" w:rsidRPr="00546A49" w:rsidRDefault="00BE0FEE"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E0FEE" w:rsidRPr="00546A49" w:rsidRDefault="00BE0FEE" w:rsidP="00546A49">
      <w:pPr>
        <w:ind w:firstLine="851"/>
        <w:jc w:val="both"/>
        <w:rPr>
          <w:sz w:val="28"/>
          <w:szCs w:val="28"/>
          <w:lang w:eastAsia="en-US"/>
        </w:rPr>
      </w:pPr>
      <w:r w:rsidRPr="00546A49">
        <w:rPr>
          <w:sz w:val="28"/>
          <w:szCs w:val="28"/>
          <w:lang w:eastAsia="en-US"/>
        </w:rPr>
        <w:lastRenderedPageBreak/>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0FEE" w:rsidRPr="00546A49" w:rsidRDefault="00BE0FEE"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E0FEE" w:rsidRPr="00546A49" w:rsidRDefault="00BE0FEE" w:rsidP="00546A49">
      <w:pPr>
        <w:ind w:firstLine="851"/>
        <w:jc w:val="both"/>
        <w:rPr>
          <w:sz w:val="28"/>
          <w:szCs w:val="28"/>
          <w:lang w:eastAsia="en-US"/>
        </w:rPr>
      </w:pPr>
    </w:p>
    <w:p w:rsidR="00BE0FEE" w:rsidRPr="00546A49" w:rsidRDefault="00BE0FEE" w:rsidP="00546A49">
      <w:pPr>
        <w:ind w:firstLine="851"/>
        <w:jc w:val="both"/>
        <w:rPr>
          <w:sz w:val="28"/>
          <w:szCs w:val="28"/>
          <w:lang w:eastAsia="en-US"/>
        </w:rPr>
      </w:pPr>
      <w:r w:rsidRPr="00546A49">
        <w:rPr>
          <w:sz w:val="28"/>
          <w:szCs w:val="28"/>
          <w:lang w:eastAsia="en-US"/>
        </w:rPr>
        <w:t xml:space="preserve">Подраздел 5.8. ПОРЯДОК ИНФОРМИРОВАНИЯ ЗАЯВИТЕЛЯ </w:t>
      </w:r>
    </w:p>
    <w:p w:rsidR="00BE0FEE" w:rsidRPr="00546A49" w:rsidRDefault="00BE0FEE" w:rsidP="00546A49">
      <w:pPr>
        <w:ind w:firstLine="851"/>
        <w:jc w:val="both"/>
        <w:rPr>
          <w:sz w:val="28"/>
          <w:szCs w:val="28"/>
          <w:lang w:eastAsia="en-US"/>
        </w:rPr>
      </w:pPr>
      <w:r w:rsidRPr="00546A49">
        <w:rPr>
          <w:sz w:val="28"/>
          <w:szCs w:val="28"/>
          <w:lang w:eastAsia="en-US"/>
        </w:rPr>
        <w:t>О РЕЗУЛЬТАТАХ РАССМОТРЕНИЯ ЖАЛОБЫ</w:t>
      </w:r>
    </w:p>
    <w:p w:rsidR="00BE0FEE" w:rsidRPr="00546A49" w:rsidRDefault="00BE0FEE" w:rsidP="00546A49">
      <w:pPr>
        <w:ind w:firstLine="851"/>
        <w:jc w:val="both"/>
        <w:rPr>
          <w:sz w:val="28"/>
          <w:szCs w:val="28"/>
          <w:lang w:eastAsia="en-US"/>
        </w:rPr>
      </w:pPr>
    </w:p>
    <w:p w:rsidR="00BE0FEE" w:rsidRDefault="00BE0FEE"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E0FEE" w:rsidRPr="003C18BB" w:rsidRDefault="00BE0FEE" w:rsidP="00546A49">
      <w:pPr>
        <w:ind w:firstLine="851"/>
        <w:jc w:val="both"/>
        <w:rPr>
          <w:sz w:val="28"/>
          <w:szCs w:val="28"/>
        </w:rPr>
      </w:pPr>
    </w:p>
    <w:p w:rsidR="00BE0FEE" w:rsidRPr="003C18BB" w:rsidRDefault="00BE0FEE" w:rsidP="00C83DDE">
      <w:pPr>
        <w:autoSpaceDE w:val="0"/>
        <w:autoSpaceDN w:val="0"/>
        <w:adjustRightInd w:val="0"/>
        <w:ind w:firstLine="709"/>
        <w:jc w:val="both"/>
        <w:outlineLvl w:val="0"/>
        <w:rPr>
          <w:sz w:val="28"/>
          <w:szCs w:val="28"/>
        </w:rPr>
      </w:pPr>
      <w:r w:rsidRPr="003C18BB">
        <w:rPr>
          <w:sz w:val="28"/>
          <w:szCs w:val="28"/>
        </w:rPr>
        <w:t>Подраздел 5.9. ПОРЯДОК ОБЖАЛОВАНИЯ РЕШЕНИЯ ПО ЖАЛОБЕ</w:t>
      </w:r>
    </w:p>
    <w:p w:rsidR="00BE0FEE" w:rsidRPr="003C18BB" w:rsidRDefault="00BE0FEE" w:rsidP="00F40AA2">
      <w:pPr>
        <w:jc w:val="both"/>
        <w:rPr>
          <w:sz w:val="28"/>
          <w:szCs w:val="28"/>
        </w:rPr>
      </w:pPr>
    </w:p>
    <w:p w:rsidR="00BE0FEE" w:rsidRPr="003C18BB" w:rsidRDefault="00BE0FEE" w:rsidP="0061214F">
      <w:pPr>
        <w:autoSpaceDE w:val="0"/>
        <w:autoSpaceDN w:val="0"/>
        <w:adjustRightInd w:val="0"/>
        <w:ind w:firstLine="709"/>
        <w:jc w:val="both"/>
        <w:outlineLvl w:val="0"/>
        <w:rPr>
          <w:sz w:val="28"/>
          <w:szCs w:val="28"/>
          <w:lang w:eastAsia="en-US"/>
        </w:rPr>
      </w:pPr>
      <w:r w:rsidRPr="003C18BB">
        <w:rPr>
          <w:sz w:val="28"/>
          <w:szCs w:val="28"/>
        </w:rPr>
        <w:t>5.9. Заявители вправе обжаловать решения, принятые в ходе предоставления муниц</w:t>
      </w:r>
      <w:r>
        <w:rPr>
          <w:sz w:val="28"/>
          <w:szCs w:val="28"/>
        </w:rPr>
        <w:t>и</w:t>
      </w:r>
      <w:r w:rsidRPr="003C18BB">
        <w:rPr>
          <w:sz w:val="28"/>
          <w:szCs w:val="28"/>
        </w:rPr>
        <w:t>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E0FEE" w:rsidRPr="003C18BB" w:rsidRDefault="00BE0FEE" w:rsidP="00F40AA2">
      <w:pPr>
        <w:jc w:val="center"/>
        <w:rPr>
          <w:sz w:val="28"/>
          <w:szCs w:val="28"/>
        </w:rPr>
      </w:pPr>
    </w:p>
    <w:p w:rsidR="00BE0FEE" w:rsidRPr="003C18BB" w:rsidRDefault="00BE0FEE" w:rsidP="00D3776B">
      <w:pPr>
        <w:autoSpaceDE w:val="0"/>
        <w:autoSpaceDN w:val="0"/>
        <w:adjustRightInd w:val="0"/>
        <w:ind w:firstLine="709"/>
        <w:jc w:val="center"/>
        <w:outlineLvl w:val="0"/>
        <w:rPr>
          <w:sz w:val="28"/>
          <w:szCs w:val="28"/>
        </w:rPr>
      </w:pPr>
      <w:r w:rsidRPr="003C18BB">
        <w:rPr>
          <w:sz w:val="28"/>
          <w:szCs w:val="28"/>
        </w:rPr>
        <w:t xml:space="preserve">Подраздел 5.10. ПРАВО ЗАЯВИТЕЛЯ НА ПОЛУЧЕНИЕ ИНФОРМАЦИИ И ДОКУМЕНТОВ, НЕОБХОДИМЫХ ДЛЯ ОБОСНОВАНИЯ </w:t>
      </w:r>
      <w:r w:rsidRPr="003C18BB">
        <w:rPr>
          <w:sz w:val="28"/>
          <w:szCs w:val="28"/>
        </w:rPr>
        <w:br/>
        <w:t>И РАССМОТРЕНИЯ ЖАЛОБЫ</w:t>
      </w:r>
    </w:p>
    <w:p w:rsidR="00BE0FEE" w:rsidRPr="003C18BB" w:rsidRDefault="00BE0FEE" w:rsidP="00F40AA2">
      <w:pPr>
        <w:jc w:val="center"/>
        <w:rPr>
          <w:sz w:val="28"/>
          <w:szCs w:val="28"/>
        </w:rPr>
      </w:pPr>
    </w:p>
    <w:p w:rsidR="00BE0FEE" w:rsidRPr="003C18BB" w:rsidRDefault="00BE0FEE"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E0FEE" w:rsidRPr="003C18BB" w:rsidRDefault="00BE0FEE" w:rsidP="00882FE2">
      <w:pPr>
        <w:autoSpaceDE w:val="0"/>
        <w:autoSpaceDN w:val="0"/>
        <w:adjustRightInd w:val="0"/>
        <w:ind w:firstLine="709"/>
        <w:jc w:val="both"/>
        <w:outlineLvl w:val="0"/>
        <w:rPr>
          <w:sz w:val="28"/>
          <w:szCs w:val="28"/>
          <w:lang w:eastAsia="en-US"/>
        </w:rPr>
      </w:pPr>
      <w:bookmarkStart w:id="19" w:name="P316"/>
      <w:bookmarkEnd w:id="19"/>
    </w:p>
    <w:p w:rsidR="00BE0FEE" w:rsidRPr="003C18BB" w:rsidRDefault="00BE0FEE" w:rsidP="00D3776B">
      <w:pPr>
        <w:autoSpaceDE w:val="0"/>
        <w:autoSpaceDN w:val="0"/>
        <w:adjustRightInd w:val="0"/>
        <w:ind w:firstLine="709"/>
        <w:jc w:val="center"/>
        <w:outlineLvl w:val="0"/>
        <w:rPr>
          <w:sz w:val="28"/>
          <w:szCs w:val="28"/>
        </w:rPr>
      </w:pPr>
      <w:r w:rsidRPr="003C18BB">
        <w:rPr>
          <w:sz w:val="28"/>
          <w:szCs w:val="28"/>
        </w:rPr>
        <w:t xml:space="preserve">Подраздел 5.11. СПОСОБЫ ИНФОРМИРОВАНИЯ ЗАЯВИТЕЛЕЙ </w:t>
      </w:r>
      <w:r w:rsidRPr="003C18BB">
        <w:rPr>
          <w:sz w:val="28"/>
          <w:szCs w:val="28"/>
        </w:rPr>
        <w:br/>
        <w:t>О ПОРЯДКЕ ПОДАЧИ И РАССМОТРЕНИЯ ЖАЛОБЫ</w:t>
      </w:r>
    </w:p>
    <w:p w:rsidR="00BE0FEE" w:rsidRPr="003C18BB" w:rsidRDefault="00BE0FEE" w:rsidP="00F40AA2">
      <w:pPr>
        <w:jc w:val="center"/>
        <w:rPr>
          <w:sz w:val="28"/>
          <w:szCs w:val="28"/>
        </w:rPr>
      </w:pPr>
    </w:p>
    <w:p w:rsidR="00BE0FEE" w:rsidRPr="003C18BB" w:rsidRDefault="00BE0FEE"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C18BB">
        <w:rPr>
          <w:sz w:val="28"/>
          <w:szCs w:val="28"/>
          <w:lang w:eastAsia="en-US"/>
        </w:rPr>
        <w:t>уполномоченного органа</w:t>
      </w:r>
      <w:r w:rsidRPr="003C18BB">
        <w:rPr>
          <w:spacing w:val="-4"/>
          <w:sz w:val="28"/>
          <w:szCs w:val="28"/>
        </w:rPr>
        <w:t>, н</w:t>
      </w:r>
      <w:r w:rsidRPr="003C18BB">
        <w:rPr>
          <w:sz w:val="28"/>
          <w:szCs w:val="28"/>
        </w:rPr>
        <w:t>а едином портале государственных и муниципальных услуг</w:t>
      </w:r>
      <w:r w:rsidRPr="003C18BB">
        <w:rPr>
          <w:spacing w:val="-4"/>
          <w:sz w:val="28"/>
          <w:szCs w:val="28"/>
        </w:rPr>
        <w:t>.</w:t>
      </w:r>
    </w:p>
    <w:p w:rsidR="00BE0FEE" w:rsidRPr="003C18BB" w:rsidRDefault="00BE0FEE" w:rsidP="00B62F06">
      <w:pPr>
        <w:rPr>
          <w:sz w:val="28"/>
          <w:szCs w:val="28"/>
        </w:rPr>
      </w:pPr>
    </w:p>
    <w:p w:rsidR="00BE0FEE" w:rsidRDefault="00BE0FEE" w:rsidP="00E20996">
      <w:pPr>
        <w:rPr>
          <w:sz w:val="28"/>
          <w:szCs w:val="28"/>
        </w:rPr>
      </w:pPr>
      <w:r>
        <w:rPr>
          <w:sz w:val="28"/>
          <w:szCs w:val="28"/>
        </w:rPr>
        <w:t>Глава Прикубанского сельского поселения</w:t>
      </w:r>
    </w:p>
    <w:p w:rsidR="00BE0FEE" w:rsidRPr="007C7730" w:rsidRDefault="00BE0FEE" w:rsidP="007C7730">
      <w:pPr>
        <w:rPr>
          <w:rFonts w:ascii="Arial" w:hAnsi="Arial" w:cs="Arial"/>
        </w:rPr>
      </w:pPr>
      <w:r>
        <w:rPr>
          <w:sz w:val="28"/>
          <w:szCs w:val="28"/>
        </w:rPr>
        <w:t xml:space="preserve">Новокубанского района </w:t>
      </w:r>
      <w:r w:rsidR="00426458">
        <w:rPr>
          <w:sz w:val="28"/>
          <w:szCs w:val="28"/>
        </w:rPr>
        <w:t xml:space="preserve">                               </w:t>
      </w:r>
      <w:r>
        <w:rPr>
          <w:sz w:val="28"/>
          <w:szCs w:val="28"/>
        </w:rPr>
        <w:t xml:space="preserve">           </w:t>
      </w:r>
      <w:bookmarkStart w:id="20" w:name="sub_1500"/>
      <w:r>
        <w:rPr>
          <w:sz w:val="28"/>
          <w:szCs w:val="28"/>
        </w:rPr>
        <w:t xml:space="preserve">                             М.А.</w:t>
      </w:r>
      <w:r w:rsidR="00426458">
        <w:rPr>
          <w:sz w:val="28"/>
          <w:szCs w:val="28"/>
        </w:rPr>
        <w:t xml:space="preserve"> </w:t>
      </w:r>
      <w:r>
        <w:rPr>
          <w:sz w:val="28"/>
          <w:szCs w:val="28"/>
        </w:rPr>
        <w:t>Солопов</w:t>
      </w:r>
      <w:bookmarkStart w:id="21" w:name="sub_1300"/>
      <w:r w:rsidRPr="003C18BB">
        <w:rPr>
          <w:rFonts w:ascii="Arial" w:hAnsi="Arial" w:cs="Arial"/>
          <w:b/>
          <w:bCs/>
        </w:rPr>
        <w:br w:type="page"/>
      </w:r>
    </w:p>
    <w:bookmarkEnd w:id="21"/>
    <w:p w:rsidR="00BE0FEE" w:rsidRPr="003C18BB" w:rsidRDefault="00BE0FEE" w:rsidP="00E45EC8">
      <w:pPr>
        <w:widowControl w:val="0"/>
        <w:autoSpaceDE w:val="0"/>
        <w:autoSpaceDN w:val="0"/>
        <w:adjustRightInd w:val="0"/>
        <w:ind w:firstLine="698"/>
        <w:jc w:val="right"/>
        <w:rPr>
          <w:b/>
          <w:bCs/>
        </w:rPr>
      </w:pPr>
    </w:p>
    <w:bookmarkEnd w:id="20"/>
    <w:p w:rsidR="00BE0FEE" w:rsidRPr="003C18BB" w:rsidRDefault="00BE0FEE" w:rsidP="005451B8">
      <w:pPr>
        <w:autoSpaceDE w:val="0"/>
        <w:autoSpaceDN w:val="0"/>
        <w:adjustRightInd w:val="0"/>
        <w:jc w:val="both"/>
        <w:outlineLvl w:val="0"/>
        <w:rPr>
          <w:sz w:val="28"/>
          <w:szCs w:val="28"/>
          <w:lang w:eastAsia="en-US"/>
        </w:rPr>
        <w:sectPr w:rsidR="00BE0FEE" w:rsidRPr="003C18BB"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p w:rsidR="00BE0FEE" w:rsidRPr="003C18BB" w:rsidRDefault="00BE0FEE" w:rsidP="00F54575">
      <w:pPr>
        <w:spacing w:after="160" w:line="259" w:lineRule="auto"/>
        <w:rPr>
          <w:rFonts w:ascii="Calibri" w:hAnsi="Calibri"/>
          <w:sz w:val="22"/>
          <w:szCs w:val="22"/>
          <w:lang w:eastAsia="en-US"/>
        </w:rPr>
      </w:pPr>
    </w:p>
    <w:p w:rsidR="00BE0FEE" w:rsidRPr="003C18BB" w:rsidRDefault="00BE0FEE" w:rsidP="00AB5F7B">
      <w:pPr>
        <w:autoSpaceDE w:val="0"/>
        <w:autoSpaceDN w:val="0"/>
        <w:adjustRightInd w:val="0"/>
        <w:ind w:firstLine="709"/>
        <w:jc w:val="both"/>
        <w:outlineLvl w:val="0"/>
        <w:rPr>
          <w:sz w:val="28"/>
          <w:szCs w:val="28"/>
          <w:lang w:eastAsia="en-US"/>
        </w:rPr>
      </w:pPr>
    </w:p>
    <w:sectPr w:rsidR="00BE0FEE" w:rsidRPr="003C18BB" w:rsidSect="00E950C3">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7E" w:rsidRDefault="00345A7E">
      <w:r>
        <w:separator/>
      </w:r>
    </w:p>
  </w:endnote>
  <w:endnote w:type="continuationSeparator" w:id="0">
    <w:p w:rsidR="00345A7E" w:rsidRDefault="0034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BA" w:rsidRDefault="00E51FBA">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1FBA" w:rsidRDefault="00E51FB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BA" w:rsidRDefault="00E51FB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7E" w:rsidRDefault="00345A7E">
      <w:r>
        <w:separator/>
      </w:r>
    </w:p>
  </w:footnote>
  <w:footnote w:type="continuationSeparator" w:id="0">
    <w:p w:rsidR="00345A7E" w:rsidRDefault="00345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BA" w:rsidRDefault="00E51FB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1FBA" w:rsidRDefault="00E51F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BA" w:rsidRDefault="00E51FBA"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C2056">
      <w:rPr>
        <w:rStyle w:val="a6"/>
        <w:noProof/>
      </w:rPr>
      <w:t>2</w:t>
    </w:r>
    <w:r>
      <w:rPr>
        <w:rStyle w:val="a6"/>
      </w:rPr>
      <w:fldChar w:fldCharType="end"/>
    </w:r>
  </w:p>
  <w:p w:rsidR="00E51FBA" w:rsidRDefault="00E51F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36A21"/>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3C"/>
    <w:rsid w:val="000B79D3"/>
    <w:rsid w:val="000B7E6E"/>
    <w:rsid w:val="000C0CCD"/>
    <w:rsid w:val="000C1B43"/>
    <w:rsid w:val="000C5912"/>
    <w:rsid w:val="000C6E41"/>
    <w:rsid w:val="000C78D1"/>
    <w:rsid w:val="000C78FA"/>
    <w:rsid w:val="000D1936"/>
    <w:rsid w:val="000D1FCC"/>
    <w:rsid w:val="000D2E75"/>
    <w:rsid w:val="000D6171"/>
    <w:rsid w:val="000D651D"/>
    <w:rsid w:val="000D76D9"/>
    <w:rsid w:val="000D7C29"/>
    <w:rsid w:val="000E6645"/>
    <w:rsid w:val="000E6BAF"/>
    <w:rsid w:val="000F0E89"/>
    <w:rsid w:val="000F1761"/>
    <w:rsid w:val="000F2096"/>
    <w:rsid w:val="000F42D0"/>
    <w:rsid w:val="000F65F3"/>
    <w:rsid w:val="000F67DF"/>
    <w:rsid w:val="000F7051"/>
    <w:rsid w:val="001002D0"/>
    <w:rsid w:val="0010046D"/>
    <w:rsid w:val="001015B9"/>
    <w:rsid w:val="00102B32"/>
    <w:rsid w:val="00102D9D"/>
    <w:rsid w:val="0010327A"/>
    <w:rsid w:val="00103B37"/>
    <w:rsid w:val="0011165C"/>
    <w:rsid w:val="0011305C"/>
    <w:rsid w:val="00114118"/>
    <w:rsid w:val="0011434D"/>
    <w:rsid w:val="00121423"/>
    <w:rsid w:val="001228F5"/>
    <w:rsid w:val="00124576"/>
    <w:rsid w:val="00124A3F"/>
    <w:rsid w:val="00125A4E"/>
    <w:rsid w:val="00130955"/>
    <w:rsid w:val="001318EE"/>
    <w:rsid w:val="0013207F"/>
    <w:rsid w:val="00134F4C"/>
    <w:rsid w:val="001364F0"/>
    <w:rsid w:val="001367E4"/>
    <w:rsid w:val="001430DA"/>
    <w:rsid w:val="00145C73"/>
    <w:rsid w:val="00146008"/>
    <w:rsid w:val="001462F7"/>
    <w:rsid w:val="00150FC6"/>
    <w:rsid w:val="00152FAE"/>
    <w:rsid w:val="0015480F"/>
    <w:rsid w:val="00154ABB"/>
    <w:rsid w:val="00156E88"/>
    <w:rsid w:val="00161688"/>
    <w:rsid w:val="00163C06"/>
    <w:rsid w:val="00166D3A"/>
    <w:rsid w:val="00166D6A"/>
    <w:rsid w:val="00166E75"/>
    <w:rsid w:val="00167527"/>
    <w:rsid w:val="00170986"/>
    <w:rsid w:val="00176A9D"/>
    <w:rsid w:val="00177C26"/>
    <w:rsid w:val="00180A4C"/>
    <w:rsid w:val="00180D03"/>
    <w:rsid w:val="00190262"/>
    <w:rsid w:val="00190584"/>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1689"/>
    <w:rsid w:val="001B2904"/>
    <w:rsid w:val="001B2948"/>
    <w:rsid w:val="001B3D88"/>
    <w:rsid w:val="001B4058"/>
    <w:rsid w:val="001C2E9C"/>
    <w:rsid w:val="001C487D"/>
    <w:rsid w:val="001C5E15"/>
    <w:rsid w:val="001C6A2F"/>
    <w:rsid w:val="001C704D"/>
    <w:rsid w:val="001C7631"/>
    <w:rsid w:val="001C76AB"/>
    <w:rsid w:val="001C79EF"/>
    <w:rsid w:val="001D2447"/>
    <w:rsid w:val="001D4D09"/>
    <w:rsid w:val="001D5645"/>
    <w:rsid w:val="001D67E1"/>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160D8"/>
    <w:rsid w:val="00221565"/>
    <w:rsid w:val="00224508"/>
    <w:rsid w:val="002245BC"/>
    <w:rsid w:val="002255A3"/>
    <w:rsid w:val="00227B82"/>
    <w:rsid w:val="002339A8"/>
    <w:rsid w:val="00235C77"/>
    <w:rsid w:val="002361D9"/>
    <w:rsid w:val="0023623B"/>
    <w:rsid w:val="002367F3"/>
    <w:rsid w:val="00237480"/>
    <w:rsid w:val="0024094A"/>
    <w:rsid w:val="002419DB"/>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75BDB"/>
    <w:rsid w:val="00281DEC"/>
    <w:rsid w:val="00283721"/>
    <w:rsid w:val="00285998"/>
    <w:rsid w:val="0028630C"/>
    <w:rsid w:val="00287D60"/>
    <w:rsid w:val="0029061F"/>
    <w:rsid w:val="00292FA5"/>
    <w:rsid w:val="0029348D"/>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2BEB"/>
    <w:rsid w:val="002F35DC"/>
    <w:rsid w:val="002F3FA4"/>
    <w:rsid w:val="002F405B"/>
    <w:rsid w:val="002F4874"/>
    <w:rsid w:val="002F6397"/>
    <w:rsid w:val="002F71E0"/>
    <w:rsid w:val="00300C52"/>
    <w:rsid w:val="00301048"/>
    <w:rsid w:val="003032A4"/>
    <w:rsid w:val="0030444C"/>
    <w:rsid w:val="0030622A"/>
    <w:rsid w:val="0031086D"/>
    <w:rsid w:val="00311C1D"/>
    <w:rsid w:val="003133FC"/>
    <w:rsid w:val="00315D03"/>
    <w:rsid w:val="00315DAF"/>
    <w:rsid w:val="003174E2"/>
    <w:rsid w:val="00322B68"/>
    <w:rsid w:val="00325885"/>
    <w:rsid w:val="00327AD2"/>
    <w:rsid w:val="003301F8"/>
    <w:rsid w:val="00330684"/>
    <w:rsid w:val="0033080A"/>
    <w:rsid w:val="003313C5"/>
    <w:rsid w:val="00331BDA"/>
    <w:rsid w:val="00333BAC"/>
    <w:rsid w:val="00334788"/>
    <w:rsid w:val="00336434"/>
    <w:rsid w:val="003371E9"/>
    <w:rsid w:val="00337FD2"/>
    <w:rsid w:val="0034497B"/>
    <w:rsid w:val="00344E40"/>
    <w:rsid w:val="003455E1"/>
    <w:rsid w:val="00345A7E"/>
    <w:rsid w:val="00350AD8"/>
    <w:rsid w:val="003553E6"/>
    <w:rsid w:val="003568BB"/>
    <w:rsid w:val="00357120"/>
    <w:rsid w:val="0036073E"/>
    <w:rsid w:val="00362A86"/>
    <w:rsid w:val="003633C5"/>
    <w:rsid w:val="0036451A"/>
    <w:rsid w:val="00364ED4"/>
    <w:rsid w:val="00367E45"/>
    <w:rsid w:val="00370330"/>
    <w:rsid w:val="00371A2B"/>
    <w:rsid w:val="00375B6B"/>
    <w:rsid w:val="00377641"/>
    <w:rsid w:val="00377A9B"/>
    <w:rsid w:val="00381E11"/>
    <w:rsid w:val="003825C1"/>
    <w:rsid w:val="00383019"/>
    <w:rsid w:val="00383442"/>
    <w:rsid w:val="00384169"/>
    <w:rsid w:val="003845E7"/>
    <w:rsid w:val="0038795E"/>
    <w:rsid w:val="00390005"/>
    <w:rsid w:val="00391D72"/>
    <w:rsid w:val="00397F4E"/>
    <w:rsid w:val="003A1559"/>
    <w:rsid w:val="003A56FC"/>
    <w:rsid w:val="003A5EBC"/>
    <w:rsid w:val="003A7613"/>
    <w:rsid w:val="003B01E0"/>
    <w:rsid w:val="003B0791"/>
    <w:rsid w:val="003B0C84"/>
    <w:rsid w:val="003B12BC"/>
    <w:rsid w:val="003B195B"/>
    <w:rsid w:val="003B240D"/>
    <w:rsid w:val="003B3F01"/>
    <w:rsid w:val="003B51EB"/>
    <w:rsid w:val="003B685D"/>
    <w:rsid w:val="003C0D73"/>
    <w:rsid w:val="003C14BA"/>
    <w:rsid w:val="003C18BB"/>
    <w:rsid w:val="003C24B6"/>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2D9"/>
    <w:rsid w:val="00416929"/>
    <w:rsid w:val="00416D58"/>
    <w:rsid w:val="00417583"/>
    <w:rsid w:val="00417C57"/>
    <w:rsid w:val="0042088F"/>
    <w:rsid w:val="004239B0"/>
    <w:rsid w:val="00424D7E"/>
    <w:rsid w:val="004255EC"/>
    <w:rsid w:val="00425E92"/>
    <w:rsid w:val="00426308"/>
    <w:rsid w:val="00426458"/>
    <w:rsid w:val="0043013F"/>
    <w:rsid w:val="00430501"/>
    <w:rsid w:val="00432BB8"/>
    <w:rsid w:val="0043352A"/>
    <w:rsid w:val="00433925"/>
    <w:rsid w:val="0043645A"/>
    <w:rsid w:val="004438E2"/>
    <w:rsid w:val="00444208"/>
    <w:rsid w:val="00444A09"/>
    <w:rsid w:val="00445E47"/>
    <w:rsid w:val="00446A09"/>
    <w:rsid w:val="004475D3"/>
    <w:rsid w:val="004560E8"/>
    <w:rsid w:val="004565DC"/>
    <w:rsid w:val="00456D92"/>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01D4"/>
    <w:rsid w:val="00491038"/>
    <w:rsid w:val="00496D14"/>
    <w:rsid w:val="004A2711"/>
    <w:rsid w:val="004A4FBA"/>
    <w:rsid w:val="004B091A"/>
    <w:rsid w:val="004B1342"/>
    <w:rsid w:val="004B5075"/>
    <w:rsid w:val="004B6537"/>
    <w:rsid w:val="004B6AD9"/>
    <w:rsid w:val="004C2EA5"/>
    <w:rsid w:val="004C3DA3"/>
    <w:rsid w:val="004C4F7C"/>
    <w:rsid w:val="004C5801"/>
    <w:rsid w:val="004D0D44"/>
    <w:rsid w:val="004D5121"/>
    <w:rsid w:val="004E1BD3"/>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3FFB"/>
    <w:rsid w:val="005177DA"/>
    <w:rsid w:val="0052115A"/>
    <w:rsid w:val="00522CBA"/>
    <w:rsid w:val="00524320"/>
    <w:rsid w:val="0052755E"/>
    <w:rsid w:val="005278FF"/>
    <w:rsid w:val="00530D15"/>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B1A"/>
    <w:rsid w:val="00552D0D"/>
    <w:rsid w:val="0055312F"/>
    <w:rsid w:val="0055474D"/>
    <w:rsid w:val="00556B17"/>
    <w:rsid w:val="00556D16"/>
    <w:rsid w:val="00557D31"/>
    <w:rsid w:val="00564395"/>
    <w:rsid w:val="00570542"/>
    <w:rsid w:val="00571EDE"/>
    <w:rsid w:val="0057456B"/>
    <w:rsid w:val="00574920"/>
    <w:rsid w:val="005775B8"/>
    <w:rsid w:val="005778C2"/>
    <w:rsid w:val="00580A95"/>
    <w:rsid w:val="0058303B"/>
    <w:rsid w:val="00583E0D"/>
    <w:rsid w:val="0058454F"/>
    <w:rsid w:val="00584920"/>
    <w:rsid w:val="0058527F"/>
    <w:rsid w:val="005875DB"/>
    <w:rsid w:val="00592212"/>
    <w:rsid w:val="00592434"/>
    <w:rsid w:val="005942EA"/>
    <w:rsid w:val="00594A1F"/>
    <w:rsid w:val="005965CB"/>
    <w:rsid w:val="005A01A0"/>
    <w:rsid w:val="005A0A7D"/>
    <w:rsid w:val="005A2B77"/>
    <w:rsid w:val="005A2BC8"/>
    <w:rsid w:val="005A4196"/>
    <w:rsid w:val="005A4A34"/>
    <w:rsid w:val="005A74B6"/>
    <w:rsid w:val="005A754C"/>
    <w:rsid w:val="005A761B"/>
    <w:rsid w:val="005B1C85"/>
    <w:rsid w:val="005B1F7C"/>
    <w:rsid w:val="005B27D6"/>
    <w:rsid w:val="005B59DD"/>
    <w:rsid w:val="005B61C1"/>
    <w:rsid w:val="005B786A"/>
    <w:rsid w:val="005C19AF"/>
    <w:rsid w:val="005C1CFE"/>
    <w:rsid w:val="005C2926"/>
    <w:rsid w:val="005C3518"/>
    <w:rsid w:val="005C463D"/>
    <w:rsid w:val="005C7731"/>
    <w:rsid w:val="005D089A"/>
    <w:rsid w:val="005D0FD7"/>
    <w:rsid w:val="005D1E7B"/>
    <w:rsid w:val="005D1E9D"/>
    <w:rsid w:val="005D2914"/>
    <w:rsid w:val="005D2F54"/>
    <w:rsid w:val="005D45A2"/>
    <w:rsid w:val="005D60D0"/>
    <w:rsid w:val="005E0BCE"/>
    <w:rsid w:val="005E600B"/>
    <w:rsid w:val="005E668A"/>
    <w:rsid w:val="005E6805"/>
    <w:rsid w:val="005E7997"/>
    <w:rsid w:val="005F071A"/>
    <w:rsid w:val="005F13F6"/>
    <w:rsid w:val="005F216F"/>
    <w:rsid w:val="005F3F59"/>
    <w:rsid w:val="005F55ED"/>
    <w:rsid w:val="005F5E38"/>
    <w:rsid w:val="00601171"/>
    <w:rsid w:val="006043EE"/>
    <w:rsid w:val="006049B8"/>
    <w:rsid w:val="00606077"/>
    <w:rsid w:val="006067AF"/>
    <w:rsid w:val="00607584"/>
    <w:rsid w:val="00607AC7"/>
    <w:rsid w:val="00611E3A"/>
    <w:rsid w:val="0061214F"/>
    <w:rsid w:val="00613D55"/>
    <w:rsid w:val="006167AD"/>
    <w:rsid w:val="00622192"/>
    <w:rsid w:val="00623F13"/>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0AA7"/>
    <w:rsid w:val="00692BA6"/>
    <w:rsid w:val="0069573F"/>
    <w:rsid w:val="006A1D84"/>
    <w:rsid w:val="006A6E39"/>
    <w:rsid w:val="006B19AB"/>
    <w:rsid w:val="006B1E83"/>
    <w:rsid w:val="006B208B"/>
    <w:rsid w:val="006B307D"/>
    <w:rsid w:val="006B3B68"/>
    <w:rsid w:val="006B6872"/>
    <w:rsid w:val="006B78D5"/>
    <w:rsid w:val="006C0127"/>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81A"/>
    <w:rsid w:val="007250C9"/>
    <w:rsid w:val="00727D9D"/>
    <w:rsid w:val="00731088"/>
    <w:rsid w:val="00733BC2"/>
    <w:rsid w:val="00734BB5"/>
    <w:rsid w:val="0073587E"/>
    <w:rsid w:val="00736B80"/>
    <w:rsid w:val="0074085E"/>
    <w:rsid w:val="0074087F"/>
    <w:rsid w:val="007425C8"/>
    <w:rsid w:val="00742929"/>
    <w:rsid w:val="0074516D"/>
    <w:rsid w:val="00746ABC"/>
    <w:rsid w:val="00752667"/>
    <w:rsid w:val="0075286C"/>
    <w:rsid w:val="00754307"/>
    <w:rsid w:val="00754404"/>
    <w:rsid w:val="00755DE5"/>
    <w:rsid w:val="00755F7A"/>
    <w:rsid w:val="00756D99"/>
    <w:rsid w:val="00757340"/>
    <w:rsid w:val="00757EF5"/>
    <w:rsid w:val="0076028B"/>
    <w:rsid w:val="00765B48"/>
    <w:rsid w:val="00766B1A"/>
    <w:rsid w:val="0076775F"/>
    <w:rsid w:val="00767C3E"/>
    <w:rsid w:val="00770077"/>
    <w:rsid w:val="0077399A"/>
    <w:rsid w:val="00773EBE"/>
    <w:rsid w:val="0077607C"/>
    <w:rsid w:val="00776397"/>
    <w:rsid w:val="007771FF"/>
    <w:rsid w:val="007779B4"/>
    <w:rsid w:val="00780DDD"/>
    <w:rsid w:val="00781861"/>
    <w:rsid w:val="00783962"/>
    <w:rsid w:val="00783B5D"/>
    <w:rsid w:val="00792D5F"/>
    <w:rsid w:val="007937CA"/>
    <w:rsid w:val="0079543E"/>
    <w:rsid w:val="007A4513"/>
    <w:rsid w:val="007A5935"/>
    <w:rsid w:val="007B06AC"/>
    <w:rsid w:val="007B57F5"/>
    <w:rsid w:val="007B6117"/>
    <w:rsid w:val="007B61CF"/>
    <w:rsid w:val="007C22DF"/>
    <w:rsid w:val="007C3EBF"/>
    <w:rsid w:val="007C59C7"/>
    <w:rsid w:val="007C6382"/>
    <w:rsid w:val="007C6ADE"/>
    <w:rsid w:val="007C7730"/>
    <w:rsid w:val="007D2BFB"/>
    <w:rsid w:val="007D2D58"/>
    <w:rsid w:val="007D47D6"/>
    <w:rsid w:val="007D7C26"/>
    <w:rsid w:val="007E12FC"/>
    <w:rsid w:val="007E1CF5"/>
    <w:rsid w:val="007E1F48"/>
    <w:rsid w:val="007E2CD5"/>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0014"/>
    <w:rsid w:val="008320EE"/>
    <w:rsid w:val="00832414"/>
    <w:rsid w:val="00832E30"/>
    <w:rsid w:val="0083380A"/>
    <w:rsid w:val="00836437"/>
    <w:rsid w:val="00840D89"/>
    <w:rsid w:val="00841665"/>
    <w:rsid w:val="008424BD"/>
    <w:rsid w:val="008429B2"/>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25AF"/>
    <w:rsid w:val="00893647"/>
    <w:rsid w:val="00894282"/>
    <w:rsid w:val="008A2311"/>
    <w:rsid w:val="008B0E3E"/>
    <w:rsid w:val="008B2319"/>
    <w:rsid w:val="008B2463"/>
    <w:rsid w:val="008B2682"/>
    <w:rsid w:val="008B5F60"/>
    <w:rsid w:val="008C0334"/>
    <w:rsid w:val="008C09F3"/>
    <w:rsid w:val="008C2056"/>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213E"/>
    <w:rsid w:val="008F4B94"/>
    <w:rsid w:val="00900610"/>
    <w:rsid w:val="00903DA9"/>
    <w:rsid w:val="00903EBD"/>
    <w:rsid w:val="009064EC"/>
    <w:rsid w:val="0090711B"/>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09C3"/>
    <w:rsid w:val="009810C9"/>
    <w:rsid w:val="00982C16"/>
    <w:rsid w:val="0098747D"/>
    <w:rsid w:val="00991FB3"/>
    <w:rsid w:val="00992475"/>
    <w:rsid w:val="00994FEF"/>
    <w:rsid w:val="00996DB2"/>
    <w:rsid w:val="00997A7F"/>
    <w:rsid w:val="009A223F"/>
    <w:rsid w:val="009A2434"/>
    <w:rsid w:val="009B0DA7"/>
    <w:rsid w:val="009B2634"/>
    <w:rsid w:val="009B2A5D"/>
    <w:rsid w:val="009B351C"/>
    <w:rsid w:val="009B379F"/>
    <w:rsid w:val="009B3878"/>
    <w:rsid w:val="009B52D7"/>
    <w:rsid w:val="009B5CE7"/>
    <w:rsid w:val="009C03A8"/>
    <w:rsid w:val="009C09A1"/>
    <w:rsid w:val="009C0B8A"/>
    <w:rsid w:val="009C3705"/>
    <w:rsid w:val="009C3FE2"/>
    <w:rsid w:val="009C4013"/>
    <w:rsid w:val="009C55CE"/>
    <w:rsid w:val="009C63E9"/>
    <w:rsid w:val="009C64C6"/>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9F6224"/>
    <w:rsid w:val="00A001E7"/>
    <w:rsid w:val="00A02A26"/>
    <w:rsid w:val="00A02C31"/>
    <w:rsid w:val="00A1153F"/>
    <w:rsid w:val="00A129A5"/>
    <w:rsid w:val="00A12AE1"/>
    <w:rsid w:val="00A15A46"/>
    <w:rsid w:val="00A15F7D"/>
    <w:rsid w:val="00A16624"/>
    <w:rsid w:val="00A177A3"/>
    <w:rsid w:val="00A267FC"/>
    <w:rsid w:val="00A275D7"/>
    <w:rsid w:val="00A320A7"/>
    <w:rsid w:val="00A34595"/>
    <w:rsid w:val="00A35198"/>
    <w:rsid w:val="00A36061"/>
    <w:rsid w:val="00A51381"/>
    <w:rsid w:val="00A51E3B"/>
    <w:rsid w:val="00A52A30"/>
    <w:rsid w:val="00A52E16"/>
    <w:rsid w:val="00A52F69"/>
    <w:rsid w:val="00A53476"/>
    <w:rsid w:val="00A545D2"/>
    <w:rsid w:val="00A54EC9"/>
    <w:rsid w:val="00A55DC4"/>
    <w:rsid w:val="00A57086"/>
    <w:rsid w:val="00A5729A"/>
    <w:rsid w:val="00A573F9"/>
    <w:rsid w:val="00A631DE"/>
    <w:rsid w:val="00A6740D"/>
    <w:rsid w:val="00A70168"/>
    <w:rsid w:val="00A71B92"/>
    <w:rsid w:val="00A73592"/>
    <w:rsid w:val="00A73C83"/>
    <w:rsid w:val="00A74C6A"/>
    <w:rsid w:val="00A75D4B"/>
    <w:rsid w:val="00A7725E"/>
    <w:rsid w:val="00A772AC"/>
    <w:rsid w:val="00A804C8"/>
    <w:rsid w:val="00A84ADB"/>
    <w:rsid w:val="00A85251"/>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4286"/>
    <w:rsid w:val="00AE5AD3"/>
    <w:rsid w:val="00AE744C"/>
    <w:rsid w:val="00AF3464"/>
    <w:rsid w:val="00AF4363"/>
    <w:rsid w:val="00AF56BA"/>
    <w:rsid w:val="00B04912"/>
    <w:rsid w:val="00B1232C"/>
    <w:rsid w:val="00B145AB"/>
    <w:rsid w:val="00B147B0"/>
    <w:rsid w:val="00B14F00"/>
    <w:rsid w:val="00B15421"/>
    <w:rsid w:val="00B168AC"/>
    <w:rsid w:val="00B1719A"/>
    <w:rsid w:val="00B173C1"/>
    <w:rsid w:val="00B2036F"/>
    <w:rsid w:val="00B21FED"/>
    <w:rsid w:val="00B24D67"/>
    <w:rsid w:val="00B253DB"/>
    <w:rsid w:val="00B27EEF"/>
    <w:rsid w:val="00B3172F"/>
    <w:rsid w:val="00B37A37"/>
    <w:rsid w:val="00B402BD"/>
    <w:rsid w:val="00B41C72"/>
    <w:rsid w:val="00B474A8"/>
    <w:rsid w:val="00B47A9A"/>
    <w:rsid w:val="00B500C1"/>
    <w:rsid w:val="00B505F5"/>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5CFB"/>
    <w:rsid w:val="00B8621A"/>
    <w:rsid w:val="00B87C32"/>
    <w:rsid w:val="00B87D37"/>
    <w:rsid w:val="00B90C8D"/>
    <w:rsid w:val="00B90EAA"/>
    <w:rsid w:val="00B90F56"/>
    <w:rsid w:val="00B91142"/>
    <w:rsid w:val="00B9432E"/>
    <w:rsid w:val="00B953B0"/>
    <w:rsid w:val="00B95670"/>
    <w:rsid w:val="00B9681E"/>
    <w:rsid w:val="00BA1FEC"/>
    <w:rsid w:val="00BA5628"/>
    <w:rsid w:val="00BA6DC4"/>
    <w:rsid w:val="00BB1AA8"/>
    <w:rsid w:val="00BB2352"/>
    <w:rsid w:val="00BB2AE7"/>
    <w:rsid w:val="00BB2F24"/>
    <w:rsid w:val="00BB4289"/>
    <w:rsid w:val="00BB70F5"/>
    <w:rsid w:val="00BB725C"/>
    <w:rsid w:val="00BB7342"/>
    <w:rsid w:val="00BC4744"/>
    <w:rsid w:val="00BC7A9C"/>
    <w:rsid w:val="00BC7E09"/>
    <w:rsid w:val="00BD0A42"/>
    <w:rsid w:val="00BD2B1A"/>
    <w:rsid w:val="00BD38EB"/>
    <w:rsid w:val="00BD3B9C"/>
    <w:rsid w:val="00BD6C1F"/>
    <w:rsid w:val="00BD7736"/>
    <w:rsid w:val="00BE033D"/>
    <w:rsid w:val="00BE0FEE"/>
    <w:rsid w:val="00BE3835"/>
    <w:rsid w:val="00BE453A"/>
    <w:rsid w:val="00BE5354"/>
    <w:rsid w:val="00BE6CA4"/>
    <w:rsid w:val="00BF168D"/>
    <w:rsid w:val="00BF71F9"/>
    <w:rsid w:val="00BF7597"/>
    <w:rsid w:val="00C000B0"/>
    <w:rsid w:val="00C01B37"/>
    <w:rsid w:val="00C06F44"/>
    <w:rsid w:val="00C07C62"/>
    <w:rsid w:val="00C138F1"/>
    <w:rsid w:val="00C14BB0"/>
    <w:rsid w:val="00C14F9E"/>
    <w:rsid w:val="00C1514C"/>
    <w:rsid w:val="00C1531A"/>
    <w:rsid w:val="00C173EB"/>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68F"/>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A79B0"/>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3AD5"/>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2B76"/>
    <w:rsid w:val="00D03292"/>
    <w:rsid w:val="00D03EE7"/>
    <w:rsid w:val="00D0732C"/>
    <w:rsid w:val="00D1036D"/>
    <w:rsid w:val="00D11FB3"/>
    <w:rsid w:val="00D14A4D"/>
    <w:rsid w:val="00D165D5"/>
    <w:rsid w:val="00D20C8D"/>
    <w:rsid w:val="00D27079"/>
    <w:rsid w:val="00D278CC"/>
    <w:rsid w:val="00D311A5"/>
    <w:rsid w:val="00D351E1"/>
    <w:rsid w:val="00D35B81"/>
    <w:rsid w:val="00D3776B"/>
    <w:rsid w:val="00D401BF"/>
    <w:rsid w:val="00D41E7C"/>
    <w:rsid w:val="00D42568"/>
    <w:rsid w:val="00D43A5D"/>
    <w:rsid w:val="00D449D0"/>
    <w:rsid w:val="00D455FE"/>
    <w:rsid w:val="00D50EAE"/>
    <w:rsid w:val="00D5102D"/>
    <w:rsid w:val="00D51A70"/>
    <w:rsid w:val="00D52C2D"/>
    <w:rsid w:val="00D5302E"/>
    <w:rsid w:val="00D538FD"/>
    <w:rsid w:val="00D567CB"/>
    <w:rsid w:val="00D5694D"/>
    <w:rsid w:val="00D56E32"/>
    <w:rsid w:val="00D6053D"/>
    <w:rsid w:val="00D611F5"/>
    <w:rsid w:val="00D62D20"/>
    <w:rsid w:val="00D701E7"/>
    <w:rsid w:val="00D70BE1"/>
    <w:rsid w:val="00D712E9"/>
    <w:rsid w:val="00D72542"/>
    <w:rsid w:val="00D72CD4"/>
    <w:rsid w:val="00D75C5C"/>
    <w:rsid w:val="00D7630C"/>
    <w:rsid w:val="00D76FFE"/>
    <w:rsid w:val="00D77F6B"/>
    <w:rsid w:val="00D802DB"/>
    <w:rsid w:val="00D8359B"/>
    <w:rsid w:val="00D849C3"/>
    <w:rsid w:val="00D86B6D"/>
    <w:rsid w:val="00D86EDB"/>
    <w:rsid w:val="00DA0D46"/>
    <w:rsid w:val="00DA1E05"/>
    <w:rsid w:val="00DA3C1C"/>
    <w:rsid w:val="00DA3FA9"/>
    <w:rsid w:val="00DB0888"/>
    <w:rsid w:val="00DB0D7D"/>
    <w:rsid w:val="00DB6194"/>
    <w:rsid w:val="00DC0E3D"/>
    <w:rsid w:val="00DC29F4"/>
    <w:rsid w:val="00DC30EA"/>
    <w:rsid w:val="00DC379B"/>
    <w:rsid w:val="00DD0ACB"/>
    <w:rsid w:val="00DD2CF6"/>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3AC9"/>
    <w:rsid w:val="00E248BE"/>
    <w:rsid w:val="00E2507E"/>
    <w:rsid w:val="00E32E4D"/>
    <w:rsid w:val="00E338CB"/>
    <w:rsid w:val="00E3424E"/>
    <w:rsid w:val="00E34EFE"/>
    <w:rsid w:val="00E373D1"/>
    <w:rsid w:val="00E45EC8"/>
    <w:rsid w:val="00E4677E"/>
    <w:rsid w:val="00E47A7F"/>
    <w:rsid w:val="00E502C4"/>
    <w:rsid w:val="00E50387"/>
    <w:rsid w:val="00E51FBA"/>
    <w:rsid w:val="00E52A02"/>
    <w:rsid w:val="00E542AA"/>
    <w:rsid w:val="00E565B1"/>
    <w:rsid w:val="00E57C0D"/>
    <w:rsid w:val="00E60595"/>
    <w:rsid w:val="00E60E82"/>
    <w:rsid w:val="00E615C6"/>
    <w:rsid w:val="00E64943"/>
    <w:rsid w:val="00E66937"/>
    <w:rsid w:val="00E6795B"/>
    <w:rsid w:val="00E67BB5"/>
    <w:rsid w:val="00E7235B"/>
    <w:rsid w:val="00E72D46"/>
    <w:rsid w:val="00E73EC8"/>
    <w:rsid w:val="00E75104"/>
    <w:rsid w:val="00E75536"/>
    <w:rsid w:val="00E75D6E"/>
    <w:rsid w:val="00E77BCB"/>
    <w:rsid w:val="00E825C6"/>
    <w:rsid w:val="00E82FAC"/>
    <w:rsid w:val="00E83A65"/>
    <w:rsid w:val="00E8427E"/>
    <w:rsid w:val="00E846B7"/>
    <w:rsid w:val="00E8659D"/>
    <w:rsid w:val="00E86B37"/>
    <w:rsid w:val="00E86D82"/>
    <w:rsid w:val="00E86DA4"/>
    <w:rsid w:val="00E86F7C"/>
    <w:rsid w:val="00E87B0F"/>
    <w:rsid w:val="00E91D44"/>
    <w:rsid w:val="00E950C3"/>
    <w:rsid w:val="00E95257"/>
    <w:rsid w:val="00E95A4D"/>
    <w:rsid w:val="00E96E0F"/>
    <w:rsid w:val="00EA13AB"/>
    <w:rsid w:val="00EA2583"/>
    <w:rsid w:val="00EA48FA"/>
    <w:rsid w:val="00EA6155"/>
    <w:rsid w:val="00EB0056"/>
    <w:rsid w:val="00EB2A0F"/>
    <w:rsid w:val="00EB55AC"/>
    <w:rsid w:val="00EB5682"/>
    <w:rsid w:val="00EB5DDD"/>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1E81"/>
    <w:rsid w:val="00EF4629"/>
    <w:rsid w:val="00EF4E49"/>
    <w:rsid w:val="00F00083"/>
    <w:rsid w:val="00F00AEC"/>
    <w:rsid w:val="00F00DBE"/>
    <w:rsid w:val="00F02E9E"/>
    <w:rsid w:val="00F06D98"/>
    <w:rsid w:val="00F077F5"/>
    <w:rsid w:val="00F10800"/>
    <w:rsid w:val="00F12386"/>
    <w:rsid w:val="00F17681"/>
    <w:rsid w:val="00F20173"/>
    <w:rsid w:val="00F20DDF"/>
    <w:rsid w:val="00F2199D"/>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1AC0"/>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0E9"/>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7A6454-1C30-4B19-AE65-CEC60682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C01B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01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E6795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01B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01B37"/>
    <w:rPr>
      <w:rFonts w:ascii="Cambria" w:hAnsi="Cambria" w:cs="Times New Roman"/>
      <w:b/>
      <w:bCs/>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E6795B"/>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E6795B"/>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E6795B"/>
    <w:rPr>
      <w:rFonts w:cs="Times New Roman"/>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E6795B"/>
    <w:rPr>
      <w:rFonts w:cs="Times New Roman"/>
      <w:sz w:val="2"/>
    </w:rPr>
  </w:style>
  <w:style w:type="character" w:customStyle="1" w:styleId="link">
    <w:name w:val="link"/>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CC3AC6"/>
    <w:rPr>
      <w:rFonts w:cs="Times New Roman"/>
      <w:color w:val="106BBE"/>
    </w:rPr>
  </w:style>
  <w:style w:type="paragraph" w:customStyle="1" w:styleId="af1">
    <w:name w:val="Прижатый влево"/>
    <w:basedOn w:val="a"/>
    <w:next w:val="a"/>
    <w:uiPriority w:val="99"/>
    <w:rsid w:val="00362A86"/>
    <w:pPr>
      <w:autoSpaceDE w:val="0"/>
      <w:autoSpaceDN w:val="0"/>
      <w:adjustRightInd w:val="0"/>
    </w:pPr>
    <w:rPr>
      <w:rFonts w:ascii="Arial" w:hAnsi="Arial" w:cs="Arial"/>
    </w:rPr>
  </w:style>
  <w:style w:type="paragraph" w:customStyle="1" w:styleId="af2">
    <w:name w:val="Знак Знак Знак Знак"/>
    <w:basedOn w:val="a"/>
    <w:uiPriority w:val="99"/>
    <w:rsid w:val="000B793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78055">
      <w:marLeft w:val="0"/>
      <w:marRight w:val="0"/>
      <w:marTop w:val="0"/>
      <w:marBottom w:val="0"/>
      <w:divBdr>
        <w:top w:val="none" w:sz="0" w:space="0" w:color="auto"/>
        <w:left w:val="none" w:sz="0" w:space="0" w:color="auto"/>
        <w:bottom w:val="none" w:sz="0" w:space="0" w:color="auto"/>
        <w:right w:val="none" w:sz="0" w:space="0" w:color="auto"/>
      </w:divBdr>
    </w:div>
    <w:div w:id="2023778056">
      <w:marLeft w:val="0"/>
      <w:marRight w:val="0"/>
      <w:marTop w:val="0"/>
      <w:marBottom w:val="0"/>
      <w:divBdr>
        <w:top w:val="none" w:sz="0" w:space="0" w:color="auto"/>
        <w:left w:val="none" w:sz="0" w:space="0" w:color="auto"/>
        <w:bottom w:val="none" w:sz="0" w:space="0" w:color="auto"/>
        <w:right w:val="none" w:sz="0" w:space="0" w:color="auto"/>
      </w:divBdr>
    </w:div>
    <w:div w:id="2023778057">
      <w:marLeft w:val="0"/>
      <w:marRight w:val="0"/>
      <w:marTop w:val="0"/>
      <w:marBottom w:val="0"/>
      <w:divBdr>
        <w:top w:val="none" w:sz="0" w:space="0" w:color="auto"/>
        <w:left w:val="none" w:sz="0" w:space="0" w:color="auto"/>
        <w:bottom w:val="none" w:sz="0" w:space="0" w:color="auto"/>
        <w:right w:val="none" w:sz="0" w:space="0" w:color="auto"/>
      </w:divBdr>
    </w:div>
    <w:div w:id="2023778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70162414.4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B30370122288366278919E536BA8E83E765D89EBDE58662676B918701SCB5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FD18A-480E-4722-BEC2-B166E156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11832</Words>
  <Characters>67448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Прикубанское</cp:lastModifiedBy>
  <cp:revision>6</cp:revision>
  <cp:lastPrinted>2017-01-17T05:51:00Z</cp:lastPrinted>
  <dcterms:created xsi:type="dcterms:W3CDTF">2017-01-20T11:14:00Z</dcterms:created>
  <dcterms:modified xsi:type="dcterms:W3CDTF">2017-11-22T08:36:00Z</dcterms:modified>
</cp:coreProperties>
</file>