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E3" w:rsidRDefault="00941AE3" w:rsidP="00941AE3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 О С С И Й С К А Я   Ф Е Д Е Р А Ц И Я</w:t>
      </w:r>
    </w:p>
    <w:p w:rsidR="00941AE3" w:rsidRDefault="00941AE3" w:rsidP="00941AE3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941AE3" w:rsidRDefault="00941AE3" w:rsidP="00941AE3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Калужская область</w:t>
      </w:r>
    </w:p>
    <w:p w:rsidR="00941AE3" w:rsidRPr="004A31D1" w:rsidRDefault="00941AE3" w:rsidP="00941AE3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Думиничский район</w:t>
      </w:r>
    </w:p>
    <w:p w:rsidR="00941AE3" w:rsidRDefault="00941AE3" w:rsidP="00941AE3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СЕЛЬСКАЯ ДУМА</w:t>
      </w:r>
    </w:p>
    <w:p w:rsidR="00941AE3" w:rsidRPr="00844DDD" w:rsidRDefault="00941AE3" w:rsidP="00941AE3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Сельское поселение «</w:t>
      </w:r>
      <w:r w:rsidRPr="00607CE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село Которь»</w:t>
      </w:r>
    </w:p>
    <w:p w:rsidR="00941AE3" w:rsidRDefault="00941AE3" w:rsidP="00941AE3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941AE3" w:rsidRPr="00D12B09" w:rsidRDefault="00941AE3" w:rsidP="00941AE3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:rsidR="00941AE3" w:rsidRDefault="00941AE3" w:rsidP="00941AE3">
      <w:pPr>
        <w:jc w:val="center"/>
        <w:rPr>
          <w:b/>
          <w:lang w:val="ru-RU"/>
        </w:rPr>
      </w:pPr>
    </w:p>
    <w:p w:rsidR="00941AE3" w:rsidRDefault="00941AE3" w:rsidP="00941AE3">
      <w:pPr>
        <w:jc w:val="center"/>
        <w:rPr>
          <w:b/>
          <w:lang w:val="ru-RU"/>
        </w:rPr>
      </w:pPr>
    </w:p>
    <w:p w:rsidR="00941AE3" w:rsidRPr="00554B92" w:rsidRDefault="00941AE3" w:rsidP="00941AE3">
      <w:pPr>
        <w:rPr>
          <w:b/>
          <w:lang w:val="ru-RU"/>
        </w:rPr>
      </w:pPr>
      <w:r>
        <w:rPr>
          <w:b/>
          <w:lang w:val="ru-RU"/>
        </w:rPr>
        <w:t xml:space="preserve">« </w:t>
      </w:r>
      <w:r w:rsidR="00917433">
        <w:rPr>
          <w:b/>
          <w:lang w:val="ru-RU"/>
        </w:rPr>
        <w:t>19</w:t>
      </w:r>
      <w:r w:rsidRPr="00554B92">
        <w:rPr>
          <w:b/>
          <w:lang w:val="ru-RU"/>
        </w:rPr>
        <w:t xml:space="preserve"> </w:t>
      </w:r>
      <w:r>
        <w:rPr>
          <w:b/>
          <w:lang w:val="ru-RU"/>
        </w:rPr>
        <w:t>»</w:t>
      </w:r>
      <w:r w:rsidRPr="00941AE3">
        <w:rPr>
          <w:b/>
          <w:lang w:val="ru-RU"/>
        </w:rPr>
        <w:t xml:space="preserve"> </w:t>
      </w:r>
      <w:r>
        <w:rPr>
          <w:b/>
          <w:lang w:val="ru-RU"/>
        </w:rPr>
        <w:t xml:space="preserve"> января  </w:t>
      </w:r>
      <w:r w:rsidRPr="00941AE3">
        <w:rPr>
          <w:b/>
          <w:lang w:val="ru-RU"/>
        </w:rPr>
        <w:t xml:space="preserve"> </w:t>
      </w:r>
      <w:r>
        <w:rPr>
          <w:b/>
          <w:lang w:val="ru-RU"/>
        </w:rPr>
        <w:t>20</w:t>
      </w:r>
      <w:r w:rsidRPr="00941AE3">
        <w:rPr>
          <w:b/>
          <w:lang w:val="ru-RU"/>
        </w:rPr>
        <w:t>1</w:t>
      </w:r>
      <w:r>
        <w:rPr>
          <w:b/>
          <w:lang w:val="ru-RU"/>
        </w:rPr>
        <w:t xml:space="preserve">8 г.                                                    </w:t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№  </w:t>
      </w:r>
      <w:r w:rsidR="00917433">
        <w:rPr>
          <w:b/>
          <w:lang w:val="ru-RU"/>
        </w:rPr>
        <w:t>1</w:t>
      </w:r>
    </w:p>
    <w:p w:rsidR="00473C3B" w:rsidRDefault="00473C3B" w:rsidP="00941AE3">
      <w:pPr>
        <w:rPr>
          <w:b/>
          <w:sz w:val="20"/>
          <w:szCs w:val="20"/>
          <w:lang w:val="ru-RU"/>
        </w:rPr>
      </w:pPr>
    </w:p>
    <w:p w:rsidR="00941AE3" w:rsidRPr="00214434" w:rsidRDefault="00941AE3" w:rsidP="00941AE3">
      <w:pPr>
        <w:rPr>
          <w:b/>
          <w:sz w:val="20"/>
          <w:szCs w:val="20"/>
          <w:lang w:val="ru-RU"/>
        </w:rPr>
      </w:pPr>
      <w:r w:rsidRPr="00214434">
        <w:rPr>
          <w:b/>
          <w:sz w:val="20"/>
          <w:szCs w:val="20"/>
          <w:lang w:val="ru-RU"/>
        </w:rPr>
        <w:t xml:space="preserve">О внесении изменений и дополнений в решение </w:t>
      </w:r>
    </w:p>
    <w:p w:rsidR="00941AE3" w:rsidRPr="00214434" w:rsidRDefault="00941AE3" w:rsidP="00941AE3">
      <w:pPr>
        <w:rPr>
          <w:b/>
          <w:sz w:val="20"/>
          <w:szCs w:val="20"/>
          <w:lang w:val="ru-RU"/>
        </w:rPr>
      </w:pPr>
      <w:r w:rsidRPr="00214434">
        <w:rPr>
          <w:b/>
          <w:sz w:val="20"/>
          <w:szCs w:val="20"/>
          <w:lang w:val="ru-RU"/>
        </w:rPr>
        <w:t>Сельской Думы сельского поселения «Село Которь»</w:t>
      </w:r>
    </w:p>
    <w:p w:rsidR="00941AE3" w:rsidRPr="00214434" w:rsidRDefault="00941AE3" w:rsidP="00941AE3">
      <w:pPr>
        <w:rPr>
          <w:b/>
          <w:sz w:val="20"/>
          <w:szCs w:val="20"/>
          <w:lang w:val="ru-RU"/>
        </w:rPr>
      </w:pPr>
      <w:r w:rsidRPr="00214434">
        <w:rPr>
          <w:b/>
          <w:sz w:val="20"/>
          <w:szCs w:val="20"/>
          <w:lang w:val="ru-RU"/>
        </w:rPr>
        <w:t xml:space="preserve"> №23 от 25.12.17. «о бюджете сельского поселения</w:t>
      </w:r>
    </w:p>
    <w:p w:rsidR="00941AE3" w:rsidRPr="00214434" w:rsidRDefault="00941AE3" w:rsidP="00941AE3">
      <w:pPr>
        <w:rPr>
          <w:b/>
          <w:sz w:val="20"/>
          <w:szCs w:val="20"/>
          <w:lang w:val="ru-RU"/>
        </w:rPr>
      </w:pPr>
      <w:r w:rsidRPr="00214434">
        <w:rPr>
          <w:b/>
          <w:sz w:val="20"/>
          <w:szCs w:val="20"/>
          <w:lang w:val="ru-RU"/>
        </w:rPr>
        <w:t xml:space="preserve">«село  Которь» на 2018 год </w:t>
      </w:r>
    </w:p>
    <w:p w:rsidR="00941AE3" w:rsidRPr="00214434" w:rsidRDefault="00941AE3" w:rsidP="00941AE3">
      <w:pPr>
        <w:rPr>
          <w:b/>
          <w:sz w:val="20"/>
          <w:szCs w:val="20"/>
          <w:lang w:val="ru-RU"/>
        </w:rPr>
      </w:pPr>
      <w:r w:rsidRPr="00214434">
        <w:rPr>
          <w:b/>
          <w:sz w:val="20"/>
          <w:szCs w:val="20"/>
          <w:lang w:val="ru-RU"/>
        </w:rPr>
        <w:t>и на плановый период 2019 и 2020 годов</w:t>
      </w:r>
    </w:p>
    <w:p w:rsidR="00941AE3" w:rsidRDefault="00941AE3" w:rsidP="00473C3B">
      <w:pPr>
        <w:ind w:left="-540" w:firstLine="180"/>
        <w:jc w:val="both"/>
        <w:rPr>
          <w:lang w:val="ru-RU"/>
        </w:rPr>
      </w:pPr>
      <w:r w:rsidRPr="008E2CB9">
        <w:rPr>
          <w:lang w:val="ru-RU"/>
        </w:rPr>
        <w:t xml:space="preserve">        </w:t>
      </w:r>
      <w:r>
        <w:rPr>
          <w:lang w:val="ru-RU"/>
        </w:rPr>
        <w:t>Учитывая остатки денежных средств, образовавшиеся в бюджете сельского поселение «Село Которь» по состоянию на 01.01.2018. сельская Дума сельского поселения «Село Которь»,</w:t>
      </w:r>
    </w:p>
    <w:p w:rsidR="00941AE3" w:rsidRDefault="00941AE3" w:rsidP="00214434">
      <w:pPr>
        <w:ind w:left="-540" w:firstLine="540"/>
        <w:jc w:val="both"/>
        <w:rPr>
          <w:lang w:val="ru-RU"/>
        </w:rPr>
      </w:pPr>
      <w:r>
        <w:rPr>
          <w:lang w:val="ru-RU"/>
        </w:rPr>
        <w:t xml:space="preserve">    РЕШИЛ</w:t>
      </w:r>
      <w:r w:rsidR="00214434">
        <w:rPr>
          <w:lang w:val="ru-RU"/>
        </w:rPr>
        <w:t>А:</w:t>
      </w:r>
      <w:r>
        <w:rPr>
          <w:lang w:val="ru-RU"/>
        </w:rPr>
        <w:t xml:space="preserve">             </w:t>
      </w:r>
    </w:p>
    <w:p w:rsidR="00941AE3" w:rsidRDefault="00941AE3" w:rsidP="00941AE3">
      <w:pPr>
        <w:ind w:left="-540"/>
        <w:jc w:val="both"/>
        <w:rPr>
          <w:lang w:val="ru-RU"/>
        </w:rPr>
      </w:pPr>
      <w:r>
        <w:rPr>
          <w:lang w:val="ru-RU"/>
        </w:rPr>
        <w:t xml:space="preserve">1.Утвердить </w:t>
      </w:r>
      <w:r w:rsidRPr="00400655">
        <w:rPr>
          <w:lang w:val="ru-RU"/>
        </w:rPr>
        <w:t xml:space="preserve"> </w:t>
      </w:r>
      <w:r>
        <w:rPr>
          <w:lang w:val="ru-RU"/>
        </w:rPr>
        <w:t>следующие основные характеристики  бюджета поселения   на 2018 год:</w:t>
      </w:r>
    </w:p>
    <w:p w:rsidR="00941AE3" w:rsidRPr="00CA55B9" w:rsidRDefault="00941AE3" w:rsidP="00214434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</w:t>
      </w:r>
    </w:p>
    <w:p w:rsidR="00941AE3" w:rsidRDefault="00941AE3" w:rsidP="00941AE3">
      <w:pPr>
        <w:ind w:left="-540"/>
        <w:jc w:val="both"/>
        <w:rPr>
          <w:lang w:val="ru-RU"/>
        </w:rPr>
      </w:pPr>
      <w:r>
        <w:rPr>
          <w:lang w:val="ru-RU"/>
        </w:rPr>
        <w:t xml:space="preserve">   общий объем доходов  бюджета поселения в сумме 2035,726 тыс. рублей</w:t>
      </w:r>
      <w:r w:rsidRPr="00C651A1">
        <w:rPr>
          <w:lang w:val="ru-RU"/>
        </w:rPr>
        <w:t xml:space="preserve"> </w:t>
      </w:r>
      <w:r>
        <w:rPr>
          <w:lang w:val="ru-RU"/>
        </w:rPr>
        <w:t xml:space="preserve">в том                           </w:t>
      </w:r>
      <w:r w:rsidRPr="00271F61">
        <w:rPr>
          <w:lang w:val="ru-RU"/>
        </w:rPr>
        <w:t xml:space="preserve">   </w:t>
      </w:r>
      <w:r>
        <w:rPr>
          <w:lang w:val="ru-RU"/>
        </w:rPr>
        <w:t>числе объем безвозмездных поступлений 1637,530  тыс</w:t>
      </w:r>
      <w:r w:rsidRPr="00C651A1">
        <w:rPr>
          <w:lang w:val="ru-RU"/>
        </w:rPr>
        <w:t>.</w:t>
      </w:r>
      <w:r>
        <w:rPr>
          <w:lang w:val="ru-RU"/>
        </w:rPr>
        <w:t xml:space="preserve"> руб;</w:t>
      </w:r>
    </w:p>
    <w:p w:rsidR="00941AE3" w:rsidRPr="00554B92" w:rsidRDefault="00941AE3" w:rsidP="00941AE3">
      <w:pPr>
        <w:ind w:left="-540" w:firstLine="540"/>
        <w:jc w:val="both"/>
        <w:rPr>
          <w:lang w:val="ru-RU"/>
        </w:rPr>
      </w:pPr>
      <w:r>
        <w:rPr>
          <w:lang w:val="ru-RU"/>
        </w:rPr>
        <w:t xml:space="preserve">           </w:t>
      </w:r>
    </w:p>
    <w:p w:rsidR="00941AE3" w:rsidRDefault="00941AE3" w:rsidP="00941AE3">
      <w:pPr>
        <w:ind w:left="-540"/>
        <w:jc w:val="both"/>
        <w:rPr>
          <w:lang w:val="ru-RU"/>
        </w:rPr>
      </w:pPr>
      <w:r>
        <w:rPr>
          <w:lang w:val="ru-RU"/>
        </w:rPr>
        <w:t xml:space="preserve">  </w:t>
      </w:r>
      <w:r w:rsidRPr="00F83C35">
        <w:rPr>
          <w:lang w:val="ru-RU"/>
        </w:rPr>
        <w:t xml:space="preserve"> </w:t>
      </w:r>
      <w:r>
        <w:rPr>
          <w:lang w:val="ru-RU"/>
        </w:rPr>
        <w:t xml:space="preserve">общий объем расходов  </w:t>
      </w:r>
      <w:r w:rsidR="00473C3B">
        <w:rPr>
          <w:lang w:val="ru-RU"/>
        </w:rPr>
        <w:t>бюджета поселения  в сумме 2 072 </w:t>
      </w:r>
      <w:r>
        <w:rPr>
          <w:lang w:val="ru-RU"/>
        </w:rPr>
        <w:t>377</w:t>
      </w:r>
      <w:r w:rsidR="00473C3B">
        <w:rPr>
          <w:lang w:val="ru-RU"/>
        </w:rPr>
        <w:t>,01</w:t>
      </w:r>
      <w:r>
        <w:rPr>
          <w:lang w:val="ru-RU"/>
        </w:rPr>
        <w:t xml:space="preserve">  рублей;</w:t>
      </w:r>
    </w:p>
    <w:p w:rsidR="00941AE3" w:rsidRPr="00AF1A89" w:rsidRDefault="00941AE3" w:rsidP="00941AE3">
      <w:pPr>
        <w:ind w:left="-540"/>
        <w:jc w:val="both"/>
        <w:rPr>
          <w:lang w:val="ru-RU"/>
        </w:rPr>
      </w:pPr>
      <w:r>
        <w:rPr>
          <w:lang w:val="ru-RU"/>
        </w:rPr>
        <w:t xml:space="preserve">    нормативную величину  резервного фонда  администрации СП «село Которь» в сумме  5,0 тыс. рублей</w:t>
      </w:r>
      <w:r w:rsidRPr="00AF1A89">
        <w:rPr>
          <w:lang w:val="ru-RU"/>
        </w:rPr>
        <w:t>:</w:t>
      </w:r>
    </w:p>
    <w:p w:rsidR="00941AE3" w:rsidRDefault="00941AE3" w:rsidP="00941AE3">
      <w:pPr>
        <w:ind w:left="-540" w:firstLine="180"/>
        <w:jc w:val="both"/>
        <w:rPr>
          <w:lang w:val="ru-RU"/>
        </w:rPr>
      </w:pPr>
      <w:r>
        <w:rPr>
          <w:lang w:val="ru-RU"/>
        </w:rPr>
        <w:t xml:space="preserve">верхний предел муниципального внутреннего долга на 1 января 2019 года в сумме </w:t>
      </w:r>
      <w:r w:rsidRPr="00AF1A89">
        <w:rPr>
          <w:lang w:val="ru-RU"/>
        </w:rPr>
        <w:t xml:space="preserve"> </w:t>
      </w:r>
      <w:r>
        <w:rPr>
          <w:lang w:val="ru-RU"/>
        </w:rPr>
        <w:t>0,0 тыс. рублей, в том числе верхний предел долга по муниципальным гарантиям 0,0 тыс. рублей.;</w:t>
      </w:r>
    </w:p>
    <w:p w:rsidR="00941AE3" w:rsidRDefault="00941AE3" w:rsidP="00941AE3">
      <w:pPr>
        <w:ind w:left="-540" w:firstLine="180"/>
        <w:jc w:val="both"/>
        <w:rPr>
          <w:lang w:val="ru-RU"/>
        </w:rPr>
      </w:pPr>
      <w:r>
        <w:rPr>
          <w:lang w:val="ru-RU"/>
        </w:rPr>
        <w:t xml:space="preserve">   предельный объем муниципального долга в сумме  199,098 тыс. рублей;</w:t>
      </w:r>
    </w:p>
    <w:p w:rsidR="00941AE3" w:rsidRDefault="00941AE3" w:rsidP="00941AE3">
      <w:pPr>
        <w:ind w:left="-540" w:firstLine="180"/>
        <w:jc w:val="both"/>
        <w:rPr>
          <w:lang w:val="ru-RU"/>
        </w:rPr>
      </w:pPr>
      <w:r>
        <w:rPr>
          <w:lang w:val="ru-RU"/>
        </w:rPr>
        <w:t>дефицит 36 651,01 рублей..</w:t>
      </w:r>
    </w:p>
    <w:p w:rsidR="00941AE3" w:rsidRDefault="00941AE3" w:rsidP="00E97054">
      <w:pPr>
        <w:tabs>
          <w:tab w:val="left" w:pos="180"/>
        </w:tabs>
        <w:ind w:left="-540" w:firstLine="540"/>
        <w:jc w:val="both"/>
        <w:rPr>
          <w:lang w:val="ru-RU"/>
        </w:rPr>
      </w:pPr>
      <w:r>
        <w:rPr>
          <w:lang w:val="ru-RU"/>
        </w:rPr>
        <w:t xml:space="preserve">2. </w:t>
      </w:r>
      <w:r w:rsidR="00E97054">
        <w:rPr>
          <w:lang w:val="ru-RU"/>
        </w:rPr>
        <w:t>Внести изменения в приложение №8 «Ведомственная структура расходов местного бюджета сельского поселения «Село Которь» на 2018 год, согласно приложению №1 к данному Решению.</w:t>
      </w:r>
    </w:p>
    <w:p w:rsidR="00E97054" w:rsidRDefault="00E97054" w:rsidP="00E97054">
      <w:pPr>
        <w:tabs>
          <w:tab w:val="left" w:pos="180"/>
        </w:tabs>
        <w:ind w:left="-540" w:firstLine="540"/>
        <w:jc w:val="both"/>
        <w:rPr>
          <w:lang w:val="ru-RU"/>
        </w:rPr>
      </w:pPr>
      <w:r>
        <w:rPr>
          <w:lang w:val="ru-RU"/>
        </w:rPr>
        <w:t>3. Внести изменения в приложение №10 «Распределение бюджетных ассигнований местного бюджета по разделам, подразделам, целевым статям (муниципальным программам и непрограммным направлениям деятельности), группам и подгруппам видов расходов классификации расходов бюджетов» на 2018 год, согласно приложении. №2 к данному Решению</w:t>
      </w:r>
      <w:r w:rsidR="00F46BA5">
        <w:rPr>
          <w:lang w:val="ru-RU"/>
        </w:rPr>
        <w:t>.</w:t>
      </w:r>
    </w:p>
    <w:p w:rsidR="00F46BA5" w:rsidRDefault="00F46BA5" w:rsidP="00E97054">
      <w:pPr>
        <w:tabs>
          <w:tab w:val="left" w:pos="180"/>
        </w:tabs>
        <w:ind w:left="-540" w:firstLine="540"/>
        <w:jc w:val="both"/>
        <w:rPr>
          <w:lang w:val="ru-RU"/>
        </w:rPr>
      </w:pPr>
      <w:r>
        <w:rPr>
          <w:lang w:val="ru-RU"/>
        </w:rPr>
        <w:t>4. Внести изменения в приложение №12 «Распределение бюджетных ассигнований местного бюджета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2018 год, согласно приложению №3 к данному Решению.</w:t>
      </w:r>
    </w:p>
    <w:p w:rsidR="00473C3B" w:rsidRDefault="00473C3B" w:rsidP="00E97054">
      <w:pPr>
        <w:tabs>
          <w:tab w:val="left" w:pos="180"/>
        </w:tabs>
        <w:ind w:left="-540" w:firstLine="540"/>
        <w:jc w:val="both"/>
        <w:rPr>
          <w:lang w:val="ru-RU"/>
        </w:rPr>
      </w:pPr>
      <w:r>
        <w:rPr>
          <w:lang w:val="ru-RU"/>
        </w:rPr>
        <w:t>5. Утвердить источники финансирования дефицита местного бюджета га 2018 год дополнив приложением №16 согласно приложению №4 к данному решению.</w:t>
      </w:r>
    </w:p>
    <w:p w:rsidR="00941AE3" w:rsidRDefault="00941AE3" w:rsidP="00941AE3">
      <w:pPr>
        <w:ind w:left="-540"/>
        <w:jc w:val="both"/>
        <w:rPr>
          <w:lang w:val="ru-RU"/>
        </w:rPr>
      </w:pPr>
      <w:r>
        <w:rPr>
          <w:lang w:val="ru-RU"/>
        </w:rPr>
        <w:t xml:space="preserve">      </w:t>
      </w:r>
      <w:r w:rsidR="00473C3B">
        <w:rPr>
          <w:lang w:val="ru-RU"/>
        </w:rPr>
        <w:t xml:space="preserve">   6</w:t>
      </w:r>
      <w:r>
        <w:rPr>
          <w:lang w:val="ru-RU"/>
        </w:rPr>
        <w:t>. Контроль за  исполнением настоящего Решения возложить на комиссию по бюджету, финансам и налогам.</w:t>
      </w:r>
    </w:p>
    <w:p w:rsidR="00941AE3" w:rsidRDefault="00941AE3" w:rsidP="00941AE3">
      <w:pPr>
        <w:ind w:left="-540"/>
        <w:jc w:val="both"/>
        <w:rPr>
          <w:lang w:val="ru-RU"/>
        </w:rPr>
      </w:pPr>
      <w:r>
        <w:rPr>
          <w:lang w:val="ru-RU"/>
        </w:rPr>
        <w:t xml:space="preserve">       </w:t>
      </w:r>
      <w:r w:rsidR="00473C3B">
        <w:rPr>
          <w:lang w:val="ru-RU"/>
        </w:rPr>
        <w:t xml:space="preserve">  7</w:t>
      </w:r>
      <w:r>
        <w:rPr>
          <w:lang w:val="ru-RU"/>
        </w:rPr>
        <w:t>.  Данное решение подлежит обнародованию</w:t>
      </w:r>
    </w:p>
    <w:p w:rsidR="00941AE3" w:rsidRDefault="00941AE3" w:rsidP="00941AE3">
      <w:pPr>
        <w:ind w:left="-540"/>
        <w:jc w:val="both"/>
        <w:rPr>
          <w:lang w:val="ru-RU"/>
        </w:rPr>
      </w:pPr>
      <w:r>
        <w:rPr>
          <w:lang w:val="ru-RU"/>
        </w:rPr>
        <w:t xml:space="preserve">      </w:t>
      </w:r>
      <w:r w:rsidR="00473C3B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473C3B">
        <w:rPr>
          <w:lang w:val="ru-RU"/>
        </w:rPr>
        <w:t xml:space="preserve"> 8</w:t>
      </w:r>
      <w:r>
        <w:rPr>
          <w:lang w:val="ru-RU"/>
        </w:rPr>
        <w:t>.  Настоящее Решение вступает в силу с 1 января 2018  года.</w:t>
      </w:r>
    </w:p>
    <w:p w:rsidR="00473C3B" w:rsidRDefault="00473C3B" w:rsidP="00941AE3">
      <w:pPr>
        <w:jc w:val="both"/>
        <w:rPr>
          <w:lang w:val="ru-RU"/>
        </w:rPr>
      </w:pPr>
    </w:p>
    <w:p w:rsidR="00941AE3" w:rsidRDefault="00941AE3" w:rsidP="00941AE3">
      <w:pPr>
        <w:jc w:val="both"/>
        <w:rPr>
          <w:lang w:val="ru-RU"/>
        </w:rPr>
      </w:pPr>
      <w:r>
        <w:rPr>
          <w:lang w:val="ru-RU"/>
        </w:rPr>
        <w:t xml:space="preserve">Глава  сельского поселения </w:t>
      </w:r>
    </w:p>
    <w:p w:rsidR="005F4FAE" w:rsidRPr="00941AE3" w:rsidRDefault="00941AE3" w:rsidP="00214434">
      <w:pPr>
        <w:jc w:val="both"/>
        <w:rPr>
          <w:lang w:val="ru-RU"/>
        </w:rPr>
      </w:pPr>
      <w:r>
        <w:rPr>
          <w:lang w:val="ru-RU"/>
        </w:rPr>
        <w:t>«село  Которь»                                   _________________</w:t>
      </w:r>
      <w:r w:rsidR="00214434">
        <w:rPr>
          <w:lang w:val="ru-RU"/>
        </w:rPr>
        <w:t xml:space="preserve"> </w:t>
      </w:r>
      <w:r>
        <w:rPr>
          <w:lang w:val="ru-RU"/>
        </w:rPr>
        <w:t xml:space="preserve">К.В.Колесников        </w:t>
      </w:r>
    </w:p>
    <w:sectPr w:rsidR="005F4FAE" w:rsidRPr="00941AE3" w:rsidSect="003E2E3D">
      <w:headerReference w:type="even" r:id="rId7"/>
      <w:headerReference w:type="default" r:id="rId8"/>
      <w:pgSz w:w="11906" w:h="16838" w:code="9"/>
      <w:pgMar w:top="360" w:right="851" w:bottom="1134" w:left="198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3F6" w:rsidRDefault="005123F6" w:rsidP="00A74C37">
      <w:r>
        <w:separator/>
      </w:r>
    </w:p>
  </w:endnote>
  <w:endnote w:type="continuationSeparator" w:id="1">
    <w:p w:rsidR="005123F6" w:rsidRDefault="005123F6" w:rsidP="00A74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3F6" w:rsidRDefault="005123F6" w:rsidP="00A74C37">
      <w:r>
        <w:separator/>
      </w:r>
    </w:p>
  </w:footnote>
  <w:footnote w:type="continuationSeparator" w:id="1">
    <w:p w:rsidR="005123F6" w:rsidRDefault="005123F6" w:rsidP="00A74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F0C" w:rsidRDefault="008509E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46BA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61F0C" w:rsidRDefault="005123F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F0C" w:rsidRDefault="008509E1">
    <w:pPr>
      <w:pStyle w:val="a5"/>
      <w:framePr w:wrap="around" w:vAnchor="text" w:hAnchor="margin" w:xAlign="right" w:y="1"/>
      <w:rPr>
        <w:rStyle w:val="a4"/>
        <w:color w:val="FFFFFF"/>
      </w:rPr>
    </w:pPr>
    <w:r>
      <w:rPr>
        <w:rStyle w:val="a4"/>
        <w:color w:val="FFFFFF"/>
      </w:rPr>
      <w:fldChar w:fldCharType="begin"/>
    </w:r>
    <w:r w:rsidR="00F46BA5">
      <w:rPr>
        <w:rStyle w:val="a4"/>
        <w:color w:val="FFFFFF"/>
      </w:rPr>
      <w:instrText xml:space="preserve">PAGE  </w:instrText>
    </w:r>
    <w:r>
      <w:rPr>
        <w:rStyle w:val="a4"/>
        <w:color w:val="FFFFFF"/>
      </w:rPr>
      <w:fldChar w:fldCharType="separate"/>
    </w:r>
    <w:r w:rsidR="00473C3B">
      <w:rPr>
        <w:rStyle w:val="a4"/>
        <w:noProof/>
        <w:color w:val="FFFFFF"/>
      </w:rPr>
      <w:t>1</w:t>
    </w:r>
    <w:r>
      <w:rPr>
        <w:rStyle w:val="a4"/>
        <w:color w:val="FFFFFF"/>
      </w:rPr>
      <w:fldChar w:fldCharType="end"/>
    </w:r>
  </w:p>
  <w:p w:rsidR="00737A14" w:rsidRPr="00D12B09" w:rsidRDefault="005123F6" w:rsidP="00D12B09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AE3"/>
    <w:rsid w:val="00214434"/>
    <w:rsid w:val="00242405"/>
    <w:rsid w:val="00274C22"/>
    <w:rsid w:val="00473C3B"/>
    <w:rsid w:val="004A169C"/>
    <w:rsid w:val="005123F6"/>
    <w:rsid w:val="005F4FAE"/>
    <w:rsid w:val="008509E1"/>
    <w:rsid w:val="00917433"/>
    <w:rsid w:val="00941AE3"/>
    <w:rsid w:val="00A74C37"/>
    <w:rsid w:val="00E97054"/>
    <w:rsid w:val="00F4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41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941A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page number"/>
    <w:basedOn w:val="a1"/>
    <w:rsid w:val="00941AE3"/>
  </w:style>
  <w:style w:type="paragraph" w:styleId="a5">
    <w:name w:val="header"/>
    <w:basedOn w:val="a0"/>
    <w:link w:val="a6"/>
    <w:rsid w:val="00941AE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6">
    <w:name w:val="Верхний колонтитул Знак"/>
    <w:basedOn w:val="a1"/>
    <w:link w:val="a5"/>
    <w:rsid w:val="00941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rsid w:val="00941AE3"/>
    <w:pPr>
      <w:numPr>
        <w:numId w:val="1"/>
      </w:numPr>
      <w:spacing w:before="40" w:after="40"/>
      <w:jc w:val="both"/>
    </w:pPr>
    <w:rPr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cp:lastPrinted>2018-01-26T12:23:00Z</cp:lastPrinted>
  <dcterms:created xsi:type="dcterms:W3CDTF">2018-01-18T12:40:00Z</dcterms:created>
  <dcterms:modified xsi:type="dcterms:W3CDTF">2018-01-26T12:23:00Z</dcterms:modified>
</cp:coreProperties>
</file>