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НАРОДНЫХ ДЕПУТАТОВ</w:t>
      </w:r>
    </w:p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ДАНКОВСКОГО СЕЛЬСКОГО ПОСЕЛЕНИЯ</w:t>
      </w:r>
    </w:p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КАШИРСКОГО МУНИЦИПАЛЬНОГО РАЙОНА </w:t>
      </w:r>
    </w:p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ВОРОНЕЖСКОЙ ОБЛАСТИ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от   26.03. 2015 г.  № 163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с. Данково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 изменений в решение Совета 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народных депутатов  от   27.06.2014г. № 140  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«Об установлении дополнительных оснований 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признания </w:t>
      </w:r>
      <w:proofErr w:type="gram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 взысканию недоимки, 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задолженности по пеням и штрафам по местным</w:t>
      </w:r>
    </w:p>
    <w:p w:rsidR="00886AA6" w:rsidRDefault="00886AA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налогам и сборам»</w:t>
      </w:r>
    </w:p>
    <w:p w:rsidR="00F91A66" w:rsidRDefault="00F91A66" w:rsidP="00886AA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91A66" w:rsidRPr="00F91A66" w:rsidRDefault="00F91A66" w:rsidP="00F91A66">
      <w:pPr>
        <w:spacing w:after="0" w:line="274" w:lineRule="atLeast"/>
        <w:ind w:firstLine="150"/>
        <w:rPr>
          <w:rFonts w:ascii="Arial" w:eastAsia="Times New Roman" w:hAnsi="Arial" w:cs="Arial"/>
          <w:color w:val="1E1E1E"/>
          <w:sz w:val="28"/>
          <w:szCs w:val="28"/>
          <w:lang w:eastAsia="ru-RU"/>
        </w:rPr>
      </w:pPr>
      <w:r w:rsidRPr="00F91A6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В соответствии  со статьей 59 Налогового кодекса Российской Федерации,</w:t>
      </w:r>
    </w:p>
    <w:p w:rsidR="00886AA6" w:rsidRDefault="00F91A6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A66">
        <w:rPr>
          <w:rFonts w:ascii="Times New Roman" w:eastAsia="Times New Roman" w:hAnsi="Times New Roman"/>
          <w:color w:val="1E1E1E"/>
          <w:sz w:val="28"/>
          <w:szCs w:val="28"/>
          <w:lang w:eastAsia="ru-RU"/>
        </w:rPr>
        <w:t> Приказом ФНС МФ РФ № ЯК -7-8/393@ от 19.08.2010 г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обязательства признания безнадежными к взысканию недоимки, задолженности по пеням, штрафам и процентам»</w:t>
      </w:r>
      <w:r w:rsidRPr="00F91A6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Совет народных депутатов</w:t>
      </w:r>
      <w:r w:rsidR="008C7697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Данковского сельского поселения </w:t>
      </w:r>
      <w:r w:rsidR="00886AA6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народных депутатов Данковского сельского поселения </w:t>
      </w:r>
    </w:p>
    <w:p w:rsidR="00886AA6" w:rsidRDefault="00886AA6" w:rsidP="00886A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1. Внести в решение Совета народных депутатов Данковского сельского поселения Каширского муниципального района от   27.06.2014 №140 «Об установлении дополнительных оснований признания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безнадежными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взысканию недоимки, задолженности по пеням и штрафам по местным налогам и сборам следующие изменения:</w:t>
      </w:r>
    </w:p>
    <w:p w:rsidR="00F91A66" w:rsidRPr="00F91A66" w:rsidRDefault="007D61E5" w:rsidP="00F91A66">
      <w:pPr>
        <w:spacing w:after="0" w:line="240" w:lineRule="atLeast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91A66" w:rsidRPr="00F91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Пункт 1.1 изложить в следующей редакции: Наличие задолженности у физического лица, образовавшейся до 1 января 2012 года, срок взыскания которой в судебном порядке истек.</w:t>
      </w:r>
    </w:p>
    <w:p w:rsidR="00F91A66" w:rsidRPr="007D61E5" w:rsidRDefault="007D61E5" w:rsidP="007D61E5">
      <w:pPr>
        <w:spacing w:after="0" w:line="240" w:lineRule="atLeast"/>
        <w:ind w:left="30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</w:t>
      </w:r>
      <w:r w:rsidRPr="007D6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ункт 1.2. части 1 дополнить подпунктами 1) и 2)</w:t>
      </w:r>
      <w:r w:rsidR="00F91A66" w:rsidRPr="007D6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следующего содержания:</w:t>
      </w:r>
    </w:p>
    <w:p w:rsidR="007D61E5" w:rsidRPr="007D61E5" w:rsidRDefault="007D61E5" w:rsidP="007D61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61E5">
        <w:rPr>
          <w:rFonts w:ascii="Times New Roman" w:hAnsi="Times New Roman"/>
          <w:sz w:val="28"/>
          <w:szCs w:val="28"/>
        </w:rPr>
        <w:t xml:space="preserve">1)       </w:t>
      </w:r>
      <w:r w:rsidRPr="007D6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если невозможно установить местонахождение должника, его имущества либо получить сведения о наличии принадлежащих ему денежных средств и иных ценностей, находящихся на счетах, во вкладах или на хранении в банках или иных кредитных организациях, за исключением случаев, когда настоящим Федеральным </w:t>
      </w:r>
      <w:r w:rsidRPr="007D61E5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законом</w:t>
      </w:r>
      <w:r w:rsidRPr="007D61E5">
        <w:rPr>
          <w:rFonts w:ascii="Times New Roman" w:hAnsi="Times New Roman"/>
          <w:sz w:val="28"/>
          <w:szCs w:val="28"/>
        </w:rPr>
        <w:t xml:space="preserve"> от 2 октября 2007 года № 229-ФЗ  «Об исполнительном производстве»</w:t>
      </w:r>
      <w:r w:rsidRPr="007D6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предусмотрен розыск должника или его имущества;</w:t>
      </w:r>
      <w:proofErr w:type="gramEnd"/>
    </w:p>
    <w:p w:rsidR="007D61E5" w:rsidRPr="007D61E5" w:rsidRDefault="007D61E5" w:rsidP="007D61E5">
      <w:pPr>
        <w:spacing w:after="0" w:line="240" w:lineRule="auto"/>
        <w:ind w:firstLine="54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D61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2) если у должника отсутствует имущество, на которое может быть обращено взыскание, и все принятые судебным приставом-исполнителем допустимые законом меры по отысканию его имущества оказались безрезультатными.</w:t>
      </w:r>
    </w:p>
    <w:p w:rsidR="007D61E5" w:rsidRPr="00F91A66" w:rsidRDefault="007D61E5" w:rsidP="00F91A66">
      <w:pPr>
        <w:spacing w:after="0" w:line="240" w:lineRule="atLeast"/>
        <w:ind w:left="300" w:firstLine="15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91A66" w:rsidRPr="00F91A66" w:rsidRDefault="00F91A66" w:rsidP="00F91A66">
      <w:pPr>
        <w:spacing w:after="0" w:line="240" w:lineRule="atLeast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 w:rsidRPr="00F91A66"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F91A6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Настоящее решение опубликовать в районной газете «Каширские зори».</w:t>
      </w:r>
    </w:p>
    <w:p w:rsidR="00F91A66" w:rsidRPr="00F91A66" w:rsidRDefault="00F91A6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Глава Данковского</w:t>
      </w: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                                                                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Л.В.Чернякина</w:t>
      </w:r>
      <w:proofErr w:type="spellEnd"/>
    </w:p>
    <w:p w:rsidR="00886AA6" w:rsidRDefault="00886AA6" w:rsidP="00886AA6">
      <w:pPr>
        <w:rPr>
          <w:sz w:val="28"/>
          <w:szCs w:val="28"/>
        </w:rPr>
      </w:pPr>
    </w:p>
    <w:p w:rsidR="00886AA6" w:rsidRDefault="00886AA6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rFonts w:ascii="Verdana" w:eastAsia="Times New Roman" w:hAnsi="Verdana"/>
          <w:color w:val="000000"/>
          <w:sz w:val="21"/>
          <w:szCs w:val="21"/>
          <w:lang w:eastAsia="ru-RU"/>
        </w:rPr>
      </w:pPr>
    </w:p>
    <w:p w:rsidR="007D61E5" w:rsidRDefault="007D61E5" w:rsidP="00886AA6">
      <w:pPr>
        <w:rPr>
          <w:sz w:val="28"/>
          <w:szCs w:val="28"/>
        </w:rPr>
      </w:pPr>
    </w:p>
    <w:p w:rsidR="00886AA6" w:rsidRDefault="00886AA6" w:rsidP="00886A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АКТ</w:t>
      </w:r>
    </w:p>
    <w:p w:rsidR="00886AA6" w:rsidRDefault="00886AA6" w:rsidP="00886A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 ОБНАРОДОВАНИИ МУНИЦИПАЛЬНОГО ПРАВОВОГО АКТА</w:t>
      </w:r>
    </w:p>
    <w:p w:rsidR="00886AA6" w:rsidRDefault="00886AA6" w:rsidP="00886AA6">
      <w:pPr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AA6" w:rsidRDefault="00886AA6" w:rsidP="00886AA6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От    26.03.2015года.</w:t>
      </w: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. Данково</w:t>
      </w:r>
    </w:p>
    <w:p w:rsidR="00886AA6" w:rsidRDefault="00886AA6" w:rsidP="00886AA6">
      <w:pPr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Мы нижеподписавшиеся, комиссия в составе  главы  Данковского сельского поселения Л.В.Чернякиной, ведущего специалиста администрации Данковского сельского поселения  Бащевой А.Е., депутата Совета народных депутатов Данковского сельского поселения Кучиной Г.М.. настоящим подтверждаем, что 26.03.2015 года с целью официального обнародования правовых актов главы  администрации Данковского сельского поселения Каширского муниципального района Воронежской области, затрагивающих  права, свободы и обязанности человека и гражданина, в холе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администрации Данковского сельского поселения на доске объявлений и обнародования муниципальных правовых актов, расположенной по адресу: с. Данково, ул. Мира, 23; в зале Данковской сельской библиотеки, расположенной по адресу: с. Данково, ул. Смирнова, 87а, для всеобщего ознакомления было вывешено решение Совета народных депутатов Данковского сельского поселения Каширского муниципального района Воронежской области от  26.03.2015 г. № 163 «О внесении  изменений в решение Совета </w:t>
      </w: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народных депутатов  от   27.06.2014г. № 140  «Об установлении дополнительных оснований  признания безнадежными к взысканию недоимки, задолженности по пеням и штрафам по местным налогам и сборам».</w:t>
      </w: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AA6" w:rsidRDefault="00886AA6" w:rsidP="00886AA6">
      <w:pPr>
        <w:spacing w:after="0" w:line="255" w:lineRule="atLeast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1E1E1E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86AA6" w:rsidRDefault="00886AA6" w:rsidP="00886AA6">
      <w:pPr>
        <w:tabs>
          <w:tab w:val="left" w:pos="708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Содержание данного акта подтверждаем личными подписями:</w:t>
      </w:r>
    </w:p>
    <w:p w:rsidR="00886AA6" w:rsidRDefault="00886AA6" w:rsidP="00886AA6">
      <w:pPr>
        <w:tabs>
          <w:tab w:val="left" w:pos="708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86AA6" w:rsidRDefault="00886AA6" w:rsidP="00886AA6">
      <w:pPr>
        <w:tabs>
          <w:tab w:val="left" w:pos="708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   Глава администрации                                                                       Л.В. Чернякина</w:t>
      </w:r>
    </w:p>
    <w:p w:rsidR="00886AA6" w:rsidRDefault="00886AA6" w:rsidP="00886AA6">
      <w:pPr>
        <w:tabs>
          <w:tab w:val="left" w:pos="708"/>
        </w:tabs>
        <w:spacing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Ведущий специалист администрации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А.Е.Бащева</w:t>
      </w:r>
      <w:proofErr w:type="spellEnd"/>
    </w:p>
    <w:p w:rsidR="00886AA6" w:rsidRDefault="00886AA6" w:rsidP="00886AA6">
      <w:pPr>
        <w:rPr>
          <w:rFonts w:eastAsia="Times New Roman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Депутат Совета народных депутатов                     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Г.М.Кучина</w:t>
      </w:r>
      <w:proofErr w:type="spellEnd"/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86AA6" w:rsidRDefault="00886AA6" w:rsidP="00886A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759" w:rsidRDefault="00327759"/>
    <w:sectPr w:rsidR="0032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3574C"/>
    <w:multiLevelType w:val="multilevel"/>
    <w:tmpl w:val="A0CE80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7E9"/>
    <w:rsid w:val="00327759"/>
    <w:rsid w:val="003A4A0F"/>
    <w:rsid w:val="006612FB"/>
    <w:rsid w:val="007D61E5"/>
    <w:rsid w:val="00886AA6"/>
    <w:rsid w:val="008C7697"/>
    <w:rsid w:val="009D57E9"/>
    <w:rsid w:val="00A17076"/>
    <w:rsid w:val="00F9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F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2F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cp:lastPrinted>2015-04-03T12:07:00Z</cp:lastPrinted>
  <dcterms:created xsi:type="dcterms:W3CDTF">2015-03-26T12:52:00Z</dcterms:created>
  <dcterms:modified xsi:type="dcterms:W3CDTF">2015-04-03T12:17:00Z</dcterms:modified>
</cp:coreProperties>
</file>