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B27" w:rsidRDefault="00B42B27" w:rsidP="00B42B27">
      <w:pPr>
        <w:rPr>
          <w:rFonts w:ascii="Times New Roman" w:hAnsi="Times New Roman"/>
          <w:sz w:val="28"/>
          <w:szCs w:val="28"/>
        </w:rPr>
      </w:pPr>
    </w:p>
    <w:p w:rsidR="002B7550" w:rsidRPr="003916A6" w:rsidRDefault="002B7550" w:rsidP="002B7550">
      <w:pPr>
        <w:pStyle w:val="1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3916A6">
        <w:rPr>
          <w:color w:val="0D0D0D" w:themeColor="text1" w:themeTint="F2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5pt;height:54.4pt" o:ole="">
            <v:imagedata r:id="rId5" o:title=""/>
          </v:shape>
          <o:OLEObject Type="Embed" ProgID="MSPhotoEd.3" ShapeID="_x0000_i1025" DrawAspect="Content" ObjectID="_1769238237" r:id="rId6"/>
        </w:object>
      </w:r>
    </w:p>
    <w:p w:rsidR="002B7550" w:rsidRPr="003916A6" w:rsidRDefault="002B7550" w:rsidP="002B7550">
      <w:pPr>
        <w:pStyle w:val="1"/>
        <w:jc w:val="center"/>
        <w:rPr>
          <w:rFonts w:ascii="Cambria" w:hAnsi="Cambria"/>
          <w:b/>
          <w:color w:val="0D0D0D" w:themeColor="text1" w:themeTint="F2"/>
          <w:sz w:val="28"/>
          <w:szCs w:val="28"/>
        </w:rPr>
      </w:pPr>
      <w:r w:rsidRPr="003916A6">
        <w:rPr>
          <w:rFonts w:ascii="Cambria" w:hAnsi="Cambria"/>
          <w:b/>
          <w:color w:val="0D0D0D" w:themeColor="text1" w:themeTint="F2"/>
          <w:sz w:val="28"/>
          <w:szCs w:val="28"/>
        </w:rPr>
        <w:t>РОССИЙСКАЯ ФЕДЕРАЦИЯ</w:t>
      </w:r>
    </w:p>
    <w:p w:rsidR="002B7550" w:rsidRPr="003916A6" w:rsidRDefault="002B7550" w:rsidP="002B7550">
      <w:pPr>
        <w:pStyle w:val="1"/>
        <w:jc w:val="center"/>
        <w:rPr>
          <w:rFonts w:ascii="Cambria" w:hAnsi="Cambria"/>
          <w:b/>
          <w:color w:val="0D0D0D" w:themeColor="text1" w:themeTint="F2"/>
          <w:sz w:val="28"/>
          <w:szCs w:val="28"/>
        </w:rPr>
      </w:pPr>
      <w:r w:rsidRPr="003916A6">
        <w:rPr>
          <w:rFonts w:ascii="Cambria" w:hAnsi="Cambria"/>
          <w:b/>
          <w:color w:val="0D0D0D" w:themeColor="text1" w:themeTint="F2"/>
          <w:sz w:val="28"/>
          <w:szCs w:val="28"/>
        </w:rPr>
        <w:t>ОРЛОВСКАЯ ОБЛАСТЬ</w:t>
      </w:r>
    </w:p>
    <w:p w:rsidR="002B7550" w:rsidRPr="003916A6" w:rsidRDefault="002B7550" w:rsidP="002B7550">
      <w:pPr>
        <w:pStyle w:val="1"/>
        <w:jc w:val="center"/>
        <w:rPr>
          <w:rFonts w:ascii="Cambria" w:hAnsi="Cambria"/>
          <w:b/>
          <w:color w:val="0D0D0D" w:themeColor="text1" w:themeTint="F2"/>
          <w:sz w:val="28"/>
          <w:szCs w:val="28"/>
        </w:rPr>
      </w:pPr>
      <w:r w:rsidRPr="003916A6">
        <w:rPr>
          <w:rFonts w:ascii="Cambria" w:hAnsi="Cambria"/>
          <w:b/>
          <w:color w:val="0D0D0D" w:themeColor="text1" w:themeTint="F2"/>
          <w:sz w:val="28"/>
          <w:szCs w:val="28"/>
        </w:rPr>
        <w:t>КРАСНОЗОРЕНСКИЙ РАЙОН</w:t>
      </w:r>
    </w:p>
    <w:p w:rsidR="002B7550" w:rsidRPr="003916A6" w:rsidRDefault="002B7550" w:rsidP="002B7550">
      <w:pPr>
        <w:pStyle w:val="1"/>
        <w:spacing w:line="240" w:lineRule="atLeast"/>
        <w:jc w:val="center"/>
        <w:rPr>
          <w:rFonts w:ascii="Cambria" w:hAnsi="Cambria"/>
          <w:b/>
          <w:color w:val="0D0D0D" w:themeColor="text1" w:themeTint="F2"/>
          <w:sz w:val="28"/>
          <w:szCs w:val="28"/>
        </w:rPr>
      </w:pPr>
      <w:r w:rsidRPr="003916A6">
        <w:rPr>
          <w:rFonts w:ascii="Cambria" w:hAnsi="Cambria"/>
          <w:b/>
          <w:color w:val="0D0D0D" w:themeColor="text1" w:themeTint="F2"/>
          <w:sz w:val="28"/>
          <w:szCs w:val="28"/>
        </w:rPr>
        <w:t>ПОКРОВСКИЙ СЕЛЬСКИЙ СОВЕТ НАРОДНЫХ ДЕПУТАТОВ</w:t>
      </w:r>
    </w:p>
    <w:p w:rsidR="002B7550" w:rsidRPr="003916A6" w:rsidRDefault="002B7550" w:rsidP="002B7550">
      <w:pPr>
        <w:spacing w:after="0" w:line="240" w:lineRule="atLeast"/>
        <w:rPr>
          <w:rFonts w:ascii="Cambria" w:hAnsi="Cambria"/>
          <w:color w:val="0D0D0D" w:themeColor="text1" w:themeTint="F2"/>
          <w:sz w:val="28"/>
          <w:szCs w:val="28"/>
        </w:rPr>
      </w:pPr>
    </w:p>
    <w:p w:rsidR="002B7550" w:rsidRPr="003916A6" w:rsidRDefault="002B7550" w:rsidP="002B7550">
      <w:pPr>
        <w:tabs>
          <w:tab w:val="left" w:pos="6495"/>
        </w:tabs>
        <w:spacing w:after="0" w:line="240" w:lineRule="atLeast"/>
        <w:ind w:hanging="180"/>
        <w:jc w:val="center"/>
        <w:rPr>
          <w:rFonts w:ascii="Cambria" w:hAnsi="Cambria"/>
          <w:b/>
          <w:bCs/>
          <w:color w:val="0D0D0D" w:themeColor="text1" w:themeTint="F2"/>
          <w:sz w:val="26"/>
          <w:szCs w:val="26"/>
        </w:rPr>
      </w:pPr>
      <w:r w:rsidRPr="003916A6">
        <w:rPr>
          <w:rFonts w:ascii="Cambria" w:hAnsi="Cambria"/>
          <w:b/>
          <w:bCs/>
          <w:color w:val="0D0D0D" w:themeColor="text1" w:themeTint="F2"/>
          <w:sz w:val="26"/>
          <w:szCs w:val="26"/>
        </w:rPr>
        <w:t>РЕШЕНИЕ</w:t>
      </w:r>
    </w:p>
    <w:p w:rsidR="002B7550" w:rsidRPr="003916A6" w:rsidRDefault="002B7550" w:rsidP="002B7550">
      <w:pPr>
        <w:tabs>
          <w:tab w:val="left" w:pos="6495"/>
        </w:tabs>
        <w:spacing w:after="0" w:line="240" w:lineRule="atLeast"/>
        <w:ind w:hanging="180"/>
        <w:jc w:val="center"/>
        <w:rPr>
          <w:rFonts w:ascii="Cambria" w:hAnsi="Cambria"/>
          <w:b/>
          <w:bCs/>
          <w:color w:val="0D0D0D" w:themeColor="text1" w:themeTint="F2"/>
          <w:sz w:val="26"/>
          <w:szCs w:val="26"/>
        </w:rPr>
      </w:pPr>
    </w:p>
    <w:tbl>
      <w:tblPr>
        <w:tblW w:w="8931" w:type="dxa"/>
        <w:tblInd w:w="-34" w:type="dxa"/>
        <w:tblLook w:val="01E0"/>
      </w:tblPr>
      <w:tblGrid>
        <w:gridCol w:w="4820"/>
        <w:gridCol w:w="567"/>
        <w:gridCol w:w="3544"/>
      </w:tblGrid>
      <w:tr w:rsidR="002B7550" w:rsidRPr="003916A6" w:rsidTr="00E36D3B">
        <w:tc>
          <w:tcPr>
            <w:tcW w:w="4820" w:type="dxa"/>
            <w:hideMark/>
          </w:tcPr>
          <w:p w:rsidR="002B7550" w:rsidRPr="003916A6" w:rsidRDefault="002B7550" w:rsidP="003F173B">
            <w:pPr>
              <w:pStyle w:val="Title"/>
              <w:spacing w:before="0" w:after="0" w:line="240" w:lineRule="atLeast"/>
              <w:ind w:firstLine="0"/>
              <w:jc w:val="both"/>
              <w:rPr>
                <w:rFonts w:ascii="Cambria" w:hAnsi="Cambria"/>
                <w:bCs w:val="0"/>
                <w:color w:val="0D0D0D" w:themeColor="text1" w:themeTint="F2"/>
                <w:spacing w:val="-11"/>
                <w:sz w:val="26"/>
                <w:szCs w:val="26"/>
              </w:rPr>
            </w:pPr>
            <w:r w:rsidRPr="002B7550">
              <w:rPr>
                <w:rFonts w:ascii="Cambria" w:hAnsi="Cambria"/>
                <w:b w:val="0"/>
                <w:color w:val="0D0D0D" w:themeColor="text1" w:themeTint="F2"/>
                <w:sz w:val="26"/>
                <w:szCs w:val="26"/>
              </w:rPr>
              <w:t>Об утверждении графика</w:t>
            </w:r>
            <w:r w:rsidR="003F173B">
              <w:rPr>
                <w:rFonts w:ascii="Cambria" w:hAnsi="Cambria"/>
                <w:b w:val="0"/>
                <w:color w:val="0D0D0D" w:themeColor="text1" w:themeTint="F2"/>
                <w:sz w:val="26"/>
                <w:szCs w:val="26"/>
              </w:rPr>
              <w:t xml:space="preserve"> </w:t>
            </w:r>
            <w:r w:rsidRPr="002B7550">
              <w:rPr>
                <w:rFonts w:ascii="Cambria" w:hAnsi="Cambria"/>
                <w:b w:val="0"/>
                <w:color w:val="0D0D0D" w:themeColor="text1" w:themeTint="F2"/>
                <w:sz w:val="26"/>
                <w:szCs w:val="26"/>
              </w:rPr>
              <w:t>приёма населения депутатами</w:t>
            </w:r>
            <w:r w:rsidR="003F173B">
              <w:rPr>
                <w:rFonts w:ascii="Cambria" w:hAnsi="Cambria"/>
                <w:b w:val="0"/>
                <w:color w:val="0D0D0D" w:themeColor="text1" w:themeTint="F2"/>
                <w:sz w:val="26"/>
                <w:szCs w:val="26"/>
              </w:rPr>
              <w:t xml:space="preserve"> </w:t>
            </w:r>
            <w:r w:rsidRPr="003916A6">
              <w:rPr>
                <w:rFonts w:ascii="Cambria" w:hAnsi="Cambria"/>
                <w:b w:val="0"/>
                <w:color w:val="0D0D0D" w:themeColor="text1" w:themeTint="F2"/>
                <w:sz w:val="26"/>
                <w:szCs w:val="26"/>
              </w:rPr>
              <w:t xml:space="preserve">Покровского сельского </w:t>
            </w:r>
            <w:r>
              <w:rPr>
                <w:rFonts w:ascii="Cambria" w:hAnsi="Cambria"/>
                <w:b w:val="0"/>
                <w:color w:val="0D0D0D" w:themeColor="text1" w:themeTint="F2"/>
                <w:sz w:val="26"/>
                <w:szCs w:val="26"/>
              </w:rPr>
              <w:t xml:space="preserve">Совета </w:t>
            </w:r>
            <w:r w:rsidRPr="002B7550">
              <w:rPr>
                <w:rFonts w:ascii="Cambria" w:hAnsi="Cambria"/>
                <w:b w:val="0"/>
                <w:color w:val="0D0D0D" w:themeColor="text1" w:themeTint="F2"/>
                <w:sz w:val="26"/>
                <w:szCs w:val="26"/>
              </w:rPr>
              <w:t>народных депутатов на 202</w:t>
            </w:r>
            <w:r w:rsidR="003F173B">
              <w:rPr>
                <w:rFonts w:ascii="Cambria" w:hAnsi="Cambria"/>
                <w:b w:val="0"/>
                <w:color w:val="0D0D0D" w:themeColor="text1" w:themeTint="F2"/>
                <w:sz w:val="26"/>
                <w:szCs w:val="26"/>
              </w:rPr>
              <w:t xml:space="preserve">4 </w:t>
            </w:r>
            <w:r w:rsidRPr="002B7550">
              <w:rPr>
                <w:rFonts w:ascii="Cambria" w:hAnsi="Cambria"/>
                <w:b w:val="0"/>
                <w:color w:val="0D0D0D" w:themeColor="text1" w:themeTint="F2"/>
                <w:sz w:val="26"/>
                <w:szCs w:val="26"/>
              </w:rPr>
              <w:t>год</w:t>
            </w:r>
          </w:p>
        </w:tc>
        <w:tc>
          <w:tcPr>
            <w:tcW w:w="567" w:type="dxa"/>
          </w:tcPr>
          <w:p w:rsidR="002B7550" w:rsidRPr="003916A6" w:rsidRDefault="002B7550" w:rsidP="002B755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Cambria" w:hAnsi="Cambria"/>
                <w:b/>
                <w:bCs/>
                <w:color w:val="0D0D0D" w:themeColor="text1" w:themeTint="F2"/>
                <w:spacing w:val="-11"/>
                <w:sz w:val="26"/>
                <w:szCs w:val="26"/>
              </w:rPr>
            </w:pPr>
          </w:p>
        </w:tc>
        <w:tc>
          <w:tcPr>
            <w:tcW w:w="3544" w:type="dxa"/>
          </w:tcPr>
          <w:p w:rsidR="002B7550" w:rsidRPr="003916A6" w:rsidRDefault="002B7550" w:rsidP="002B7550">
            <w:pPr>
              <w:shd w:val="clear" w:color="auto" w:fill="FFFFFF"/>
              <w:spacing w:after="0" w:line="240" w:lineRule="atLeast"/>
              <w:rPr>
                <w:rFonts w:ascii="Cambria" w:hAnsi="Cambria"/>
                <w:bCs/>
                <w:color w:val="0D0D0D" w:themeColor="text1" w:themeTint="F2"/>
                <w:spacing w:val="-11"/>
                <w:sz w:val="26"/>
                <w:szCs w:val="26"/>
              </w:rPr>
            </w:pPr>
            <w:r w:rsidRPr="003916A6">
              <w:rPr>
                <w:rFonts w:ascii="Cambria" w:hAnsi="Cambria"/>
                <w:bCs/>
                <w:color w:val="0D0D0D" w:themeColor="text1" w:themeTint="F2"/>
                <w:spacing w:val="-11"/>
                <w:sz w:val="26"/>
                <w:szCs w:val="26"/>
              </w:rPr>
              <w:t>Принято на 1</w:t>
            </w:r>
            <w:r w:rsidR="003F173B">
              <w:rPr>
                <w:rFonts w:ascii="Cambria" w:hAnsi="Cambria"/>
                <w:bCs/>
                <w:color w:val="0D0D0D" w:themeColor="text1" w:themeTint="F2"/>
                <w:spacing w:val="-11"/>
                <w:sz w:val="26"/>
                <w:szCs w:val="26"/>
              </w:rPr>
              <w:t>6</w:t>
            </w:r>
            <w:r w:rsidRPr="003916A6">
              <w:rPr>
                <w:rFonts w:ascii="Cambria" w:hAnsi="Cambria"/>
                <w:bCs/>
                <w:color w:val="0D0D0D" w:themeColor="text1" w:themeTint="F2"/>
                <w:spacing w:val="-11"/>
                <w:sz w:val="26"/>
                <w:szCs w:val="26"/>
              </w:rPr>
              <w:t xml:space="preserve"> заседании</w:t>
            </w:r>
          </w:p>
          <w:p w:rsidR="002B7550" w:rsidRPr="003916A6" w:rsidRDefault="002B7550" w:rsidP="002B7550">
            <w:pPr>
              <w:shd w:val="clear" w:color="auto" w:fill="FFFFFF"/>
              <w:spacing w:after="0" w:line="240" w:lineRule="atLeast"/>
              <w:rPr>
                <w:rFonts w:ascii="Cambria" w:hAnsi="Cambria"/>
                <w:bCs/>
                <w:color w:val="0D0D0D" w:themeColor="text1" w:themeTint="F2"/>
                <w:spacing w:val="-11"/>
                <w:sz w:val="26"/>
                <w:szCs w:val="26"/>
              </w:rPr>
            </w:pPr>
            <w:r w:rsidRPr="003916A6">
              <w:rPr>
                <w:rFonts w:ascii="Cambria" w:hAnsi="Cambria"/>
                <w:bCs/>
                <w:color w:val="0D0D0D" w:themeColor="text1" w:themeTint="F2"/>
                <w:spacing w:val="-11"/>
                <w:sz w:val="26"/>
                <w:szCs w:val="26"/>
              </w:rPr>
              <w:t>Покровского сельского Совета</w:t>
            </w:r>
          </w:p>
          <w:p w:rsidR="002B7550" w:rsidRPr="003916A6" w:rsidRDefault="002B7550" w:rsidP="002B7550">
            <w:pPr>
              <w:shd w:val="clear" w:color="auto" w:fill="FFFFFF"/>
              <w:spacing w:after="0" w:line="240" w:lineRule="atLeast"/>
              <w:rPr>
                <w:rFonts w:ascii="Cambria" w:hAnsi="Cambria"/>
                <w:color w:val="0D0D0D" w:themeColor="text1" w:themeTint="F2"/>
                <w:spacing w:val="-5"/>
                <w:sz w:val="26"/>
                <w:szCs w:val="26"/>
              </w:rPr>
            </w:pPr>
            <w:r w:rsidRPr="003916A6">
              <w:rPr>
                <w:rFonts w:ascii="Cambria" w:hAnsi="Cambria"/>
                <w:color w:val="0D0D0D" w:themeColor="text1" w:themeTint="F2"/>
                <w:sz w:val="26"/>
                <w:szCs w:val="26"/>
              </w:rPr>
              <w:t xml:space="preserve">народных </w:t>
            </w:r>
            <w:r w:rsidRPr="003916A6">
              <w:rPr>
                <w:rFonts w:ascii="Cambria" w:hAnsi="Cambria"/>
                <w:color w:val="0D0D0D" w:themeColor="text1" w:themeTint="F2"/>
                <w:spacing w:val="-5"/>
                <w:sz w:val="26"/>
                <w:szCs w:val="26"/>
              </w:rPr>
              <w:t>депутатов</w:t>
            </w:r>
          </w:p>
          <w:p w:rsidR="002B7550" w:rsidRPr="003916A6" w:rsidRDefault="003F173B" w:rsidP="003F173B">
            <w:pPr>
              <w:shd w:val="clear" w:color="auto" w:fill="FFFFFF"/>
              <w:spacing w:after="0" w:line="240" w:lineRule="atLeast"/>
              <w:rPr>
                <w:rFonts w:ascii="Cambria" w:hAnsi="Cambria"/>
                <w:b/>
                <w:color w:val="0D0D0D" w:themeColor="text1" w:themeTint="F2"/>
                <w:spacing w:val="-5"/>
                <w:sz w:val="26"/>
                <w:szCs w:val="26"/>
              </w:rPr>
            </w:pPr>
            <w:r>
              <w:rPr>
                <w:rFonts w:ascii="Cambria" w:hAnsi="Cambria"/>
                <w:b/>
                <w:color w:val="0D0D0D" w:themeColor="text1" w:themeTint="F2"/>
                <w:spacing w:val="-5"/>
                <w:sz w:val="26"/>
                <w:szCs w:val="26"/>
              </w:rPr>
              <w:t xml:space="preserve"> 27</w:t>
            </w:r>
            <w:r w:rsidR="002B7550">
              <w:rPr>
                <w:rFonts w:ascii="Cambria" w:hAnsi="Cambria"/>
                <w:b/>
                <w:color w:val="0D0D0D" w:themeColor="text1" w:themeTint="F2"/>
                <w:spacing w:val="-5"/>
                <w:sz w:val="26"/>
                <w:szCs w:val="26"/>
              </w:rPr>
              <w:t xml:space="preserve"> декабря</w:t>
            </w:r>
            <w:r w:rsidR="002B7550" w:rsidRPr="003916A6">
              <w:rPr>
                <w:rFonts w:ascii="Cambria" w:hAnsi="Cambria"/>
                <w:b/>
                <w:color w:val="0D0D0D" w:themeColor="text1" w:themeTint="F2"/>
                <w:spacing w:val="-5"/>
                <w:sz w:val="26"/>
                <w:szCs w:val="26"/>
              </w:rPr>
              <w:t xml:space="preserve"> 202</w:t>
            </w:r>
            <w:r>
              <w:rPr>
                <w:rFonts w:ascii="Cambria" w:hAnsi="Cambria"/>
                <w:b/>
                <w:color w:val="0D0D0D" w:themeColor="text1" w:themeTint="F2"/>
                <w:spacing w:val="-5"/>
                <w:sz w:val="26"/>
                <w:szCs w:val="26"/>
              </w:rPr>
              <w:t>3</w:t>
            </w:r>
            <w:r w:rsidR="002B7550" w:rsidRPr="003916A6">
              <w:rPr>
                <w:rFonts w:ascii="Cambria" w:hAnsi="Cambria"/>
                <w:b/>
                <w:color w:val="0D0D0D" w:themeColor="text1" w:themeTint="F2"/>
                <w:spacing w:val="-5"/>
                <w:sz w:val="26"/>
                <w:szCs w:val="26"/>
              </w:rPr>
              <w:t xml:space="preserve"> г. №</w:t>
            </w:r>
            <w:r>
              <w:rPr>
                <w:rFonts w:ascii="Cambria" w:hAnsi="Cambria"/>
                <w:b/>
                <w:color w:val="0D0D0D" w:themeColor="text1" w:themeTint="F2"/>
                <w:spacing w:val="-5"/>
                <w:sz w:val="26"/>
                <w:szCs w:val="26"/>
              </w:rPr>
              <w:t xml:space="preserve"> 60</w:t>
            </w:r>
          </w:p>
        </w:tc>
      </w:tr>
    </w:tbl>
    <w:p w:rsidR="002B7550" w:rsidRPr="00E67EC7" w:rsidRDefault="00343182" w:rsidP="00845C9F">
      <w:pPr>
        <w:shd w:val="clear" w:color="auto" w:fill="FFFFFF"/>
        <w:spacing w:before="100" w:beforeAutospacing="1" w:after="150" w:line="240" w:lineRule="auto"/>
        <w:jc w:val="both"/>
        <w:rPr>
          <w:rFonts w:asciiTheme="majorHAnsi" w:hAnsiTheme="majorHAnsi"/>
          <w:color w:val="242424"/>
          <w:sz w:val="28"/>
          <w:szCs w:val="28"/>
          <w:lang w:eastAsia="ru-RU"/>
        </w:rPr>
      </w:pPr>
      <w:r w:rsidRPr="008C32A9">
        <w:rPr>
          <w:rFonts w:ascii="Times New Roman" w:hAnsi="Times New Roman"/>
          <w:color w:val="242424"/>
          <w:sz w:val="28"/>
          <w:szCs w:val="28"/>
          <w:lang w:eastAsia="ru-RU"/>
        </w:rPr>
        <w:t xml:space="preserve">        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В соответствии с Федеральным законом от 06.10.2003г. №131-ФЗ «Об общих принципах организации местного самоуправления в Российской Федерации», Уставом </w:t>
      </w:r>
      <w:r w:rsidR="000B5A7B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Покров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>ского сельского поселения, </w:t>
      </w:r>
      <w:r w:rsidR="000B5A7B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Покров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ский сельский Совет </w:t>
      </w:r>
      <w:r w:rsidR="004E7D1F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депутатов </w:t>
      </w:r>
    </w:p>
    <w:p w:rsidR="00343182" w:rsidRPr="00E67EC7" w:rsidRDefault="004E7D1F" w:rsidP="00845C9F">
      <w:pPr>
        <w:shd w:val="clear" w:color="auto" w:fill="FFFFFF"/>
        <w:spacing w:before="100" w:beforeAutospacing="1" w:after="150" w:line="240" w:lineRule="auto"/>
        <w:jc w:val="both"/>
        <w:rPr>
          <w:rFonts w:asciiTheme="majorHAnsi" w:hAnsiTheme="majorHAnsi"/>
          <w:color w:val="242424"/>
          <w:sz w:val="28"/>
          <w:szCs w:val="28"/>
          <w:lang w:eastAsia="ru-RU"/>
        </w:rPr>
      </w:pPr>
      <w:r w:rsidRPr="00E67EC7">
        <w:rPr>
          <w:rFonts w:asciiTheme="majorHAnsi" w:hAnsiTheme="majorHAnsi"/>
          <w:b/>
          <w:color w:val="242424"/>
          <w:sz w:val="28"/>
          <w:szCs w:val="28"/>
          <w:lang w:eastAsia="ru-RU"/>
        </w:rPr>
        <w:t>РЕШИЛ</w:t>
      </w:r>
      <w:r w:rsidR="00343182" w:rsidRPr="00E67EC7">
        <w:rPr>
          <w:rFonts w:asciiTheme="majorHAnsi" w:hAnsiTheme="majorHAnsi"/>
          <w:b/>
          <w:color w:val="242424"/>
          <w:sz w:val="28"/>
          <w:szCs w:val="28"/>
          <w:lang w:eastAsia="ru-RU"/>
        </w:rPr>
        <w:t>:</w:t>
      </w:r>
    </w:p>
    <w:p w:rsidR="00343182" w:rsidRPr="00E67EC7" w:rsidRDefault="00343182" w:rsidP="00845C9F">
      <w:pPr>
        <w:shd w:val="clear" w:color="auto" w:fill="FFFFFF"/>
        <w:spacing w:before="100" w:beforeAutospacing="1" w:after="150" w:line="240" w:lineRule="auto"/>
        <w:jc w:val="both"/>
        <w:rPr>
          <w:rFonts w:asciiTheme="majorHAnsi" w:hAnsiTheme="majorHAnsi"/>
          <w:color w:val="242424"/>
          <w:sz w:val="28"/>
          <w:szCs w:val="28"/>
          <w:lang w:eastAsia="ru-RU"/>
        </w:rPr>
      </w:pP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1. Утвердить график приёма населения депутатами </w:t>
      </w:r>
      <w:r w:rsidR="000B5A7B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Покров</w:t>
      </w:r>
      <w:r w:rsidR="004E7D1F" w:rsidRPr="00E67EC7">
        <w:rPr>
          <w:rFonts w:asciiTheme="majorHAnsi" w:hAnsiTheme="majorHAnsi"/>
          <w:color w:val="242424"/>
          <w:sz w:val="28"/>
          <w:szCs w:val="28"/>
          <w:lang w:eastAsia="ru-RU"/>
        </w:rPr>
        <w:t>ского сельского Совета народных депутатов на 202</w:t>
      </w:r>
      <w:r w:rsidR="003F173B" w:rsidRPr="00E67EC7">
        <w:rPr>
          <w:rFonts w:asciiTheme="majorHAnsi" w:hAnsiTheme="majorHAnsi"/>
          <w:color w:val="242424"/>
          <w:sz w:val="28"/>
          <w:szCs w:val="28"/>
          <w:lang w:eastAsia="ru-RU"/>
        </w:rPr>
        <w:t>4</w:t>
      </w:r>
      <w:r w:rsidR="00823831"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год,</w:t>
      </w:r>
      <w:r w:rsidR="00E67EC7"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>согласно приложению</w:t>
      </w:r>
      <w:r w:rsidR="002B7550"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к настоящему решению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>.</w:t>
      </w:r>
    </w:p>
    <w:p w:rsidR="00343182" w:rsidRPr="00E67EC7" w:rsidRDefault="00343182" w:rsidP="00845C9F">
      <w:pPr>
        <w:shd w:val="clear" w:color="auto" w:fill="FFFFFF"/>
        <w:spacing w:before="100" w:beforeAutospacing="1" w:after="150" w:line="240" w:lineRule="auto"/>
        <w:jc w:val="both"/>
        <w:rPr>
          <w:rFonts w:asciiTheme="majorHAnsi" w:hAnsiTheme="majorHAnsi"/>
          <w:color w:val="242424"/>
          <w:sz w:val="28"/>
          <w:szCs w:val="28"/>
          <w:lang w:eastAsia="ru-RU"/>
        </w:rPr>
      </w:pP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2. </w:t>
      </w:r>
      <w:r w:rsidR="00B42B27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Направить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настоящее решение </w:t>
      </w:r>
      <w:r w:rsidR="00B42B27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дляобнародования и размещения на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официальном сайте администрации </w:t>
      </w:r>
      <w:r w:rsidR="000B5A7B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Покров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>ского сельского поселения в информационн</w:t>
      </w:r>
      <w:proofErr w:type="gramStart"/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>о-</w:t>
      </w:r>
      <w:proofErr w:type="gramEnd"/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телекоммуникационной сети «Интернет».</w:t>
      </w:r>
    </w:p>
    <w:p w:rsidR="007A0D18" w:rsidRPr="00E67EC7" w:rsidRDefault="007A0D18" w:rsidP="00845C9F">
      <w:pPr>
        <w:shd w:val="clear" w:color="auto" w:fill="FFFFFF"/>
        <w:spacing w:before="100" w:beforeAutospacing="1" w:after="150" w:line="240" w:lineRule="auto"/>
        <w:jc w:val="both"/>
        <w:rPr>
          <w:rFonts w:asciiTheme="majorHAnsi" w:hAnsiTheme="majorHAnsi"/>
          <w:color w:val="242424"/>
          <w:sz w:val="28"/>
          <w:szCs w:val="28"/>
          <w:lang w:eastAsia="ru-RU"/>
        </w:rPr>
      </w:pP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>3. Настоящее решение вступает в силу после опубликования (обнародования) в установленном порядке.</w:t>
      </w:r>
    </w:p>
    <w:p w:rsidR="00343182" w:rsidRPr="00E67EC7" w:rsidRDefault="00343182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343182" w:rsidRPr="00E67EC7" w:rsidRDefault="00343182" w:rsidP="00845C9F">
      <w:pPr>
        <w:spacing w:after="0" w:line="240" w:lineRule="atLeast"/>
        <w:ind w:left="567"/>
        <w:rPr>
          <w:rFonts w:asciiTheme="majorHAnsi" w:hAnsiTheme="majorHAnsi"/>
          <w:sz w:val="28"/>
          <w:szCs w:val="28"/>
        </w:rPr>
      </w:pPr>
    </w:p>
    <w:p w:rsidR="00343182" w:rsidRPr="00E67EC7" w:rsidRDefault="00343182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  <w:r w:rsidRPr="00E67EC7">
        <w:rPr>
          <w:rFonts w:asciiTheme="majorHAnsi" w:hAnsiTheme="majorHAnsi"/>
          <w:sz w:val="28"/>
          <w:szCs w:val="28"/>
        </w:rPr>
        <w:t xml:space="preserve">Глава </w:t>
      </w:r>
      <w:r w:rsidR="000B5A7B" w:rsidRPr="00E67EC7">
        <w:rPr>
          <w:rFonts w:asciiTheme="majorHAnsi" w:hAnsiTheme="majorHAnsi"/>
          <w:sz w:val="28"/>
          <w:szCs w:val="28"/>
        </w:rPr>
        <w:t>Покров</w:t>
      </w:r>
      <w:r w:rsidRPr="00E67EC7">
        <w:rPr>
          <w:rFonts w:asciiTheme="majorHAnsi" w:hAnsiTheme="majorHAnsi"/>
          <w:sz w:val="28"/>
          <w:szCs w:val="28"/>
        </w:rPr>
        <w:t>ского</w:t>
      </w:r>
    </w:p>
    <w:p w:rsidR="00343182" w:rsidRPr="00E67EC7" w:rsidRDefault="00343182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  <w:r w:rsidRPr="00E67EC7">
        <w:rPr>
          <w:rFonts w:asciiTheme="majorHAnsi" w:hAnsiTheme="majorHAnsi"/>
          <w:sz w:val="28"/>
          <w:szCs w:val="28"/>
        </w:rPr>
        <w:t>сельского поселения</w:t>
      </w:r>
      <w:r w:rsidRPr="00E67EC7">
        <w:rPr>
          <w:rFonts w:asciiTheme="majorHAnsi" w:hAnsiTheme="majorHAnsi"/>
          <w:sz w:val="28"/>
          <w:szCs w:val="28"/>
        </w:rPr>
        <w:tab/>
      </w:r>
      <w:r w:rsidRPr="00E67EC7">
        <w:rPr>
          <w:rFonts w:asciiTheme="majorHAnsi" w:hAnsiTheme="majorHAnsi"/>
          <w:sz w:val="28"/>
          <w:szCs w:val="28"/>
        </w:rPr>
        <w:tab/>
      </w:r>
      <w:r w:rsidRPr="00E67EC7">
        <w:rPr>
          <w:rFonts w:asciiTheme="majorHAnsi" w:hAnsiTheme="majorHAnsi"/>
          <w:sz w:val="28"/>
          <w:szCs w:val="28"/>
        </w:rPr>
        <w:tab/>
      </w:r>
      <w:r w:rsidRPr="00E67EC7">
        <w:rPr>
          <w:rFonts w:asciiTheme="majorHAnsi" w:hAnsiTheme="majorHAnsi"/>
          <w:sz w:val="28"/>
          <w:szCs w:val="28"/>
        </w:rPr>
        <w:tab/>
      </w:r>
      <w:r w:rsidRPr="00E67EC7">
        <w:rPr>
          <w:rFonts w:asciiTheme="majorHAnsi" w:hAnsiTheme="majorHAnsi"/>
          <w:sz w:val="28"/>
          <w:szCs w:val="28"/>
        </w:rPr>
        <w:tab/>
      </w:r>
      <w:r w:rsidRPr="00E67EC7">
        <w:rPr>
          <w:rFonts w:asciiTheme="majorHAnsi" w:hAnsiTheme="majorHAnsi"/>
          <w:sz w:val="28"/>
          <w:szCs w:val="28"/>
        </w:rPr>
        <w:tab/>
      </w:r>
      <w:r w:rsidR="002B7550" w:rsidRPr="00E67EC7">
        <w:rPr>
          <w:rFonts w:asciiTheme="majorHAnsi" w:hAnsiTheme="majorHAnsi"/>
          <w:sz w:val="28"/>
          <w:szCs w:val="28"/>
        </w:rPr>
        <w:t>Е.Н. Фролова</w:t>
      </w:r>
    </w:p>
    <w:p w:rsidR="002B7550" w:rsidRPr="00E67EC7" w:rsidRDefault="002B7550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2B7550" w:rsidRPr="00E67EC7" w:rsidRDefault="002B7550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2B7550" w:rsidRPr="00E67EC7" w:rsidRDefault="002B7550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2B7550" w:rsidRPr="00E67EC7" w:rsidRDefault="002B7550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823831" w:rsidRPr="00E67EC7" w:rsidRDefault="00823831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823831" w:rsidRPr="00E67EC7" w:rsidRDefault="00823831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823831" w:rsidRPr="00E67EC7" w:rsidRDefault="00823831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823831" w:rsidRPr="00E67EC7" w:rsidRDefault="00823831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304311" w:rsidRPr="00E67EC7" w:rsidRDefault="00304311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823831" w:rsidRPr="00E67EC7" w:rsidRDefault="00823831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823831" w:rsidRPr="00E67EC7" w:rsidRDefault="00823831" w:rsidP="00845C9F">
      <w:pPr>
        <w:spacing w:after="0" w:line="240" w:lineRule="atLeast"/>
        <w:rPr>
          <w:rFonts w:asciiTheme="majorHAnsi" w:hAnsiTheme="majorHAnsi"/>
          <w:sz w:val="28"/>
          <w:szCs w:val="28"/>
        </w:rPr>
      </w:pPr>
    </w:p>
    <w:p w:rsidR="00B42B27" w:rsidRPr="00E67EC7" w:rsidRDefault="00B42B27" w:rsidP="00845C9F">
      <w:pPr>
        <w:spacing w:after="0" w:line="240" w:lineRule="atLeast"/>
        <w:jc w:val="right"/>
        <w:rPr>
          <w:rFonts w:asciiTheme="majorHAnsi" w:hAnsiTheme="majorHAnsi"/>
          <w:color w:val="242424"/>
          <w:sz w:val="24"/>
          <w:szCs w:val="24"/>
          <w:lang w:eastAsia="ru-RU"/>
        </w:rPr>
      </w:pPr>
    </w:p>
    <w:p w:rsidR="00343182" w:rsidRPr="00E67EC7" w:rsidRDefault="00343182" w:rsidP="00845C9F">
      <w:pPr>
        <w:spacing w:after="0" w:line="240" w:lineRule="atLeast"/>
        <w:jc w:val="right"/>
        <w:rPr>
          <w:rFonts w:asciiTheme="majorHAnsi" w:hAnsiTheme="majorHAnsi"/>
          <w:color w:val="242424"/>
          <w:sz w:val="24"/>
          <w:szCs w:val="24"/>
          <w:lang w:eastAsia="ru-RU"/>
        </w:rPr>
      </w:pPr>
      <w:r w:rsidRPr="00E67EC7">
        <w:rPr>
          <w:rFonts w:asciiTheme="majorHAnsi" w:hAnsiTheme="majorHAnsi"/>
          <w:color w:val="242424"/>
          <w:sz w:val="24"/>
          <w:szCs w:val="24"/>
          <w:lang w:eastAsia="ru-RU"/>
        </w:rPr>
        <w:t>Приложение</w:t>
      </w:r>
    </w:p>
    <w:p w:rsidR="00343182" w:rsidRPr="00E67EC7" w:rsidRDefault="00343182" w:rsidP="00845C9F">
      <w:pPr>
        <w:spacing w:after="0" w:line="240" w:lineRule="atLeast"/>
        <w:jc w:val="right"/>
        <w:rPr>
          <w:rFonts w:asciiTheme="majorHAnsi" w:hAnsiTheme="majorHAnsi"/>
          <w:color w:val="242424"/>
          <w:sz w:val="24"/>
          <w:szCs w:val="24"/>
          <w:lang w:eastAsia="ru-RU"/>
        </w:rPr>
      </w:pPr>
      <w:r w:rsidRPr="00E67EC7">
        <w:rPr>
          <w:rFonts w:asciiTheme="majorHAnsi" w:hAnsiTheme="majorHAnsi"/>
          <w:color w:val="242424"/>
          <w:sz w:val="24"/>
          <w:szCs w:val="24"/>
          <w:lang w:eastAsia="ru-RU"/>
        </w:rPr>
        <w:t xml:space="preserve">к решению </w:t>
      </w:r>
      <w:r w:rsidR="000B5A7B" w:rsidRPr="00E67EC7">
        <w:rPr>
          <w:rFonts w:asciiTheme="majorHAnsi" w:hAnsiTheme="majorHAnsi"/>
          <w:color w:val="242424"/>
          <w:sz w:val="24"/>
          <w:szCs w:val="24"/>
          <w:lang w:eastAsia="ru-RU"/>
        </w:rPr>
        <w:t>Покров</w:t>
      </w:r>
      <w:r w:rsidRPr="00E67EC7">
        <w:rPr>
          <w:rFonts w:asciiTheme="majorHAnsi" w:hAnsiTheme="majorHAnsi"/>
          <w:color w:val="242424"/>
          <w:sz w:val="24"/>
          <w:szCs w:val="24"/>
          <w:lang w:eastAsia="ru-RU"/>
        </w:rPr>
        <w:t>ского сельского</w:t>
      </w:r>
    </w:p>
    <w:p w:rsidR="00343182" w:rsidRPr="00E67EC7" w:rsidRDefault="00343182" w:rsidP="00845C9F">
      <w:pPr>
        <w:spacing w:after="0" w:line="240" w:lineRule="atLeast"/>
        <w:jc w:val="right"/>
        <w:rPr>
          <w:rFonts w:asciiTheme="majorHAnsi" w:hAnsiTheme="majorHAnsi"/>
          <w:color w:val="242424"/>
          <w:sz w:val="24"/>
          <w:szCs w:val="24"/>
          <w:lang w:eastAsia="ru-RU"/>
        </w:rPr>
      </w:pPr>
      <w:r w:rsidRPr="00E67EC7">
        <w:rPr>
          <w:rFonts w:asciiTheme="majorHAnsi" w:hAnsiTheme="majorHAnsi"/>
          <w:color w:val="242424"/>
          <w:sz w:val="24"/>
          <w:szCs w:val="24"/>
          <w:lang w:eastAsia="ru-RU"/>
        </w:rPr>
        <w:t xml:space="preserve"> Совета народных депутатов</w:t>
      </w:r>
    </w:p>
    <w:p w:rsidR="00343182" w:rsidRPr="00E67EC7" w:rsidRDefault="003F173B" w:rsidP="00845C9F">
      <w:pPr>
        <w:spacing w:after="0" w:line="240" w:lineRule="atLeast"/>
        <w:jc w:val="right"/>
        <w:rPr>
          <w:rFonts w:asciiTheme="majorHAnsi" w:hAnsiTheme="majorHAnsi"/>
          <w:color w:val="242424"/>
          <w:sz w:val="24"/>
          <w:szCs w:val="24"/>
          <w:lang w:eastAsia="ru-RU"/>
        </w:rPr>
      </w:pPr>
      <w:r w:rsidRPr="00E67EC7">
        <w:rPr>
          <w:rFonts w:asciiTheme="majorHAnsi" w:hAnsiTheme="majorHAnsi"/>
          <w:color w:val="242424"/>
          <w:sz w:val="24"/>
          <w:szCs w:val="24"/>
          <w:lang w:eastAsia="ru-RU"/>
        </w:rPr>
        <w:t>о</w:t>
      </w:r>
      <w:r w:rsidR="00F61633" w:rsidRPr="00E67EC7">
        <w:rPr>
          <w:rFonts w:asciiTheme="majorHAnsi" w:hAnsiTheme="majorHAnsi"/>
          <w:color w:val="242424"/>
          <w:sz w:val="24"/>
          <w:szCs w:val="24"/>
          <w:lang w:eastAsia="ru-RU"/>
        </w:rPr>
        <w:t>т</w:t>
      </w:r>
      <w:r w:rsidRPr="00E67EC7">
        <w:rPr>
          <w:rFonts w:asciiTheme="majorHAnsi" w:hAnsiTheme="majorHAnsi"/>
          <w:color w:val="242424"/>
          <w:sz w:val="24"/>
          <w:szCs w:val="24"/>
          <w:lang w:eastAsia="ru-RU"/>
        </w:rPr>
        <w:t xml:space="preserve"> 27</w:t>
      </w:r>
      <w:r w:rsidR="00823831" w:rsidRPr="00E67EC7">
        <w:rPr>
          <w:rFonts w:asciiTheme="majorHAnsi" w:hAnsiTheme="majorHAnsi"/>
          <w:color w:val="242424"/>
          <w:sz w:val="24"/>
          <w:szCs w:val="24"/>
          <w:lang w:eastAsia="ru-RU"/>
        </w:rPr>
        <w:t xml:space="preserve"> декабря </w:t>
      </w:r>
      <w:r w:rsidR="00F61633" w:rsidRPr="00E67EC7">
        <w:rPr>
          <w:rFonts w:asciiTheme="majorHAnsi" w:hAnsiTheme="majorHAnsi"/>
          <w:color w:val="242424"/>
          <w:sz w:val="24"/>
          <w:szCs w:val="24"/>
          <w:lang w:eastAsia="ru-RU"/>
        </w:rPr>
        <w:t>202</w:t>
      </w:r>
      <w:r w:rsidRPr="00E67EC7">
        <w:rPr>
          <w:rFonts w:asciiTheme="majorHAnsi" w:hAnsiTheme="majorHAnsi"/>
          <w:color w:val="242424"/>
          <w:sz w:val="24"/>
          <w:szCs w:val="24"/>
          <w:lang w:eastAsia="ru-RU"/>
        </w:rPr>
        <w:t>3</w:t>
      </w:r>
      <w:r w:rsidR="004E7D1F" w:rsidRPr="00E67EC7">
        <w:rPr>
          <w:rFonts w:asciiTheme="majorHAnsi" w:hAnsiTheme="majorHAnsi"/>
          <w:color w:val="242424"/>
          <w:sz w:val="24"/>
          <w:szCs w:val="24"/>
          <w:lang w:eastAsia="ru-RU"/>
        </w:rPr>
        <w:t xml:space="preserve"> №</w:t>
      </w:r>
      <w:r w:rsidRPr="00E67EC7">
        <w:rPr>
          <w:rFonts w:asciiTheme="majorHAnsi" w:hAnsiTheme="majorHAnsi"/>
          <w:color w:val="242424"/>
          <w:sz w:val="24"/>
          <w:szCs w:val="24"/>
          <w:lang w:eastAsia="ru-RU"/>
        </w:rPr>
        <w:t xml:space="preserve"> 60</w:t>
      </w:r>
    </w:p>
    <w:p w:rsidR="00343182" w:rsidRPr="00E67EC7" w:rsidRDefault="00343182" w:rsidP="00845C9F">
      <w:pPr>
        <w:spacing w:after="0" w:line="240" w:lineRule="atLeast"/>
        <w:jc w:val="right"/>
        <w:rPr>
          <w:rFonts w:asciiTheme="majorHAnsi" w:hAnsiTheme="majorHAnsi"/>
          <w:color w:val="242424"/>
          <w:sz w:val="24"/>
          <w:szCs w:val="24"/>
          <w:lang w:eastAsia="ru-RU"/>
        </w:rPr>
      </w:pPr>
    </w:p>
    <w:p w:rsidR="00343182" w:rsidRPr="00E67EC7" w:rsidRDefault="00343182" w:rsidP="00845C9F">
      <w:pPr>
        <w:spacing w:after="0" w:line="240" w:lineRule="atLeast"/>
        <w:jc w:val="right"/>
        <w:rPr>
          <w:rFonts w:asciiTheme="majorHAnsi" w:hAnsiTheme="majorHAnsi"/>
          <w:color w:val="242424"/>
          <w:sz w:val="28"/>
          <w:szCs w:val="28"/>
          <w:lang w:eastAsia="ru-RU"/>
        </w:rPr>
      </w:pPr>
    </w:p>
    <w:p w:rsidR="00343182" w:rsidRPr="00E67EC7" w:rsidRDefault="00343182" w:rsidP="00845C9F">
      <w:pPr>
        <w:shd w:val="clear" w:color="auto" w:fill="FFFFFF"/>
        <w:spacing w:after="0" w:line="240" w:lineRule="atLeast"/>
        <w:jc w:val="center"/>
        <w:rPr>
          <w:rFonts w:asciiTheme="majorHAnsi" w:hAnsiTheme="majorHAnsi"/>
          <w:b/>
          <w:bCs/>
          <w:color w:val="242424"/>
          <w:sz w:val="28"/>
          <w:szCs w:val="28"/>
          <w:lang w:eastAsia="ru-RU"/>
        </w:rPr>
      </w:pPr>
      <w:r w:rsidRPr="00E67EC7">
        <w:rPr>
          <w:rFonts w:asciiTheme="majorHAnsi" w:hAnsiTheme="majorHAnsi"/>
          <w:b/>
          <w:bCs/>
          <w:color w:val="242424"/>
          <w:sz w:val="28"/>
          <w:szCs w:val="28"/>
          <w:lang w:eastAsia="ru-RU"/>
        </w:rPr>
        <w:t>График приёма населения депутатами</w:t>
      </w:r>
    </w:p>
    <w:p w:rsidR="00343182" w:rsidRPr="00E67EC7" w:rsidRDefault="000B5A7B" w:rsidP="00845C9F">
      <w:pPr>
        <w:shd w:val="clear" w:color="auto" w:fill="FFFFFF"/>
        <w:spacing w:after="0" w:line="240" w:lineRule="atLeast"/>
        <w:jc w:val="center"/>
        <w:rPr>
          <w:rFonts w:asciiTheme="majorHAnsi" w:hAnsiTheme="majorHAnsi"/>
          <w:b/>
          <w:bCs/>
          <w:color w:val="242424"/>
          <w:sz w:val="28"/>
          <w:szCs w:val="28"/>
          <w:lang w:eastAsia="ru-RU"/>
        </w:rPr>
      </w:pPr>
      <w:r w:rsidRPr="00E67EC7">
        <w:rPr>
          <w:rFonts w:asciiTheme="majorHAnsi" w:hAnsiTheme="majorHAnsi"/>
          <w:b/>
          <w:bCs/>
          <w:color w:val="242424"/>
          <w:sz w:val="28"/>
          <w:szCs w:val="28"/>
          <w:lang w:eastAsia="ru-RU"/>
        </w:rPr>
        <w:t>Покров</w:t>
      </w:r>
      <w:r w:rsidR="00343182" w:rsidRPr="00E67EC7">
        <w:rPr>
          <w:rFonts w:asciiTheme="majorHAnsi" w:hAnsiTheme="majorHAnsi"/>
          <w:b/>
          <w:bCs/>
          <w:color w:val="242424"/>
          <w:sz w:val="28"/>
          <w:szCs w:val="28"/>
          <w:lang w:eastAsia="ru-RU"/>
        </w:rPr>
        <w:t>ского сельского Совета народных депутатов</w:t>
      </w:r>
    </w:p>
    <w:p w:rsidR="00343182" w:rsidRPr="00E67EC7" w:rsidRDefault="004E7D1F" w:rsidP="00845C9F">
      <w:pPr>
        <w:shd w:val="clear" w:color="auto" w:fill="FFFFFF"/>
        <w:spacing w:after="0" w:line="240" w:lineRule="atLeast"/>
        <w:jc w:val="center"/>
        <w:rPr>
          <w:rFonts w:asciiTheme="majorHAnsi" w:hAnsiTheme="majorHAnsi"/>
          <w:b/>
          <w:bCs/>
          <w:color w:val="242424"/>
          <w:sz w:val="28"/>
          <w:szCs w:val="28"/>
          <w:lang w:eastAsia="ru-RU"/>
        </w:rPr>
      </w:pPr>
      <w:r w:rsidRPr="00E67EC7">
        <w:rPr>
          <w:rFonts w:asciiTheme="majorHAnsi" w:hAnsiTheme="majorHAnsi"/>
          <w:b/>
          <w:bCs/>
          <w:color w:val="242424"/>
          <w:sz w:val="28"/>
          <w:szCs w:val="28"/>
          <w:lang w:eastAsia="ru-RU"/>
        </w:rPr>
        <w:t xml:space="preserve">  на 202</w:t>
      </w:r>
      <w:r w:rsidR="003F173B" w:rsidRPr="00E67EC7">
        <w:rPr>
          <w:rFonts w:asciiTheme="majorHAnsi" w:hAnsiTheme="majorHAnsi"/>
          <w:b/>
          <w:bCs/>
          <w:color w:val="242424"/>
          <w:sz w:val="28"/>
          <w:szCs w:val="28"/>
          <w:lang w:eastAsia="ru-RU"/>
        </w:rPr>
        <w:t>4</w:t>
      </w:r>
      <w:r w:rsidR="00343182" w:rsidRPr="00E67EC7">
        <w:rPr>
          <w:rFonts w:asciiTheme="majorHAnsi" w:hAnsiTheme="majorHAnsi"/>
          <w:b/>
          <w:bCs/>
          <w:color w:val="242424"/>
          <w:sz w:val="28"/>
          <w:szCs w:val="28"/>
          <w:lang w:eastAsia="ru-RU"/>
        </w:rPr>
        <w:t xml:space="preserve"> год</w:t>
      </w:r>
    </w:p>
    <w:p w:rsidR="00343182" w:rsidRPr="00E67EC7" w:rsidRDefault="00343182" w:rsidP="00845C9F">
      <w:pPr>
        <w:shd w:val="clear" w:color="auto" w:fill="FFFFFF"/>
        <w:spacing w:after="0" w:line="240" w:lineRule="atLeast"/>
        <w:jc w:val="center"/>
        <w:rPr>
          <w:rFonts w:asciiTheme="majorHAnsi" w:hAnsiTheme="majorHAnsi"/>
          <w:color w:val="242424"/>
          <w:sz w:val="28"/>
          <w:szCs w:val="28"/>
          <w:lang w:eastAsia="ru-RU"/>
        </w:rPr>
      </w:pPr>
    </w:p>
    <w:p w:rsidR="00BF7571" w:rsidRPr="00E67EC7" w:rsidRDefault="00343182" w:rsidP="00BF7571">
      <w:pPr>
        <w:spacing w:after="0" w:line="240" w:lineRule="atLeast"/>
        <w:jc w:val="both"/>
        <w:rPr>
          <w:rFonts w:asciiTheme="majorHAnsi" w:hAnsiTheme="majorHAnsi"/>
          <w:bCs/>
          <w:color w:val="555555"/>
          <w:sz w:val="28"/>
          <w:szCs w:val="28"/>
          <w:shd w:val="clear" w:color="auto" w:fill="FFFFFF"/>
        </w:rPr>
      </w:pPr>
      <w:r w:rsidRPr="00E67EC7">
        <w:rPr>
          <w:rFonts w:asciiTheme="majorHAnsi" w:hAnsiTheme="majorHAnsi"/>
          <w:bCs/>
          <w:color w:val="242424"/>
          <w:sz w:val="28"/>
          <w:szCs w:val="28"/>
          <w:lang w:eastAsia="ru-RU"/>
        </w:rPr>
        <w:t xml:space="preserve">     Приём населения депутатами </w:t>
      </w:r>
      <w:r w:rsidR="000B5A7B" w:rsidRPr="00E67EC7">
        <w:rPr>
          <w:rFonts w:asciiTheme="majorHAnsi" w:hAnsiTheme="majorHAnsi"/>
          <w:bCs/>
          <w:color w:val="242424"/>
          <w:sz w:val="28"/>
          <w:szCs w:val="28"/>
          <w:lang w:eastAsia="ru-RU"/>
        </w:rPr>
        <w:t>Покров</w:t>
      </w:r>
      <w:r w:rsidRPr="00E67EC7">
        <w:rPr>
          <w:rFonts w:asciiTheme="majorHAnsi" w:hAnsiTheme="majorHAnsi"/>
          <w:bCs/>
          <w:color w:val="242424"/>
          <w:sz w:val="28"/>
          <w:szCs w:val="28"/>
          <w:lang w:eastAsia="ru-RU"/>
        </w:rPr>
        <w:t xml:space="preserve">ского сельского Совета народных депутатов проводится 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2-ю пятницу каждого месяца с 10.00 до 12.00 в здании </w:t>
      </w:r>
      <w:r w:rsidR="004E7D1F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администрации </w:t>
      </w:r>
      <w:r w:rsidR="00BF7571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Покров</w:t>
      </w:r>
      <w:r w:rsidR="004E7D1F" w:rsidRPr="00E67EC7">
        <w:rPr>
          <w:rFonts w:asciiTheme="majorHAnsi" w:hAnsiTheme="majorHAnsi"/>
          <w:color w:val="242424"/>
          <w:sz w:val="28"/>
          <w:szCs w:val="28"/>
          <w:lang w:eastAsia="ru-RU"/>
        </w:rPr>
        <w:t>ского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сельского </w:t>
      </w:r>
      <w:r w:rsidR="004E7D1F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поселения по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адресу: </w:t>
      </w:r>
      <w:r w:rsidR="004E7D1F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Орловская область,</w:t>
      </w:r>
      <w:r w:rsid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</w:t>
      </w:r>
      <w:r w:rsidR="004E7D1F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Краснозоренский</w:t>
      </w:r>
      <w:r w:rsidRPr="00E67EC7">
        <w:rPr>
          <w:rFonts w:asciiTheme="majorHAnsi" w:hAnsiTheme="majorHAnsi"/>
          <w:color w:val="242424"/>
          <w:sz w:val="28"/>
          <w:szCs w:val="28"/>
          <w:lang w:eastAsia="ru-RU"/>
        </w:rPr>
        <w:t xml:space="preserve"> район, </w:t>
      </w:r>
      <w:r w:rsidR="00BF7571" w:rsidRPr="00E67EC7">
        <w:rPr>
          <w:rFonts w:asciiTheme="majorHAnsi" w:hAnsiTheme="majorHAnsi"/>
          <w:color w:val="242424"/>
          <w:sz w:val="28"/>
          <w:szCs w:val="28"/>
          <w:lang w:eastAsia="ru-RU"/>
        </w:rPr>
        <w:t>д</w:t>
      </w:r>
      <w:r w:rsidR="00BF7571" w:rsidRPr="00E67EC7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. Протасово, ул. Центральная, д. 34</w:t>
      </w:r>
    </w:p>
    <w:p w:rsidR="00343182" w:rsidRPr="00E67EC7" w:rsidRDefault="00343182" w:rsidP="00BF7571">
      <w:pPr>
        <w:shd w:val="clear" w:color="auto" w:fill="FFFFFF"/>
        <w:spacing w:after="0" w:line="240" w:lineRule="atLeast"/>
        <w:jc w:val="both"/>
        <w:rPr>
          <w:rFonts w:asciiTheme="majorHAnsi" w:hAnsiTheme="majorHAnsi"/>
          <w:color w:val="242424"/>
          <w:sz w:val="28"/>
          <w:szCs w:val="28"/>
          <w:lang w:eastAsia="ru-RU"/>
        </w:rPr>
      </w:pPr>
    </w:p>
    <w:tbl>
      <w:tblPr>
        <w:tblW w:w="846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1"/>
        <w:gridCol w:w="3285"/>
        <w:gridCol w:w="1581"/>
        <w:gridCol w:w="2923"/>
      </w:tblGrid>
      <w:tr w:rsidR="00343182" w:rsidRPr="00E67EC7" w:rsidTr="00FA08FB">
        <w:trPr>
          <w:trHeight w:val="777"/>
        </w:trPr>
        <w:tc>
          <w:tcPr>
            <w:tcW w:w="594" w:type="dxa"/>
          </w:tcPr>
          <w:p w:rsidR="00343182" w:rsidRPr="00E67EC7" w:rsidRDefault="00343182" w:rsidP="000774FC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 xml:space="preserve">№ </w:t>
            </w:r>
            <w:proofErr w:type="gramStart"/>
            <w:r w:rsidRPr="00E67EC7">
              <w:rPr>
                <w:rFonts w:asciiTheme="majorHAnsi" w:hAnsiTheme="majorHAnsi"/>
                <w:sz w:val="28"/>
                <w:szCs w:val="28"/>
              </w:rPr>
              <w:t>п</w:t>
            </w:r>
            <w:proofErr w:type="gramEnd"/>
            <w:r w:rsidRPr="00E67EC7">
              <w:rPr>
                <w:rFonts w:asciiTheme="majorHAnsi" w:hAnsiTheme="majorHAnsi"/>
                <w:sz w:val="28"/>
                <w:szCs w:val="28"/>
              </w:rPr>
              <w:t>/п</w:t>
            </w:r>
          </w:p>
        </w:tc>
        <w:tc>
          <w:tcPr>
            <w:tcW w:w="3314" w:type="dxa"/>
          </w:tcPr>
          <w:p w:rsidR="004E7D1F" w:rsidRPr="00E67EC7" w:rsidRDefault="00343182" w:rsidP="000774FC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Фамилия,</w:t>
            </w:r>
          </w:p>
          <w:p w:rsidR="00343182" w:rsidRPr="00E67EC7" w:rsidRDefault="00343182" w:rsidP="000774FC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Имя, Отчество</w:t>
            </w:r>
          </w:p>
        </w:tc>
        <w:tc>
          <w:tcPr>
            <w:tcW w:w="1593" w:type="dxa"/>
          </w:tcPr>
          <w:p w:rsidR="008B00B0" w:rsidRPr="00E67EC7" w:rsidRDefault="00343182" w:rsidP="000774FC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 xml:space="preserve">№ </w:t>
            </w:r>
          </w:p>
          <w:p w:rsidR="00343182" w:rsidRPr="00E67EC7" w:rsidRDefault="00343182" w:rsidP="000774FC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округа</w:t>
            </w:r>
          </w:p>
        </w:tc>
        <w:tc>
          <w:tcPr>
            <w:tcW w:w="2959" w:type="dxa"/>
          </w:tcPr>
          <w:p w:rsidR="004E7D1F" w:rsidRPr="00E67EC7" w:rsidRDefault="004E7D1F" w:rsidP="000774FC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43182" w:rsidRPr="00E67EC7" w:rsidRDefault="00343182" w:rsidP="000774FC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Дата</w:t>
            </w:r>
          </w:p>
        </w:tc>
      </w:tr>
      <w:tr w:rsidR="001B63B5" w:rsidRPr="00E67EC7" w:rsidTr="00DE73C5">
        <w:trPr>
          <w:trHeight w:val="581"/>
        </w:trPr>
        <w:tc>
          <w:tcPr>
            <w:tcW w:w="594" w:type="dxa"/>
          </w:tcPr>
          <w:p w:rsidR="001B63B5" w:rsidRPr="00E67EC7" w:rsidRDefault="001B63B5" w:rsidP="001B63B5">
            <w:pPr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1.</w:t>
            </w:r>
          </w:p>
        </w:tc>
        <w:tc>
          <w:tcPr>
            <w:tcW w:w="3314" w:type="dxa"/>
          </w:tcPr>
          <w:p w:rsidR="001B63B5" w:rsidRPr="00E67EC7" w:rsidRDefault="00823831" w:rsidP="001B63B5">
            <w:pPr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Кондратов Николай Алексеевич</w:t>
            </w:r>
          </w:p>
        </w:tc>
        <w:tc>
          <w:tcPr>
            <w:tcW w:w="1593" w:type="dxa"/>
            <w:vAlign w:val="center"/>
          </w:tcPr>
          <w:p w:rsidR="001B63B5" w:rsidRPr="00E67EC7" w:rsidRDefault="001B63B5" w:rsidP="00DE73C5">
            <w:pPr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tcW w:w="2959" w:type="dxa"/>
            <w:vAlign w:val="center"/>
          </w:tcPr>
          <w:p w:rsidR="001B63B5" w:rsidRPr="00E67EC7" w:rsidRDefault="001B63B5" w:rsidP="00E67EC7">
            <w:pPr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1</w:t>
            </w:r>
            <w:r w:rsidR="00E67EC7" w:rsidRPr="00E67EC7">
              <w:rPr>
                <w:rFonts w:asciiTheme="majorHAnsi" w:hAnsiTheme="majorHAnsi"/>
                <w:sz w:val="28"/>
                <w:szCs w:val="28"/>
              </w:rPr>
              <w:t>0</w:t>
            </w:r>
            <w:r w:rsidRPr="00E67EC7">
              <w:rPr>
                <w:rFonts w:asciiTheme="majorHAnsi" w:hAnsiTheme="majorHAnsi"/>
                <w:sz w:val="28"/>
                <w:szCs w:val="28"/>
              </w:rPr>
              <w:t xml:space="preserve"> февраля</w:t>
            </w:r>
          </w:p>
        </w:tc>
      </w:tr>
      <w:tr w:rsidR="001B63B5" w:rsidRPr="00E67EC7" w:rsidTr="00DE73C5">
        <w:tc>
          <w:tcPr>
            <w:tcW w:w="594" w:type="dxa"/>
          </w:tcPr>
          <w:p w:rsidR="001B63B5" w:rsidRPr="00E67EC7" w:rsidRDefault="001B63B5" w:rsidP="00C14372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2.</w:t>
            </w:r>
          </w:p>
        </w:tc>
        <w:tc>
          <w:tcPr>
            <w:tcW w:w="3314" w:type="dxa"/>
          </w:tcPr>
          <w:p w:rsidR="001B63B5" w:rsidRPr="00E67EC7" w:rsidRDefault="00823831" w:rsidP="000774FC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Юнина Ольга Николаевна</w:t>
            </w:r>
          </w:p>
        </w:tc>
        <w:tc>
          <w:tcPr>
            <w:tcW w:w="1593" w:type="dxa"/>
            <w:vAlign w:val="center"/>
          </w:tcPr>
          <w:p w:rsidR="001B63B5" w:rsidRPr="00E67EC7" w:rsidRDefault="001B63B5" w:rsidP="00DE73C5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2959" w:type="dxa"/>
            <w:vAlign w:val="center"/>
          </w:tcPr>
          <w:p w:rsidR="001B63B5" w:rsidRPr="00E67EC7" w:rsidRDefault="001B63B5" w:rsidP="00E67EC7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1</w:t>
            </w:r>
            <w:r w:rsidR="00E67EC7" w:rsidRPr="00E67EC7">
              <w:rPr>
                <w:rFonts w:asciiTheme="majorHAnsi" w:hAnsiTheme="majorHAnsi"/>
                <w:sz w:val="28"/>
                <w:szCs w:val="28"/>
              </w:rPr>
              <w:t>0</w:t>
            </w:r>
            <w:r w:rsidRPr="00E67EC7">
              <w:rPr>
                <w:rFonts w:asciiTheme="majorHAnsi" w:hAnsiTheme="majorHAnsi"/>
                <w:sz w:val="28"/>
                <w:szCs w:val="28"/>
              </w:rPr>
              <w:t xml:space="preserve"> марта</w:t>
            </w:r>
          </w:p>
        </w:tc>
      </w:tr>
      <w:tr w:rsidR="001B63B5" w:rsidRPr="00E67EC7" w:rsidTr="00DE73C5">
        <w:tc>
          <w:tcPr>
            <w:tcW w:w="594" w:type="dxa"/>
          </w:tcPr>
          <w:p w:rsidR="001B63B5" w:rsidRPr="00E67EC7" w:rsidRDefault="001B63B5" w:rsidP="00C14372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3.</w:t>
            </w:r>
          </w:p>
        </w:tc>
        <w:tc>
          <w:tcPr>
            <w:tcW w:w="3314" w:type="dxa"/>
          </w:tcPr>
          <w:p w:rsidR="001B63B5" w:rsidRPr="00E67EC7" w:rsidRDefault="00823831" w:rsidP="000774FC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Кобелькова Тамара Ивановна</w:t>
            </w:r>
          </w:p>
        </w:tc>
        <w:tc>
          <w:tcPr>
            <w:tcW w:w="1593" w:type="dxa"/>
            <w:vAlign w:val="center"/>
          </w:tcPr>
          <w:p w:rsidR="001B63B5" w:rsidRPr="00E67EC7" w:rsidRDefault="001B63B5" w:rsidP="00DE73C5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tcW w:w="2959" w:type="dxa"/>
            <w:vAlign w:val="center"/>
          </w:tcPr>
          <w:p w:rsidR="001B63B5" w:rsidRPr="00E67EC7" w:rsidRDefault="00E67EC7" w:rsidP="00DE73C5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14</w:t>
            </w:r>
            <w:r w:rsidR="001B63B5" w:rsidRPr="00E67EC7">
              <w:rPr>
                <w:rFonts w:asciiTheme="majorHAnsi" w:hAnsiTheme="majorHAnsi"/>
                <w:sz w:val="28"/>
                <w:szCs w:val="28"/>
              </w:rPr>
              <w:t xml:space="preserve"> апреля</w:t>
            </w:r>
          </w:p>
        </w:tc>
      </w:tr>
      <w:tr w:rsidR="001B63B5" w:rsidRPr="00E67EC7" w:rsidTr="00DE73C5">
        <w:tc>
          <w:tcPr>
            <w:tcW w:w="594" w:type="dxa"/>
          </w:tcPr>
          <w:p w:rsidR="001B63B5" w:rsidRPr="00E67EC7" w:rsidRDefault="001B63B5" w:rsidP="00C14372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4.</w:t>
            </w:r>
          </w:p>
        </w:tc>
        <w:tc>
          <w:tcPr>
            <w:tcW w:w="3314" w:type="dxa"/>
          </w:tcPr>
          <w:p w:rsidR="001B63B5" w:rsidRPr="00E67EC7" w:rsidRDefault="00823831" w:rsidP="000774FC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Агибалов Сергей Васильевич</w:t>
            </w:r>
          </w:p>
        </w:tc>
        <w:tc>
          <w:tcPr>
            <w:tcW w:w="1593" w:type="dxa"/>
            <w:vAlign w:val="center"/>
          </w:tcPr>
          <w:p w:rsidR="001B63B5" w:rsidRPr="00E67EC7" w:rsidRDefault="001B63B5" w:rsidP="00DE73C5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  <w:tc>
          <w:tcPr>
            <w:tcW w:w="2959" w:type="dxa"/>
            <w:vAlign w:val="center"/>
          </w:tcPr>
          <w:p w:rsidR="001B63B5" w:rsidRPr="00E67EC7" w:rsidRDefault="001B63B5" w:rsidP="00E67EC7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1</w:t>
            </w:r>
            <w:r w:rsidR="00E67EC7" w:rsidRPr="00E67EC7">
              <w:rPr>
                <w:rFonts w:asciiTheme="majorHAnsi" w:hAnsiTheme="majorHAnsi"/>
                <w:sz w:val="28"/>
                <w:szCs w:val="28"/>
              </w:rPr>
              <w:t>2</w:t>
            </w:r>
            <w:r w:rsidRPr="00E67EC7">
              <w:rPr>
                <w:rFonts w:asciiTheme="majorHAnsi" w:hAnsiTheme="majorHAnsi"/>
                <w:sz w:val="28"/>
                <w:szCs w:val="28"/>
              </w:rPr>
              <w:t xml:space="preserve"> мая</w:t>
            </w:r>
          </w:p>
        </w:tc>
      </w:tr>
      <w:tr w:rsidR="001B63B5" w:rsidRPr="00E67EC7" w:rsidTr="00DE73C5">
        <w:tc>
          <w:tcPr>
            <w:tcW w:w="594" w:type="dxa"/>
          </w:tcPr>
          <w:p w:rsidR="001B63B5" w:rsidRPr="00E67EC7" w:rsidRDefault="001B63B5" w:rsidP="00C14372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5.</w:t>
            </w:r>
          </w:p>
        </w:tc>
        <w:tc>
          <w:tcPr>
            <w:tcW w:w="3314" w:type="dxa"/>
          </w:tcPr>
          <w:p w:rsidR="001B63B5" w:rsidRPr="00E67EC7" w:rsidRDefault="00823831" w:rsidP="000774FC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Фролова Елена Николаевна</w:t>
            </w:r>
          </w:p>
        </w:tc>
        <w:tc>
          <w:tcPr>
            <w:tcW w:w="1593" w:type="dxa"/>
            <w:vAlign w:val="center"/>
          </w:tcPr>
          <w:p w:rsidR="001B63B5" w:rsidRPr="00E67EC7" w:rsidRDefault="001B63B5" w:rsidP="00DE73C5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5</w:t>
            </w:r>
          </w:p>
        </w:tc>
        <w:tc>
          <w:tcPr>
            <w:tcW w:w="2959" w:type="dxa"/>
            <w:vAlign w:val="center"/>
          </w:tcPr>
          <w:p w:rsidR="001B63B5" w:rsidRPr="00E67EC7" w:rsidRDefault="00E67EC7" w:rsidP="00DE73C5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14</w:t>
            </w:r>
            <w:r w:rsidR="001B63B5" w:rsidRPr="00E67EC7">
              <w:rPr>
                <w:rFonts w:asciiTheme="majorHAnsi" w:hAnsiTheme="majorHAnsi"/>
                <w:sz w:val="28"/>
                <w:szCs w:val="28"/>
              </w:rPr>
              <w:t xml:space="preserve"> июля</w:t>
            </w:r>
          </w:p>
        </w:tc>
      </w:tr>
      <w:tr w:rsidR="001B63B5" w:rsidRPr="00E67EC7" w:rsidTr="00DE73C5">
        <w:tc>
          <w:tcPr>
            <w:tcW w:w="594" w:type="dxa"/>
          </w:tcPr>
          <w:p w:rsidR="001B63B5" w:rsidRPr="00E67EC7" w:rsidRDefault="001B63B5" w:rsidP="00C14372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6.</w:t>
            </w:r>
          </w:p>
        </w:tc>
        <w:tc>
          <w:tcPr>
            <w:tcW w:w="3314" w:type="dxa"/>
          </w:tcPr>
          <w:p w:rsidR="001B63B5" w:rsidRPr="00E67EC7" w:rsidRDefault="00823831" w:rsidP="000774FC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Силкин Сергей Николаевич</w:t>
            </w:r>
          </w:p>
        </w:tc>
        <w:tc>
          <w:tcPr>
            <w:tcW w:w="1593" w:type="dxa"/>
            <w:vAlign w:val="center"/>
          </w:tcPr>
          <w:p w:rsidR="001B63B5" w:rsidRPr="00E67EC7" w:rsidRDefault="001B63B5" w:rsidP="00DE73C5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6</w:t>
            </w:r>
          </w:p>
        </w:tc>
        <w:tc>
          <w:tcPr>
            <w:tcW w:w="2959" w:type="dxa"/>
            <w:vAlign w:val="center"/>
          </w:tcPr>
          <w:p w:rsidR="001B63B5" w:rsidRPr="00E67EC7" w:rsidRDefault="001B63B5" w:rsidP="00E67EC7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1</w:t>
            </w:r>
            <w:r w:rsidR="00E67EC7" w:rsidRPr="00E67EC7">
              <w:rPr>
                <w:rFonts w:asciiTheme="majorHAnsi" w:hAnsiTheme="majorHAnsi"/>
                <w:sz w:val="28"/>
                <w:szCs w:val="28"/>
              </w:rPr>
              <w:t>1</w:t>
            </w:r>
            <w:r w:rsidRPr="00E67EC7">
              <w:rPr>
                <w:rFonts w:asciiTheme="majorHAnsi" w:hAnsiTheme="majorHAnsi"/>
                <w:sz w:val="28"/>
                <w:szCs w:val="28"/>
              </w:rPr>
              <w:t xml:space="preserve"> августа</w:t>
            </w:r>
          </w:p>
        </w:tc>
      </w:tr>
      <w:tr w:rsidR="001B63B5" w:rsidRPr="00E67EC7" w:rsidTr="00DE73C5">
        <w:trPr>
          <w:trHeight w:val="665"/>
        </w:trPr>
        <w:tc>
          <w:tcPr>
            <w:tcW w:w="594" w:type="dxa"/>
          </w:tcPr>
          <w:p w:rsidR="001B63B5" w:rsidRPr="00E67EC7" w:rsidRDefault="001B63B5" w:rsidP="00C14372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7.</w:t>
            </w:r>
          </w:p>
        </w:tc>
        <w:tc>
          <w:tcPr>
            <w:tcW w:w="3314" w:type="dxa"/>
          </w:tcPr>
          <w:p w:rsidR="001B63B5" w:rsidRPr="00E67EC7" w:rsidRDefault="00823831" w:rsidP="000774FC">
            <w:pPr>
              <w:spacing w:after="0"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Дикапольцева Татьяна Павловна</w:t>
            </w:r>
          </w:p>
        </w:tc>
        <w:tc>
          <w:tcPr>
            <w:tcW w:w="1593" w:type="dxa"/>
            <w:vAlign w:val="center"/>
          </w:tcPr>
          <w:p w:rsidR="001B63B5" w:rsidRPr="00E67EC7" w:rsidRDefault="001B63B5" w:rsidP="00DE73C5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7</w:t>
            </w:r>
          </w:p>
        </w:tc>
        <w:tc>
          <w:tcPr>
            <w:tcW w:w="2959" w:type="dxa"/>
            <w:vAlign w:val="center"/>
          </w:tcPr>
          <w:p w:rsidR="001B63B5" w:rsidRPr="00E67EC7" w:rsidRDefault="00DC5D59" w:rsidP="00E67EC7">
            <w:pPr>
              <w:spacing w:after="0" w:line="24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67EC7">
              <w:rPr>
                <w:rFonts w:asciiTheme="majorHAnsi" w:hAnsiTheme="majorHAnsi"/>
                <w:sz w:val="28"/>
                <w:szCs w:val="28"/>
              </w:rPr>
              <w:t>0</w:t>
            </w:r>
            <w:r w:rsidR="00E67EC7" w:rsidRPr="00E67EC7">
              <w:rPr>
                <w:rFonts w:asciiTheme="majorHAnsi" w:hAnsiTheme="majorHAnsi"/>
                <w:sz w:val="28"/>
                <w:szCs w:val="28"/>
              </w:rPr>
              <w:t>8</w:t>
            </w:r>
            <w:r w:rsidR="001B63B5" w:rsidRPr="00E67EC7">
              <w:rPr>
                <w:rFonts w:asciiTheme="majorHAnsi" w:hAnsiTheme="majorHAnsi"/>
                <w:sz w:val="28"/>
                <w:szCs w:val="28"/>
              </w:rPr>
              <w:t xml:space="preserve"> сентября</w:t>
            </w:r>
          </w:p>
        </w:tc>
      </w:tr>
    </w:tbl>
    <w:p w:rsidR="00343182" w:rsidRPr="00E67EC7" w:rsidRDefault="00343182" w:rsidP="00F1567A">
      <w:pPr>
        <w:spacing w:before="100" w:beforeAutospacing="1" w:after="150" w:line="240" w:lineRule="auto"/>
        <w:rPr>
          <w:rFonts w:asciiTheme="majorHAnsi" w:hAnsiTheme="majorHAnsi"/>
          <w:color w:val="242424"/>
          <w:sz w:val="18"/>
          <w:szCs w:val="18"/>
          <w:lang w:eastAsia="ru-RU"/>
        </w:rPr>
      </w:pPr>
    </w:p>
    <w:p w:rsidR="00343182" w:rsidRPr="00E67EC7" w:rsidRDefault="00343182">
      <w:pPr>
        <w:rPr>
          <w:rFonts w:asciiTheme="majorHAnsi" w:hAnsiTheme="majorHAnsi"/>
        </w:rPr>
      </w:pPr>
    </w:p>
    <w:sectPr w:rsidR="00343182" w:rsidRPr="00E67EC7" w:rsidSect="0082383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567A"/>
    <w:rsid w:val="00002970"/>
    <w:rsid w:val="000774FC"/>
    <w:rsid w:val="000A22F4"/>
    <w:rsid w:val="000B5A7B"/>
    <w:rsid w:val="000E54FB"/>
    <w:rsid w:val="001058C8"/>
    <w:rsid w:val="001502B1"/>
    <w:rsid w:val="001B63B5"/>
    <w:rsid w:val="00286783"/>
    <w:rsid w:val="002B7550"/>
    <w:rsid w:val="00304311"/>
    <w:rsid w:val="00343182"/>
    <w:rsid w:val="00345491"/>
    <w:rsid w:val="00377C41"/>
    <w:rsid w:val="003F173B"/>
    <w:rsid w:val="004371FA"/>
    <w:rsid w:val="004675C3"/>
    <w:rsid w:val="004755BF"/>
    <w:rsid w:val="004908DF"/>
    <w:rsid w:val="004E7D1F"/>
    <w:rsid w:val="00542B46"/>
    <w:rsid w:val="005D2F31"/>
    <w:rsid w:val="00686440"/>
    <w:rsid w:val="006A42D6"/>
    <w:rsid w:val="006E0EC0"/>
    <w:rsid w:val="006E22FA"/>
    <w:rsid w:val="007720EB"/>
    <w:rsid w:val="0078217E"/>
    <w:rsid w:val="0079400D"/>
    <w:rsid w:val="007A0D18"/>
    <w:rsid w:val="007D23D6"/>
    <w:rsid w:val="00823831"/>
    <w:rsid w:val="008420E8"/>
    <w:rsid w:val="00845C9F"/>
    <w:rsid w:val="00862BF9"/>
    <w:rsid w:val="008B00B0"/>
    <w:rsid w:val="008C32A9"/>
    <w:rsid w:val="009078D8"/>
    <w:rsid w:val="00933274"/>
    <w:rsid w:val="00962525"/>
    <w:rsid w:val="009E6DBB"/>
    <w:rsid w:val="00A068E0"/>
    <w:rsid w:val="00AD4AB3"/>
    <w:rsid w:val="00AE5454"/>
    <w:rsid w:val="00B173D0"/>
    <w:rsid w:val="00B42B27"/>
    <w:rsid w:val="00B66C8D"/>
    <w:rsid w:val="00BE48B6"/>
    <w:rsid w:val="00BE4BB0"/>
    <w:rsid w:val="00BF7571"/>
    <w:rsid w:val="00C114AD"/>
    <w:rsid w:val="00C13690"/>
    <w:rsid w:val="00C17F31"/>
    <w:rsid w:val="00C4675A"/>
    <w:rsid w:val="00C54541"/>
    <w:rsid w:val="00C555C8"/>
    <w:rsid w:val="00CA0761"/>
    <w:rsid w:val="00CC4F81"/>
    <w:rsid w:val="00CE1506"/>
    <w:rsid w:val="00D106AF"/>
    <w:rsid w:val="00D25017"/>
    <w:rsid w:val="00D56666"/>
    <w:rsid w:val="00D56A47"/>
    <w:rsid w:val="00D56E31"/>
    <w:rsid w:val="00DC5D59"/>
    <w:rsid w:val="00DE73C5"/>
    <w:rsid w:val="00E67EC7"/>
    <w:rsid w:val="00E841E5"/>
    <w:rsid w:val="00EF4F45"/>
    <w:rsid w:val="00F1567A"/>
    <w:rsid w:val="00F243C1"/>
    <w:rsid w:val="00F52348"/>
    <w:rsid w:val="00F555BF"/>
    <w:rsid w:val="00F61633"/>
    <w:rsid w:val="00FA08FB"/>
    <w:rsid w:val="00FB63EE"/>
    <w:rsid w:val="00FC4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8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156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1567A"/>
    <w:rPr>
      <w:rFonts w:cs="Times New Roman"/>
    </w:rPr>
  </w:style>
  <w:style w:type="character" w:styleId="a4">
    <w:name w:val="Hyperlink"/>
    <w:uiPriority w:val="99"/>
    <w:semiHidden/>
    <w:rsid w:val="00F1567A"/>
    <w:rPr>
      <w:rFonts w:cs="Times New Roman"/>
      <w:color w:val="0000FF"/>
      <w:u w:val="single"/>
    </w:rPr>
  </w:style>
  <w:style w:type="paragraph" w:styleId="a5">
    <w:name w:val="No Spacing"/>
    <w:uiPriority w:val="99"/>
    <w:qFormat/>
    <w:rsid w:val="00845C9F"/>
    <w:rPr>
      <w:sz w:val="22"/>
      <w:szCs w:val="22"/>
      <w:lang w:eastAsia="en-US"/>
    </w:rPr>
  </w:style>
  <w:style w:type="paragraph" w:customStyle="1" w:styleId="ConsTitle">
    <w:name w:val="ConsTitle"/>
    <w:uiPriority w:val="99"/>
    <w:rsid w:val="001B63B5"/>
    <w:pPr>
      <w:widowControl w:val="0"/>
      <w:autoSpaceDE w:val="0"/>
      <w:autoSpaceDN w:val="0"/>
    </w:pPr>
    <w:rPr>
      <w:rFonts w:ascii="Arial" w:eastAsia="Times New Roman" w:hAnsi="Arial" w:cs="Arial"/>
      <w:b/>
      <w:bCs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DC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5D59"/>
    <w:rPr>
      <w:rFonts w:ascii="Tahoma" w:hAnsi="Tahoma" w:cs="Tahoma"/>
      <w:sz w:val="16"/>
      <w:szCs w:val="16"/>
      <w:lang w:eastAsia="en-US"/>
    </w:rPr>
  </w:style>
  <w:style w:type="paragraph" w:customStyle="1" w:styleId="1">
    <w:name w:val="Без интервала1"/>
    <w:rsid w:val="002B7550"/>
    <w:rPr>
      <w:rFonts w:eastAsia="Times New Roman"/>
      <w:sz w:val="22"/>
      <w:szCs w:val="22"/>
      <w:lang w:eastAsia="en-US"/>
    </w:rPr>
  </w:style>
  <w:style w:type="paragraph" w:customStyle="1" w:styleId="Title">
    <w:name w:val="Title!Название НПА"/>
    <w:basedOn w:val="a"/>
    <w:qFormat/>
    <w:rsid w:val="002B7550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sz w:val="32"/>
      <w:szCs w:val="3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42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A4F92-5275-4A5C-9429-77EE8F572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SPecialiST RePack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Андрей</dc:creator>
  <cp:lastModifiedBy>Пользователь Windows</cp:lastModifiedBy>
  <cp:revision>10</cp:revision>
  <cp:lastPrinted>2021-12-29T09:52:00Z</cp:lastPrinted>
  <dcterms:created xsi:type="dcterms:W3CDTF">2021-12-29T07:55:00Z</dcterms:created>
  <dcterms:modified xsi:type="dcterms:W3CDTF">2024-02-12T07:18:00Z</dcterms:modified>
</cp:coreProperties>
</file>