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6D" w:rsidRDefault="00E7206D" w:rsidP="00E7206D">
      <w:pPr>
        <w:pStyle w:val="2"/>
        <w:tabs>
          <w:tab w:val="center" w:pos="2127"/>
        </w:tabs>
        <w:spacing w:line="264" w:lineRule="auto"/>
        <w:ind w:right="-1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АДМИНИСТРАЦИЯ                                                                        </w:t>
      </w:r>
    </w:p>
    <w:p w:rsidR="00E7206D" w:rsidRDefault="00E7206D" w:rsidP="00E7206D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E7206D" w:rsidRDefault="00E7206D" w:rsidP="00E7206D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ФАДЕЕВСКИЙ СЕЛЬСОВЕТ</w:t>
      </w:r>
    </w:p>
    <w:p w:rsidR="00E7206D" w:rsidRDefault="00E7206D" w:rsidP="00E7206D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E7206D" w:rsidRDefault="00E7206D" w:rsidP="00E7206D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E7206D" w:rsidRDefault="00E7206D" w:rsidP="00E7206D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spellStart"/>
      <w:r>
        <w:rPr>
          <w:sz w:val="18"/>
          <w:szCs w:val="18"/>
        </w:rPr>
        <w:t>п.Фадеевский</w:t>
      </w:r>
      <w:proofErr w:type="spellEnd"/>
      <w:r>
        <w:rPr>
          <w:sz w:val="18"/>
          <w:szCs w:val="18"/>
        </w:rPr>
        <w:t>, ул.Совхозная,3</w:t>
      </w:r>
    </w:p>
    <w:p w:rsidR="00E7206D" w:rsidRDefault="00E7206D" w:rsidP="00E7206D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E7206D" w:rsidRDefault="00E7206D" w:rsidP="00E7206D">
      <w:pPr>
        <w:pStyle w:val="2"/>
        <w:tabs>
          <w:tab w:val="center" w:pos="2127"/>
          <w:tab w:val="left" w:pos="7134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Тел.2-43-32, факс 8(35357)2-43-78</w:t>
      </w:r>
      <w:r>
        <w:rPr>
          <w:sz w:val="18"/>
          <w:szCs w:val="18"/>
        </w:rPr>
        <w:tab/>
      </w:r>
    </w:p>
    <w:p w:rsidR="00E7206D" w:rsidRDefault="00E7206D" w:rsidP="00E7206D">
      <w:pPr>
        <w:pStyle w:val="2"/>
        <w:tabs>
          <w:tab w:val="center" w:pos="2127"/>
        </w:tabs>
        <w:spacing w:line="264" w:lineRule="auto"/>
        <w:ind w:right="-108"/>
        <w:rPr>
          <w:b/>
          <w:sz w:val="24"/>
          <w:szCs w:val="24"/>
        </w:rPr>
      </w:pPr>
    </w:p>
    <w:p w:rsidR="00E7206D" w:rsidRDefault="00E7206D" w:rsidP="00E7206D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7206D" w:rsidRDefault="00E7206D" w:rsidP="00E7206D">
      <w:pPr>
        <w:ind w:right="-108"/>
        <w:rPr>
          <w:b/>
          <w:sz w:val="28"/>
          <w:szCs w:val="28"/>
        </w:rPr>
      </w:pPr>
    </w:p>
    <w:p w:rsidR="00E7206D" w:rsidRDefault="00E7206D" w:rsidP="00E7206D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02.10.2017 г.       № 27-п</w:t>
      </w:r>
    </w:p>
    <w:p w:rsidR="00E7206D" w:rsidRDefault="00E7206D" w:rsidP="00E7206D">
      <w:pPr>
        <w:ind w:right="-108"/>
        <w:rPr>
          <w:b/>
          <w:sz w:val="28"/>
          <w:szCs w:val="28"/>
        </w:rPr>
      </w:pPr>
    </w:p>
    <w:p w:rsidR="00E7206D" w:rsidRDefault="00E7206D" w:rsidP="00E7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долгосрочной </w:t>
      </w:r>
    </w:p>
    <w:p w:rsidR="00E7206D" w:rsidRDefault="00E7206D" w:rsidP="00E7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</w:t>
      </w:r>
    </w:p>
    <w:p w:rsidR="00E7206D" w:rsidRDefault="00E7206D" w:rsidP="00E7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«Комплексное развитие систем</w:t>
      </w:r>
    </w:p>
    <w:p w:rsidR="00E7206D" w:rsidRDefault="00E7206D" w:rsidP="00E7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коммунальной инфраструктуры </w:t>
      </w:r>
    </w:p>
    <w:p w:rsidR="00E7206D" w:rsidRDefault="00E7206D" w:rsidP="00E7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7206D" w:rsidRDefault="00E7206D" w:rsidP="00E7206D">
      <w:pPr>
        <w:ind w:right="-1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Фадеевский</w:t>
      </w:r>
      <w:r>
        <w:rPr>
          <w:sz w:val="28"/>
          <w:szCs w:val="28"/>
        </w:rPr>
        <w:t xml:space="preserve"> сельсовет на </w:t>
      </w:r>
    </w:p>
    <w:p w:rsidR="00E7206D" w:rsidRDefault="00E7206D" w:rsidP="00E7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2017-2033 годы»</w:t>
      </w:r>
    </w:p>
    <w:p w:rsidR="00E7206D" w:rsidRDefault="00E7206D" w:rsidP="00E7206D">
      <w:pPr>
        <w:ind w:right="-108"/>
        <w:jc w:val="both"/>
        <w:rPr>
          <w:sz w:val="28"/>
          <w:szCs w:val="28"/>
        </w:rPr>
      </w:pPr>
    </w:p>
    <w:p w:rsidR="00E7206D" w:rsidRDefault="00E7206D" w:rsidP="00E7206D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№ 131 - ФЗ «Об 061 (их принципах организации местного самоуправления в Российской Федерации», № 210 - ФЗ от 30 декабря 2004 г. «Об основах регулирования тарифов организаций коммунального комплекса», № 261 - ФЗ от 23 ноября 2009 г.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администрации муниципального образования </w:t>
      </w:r>
      <w:r>
        <w:rPr>
          <w:color w:val="000000" w:themeColor="text1"/>
          <w:sz w:val="28"/>
          <w:szCs w:val="28"/>
        </w:rPr>
        <w:t>Фадеевский</w:t>
      </w:r>
      <w:r>
        <w:rPr>
          <w:sz w:val="28"/>
          <w:szCs w:val="28"/>
        </w:rPr>
        <w:t xml:space="preserve"> сельсовет,</w:t>
      </w:r>
    </w:p>
    <w:p w:rsidR="00E7206D" w:rsidRDefault="00E7206D" w:rsidP="00E7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206D" w:rsidRDefault="00E7206D" w:rsidP="00E7206D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прилагаемую долгосрочную муниципальную целевую программу «Комплексное развитие систем коммунальной инфраструктуры муниципального образования </w:t>
      </w:r>
      <w:r>
        <w:rPr>
          <w:color w:val="000000" w:themeColor="text1"/>
          <w:sz w:val="28"/>
          <w:szCs w:val="28"/>
        </w:rPr>
        <w:t>Фадеевский</w:t>
      </w:r>
      <w:r>
        <w:rPr>
          <w:sz w:val="28"/>
          <w:szCs w:val="28"/>
        </w:rPr>
        <w:t xml:space="preserve"> сельсовет Пономаревского района Оренбургской области на 2017-2033 годы».</w:t>
      </w:r>
    </w:p>
    <w:p w:rsidR="00E7206D" w:rsidRDefault="00E7206D" w:rsidP="00E7206D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со дня его подписания и подлежит обнародованию.</w:t>
      </w:r>
    </w:p>
    <w:p w:rsidR="00E7206D" w:rsidRDefault="00E7206D" w:rsidP="00E7206D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E7206D" w:rsidRDefault="00E7206D" w:rsidP="00E7206D">
      <w:pPr>
        <w:ind w:right="-108" w:firstLine="709"/>
        <w:jc w:val="both"/>
        <w:rPr>
          <w:sz w:val="28"/>
          <w:szCs w:val="28"/>
        </w:rPr>
      </w:pPr>
    </w:p>
    <w:p w:rsidR="00E7206D" w:rsidRDefault="00E7206D" w:rsidP="00E7206D">
      <w:pPr>
        <w:ind w:right="-108" w:firstLine="709"/>
        <w:jc w:val="both"/>
        <w:rPr>
          <w:sz w:val="28"/>
          <w:szCs w:val="28"/>
        </w:rPr>
      </w:pPr>
    </w:p>
    <w:p w:rsidR="00E7206D" w:rsidRDefault="00E7206D" w:rsidP="00E720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С.И.Воробьев</w:t>
      </w:r>
    </w:p>
    <w:p w:rsidR="00E7206D" w:rsidRDefault="00E7206D" w:rsidP="00E7206D">
      <w:pPr>
        <w:ind w:right="-108"/>
        <w:jc w:val="both"/>
        <w:rPr>
          <w:sz w:val="28"/>
          <w:szCs w:val="28"/>
        </w:rPr>
      </w:pPr>
    </w:p>
    <w:p w:rsidR="00E7206D" w:rsidRDefault="00E7206D" w:rsidP="00E7206D">
      <w:pPr>
        <w:ind w:right="-108"/>
        <w:jc w:val="both"/>
        <w:rPr>
          <w:sz w:val="28"/>
          <w:szCs w:val="28"/>
        </w:rPr>
      </w:pPr>
    </w:p>
    <w:p w:rsidR="00E7206D" w:rsidRDefault="00E7206D" w:rsidP="00E7206D">
      <w:pPr>
        <w:ind w:right="-108"/>
        <w:jc w:val="both"/>
      </w:pPr>
      <w:r>
        <w:t>Разослано: дело, прокуратура, отдел архитектуры, сайт администрации</w:t>
      </w:r>
    </w:p>
    <w:p w:rsidR="00E7206D" w:rsidRDefault="00E7206D" w:rsidP="00E7206D">
      <w:pPr>
        <w:ind w:right="-108" w:firstLine="709"/>
        <w:rPr>
          <w:b/>
          <w:sz w:val="28"/>
          <w:szCs w:val="28"/>
        </w:rPr>
      </w:pPr>
    </w:p>
    <w:p w:rsidR="00ED74E5" w:rsidRDefault="00ED74E5" w:rsidP="00C36B0F">
      <w:pPr>
        <w:ind w:right="-108"/>
        <w:rPr>
          <w:b/>
          <w:sz w:val="28"/>
          <w:szCs w:val="28"/>
        </w:rPr>
      </w:pPr>
    </w:p>
    <w:p w:rsidR="00ED74E5" w:rsidRDefault="00ED74E5" w:rsidP="00ED74E5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Приложение</w:t>
      </w:r>
    </w:p>
    <w:p w:rsidR="00ED74E5" w:rsidRDefault="00ED74E5" w:rsidP="00ED74E5">
      <w:pPr>
        <w:pStyle w:val="ConsPlusTitle"/>
        <w:framePr w:hSpace="180" w:wrap="around" w:vAnchor="text" w:hAnchor="margin" w:xAlign="right" w:y="1"/>
        <w:widowControl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          к постановлению администрации </w:t>
      </w:r>
    </w:p>
    <w:p w:rsidR="00ED74E5" w:rsidRDefault="00ED74E5" w:rsidP="00ED74E5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муниципального образования</w:t>
      </w:r>
    </w:p>
    <w:p w:rsidR="00ED74E5" w:rsidRDefault="00ED74E5" w:rsidP="00ED74E5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Фадеевский сельсовет </w:t>
      </w:r>
    </w:p>
    <w:p w:rsidR="00ED74E5" w:rsidRDefault="00ED74E5" w:rsidP="00ED74E5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Пономаревского района </w:t>
      </w:r>
    </w:p>
    <w:p w:rsidR="00ED74E5" w:rsidRDefault="00ED74E5" w:rsidP="00ED74E5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>Оренбургской области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ED74E5" w:rsidRDefault="00ED74E5" w:rsidP="00ED74E5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02.10.2017 г. № 27-п</w:t>
      </w:r>
    </w:p>
    <w:p w:rsidR="00ED74E5" w:rsidRDefault="00ED74E5" w:rsidP="00ED74E5">
      <w:pPr>
        <w:ind w:right="-108" w:firstLine="709"/>
        <w:jc w:val="right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right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right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right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right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right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right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right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right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right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ДОЛГОСРОЧНАЯ МУНИЦИПАЛЬНАЯ ЦЕЛЕВАЯ </w:t>
      </w: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 РАММА</w:t>
      </w: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систем коммунальной инфраструктуры Администрации МО </w:t>
      </w:r>
      <w:r>
        <w:rPr>
          <w:b/>
          <w:color w:val="000000" w:themeColor="text1"/>
          <w:sz w:val="28"/>
          <w:szCs w:val="28"/>
        </w:rPr>
        <w:t>Фадеевский</w:t>
      </w:r>
      <w:r>
        <w:rPr>
          <w:b/>
          <w:sz w:val="28"/>
          <w:szCs w:val="28"/>
        </w:rPr>
        <w:t xml:space="preserve"> сельсовет Пономаревского района Оренбургской области на 2017-2033 годы»</w:t>
      </w: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долгосрочной целевой программы «Комплексное развитие систем коммунальной инфраструктуры администрации МО </w:t>
      </w:r>
      <w:r>
        <w:rPr>
          <w:b/>
          <w:color w:val="000000" w:themeColor="text1"/>
          <w:sz w:val="28"/>
          <w:szCs w:val="28"/>
        </w:rPr>
        <w:t>Фадеевский</w:t>
      </w:r>
      <w:r>
        <w:rPr>
          <w:b/>
          <w:sz w:val="28"/>
          <w:szCs w:val="28"/>
        </w:rPr>
        <w:t xml:space="preserve"> сельсовет Пономаревского района Оренбургской области на 2017-2033 годы»</w:t>
      </w:r>
    </w:p>
    <w:p w:rsidR="00ED74E5" w:rsidRDefault="00ED74E5" w:rsidP="00ED74E5">
      <w:pPr>
        <w:ind w:right="-108" w:firstLine="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6479"/>
      </w:tblGrid>
      <w:tr w:rsidR="00ED74E5" w:rsidTr="00ED74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Долгосрочная муниципальная целевая программа комплексного развития систем коммунальной инфраструктуры администрации муниципального образования </w:t>
            </w:r>
            <w:r>
              <w:rPr>
                <w:color w:val="000000" w:themeColor="text1"/>
                <w:sz w:val="28"/>
                <w:szCs w:val="28"/>
              </w:rPr>
              <w:t>Фадеевский</w:t>
            </w:r>
            <w:r>
              <w:rPr>
                <w:sz w:val="28"/>
                <w:szCs w:val="28"/>
              </w:rPr>
              <w:t xml:space="preserve"> сельсовет Пономаревского района Оренбургской области на 2017-2033 годы (в дальнейшем Программа)</w:t>
            </w:r>
          </w:p>
        </w:tc>
      </w:tr>
      <w:tr w:rsidR="00ED74E5" w:rsidTr="00ED74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8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    </w:t>
            </w:r>
          </w:p>
          <w:p w:rsidR="00ED74E5" w:rsidRDefault="00ED74E5">
            <w:pPr>
              <w:ind w:right="-8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30.12.2004 № 210-ФЗ «Об основах регулирования тарифов организаций коммунального комплекса»;</w:t>
            </w:r>
          </w:p>
          <w:p w:rsidR="00ED74E5" w:rsidRDefault="00ED74E5">
            <w:pPr>
              <w:ind w:right="-8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-Градостроительный кодекс Российской Федерации от 29.12.2004 № 190-ФЗ;</w:t>
            </w:r>
          </w:p>
          <w:p w:rsidR="00ED74E5" w:rsidRDefault="00ED74E5">
            <w:pPr>
              <w:ind w:right="-8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D74E5" w:rsidRDefault="00ED74E5">
            <w:pPr>
              <w:ind w:right="-8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Федеральная целевая программа «Комплексная программа модернизации и реформирования ЖКХ на 2010-2020 годы»;</w:t>
            </w:r>
          </w:p>
          <w:p w:rsidR="00ED74E5" w:rsidRDefault="00ED74E5">
            <w:pPr>
              <w:ind w:right="-8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Устав Администрация муниципального образования </w:t>
            </w:r>
            <w:r>
              <w:rPr>
                <w:color w:val="000000" w:themeColor="text1"/>
                <w:sz w:val="28"/>
                <w:szCs w:val="28"/>
              </w:rPr>
              <w:t>Фадеевский</w:t>
            </w:r>
            <w:r>
              <w:rPr>
                <w:sz w:val="28"/>
                <w:szCs w:val="28"/>
              </w:rPr>
              <w:t xml:space="preserve"> сельсовет Пономаревского района Оренбургской области.</w:t>
            </w:r>
          </w:p>
        </w:tc>
      </w:tr>
      <w:tr w:rsidR="00ED74E5" w:rsidTr="00ED74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 w:themeColor="text1"/>
                <w:sz w:val="28"/>
                <w:szCs w:val="28"/>
              </w:rPr>
              <w:t>Фадеевский</w:t>
            </w:r>
            <w:r>
              <w:rPr>
                <w:sz w:val="28"/>
                <w:szCs w:val="28"/>
              </w:rPr>
              <w:t xml:space="preserve"> сельсовет Пономаревского района Оренбургской области</w:t>
            </w:r>
          </w:p>
        </w:tc>
      </w:tr>
      <w:tr w:rsidR="00ED74E5" w:rsidTr="00ED74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</w:p>
          <w:p w:rsidR="00ED74E5" w:rsidRDefault="00ED74E5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8"/>
              <w:jc w:val="both"/>
              <w:rPr>
                <w:b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 w:themeColor="text1"/>
                <w:sz w:val="28"/>
                <w:szCs w:val="28"/>
              </w:rPr>
              <w:t>Фадеевский</w:t>
            </w:r>
            <w:r>
              <w:rPr>
                <w:sz w:val="28"/>
                <w:szCs w:val="28"/>
              </w:rPr>
              <w:t xml:space="preserve"> сельсовет Пономаревского района Оренбургской области</w:t>
            </w:r>
          </w:p>
        </w:tc>
      </w:tr>
      <w:tr w:rsidR="00ED74E5" w:rsidTr="00ED74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8"/>
              <w:jc w:val="both"/>
              <w:rPr>
                <w:b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 w:themeColor="text1"/>
                <w:sz w:val="28"/>
                <w:szCs w:val="28"/>
              </w:rPr>
              <w:t>Фадеевский</w:t>
            </w:r>
            <w:r>
              <w:rPr>
                <w:sz w:val="28"/>
                <w:szCs w:val="28"/>
              </w:rPr>
              <w:t xml:space="preserve"> сельсовет Пономаревского района Оренбургской области</w:t>
            </w:r>
          </w:p>
        </w:tc>
      </w:tr>
      <w:tr w:rsidR="00ED74E5" w:rsidTr="00ED74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и техническое перевооружение основных фондов коммунального комплекса </w:t>
            </w:r>
            <w:r>
              <w:rPr>
                <w:color w:val="000000" w:themeColor="text1"/>
                <w:sz w:val="28"/>
                <w:szCs w:val="28"/>
              </w:rPr>
              <w:t>Фадеевского</w:t>
            </w:r>
            <w:r>
              <w:rPr>
                <w:sz w:val="28"/>
                <w:szCs w:val="28"/>
              </w:rPr>
              <w:t xml:space="preserve"> сельского поселения с целью: </w:t>
            </w:r>
          </w:p>
          <w:p w:rsidR="00ED74E5" w:rsidRDefault="00ED74E5">
            <w:pPr>
              <w:ind w:righ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обеспечения доступности для потребителей услуг организаций коммунального комплекса;  </w:t>
            </w:r>
          </w:p>
          <w:p w:rsidR="00ED74E5" w:rsidRDefault="00ED74E5">
            <w:pPr>
              <w:ind w:righ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-повышения надежности и качества услуг по водоснабжению.</w:t>
            </w:r>
          </w:p>
        </w:tc>
      </w:tr>
      <w:tr w:rsidR="00ED74E5" w:rsidTr="00ED74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разработке проектно-сметной документации и производству работ для развития и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</w:t>
            </w:r>
          </w:p>
        </w:tc>
      </w:tr>
      <w:tr w:rsidR="00ED74E5" w:rsidTr="00ED74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 Программы: 2017-2033 годы</w:t>
            </w:r>
          </w:p>
        </w:tc>
      </w:tr>
      <w:tr w:rsidR="00ED74E5" w:rsidTr="00ED74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 финансирования  Программы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администрации муниципального образования Фадеевский сельсовет Пономаревского района Оренбургской области.</w:t>
            </w:r>
          </w:p>
        </w:tc>
      </w:tr>
      <w:tr w:rsidR="00ED74E5" w:rsidTr="00ED74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надежности функционирования систем коммунальной инфраструктуры и качества коммунальных услуг, предоставляемых населению муниципального образования Фадеевский сельсовет  Пономаревского района Оренбургской области</w:t>
            </w:r>
          </w:p>
        </w:tc>
      </w:tr>
      <w:tr w:rsidR="00ED74E5" w:rsidTr="00ED74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контроля за выполнением Программы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4E5" w:rsidRDefault="00ED74E5">
            <w:pPr>
              <w:ind w:right="-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Программы осуществляет Администрация муниципального образования Фадеевский сельсовет Пономаревского района Оренбургской области</w:t>
            </w:r>
          </w:p>
        </w:tc>
      </w:tr>
    </w:tbl>
    <w:p w:rsidR="00ED74E5" w:rsidRDefault="00ED74E5" w:rsidP="00ED74E5">
      <w:pPr>
        <w:ind w:right="-108"/>
        <w:jc w:val="center"/>
        <w:rPr>
          <w:b/>
          <w:sz w:val="28"/>
          <w:szCs w:val="28"/>
        </w:rPr>
      </w:pPr>
    </w:p>
    <w:p w:rsidR="00ED74E5" w:rsidRPr="00ED74E5" w:rsidRDefault="00ED74E5" w:rsidP="00ED74E5">
      <w:pPr>
        <w:pStyle w:val="12"/>
        <w:tabs>
          <w:tab w:val="left" w:pos="1222"/>
        </w:tabs>
        <w:spacing w:before="0" w:after="12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E5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законом от 06.10.2003г. № 131-Ф3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Федеральная целевая программа «Комплексная программа модернизации и реформирования ЖКХ на 2010-2020 годы», Градостроительным кодексом, Уставом администрации муниципального образования Фадеевский сельсовет Пономаревского района Оренбургской области.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Коммунальную отрасль муниципального образования Фадеевский сельсовет Пономаревского района Оренбургской области представляют собой ООО «Партнер», предоставляющей услуги по водоснабжению; ИП «Капралов Н.В.», оказывающий услуги по вывозу ТБО, предприятия - по газоснабжению и электроснабжению.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Водоотведение и центральная канализация отсутствуют.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 xml:space="preserve">Населенные пункты МО Фадеевский сельсовет: п. Фадеевский, с. </w:t>
      </w:r>
      <w:r w:rsidRPr="00ED74E5">
        <w:rPr>
          <w:rFonts w:ascii="Times New Roman" w:hAnsi="Times New Roman" w:cs="Times New Roman"/>
          <w:sz w:val="28"/>
          <w:szCs w:val="28"/>
        </w:rPr>
        <w:lastRenderedPageBreak/>
        <w:t>Беседино и с. Новобогородское полностью газифицировано с 1997 года.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Основанием для разработки программы является план социально-экономического развития муниципального образования Фадеевский сельсовет.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4E5" w:rsidRPr="00ED74E5" w:rsidRDefault="00ED74E5" w:rsidP="00ED74E5">
      <w:pPr>
        <w:pStyle w:val="12"/>
        <w:tabs>
          <w:tab w:val="left" w:pos="1222"/>
        </w:tabs>
        <w:spacing w:before="0" w:after="12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E5">
        <w:rPr>
          <w:rFonts w:ascii="Times New Roman" w:hAnsi="Times New Roman" w:cs="Times New Roman"/>
          <w:b/>
          <w:sz w:val="28"/>
          <w:szCs w:val="28"/>
        </w:rPr>
        <w:t>2. Характеристика муниципального образования Фадеевский сельсовет.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12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E5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ED74E5" w:rsidRPr="00ED74E5" w:rsidRDefault="00ED74E5" w:rsidP="00ED74E5">
      <w:pPr>
        <w:ind w:firstLine="709"/>
        <w:jc w:val="both"/>
        <w:rPr>
          <w:bCs/>
          <w:color w:val="000000"/>
          <w:sz w:val="28"/>
          <w:szCs w:val="28"/>
        </w:rPr>
      </w:pPr>
      <w:r w:rsidRPr="00ED74E5">
        <w:rPr>
          <w:sz w:val="28"/>
          <w:szCs w:val="28"/>
        </w:rPr>
        <w:t xml:space="preserve">Муниципальное образование Фадеевский сельсовет </w:t>
      </w:r>
      <w:r w:rsidRPr="00ED74E5">
        <w:rPr>
          <w:bCs/>
          <w:color w:val="000000"/>
          <w:sz w:val="28"/>
          <w:szCs w:val="28"/>
        </w:rPr>
        <w:t xml:space="preserve">граничит на севере с </w:t>
      </w:r>
      <w:proofErr w:type="spellStart"/>
      <w:r w:rsidRPr="00ED74E5">
        <w:rPr>
          <w:bCs/>
          <w:color w:val="000000"/>
          <w:sz w:val="28"/>
          <w:szCs w:val="28"/>
        </w:rPr>
        <w:t>Ефремово</w:t>
      </w:r>
      <w:proofErr w:type="spellEnd"/>
      <w:r w:rsidRPr="00ED74E5">
        <w:rPr>
          <w:bCs/>
          <w:color w:val="000000"/>
          <w:sz w:val="28"/>
          <w:szCs w:val="28"/>
        </w:rPr>
        <w:t xml:space="preserve"> –</w:t>
      </w:r>
      <w:proofErr w:type="spellStart"/>
      <w:r w:rsidRPr="00ED74E5">
        <w:rPr>
          <w:bCs/>
          <w:color w:val="000000"/>
          <w:sz w:val="28"/>
          <w:szCs w:val="28"/>
        </w:rPr>
        <w:t>Зыковским</w:t>
      </w:r>
      <w:proofErr w:type="spellEnd"/>
      <w:r w:rsidRPr="00ED74E5">
        <w:rPr>
          <w:bCs/>
          <w:color w:val="000000"/>
          <w:sz w:val="28"/>
          <w:szCs w:val="28"/>
        </w:rPr>
        <w:t xml:space="preserve">, Семеновским сельсоветами, на западе – с Матвеевским районом, на юге –с Красногвардейским районом и Романовским сельсоветом, на востоке – с Равнинным и </w:t>
      </w:r>
      <w:proofErr w:type="spellStart"/>
      <w:r w:rsidRPr="00ED74E5">
        <w:rPr>
          <w:bCs/>
          <w:color w:val="000000"/>
          <w:sz w:val="28"/>
          <w:szCs w:val="28"/>
        </w:rPr>
        <w:t>Наурузовским</w:t>
      </w:r>
      <w:proofErr w:type="spellEnd"/>
      <w:r w:rsidRPr="00ED74E5">
        <w:rPr>
          <w:bCs/>
          <w:color w:val="000000"/>
          <w:sz w:val="28"/>
          <w:szCs w:val="28"/>
        </w:rPr>
        <w:t xml:space="preserve"> сельсоветами.</w:t>
      </w:r>
    </w:p>
    <w:p w:rsidR="00ED74E5" w:rsidRPr="00ED74E5" w:rsidRDefault="00ED74E5" w:rsidP="00ED74E5">
      <w:pPr>
        <w:ind w:firstLine="709"/>
        <w:jc w:val="both"/>
        <w:rPr>
          <w:bCs/>
          <w:color w:val="000000"/>
          <w:sz w:val="28"/>
          <w:szCs w:val="28"/>
        </w:rPr>
      </w:pPr>
      <w:r w:rsidRPr="00ED74E5">
        <w:rPr>
          <w:sz w:val="28"/>
          <w:szCs w:val="28"/>
        </w:rPr>
        <w:t>Поселение занимает территорию площадью 30023.0 га, на которой проживает 862 человека (по состоянию на 01.01.2017г.).</w:t>
      </w:r>
      <w:r w:rsidRPr="00ED74E5">
        <w:rPr>
          <w:bCs/>
          <w:color w:val="000000"/>
          <w:sz w:val="28"/>
          <w:szCs w:val="28"/>
        </w:rPr>
        <w:t xml:space="preserve"> </w:t>
      </w:r>
    </w:p>
    <w:p w:rsidR="00ED74E5" w:rsidRPr="00ED74E5" w:rsidRDefault="00ED74E5" w:rsidP="00ED74E5">
      <w:pPr>
        <w:ind w:firstLine="709"/>
        <w:jc w:val="both"/>
        <w:rPr>
          <w:bCs/>
          <w:color w:val="000000"/>
          <w:sz w:val="28"/>
          <w:szCs w:val="28"/>
        </w:rPr>
      </w:pPr>
      <w:r w:rsidRPr="00ED74E5">
        <w:rPr>
          <w:bCs/>
          <w:color w:val="000000"/>
          <w:sz w:val="28"/>
          <w:szCs w:val="28"/>
        </w:rPr>
        <w:t xml:space="preserve">Муниципальное образование Фадеевский сельсовет расположен  в юго-западной части Пономаревского района Оренбургской области Приволжского федерального округа,  в 12-ти км. к западу от с. Пономаревка, в 232 </w:t>
      </w:r>
      <w:r w:rsidRPr="00ED74E5">
        <w:rPr>
          <w:sz w:val="28"/>
          <w:szCs w:val="28"/>
        </w:rPr>
        <w:t xml:space="preserve"> км от г.Оренбурга.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Имеются автомобильные дороги с твердым покрытием в направлении районного центра Пономаревка и г.Оренбурга.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Водные ресурсы представлены: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 xml:space="preserve">- река Большой </w:t>
      </w:r>
      <w:proofErr w:type="spellStart"/>
      <w:r w:rsidRPr="00ED74E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D74E5">
        <w:rPr>
          <w:rFonts w:ascii="Times New Roman" w:hAnsi="Times New Roman" w:cs="Times New Roman"/>
          <w:sz w:val="28"/>
          <w:szCs w:val="28"/>
        </w:rPr>
        <w:t>;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 xml:space="preserve">- река Су </w:t>
      </w:r>
      <w:proofErr w:type="spellStart"/>
      <w:r w:rsidRPr="00ED74E5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ED74E5">
        <w:rPr>
          <w:rFonts w:ascii="Times New Roman" w:hAnsi="Times New Roman" w:cs="Times New Roman"/>
          <w:sz w:val="28"/>
          <w:szCs w:val="28"/>
        </w:rPr>
        <w:t>;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- река Средняя Муртаза.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E5">
        <w:rPr>
          <w:rFonts w:ascii="Times New Roman" w:hAnsi="Times New Roman" w:cs="Times New Roman"/>
          <w:b/>
          <w:sz w:val="28"/>
          <w:szCs w:val="28"/>
        </w:rPr>
        <w:t>Современное использование территории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E5" w:rsidRPr="00ED74E5" w:rsidRDefault="00ED74E5" w:rsidP="00ED74E5">
      <w:pPr>
        <w:pStyle w:val="12"/>
        <w:shd w:val="clear" w:color="auto" w:fill="auto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Общая площадь земель в границах муниципального образования Фадеевский сельсовет составляет 30023.00 га.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Земли сельскохозяйственных угодий являются основным ресурсом агропромышленного комплекса.</w:t>
      </w:r>
    </w:p>
    <w:p w:rsid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 xml:space="preserve">Использование территории в границах муниципального образования </w:t>
      </w:r>
      <w:r w:rsidRPr="00ED74E5">
        <w:rPr>
          <w:rFonts w:ascii="Times New Roman" w:hAnsi="Times New Roman" w:cs="Times New Roman"/>
          <w:bCs/>
          <w:color w:val="000000"/>
          <w:sz w:val="28"/>
          <w:szCs w:val="28"/>
        </w:rPr>
        <w:t>Фадеевский</w:t>
      </w:r>
      <w:r w:rsidRPr="00ED74E5">
        <w:rPr>
          <w:rFonts w:ascii="Times New Roman" w:hAnsi="Times New Roman" w:cs="Times New Roman"/>
          <w:sz w:val="28"/>
          <w:szCs w:val="28"/>
        </w:rPr>
        <w:t xml:space="preserve"> сельсовет складывается в основном из жилой зоны, зоны транспортной инженерной инфраструктуры, в которой находятся сети и дороги, зоны рекреационного использования и инфраструктурных зон, обслуживающих жилье и производство.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E5">
        <w:rPr>
          <w:rFonts w:ascii="Times New Roman" w:hAnsi="Times New Roman" w:cs="Times New Roman"/>
          <w:b/>
          <w:sz w:val="28"/>
          <w:szCs w:val="28"/>
        </w:rPr>
        <w:t>1.1. Благоустройство жилищного фонда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 xml:space="preserve">Существуют сети инженерного </w:t>
      </w:r>
      <w:proofErr w:type="spellStart"/>
      <w:r w:rsidRPr="00ED74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ED74E5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ED74E5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ED74E5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D74E5">
        <w:rPr>
          <w:rFonts w:ascii="Times New Roman" w:hAnsi="Times New Roman" w:cs="Times New Roman"/>
          <w:sz w:val="28"/>
          <w:szCs w:val="28"/>
        </w:rPr>
        <w:t>газообеспечения</w:t>
      </w:r>
      <w:proofErr w:type="spellEnd"/>
      <w:r w:rsidRPr="00ED74E5">
        <w:rPr>
          <w:rFonts w:ascii="Times New Roman" w:hAnsi="Times New Roman" w:cs="Times New Roman"/>
          <w:sz w:val="28"/>
          <w:szCs w:val="28"/>
        </w:rPr>
        <w:t>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 xml:space="preserve">Жилой фонд муниципального образования </w:t>
      </w:r>
      <w:r w:rsidRPr="00ED74E5">
        <w:rPr>
          <w:rFonts w:ascii="Times New Roman" w:hAnsi="Times New Roman" w:cs="Times New Roman"/>
          <w:bCs/>
          <w:color w:val="000000"/>
          <w:sz w:val="28"/>
          <w:szCs w:val="28"/>
        </w:rPr>
        <w:t>Фадеевский</w:t>
      </w:r>
      <w:r w:rsidRPr="00ED74E5">
        <w:rPr>
          <w:rFonts w:ascii="Times New Roman" w:hAnsi="Times New Roman" w:cs="Times New Roman"/>
          <w:sz w:val="28"/>
          <w:szCs w:val="28"/>
        </w:rPr>
        <w:t xml:space="preserve"> сельсовет обеспечен: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- системами водоснабжения на 70 %,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- электроснабжения на 100 %,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lastRenderedPageBreak/>
        <w:t>- газоснабжения на 97%,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- сети канализации отсутствуют.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Теплоснабжение социальных объектов осуществляется через локальные котельные, псе существующие объекты имеют стационарные выгребные ямы.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Проектные предложения развития газоснабжения разработаны ОАО «Газпром» в увязке со схемой газоснабжения Оренбургской области. Проектом предусматривается расширение газопроводных сетей с доведением охвата газоснабжением поселений до 100 %.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Для газификации жилого фонда в расчете принято 100% охвата газоснабжением существующих и проектируемых жилых и общественных зданий, при этом расход газа определен из учета местных отопительных установок. Годовые расходы газа на индивидуально-бытовые и коммунально-бытовые нужды населения определены в соответствии с принятыми расчетными показателями по категориям потребителей, приведенными в таблицах и удельными нормами расхода газа.</w:t>
      </w:r>
    </w:p>
    <w:p w:rsidR="00ED74E5" w:rsidRPr="00ED74E5" w:rsidRDefault="00ED74E5" w:rsidP="00ED74E5">
      <w:pPr>
        <w:pStyle w:val="12"/>
        <w:shd w:val="clear" w:color="auto" w:fill="auto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 xml:space="preserve">Удельные нормы расхода газа по индивидуально-бытовым и коммунальным нуждам определены исходя из норм количества теплоты, согласно СП 42-101-2003 "Общие положения по проектированию и строительству газораспределительных систем из металлических и полиэтиленовых труб". </w:t>
      </w:r>
    </w:p>
    <w:p w:rsidR="00ED74E5" w:rsidRPr="00ED74E5" w:rsidRDefault="00ED74E5" w:rsidP="00ED74E5">
      <w:pPr>
        <w:pStyle w:val="12"/>
        <w:shd w:val="clear" w:color="auto" w:fill="auto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 xml:space="preserve">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</w:t>
      </w:r>
      <w:proofErr w:type="spellStart"/>
      <w:r w:rsidRPr="00ED74E5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ED74E5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D74E5" w:rsidRPr="00ED74E5" w:rsidRDefault="00ED74E5" w:rsidP="00ED74E5">
      <w:pPr>
        <w:pStyle w:val="12"/>
        <w:shd w:val="clear" w:color="auto" w:fill="auto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4E5" w:rsidRPr="00ED74E5" w:rsidRDefault="00ED74E5" w:rsidP="00ED74E5">
      <w:pPr>
        <w:pStyle w:val="12"/>
        <w:numPr>
          <w:ilvl w:val="1"/>
          <w:numId w:val="1"/>
        </w:numPr>
        <w:tabs>
          <w:tab w:val="left" w:pos="1222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E5">
        <w:rPr>
          <w:rFonts w:ascii="Times New Roman" w:hAnsi="Times New Roman" w:cs="Times New Roman"/>
          <w:b/>
          <w:sz w:val="28"/>
          <w:szCs w:val="28"/>
        </w:rPr>
        <w:t>Улично-дорожная сеть и транспорт.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 xml:space="preserve">Уличная сеть муниципального образования </w:t>
      </w:r>
      <w:r w:rsidRPr="00ED74E5">
        <w:rPr>
          <w:rFonts w:ascii="Times New Roman" w:hAnsi="Times New Roman" w:cs="Times New Roman"/>
          <w:bCs/>
          <w:color w:val="000000"/>
          <w:sz w:val="28"/>
          <w:szCs w:val="28"/>
        </w:rPr>
        <w:t>Фадеевский</w:t>
      </w:r>
      <w:r w:rsidRPr="00ED74E5">
        <w:rPr>
          <w:rFonts w:ascii="Times New Roman" w:hAnsi="Times New Roman" w:cs="Times New Roman"/>
          <w:sz w:val="28"/>
          <w:szCs w:val="28"/>
        </w:rPr>
        <w:t xml:space="preserve"> сельсовет имеет линейное построение, ширина главных улиц колеблется от 5 до б метров. Ширина проезжих частей 2-3 м. Основные и главные улицы имеют твердое покрытие и установлены дорожные знаки.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Имеется связь с населенными пунктами личным автомобильным транспортом. Протяженность автомобильных дорог общего пользования населенного пункта — 13.4 км.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E5">
        <w:rPr>
          <w:rFonts w:ascii="Times New Roman" w:hAnsi="Times New Roman" w:cs="Times New Roman"/>
          <w:b/>
          <w:sz w:val="28"/>
          <w:szCs w:val="28"/>
        </w:rPr>
        <w:t xml:space="preserve">3.Обоснование актуальности разработки Программы 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E5">
        <w:rPr>
          <w:rFonts w:ascii="Times New Roman" w:hAnsi="Times New Roman" w:cs="Times New Roman"/>
          <w:b/>
          <w:sz w:val="28"/>
          <w:szCs w:val="28"/>
        </w:rPr>
        <w:t>3.1. Водоснабжение: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 xml:space="preserve">Подавляющее большинство потребителей муниципального образования </w:t>
      </w:r>
      <w:r w:rsidRPr="00ED74E5">
        <w:rPr>
          <w:rFonts w:ascii="Times New Roman" w:hAnsi="Times New Roman" w:cs="Times New Roman"/>
          <w:bCs/>
          <w:color w:val="000000"/>
          <w:sz w:val="28"/>
          <w:szCs w:val="28"/>
        </w:rPr>
        <w:t>Фадеевский</w:t>
      </w:r>
      <w:r w:rsidRPr="00ED74E5">
        <w:rPr>
          <w:rFonts w:ascii="Times New Roman" w:hAnsi="Times New Roman" w:cs="Times New Roman"/>
          <w:sz w:val="28"/>
          <w:szCs w:val="28"/>
        </w:rPr>
        <w:t xml:space="preserve"> сельсовет получают услугу холодного водоснабжения от ООО «Партнер», которое подает воду как населению, так организациям, расположенным на территории поселения.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lastRenderedPageBreak/>
        <w:t xml:space="preserve">Система водоснабжения МО </w:t>
      </w:r>
      <w:r w:rsidRPr="00ED74E5">
        <w:rPr>
          <w:rFonts w:ascii="Times New Roman" w:hAnsi="Times New Roman" w:cs="Times New Roman"/>
          <w:bCs/>
          <w:color w:val="000000"/>
          <w:sz w:val="28"/>
          <w:szCs w:val="28"/>
        </w:rPr>
        <w:t>Фадеевский</w:t>
      </w:r>
      <w:r w:rsidRPr="00ED74E5">
        <w:rPr>
          <w:rFonts w:ascii="Times New Roman" w:hAnsi="Times New Roman" w:cs="Times New Roman"/>
          <w:sz w:val="28"/>
          <w:szCs w:val="28"/>
        </w:rPr>
        <w:t xml:space="preserve"> сельсовет - собственность администрации МО </w:t>
      </w:r>
      <w:r w:rsidRPr="00ED74E5">
        <w:rPr>
          <w:rFonts w:ascii="Times New Roman" w:hAnsi="Times New Roman" w:cs="Times New Roman"/>
          <w:bCs/>
          <w:color w:val="000000"/>
          <w:sz w:val="28"/>
          <w:szCs w:val="28"/>
        </w:rPr>
        <w:t>Фадеевский</w:t>
      </w:r>
      <w:r w:rsidRPr="00ED74E5">
        <w:rPr>
          <w:rFonts w:ascii="Times New Roman" w:hAnsi="Times New Roman" w:cs="Times New Roman"/>
          <w:sz w:val="28"/>
          <w:szCs w:val="28"/>
        </w:rPr>
        <w:t xml:space="preserve"> сельсовет. Протяженность сетей – 5.5 км.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 xml:space="preserve">Водоснабжение в муниципальном образовании </w:t>
      </w:r>
      <w:r w:rsidRPr="00ED74E5">
        <w:rPr>
          <w:rFonts w:ascii="Times New Roman" w:hAnsi="Times New Roman" w:cs="Times New Roman"/>
          <w:bCs/>
          <w:color w:val="000000"/>
          <w:sz w:val="28"/>
          <w:szCs w:val="28"/>
        </w:rPr>
        <w:t>Фадеевский</w:t>
      </w:r>
      <w:r w:rsidRPr="00ED74E5">
        <w:rPr>
          <w:rFonts w:ascii="Times New Roman" w:hAnsi="Times New Roman" w:cs="Times New Roman"/>
          <w:sz w:val="28"/>
          <w:szCs w:val="28"/>
        </w:rPr>
        <w:t xml:space="preserve"> сельсовет из подземного водозабора, из 1 водозаборной скважины, без очистки, оборудованных </w:t>
      </w:r>
      <w:proofErr w:type="spellStart"/>
      <w:r w:rsidRPr="00ED74E5">
        <w:rPr>
          <w:rFonts w:ascii="Times New Roman" w:hAnsi="Times New Roman" w:cs="Times New Roman"/>
          <w:sz w:val="28"/>
          <w:szCs w:val="28"/>
        </w:rPr>
        <w:t>погружными</w:t>
      </w:r>
      <w:proofErr w:type="spellEnd"/>
      <w:r w:rsidRPr="00ED74E5">
        <w:rPr>
          <w:rFonts w:ascii="Times New Roman" w:hAnsi="Times New Roman" w:cs="Times New Roman"/>
          <w:sz w:val="28"/>
          <w:szCs w:val="28"/>
        </w:rPr>
        <w:t xml:space="preserve"> насосами 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Процент загруженности 80%;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Сети изношены на 90 %;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E5">
        <w:rPr>
          <w:rFonts w:ascii="Times New Roman" w:hAnsi="Times New Roman" w:cs="Times New Roman"/>
          <w:b/>
          <w:sz w:val="28"/>
          <w:szCs w:val="28"/>
        </w:rPr>
        <w:t>3.2. Водоотведение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Центральная канализация отсутствует. Очистных сооружений нет. Сброс стоков осуществляется в выгребные ямы с последующим вывозом специализированным транспортом.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E5" w:rsidRPr="00ED74E5" w:rsidRDefault="00ED74E5" w:rsidP="00ED74E5">
      <w:pPr>
        <w:pStyle w:val="12"/>
        <w:numPr>
          <w:ilvl w:val="1"/>
          <w:numId w:val="2"/>
        </w:numPr>
        <w:tabs>
          <w:tab w:val="left" w:pos="1222"/>
        </w:tabs>
        <w:spacing w:before="0" w:after="0" w:line="240" w:lineRule="auto"/>
        <w:ind w:hanging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E5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 xml:space="preserve">В настоящее время теплоснабжение населенных пунктов децентрализовано - от индивидуальных газовых отопительных котлов. 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E5">
        <w:rPr>
          <w:rFonts w:ascii="Times New Roman" w:hAnsi="Times New Roman" w:cs="Times New Roman"/>
          <w:b/>
          <w:sz w:val="28"/>
          <w:szCs w:val="28"/>
        </w:rPr>
        <w:t>3.4.</w:t>
      </w:r>
      <w:r w:rsidRPr="00ED74E5">
        <w:rPr>
          <w:rFonts w:ascii="Times New Roman" w:hAnsi="Times New Roman" w:cs="Times New Roman"/>
          <w:b/>
          <w:sz w:val="28"/>
          <w:szCs w:val="28"/>
        </w:rPr>
        <w:tab/>
        <w:t>Газоснабжение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Поставку природного газа в Пономаревский район осуществляет ООО «</w:t>
      </w:r>
      <w:proofErr w:type="spellStart"/>
      <w:r w:rsidRPr="00ED74E5">
        <w:rPr>
          <w:rFonts w:ascii="Times New Roman" w:hAnsi="Times New Roman" w:cs="Times New Roman"/>
          <w:sz w:val="28"/>
          <w:szCs w:val="28"/>
        </w:rPr>
        <w:t>Оренбргрегионгаз</w:t>
      </w:r>
      <w:proofErr w:type="spellEnd"/>
      <w:r w:rsidRPr="00ED74E5">
        <w:rPr>
          <w:rFonts w:ascii="Times New Roman" w:hAnsi="Times New Roman" w:cs="Times New Roman"/>
          <w:sz w:val="28"/>
          <w:szCs w:val="28"/>
        </w:rPr>
        <w:t xml:space="preserve">». В МО </w:t>
      </w:r>
      <w:r w:rsidRPr="00ED74E5">
        <w:rPr>
          <w:rFonts w:ascii="Times New Roman" w:hAnsi="Times New Roman" w:cs="Times New Roman"/>
          <w:bCs/>
          <w:color w:val="000000"/>
          <w:sz w:val="28"/>
          <w:szCs w:val="28"/>
        </w:rPr>
        <w:t>Фадеевский</w:t>
      </w:r>
      <w:r w:rsidRPr="00ED74E5">
        <w:rPr>
          <w:rFonts w:ascii="Times New Roman" w:hAnsi="Times New Roman" w:cs="Times New Roman"/>
          <w:sz w:val="28"/>
          <w:szCs w:val="28"/>
        </w:rPr>
        <w:t xml:space="preserve"> сельсовет действуют ГРП. В ГРП происходит снижение давление газа с высокого на низкое. Газ низкого давления подается к потребителям (жилые дома). Потребителями природного газа в МО </w:t>
      </w:r>
      <w:r w:rsidRPr="00ED74E5">
        <w:rPr>
          <w:rFonts w:ascii="Times New Roman" w:hAnsi="Times New Roman" w:cs="Times New Roman"/>
          <w:bCs/>
          <w:color w:val="000000"/>
          <w:sz w:val="28"/>
          <w:szCs w:val="28"/>
        </w:rPr>
        <w:t>Фадеевский</w:t>
      </w:r>
      <w:r w:rsidRPr="00ED74E5">
        <w:rPr>
          <w:rFonts w:ascii="Times New Roman" w:hAnsi="Times New Roman" w:cs="Times New Roman"/>
          <w:sz w:val="28"/>
          <w:szCs w:val="28"/>
        </w:rPr>
        <w:t xml:space="preserve"> сельсовет являются: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-</w:t>
      </w:r>
      <w:r w:rsidRPr="00ED74E5">
        <w:rPr>
          <w:rFonts w:ascii="Times New Roman" w:hAnsi="Times New Roman" w:cs="Times New Roman"/>
          <w:sz w:val="28"/>
          <w:szCs w:val="28"/>
        </w:rPr>
        <w:tab/>
        <w:t>население, использующее природный газ для приготовления пищи, горячий воды и нужд отопления, в том числе приусадебное хозяйство.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-</w:t>
      </w:r>
      <w:r w:rsidRPr="00ED74E5">
        <w:rPr>
          <w:rFonts w:ascii="Times New Roman" w:hAnsi="Times New Roman" w:cs="Times New Roman"/>
          <w:sz w:val="28"/>
          <w:szCs w:val="28"/>
        </w:rPr>
        <w:tab/>
        <w:t>социальная инфраструктура: учреждения образования, здравоохранения, детские школьные учреждения, культурно-просветительные учреждения, предприятия торговли и общественного питания. ЖКХ.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E5">
        <w:rPr>
          <w:rFonts w:ascii="Times New Roman" w:hAnsi="Times New Roman" w:cs="Times New Roman"/>
          <w:b/>
          <w:sz w:val="28"/>
          <w:szCs w:val="28"/>
        </w:rPr>
        <w:t>3.5. Захоронения (утилизация ТБО)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Приоритет в регулировании диагностики по обращению с отходами производства и потребления принадлежит Федеральному Закону от 24 июня 1998 года №89 «Об отходах производства и потребления», который определяет правовые основы обращения с отходами производства и потребления на территории РФ.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Источниками образования твердых бытовых и приравненных к ним отходов являются: население, учреждения и организации, осуществляющие свою деятельность на территории поселения.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Очистка территории поселения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На территории сельсовета находится 2 свалки ТБО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lastRenderedPageBreak/>
        <w:t>- свалка ТБО площадь которой  составляет 9708 кв.м. находится в восточной части с. Новобогородское;</w:t>
      </w:r>
    </w:p>
    <w:p w:rsidR="00ED74E5" w:rsidRPr="00ED74E5" w:rsidRDefault="00ED74E5" w:rsidP="00ED74E5">
      <w:pPr>
        <w:pStyle w:val="12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>- свалка ТБО площадь которой  составляет 12 877 кв.м. находится в северо-восточной части п. Фадеевский.</w:t>
      </w:r>
    </w:p>
    <w:p w:rsidR="00ED74E5" w:rsidRPr="00ED74E5" w:rsidRDefault="00ED74E5" w:rsidP="00ED74E5">
      <w:pPr>
        <w:pStyle w:val="12"/>
        <w:shd w:val="clear" w:color="auto" w:fill="auto"/>
        <w:tabs>
          <w:tab w:val="left" w:pos="122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ED74E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74E5">
        <w:rPr>
          <w:rFonts w:ascii="Times New Roman" w:hAnsi="Times New Roman" w:cs="Times New Roman"/>
          <w:sz w:val="28"/>
          <w:szCs w:val="28"/>
        </w:rPr>
        <w:t xml:space="preserve"> 2.2.1 /2.1.1.2739-10 санитарно-защитная зона составляет 500 м. Категория земель: земли сельскохозяйственного назначения.</w:t>
      </w:r>
    </w:p>
    <w:p w:rsidR="00ED74E5" w:rsidRDefault="00ED74E5" w:rsidP="00ED74E5">
      <w:pPr>
        <w:pStyle w:val="12"/>
        <w:shd w:val="clear" w:color="auto" w:fill="auto"/>
        <w:tabs>
          <w:tab w:val="left" w:pos="1222"/>
        </w:tabs>
        <w:spacing w:before="0" w:after="0" w:line="240" w:lineRule="auto"/>
        <w:jc w:val="both"/>
        <w:rPr>
          <w:sz w:val="28"/>
          <w:szCs w:val="28"/>
        </w:rPr>
      </w:pPr>
    </w:p>
    <w:p w:rsidR="00ED74E5" w:rsidRDefault="00ED74E5" w:rsidP="00ED74E5">
      <w:pPr>
        <w:pStyle w:val="a5"/>
        <w:numPr>
          <w:ilvl w:val="0"/>
          <w:numId w:val="2"/>
        </w:numPr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и сроки реализации долгосрочной Программы</w:t>
      </w:r>
    </w:p>
    <w:p w:rsidR="00ED74E5" w:rsidRDefault="00ED74E5" w:rsidP="00ED74E5">
      <w:pPr>
        <w:ind w:right="-108" w:firstLine="709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Основными целями Программы являются повышение качества коммунальных услуг, развитие систем коммунальной инфраструктуры, в соответствии с действующими нормативными требованиями, повышение устойчивости их функционирования, улучшение условий проживания населения муниципального образования </w:t>
      </w:r>
      <w:r>
        <w:rPr>
          <w:bCs/>
          <w:color w:val="000000"/>
          <w:sz w:val="28"/>
          <w:szCs w:val="28"/>
        </w:rPr>
        <w:t>Фадеевский</w:t>
      </w:r>
      <w:r>
        <w:rPr>
          <w:sz w:val="31"/>
          <w:szCs w:val="31"/>
        </w:rPr>
        <w:t xml:space="preserve"> сельсовет Пономаревского района Оренбургской области .</w:t>
      </w:r>
    </w:p>
    <w:p w:rsidR="00ED74E5" w:rsidRDefault="00ED74E5" w:rsidP="00ED74E5">
      <w:pPr>
        <w:ind w:right="-108" w:firstLine="709"/>
        <w:jc w:val="both"/>
        <w:rPr>
          <w:sz w:val="31"/>
          <w:szCs w:val="31"/>
        </w:rPr>
      </w:pPr>
      <w:r>
        <w:rPr>
          <w:sz w:val="31"/>
          <w:szCs w:val="31"/>
        </w:rPr>
        <w:t>Основными задачами Программы является реализация мероприятий по разработке проектно-сметной документации и производству работ для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размещения.</w:t>
      </w:r>
    </w:p>
    <w:p w:rsidR="00ED74E5" w:rsidRDefault="00ED74E5" w:rsidP="00ED74E5">
      <w:pPr>
        <w:ind w:right="-108" w:firstLine="709"/>
        <w:jc w:val="both"/>
        <w:rPr>
          <w:sz w:val="31"/>
          <w:szCs w:val="31"/>
        </w:rPr>
      </w:pPr>
      <w:r>
        <w:rPr>
          <w:sz w:val="31"/>
          <w:szCs w:val="31"/>
        </w:rPr>
        <w:t>Сроки реализации данной программы 2017-2033г.г.</w:t>
      </w:r>
    </w:p>
    <w:p w:rsidR="00ED74E5" w:rsidRDefault="00ED74E5" w:rsidP="00ED74E5">
      <w:pPr>
        <w:ind w:right="-108" w:firstLine="709"/>
        <w:jc w:val="both"/>
        <w:rPr>
          <w:sz w:val="31"/>
          <w:szCs w:val="31"/>
        </w:rPr>
      </w:pPr>
    </w:p>
    <w:p w:rsidR="00ED74E5" w:rsidRDefault="00ED74E5" w:rsidP="00ED74E5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5.Организация управления Программой и контроль за ходом ее реализации</w:t>
      </w:r>
    </w:p>
    <w:p w:rsidR="00ED74E5" w:rsidRDefault="00ED74E5" w:rsidP="00ED74E5">
      <w:pPr>
        <w:ind w:right="-108"/>
        <w:rPr>
          <w:sz w:val="31"/>
          <w:szCs w:val="31"/>
        </w:rPr>
      </w:pPr>
    </w:p>
    <w:p w:rsidR="00ED74E5" w:rsidRDefault="00ED74E5" w:rsidP="00ED74E5">
      <w:pPr>
        <w:ind w:right="-108" w:firstLine="709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Заказчиком Программы является Администрация МО Фадеевский сельсовет Пономаревского района Оренбургской области </w:t>
      </w:r>
    </w:p>
    <w:p w:rsidR="00ED74E5" w:rsidRDefault="00ED74E5" w:rsidP="00ED74E5">
      <w:pPr>
        <w:ind w:right="-108" w:firstLine="709"/>
        <w:jc w:val="both"/>
        <w:rPr>
          <w:sz w:val="31"/>
          <w:szCs w:val="31"/>
        </w:rPr>
      </w:pPr>
      <w:r>
        <w:rPr>
          <w:sz w:val="31"/>
          <w:szCs w:val="31"/>
        </w:rPr>
        <w:t>Заказчик осуществляет:</w:t>
      </w:r>
    </w:p>
    <w:p w:rsidR="00ED74E5" w:rsidRDefault="00ED74E5" w:rsidP="00ED74E5">
      <w:pPr>
        <w:ind w:right="-108"/>
        <w:jc w:val="both"/>
        <w:rPr>
          <w:sz w:val="31"/>
          <w:szCs w:val="31"/>
        </w:rPr>
      </w:pPr>
      <w:r>
        <w:rPr>
          <w:sz w:val="31"/>
          <w:szCs w:val="31"/>
        </w:rPr>
        <w:t>- контроль за ходом реализации Программы, эффективным и целевым использованием бюджетных средств, направленных на реализацию этой Программы;</w:t>
      </w:r>
    </w:p>
    <w:p w:rsidR="00ED74E5" w:rsidRDefault="00ED74E5" w:rsidP="00ED74E5">
      <w:pPr>
        <w:ind w:right="-108"/>
        <w:jc w:val="both"/>
        <w:rPr>
          <w:b/>
          <w:sz w:val="28"/>
          <w:szCs w:val="28"/>
        </w:rPr>
      </w:pPr>
      <w:r>
        <w:rPr>
          <w:sz w:val="31"/>
          <w:szCs w:val="31"/>
        </w:rPr>
        <w:t>- подготовку предложений по корректировке Программы в соответствии с приоритетами социально-экономического развития поселения.</w:t>
      </w:r>
    </w:p>
    <w:p w:rsidR="00ED74E5" w:rsidRDefault="00ED74E5" w:rsidP="00ED74E5">
      <w:pPr>
        <w:ind w:right="-108"/>
        <w:rPr>
          <w:b/>
          <w:sz w:val="28"/>
          <w:szCs w:val="28"/>
        </w:rPr>
      </w:pPr>
    </w:p>
    <w:p w:rsidR="00ED74E5" w:rsidRDefault="00ED74E5" w:rsidP="00ED74E5">
      <w:pPr>
        <w:pStyle w:val="a3"/>
        <w:rPr>
          <w:b/>
          <w:sz w:val="28"/>
          <w:szCs w:val="28"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1258"/>
    <w:multiLevelType w:val="multilevel"/>
    <w:tmpl w:val="A5F656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B951FC1"/>
    <w:multiLevelType w:val="multilevel"/>
    <w:tmpl w:val="C83643A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ED74E5"/>
    <w:rsid w:val="002600C3"/>
    <w:rsid w:val="00362ADA"/>
    <w:rsid w:val="00461B1F"/>
    <w:rsid w:val="004A4C54"/>
    <w:rsid w:val="00861F95"/>
    <w:rsid w:val="009E7768"/>
    <w:rsid w:val="00AB6ACA"/>
    <w:rsid w:val="00C36B0F"/>
    <w:rsid w:val="00E7206D"/>
    <w:rsid w:val="00ED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4E5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4E5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No Spacing"/>
    <w:uiPriority w:val="99"/>
    <w:qFormat/>
    <w:rsid w:val="00ED7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5"/>
    <w:uiPriority w:val="99"/>
    <w:locked/>
    <w:rsid w:val="00ED74E5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99"/>
    <w:qFormat/>
    <w:rsid w:val="00ED74E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ED74E5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ED74E5"/>
    <w:pPr>
      <w:widowControl w:val="0"/>
      <w:shd w:val="clear" w:color="auto" w:fill="FFFFFF"/>
      <w:spacing w:before="660" w:after="300" w:line="374" w:lineRule="exact"/>
      <w:ind w:firstLine="1060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">
    <w:name w:val="Обычный2"/>
    <w:uiPriority w:val="99"/>
    <w:rsid w:val="00ED74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1"/>
    <w:qFormat/>
    <w:rsid w:val="00ED7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rsid w:val="00ED7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89B5-A5CF-4371-A8F2-133706EA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2062</Words>
  <Characters>11760</Characters>
  <Application>Microsoft Office Word</Application>
  <DocSecurity>0</DocSecurity>
  <Lines>98</Lines>
  <Paragraphs>27</Paragraphs>
  <ScaleCrop>false</ScaleCrop>
  <Company>Microsoft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3</cp:revision>
  <dcterms:created xsi:type="dcterms:W3CDTF">2017-10-11T03:56:00Z</dcterms:created>
  <dcterms:modified xsi:type="dcterms:W3CDTF">2017-10-11T03:59:00Z</dcterms:modified>
</cp:coreProperties>
</file>