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1A" w:rsidRDefault="00FE2F1A" w:rsidP="00FE2F1A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E2F1A" w:rsidRDefault="00163CAB" w:rsidP="00FE2F1A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САМАРСКАЯ ОБЛАСТЬ</w:t>
      </w:r>
      <w:r w:rsidR="00FE2F1A">
        <w:rPr>
          <w:b/>
          <w:sz w:val="32"/>
          <w:szCs w:val="32"/>
        </w:rPr>
        <w:t xml:space="preserve"> </w:t>
      </w:r>
    </w:p>
    <w:p w:rsidR="00FE2F1A" w:rsidRDefault="00FE2F1A" w:rsidP="00FE2F1A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РАЙОН НЕФТЕГОРСКИЙ</w:t>
      </w:r>
    </w:p>
    <w:p w:rsidR="00FE2F1A" w:rsidRDefault="00FE2F1A" w:rsidP="00FE2F1A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FE2F1A" w:rsidRDefault="00FE2F1A" w:rsidP="00FE2F1A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ПОКРОВКА</w:t>
      </w:r>
    </w:p>
    <w:p w:rsidR="00FE2F1A" w:rsidRDefault="00FE2F1A" w:rsidP="00FE2F1A">
      <w:pPr>
        <w:pBdr>
          <w:bottom w:val="single" w:sz="12" w:space="1" w:color="auto"/>
        </w:pBd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E2F1A" w:rsidRDefault="00FE2F1A" w:rsidP="00FE2F1A">
      <w:pPr>
        <w:ind w:firstLine="561"/>
        <w:jc w:val="center"/>
        <w:rPr>
          <w:b/>
          <w:sz w:val="32"/>
          <w:szCs w:val="32"/>
        </w:rPr>
      </w:pPr>
    </w:p>
    <w:p w:rsidR="00FE2F1A" w:rsidRDefault="00FE2F1A" w:rsidP="00FE2F1A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2F1A" w:rsidRPr="00B17C81" w:rsidRDefault="00FE2F1A" w:rsidP="00FE2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950FA4">
        <w:rPr>
          <w:b/>
          <w:sz w:val="28"/>
          <w:szCs w:val="28"/>
        </w:rPr>
        <w:t xml:space="preserve"> </w:t>
      </w:r>
      <w:r w:rsidR="00B17C81">
        <w:rPr>
          <w:b/>
          <w:sz w:val="28"/>
          <w:szCs w:val="28"/>
        </w:rPr>
        <w:t xml:space="preserve">25 декабря </w:t>
      </w:r>
      <w:r>
        <w:rPr>
          <w:b/>
          <w:sz w:val="28"/>
          <w:szCs w:val="28"/>
        </w:rPr>
        <w:t>2023 г</w:t>
      </w:r>
      <w:r w:rsidR="00706C6C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Pr="00950FA4">
        <w:rPr>
          <w:b/>
          <w:sz w:val="28"/>
          <w:szCs w:val="28"/>
        </w:rPr>
        <w:t xml:space="preserve">  </w:t>
      </w:r>
      <w:r w:rsidRPr="00FE2F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B17C81">
        <w:rPr>
          <w:b/>
          <w:sz w:val="28"/>
          <w:szCs w:val="28"/>
          <w:lang w:val="en-US"/>
        </w:rPr>
        <w:t>146</w:t>
      </w:r>
    </w:p>
    <w:p w:rsidR="00607807" w:rsidRPr="00E4329E" w:rsidRDefault="00607807" w:rsidP="00607807">
      <w:pPr>
        <w:shd w:val="clear" w:color="auto" w:fill="FFFFFF"/>
        <w:ind w:firstLine="567"/>
        <w:jc w:val="center"/>
        <w:rPr>
          <w:color w:val="000000"/>
        </w:rPr>
      </w:pPr>
    </w:p>
    <w:p w:rsidR="000D5E43" w:rsidRPr="00E4329E" w:rsidRDefault="00607807" w:rsidP="00607807">
      <w:pPr>
        <w:jc w:val="center"/>
        <w:rPr>
          <w:b/>
          <w:bCs/>
          <w:color w:val="000000"/>
        </w:rPr>
      </w:pPr>
      <w:r w:rsidRPr="00E4329E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460CC6">
        <w:rPr>
          <w:b/>
          <w:bCs/>
          <w:color w:val="000000"/>
        </w:rPr>
        <w:t>сельского</w:t>
      </w:r>
      <w:r w:rsidRPr="00E4329E">
        <w:rPr>
          <w:b/>
          <w:bCs/>
          <w:color w:val="000000"/>
        </w:rPr>
        <w:t xml:space="preserve"> поселения </w:t>
      </w:r>
      <w:r w:rsidR="00460CC6">
        <w:rPr>
          <w:b/>
          <w:bCs/>
          <w:color w:val="000000"/>
        </w:rPr>
        <w:t>Покровка</w:t>
      </w:r>
      <w:r w:rsidRPr="00E4329E">
        <w:rPr>
          <w:b/>
          <w:bCs/>
          <w:color w:val="000000"/>
        </w:rPr>
        <w:t xml:space="preserve"> муниципального района Нефтегорский Самарской области от </w:t>
      </w:r>
      <w:r w:rsidR="00D33687" w:rsidRPr="00E4329E">
        <w:rPr>
          <w:b/>
          <w:bCs/>
          <w:color w:val="000000"/>
        </w:rPr>
        <w:t>2</w:t>
      </w:r>
      <w:r w:rsidR="00460CC6">
        <w:rPr>
          <w:b/>
          <w:bCs/>
          <w:color w:val="000000"/>
        </w:rPr>
        <w:t>9</w:t>
      </w:r>
      <w:r w:rsidRPr="00E4329E">
        <w:rPr>
          <w:b/>
          <w:bCs/>
          <w:color w:val="000000"/>
        </w:rPr>
        <w:t>.0</w:t>
      </w:r>
      <w:r w:rsidR="00D33687" w:rsidRPr="00E4329E">
        <w:rPr>
          <w:b/>
          <w:bCs/>
          <w:color w:val="000000"/>
        </w:rPr>
        <w:t>6</w:t>
      </w:r>
      <w:r w:rsidRPr="00E4329E">
        <w:rPr>
          <w:b/>
          <w:bCs/>
          <w:color w:val="000000"/>
        </w:rPr>
        <w:t>.202</w:t>
      </w:r>
      <w:r w:rsidR="00D33687" w:rsidRPr="00E4329E">
        <w:rPr>
          <w:b/>
          <w:bCs/>
          <w:color w:val="000000"/>
        </w:rPr>
        <w:t>2</w:t>
      </w:r>
      <w:r w:rsidRPr="00E4329E">
        <w:rPr>
          <w:b/>
          <w:bCs/>
          <w:color w:val="000000"/>
        </w:rPr>
        <w:t xml:space="preserve"> №</w:t>
      </w:r>
      <w:r w:rsidR="00460CC6">
        <w:rPr>
          <w:b/>
          <w:bCs/>
          <w:color w:val="000000"/>
        </w:rPr>
        <w:t xml:space="preserve"> 86</w:t>
      </w:r>
      <w:r w:rsidRPr="00E4329E">
        <w:rPr>
          <w:b/>
          <w:bCs/>
          <w:color w:val="000000"/>
        </w:rPr>
        <w:t xml:space="preserve"> «Об утверждении Положения </w:t>
      </w:r>
      <w:bookmarkStart w:id="0" w:name="_Hlk77671647"/>
      <w:r w:rsidRPr="00E4329E">
        <w:rPr>
          <w:b/>
          <w:bCs/>
          <w:color w:val="000000"/>
        </w:rPr>
        <w:t xml:space="preserve">о муниципальном </w:t>
      </w:r>
      <w:r w:rsidR="00D33687" w:rsidRPr="00E4329E">
        <w:rPr>
          <w:b/>
          <w:bCs/>
          <w:color w:val="000000"/>
        </w:rPr>
        <w:t>земельном контроле в границах</w:t>
      </w:r>
      <w:bookmarkStart w:id="1" w:name="_Hlk77686366"/>
      <w:r w:rsidRPr="00E4329E">
        <w:rPr>
          <w:b/>
          <w:bCs/>
          <w:color w:val="000000"/>
        </w:rPr>
        <w:t xml:space="preserve"> </w:t>
      </w:r>
      <w:bookmarkEnd w:id="0"/>
      <w:bookmarkEnd w:id="1"/>
      <w:r w:rsidR="00460CC6">
        <w:rPr>
          <w:b/>
          <w:bCs/>
          <w:color w:val="000000"/>
        </w:rPr>
        <w:t>сельского</w:t>
      </w:r>
      <w:r w:rsidRPr="00E4329E">
        <w:rPr>
          <w:b/>
          <w:bCs/>
          <w:color w:val="000000"/>
        </w:rPr>
        <w:t xml:space="preserve"> поселени</w:t>
      </w:r>
      <w:r w:rsidR="00D33687" w:rsidRPr="00E4329E">
        <w:rPr>
          <w:b/>
          <w:bCs/>
          <w:color w:val="000000"/>
        </w:rPr>
        <w:t>я</w:t>
      </w:r>
      <w:r w:rsidRPr="00E4329E">
        <w:rPr>
          <w:b/>
          <w:bCs/>
          <w:color w:val="000000"/>
        </w:rPr>
        <w:t xml:space="preserve"> </w:t>
      </w:r>
      <w:r w:rsidR="00460CC6">
        <w:rPr>
          <w:b/>
          <w:bCs/>
          <w:color w:val="000000"/>
        </w:rPr>
        <w:t>Покровка</w:t>
      </w:r>
      <w:r w:rsidRPr="00E4329E">
        <w:rPr>
          <w:b/>
          <w:bCs/>
          <w:color w:val="000000"/>
        </w:rPr>
        <w:t xml:space="preserve"> </w:t>
      </w:r>
    </w:p>
    <w:p w:rsidR="00607807" w:rsidRPr="00E4329E" w:rsidRDefault="00607807" w:rsidP="00607807">
      <w:pPr>
        <w:jc w:val="center"/>
        <w:rPr>
          <w:i/>
          <w:iCs/>
        </w:rPr>
      </w:pPr>
      <w:r w:rsidRPr="00E4329E">
        <w:rPr>
          <w:b/>
          <w:bCs/>
          <w:color w:val="000000"/>
        </w:rPr>
        <w:t>муниципального района Нефтегорский</w:t>
      </w:r>
      <w:r w:rsidR="00D33687" w:rsidRPr="00E4329E">
        <w:rPr>
          <w:b/>
          <w:bCs/>
          <w:color w:val="000000"/>
        </w:rPr>
        <w:t xml:space="preserve"> Самарской области в новой редакции</w:t>
      </w:r>
      <w:r w:rsidR="007C3939" w:rsidRPr="00E4329E">
        <w:rPr>
          <w:b/>
          <w:bCs/>
          <w:color w:val="000000"/>
        </w:rPr>
        <w:t>»</w:t>
      </w:r>
    </w:p>
    <w:p w:rsidR="00090886" w:rsidRPr="00E4329E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E4329E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E4329E" w:rsidRDefault="00E4329E" w:rsidP="00E4329E">
      <w:pPr>
        <w:pStyle w:val="1"/>
        <w:ind w:left="0" w:right="0"/>
        <w:jc w:val="both"/>
        <w:rPr>
          <w:b w:val="0"/>
        </w:rPr>
      </w:pPr>
      <w:r w:rsidRPr="00E4329E">
        <w:rPr>
          <w:b w:val="0"/>
          <w:color w:val="000000" w:themeColor="text1"/>
        </w:rPr>
        <w:t xml:space="preserve">          </w:t>
      </w:r>
      <w:r w:rsidR="00090886" w:rsidRPr="00E4329E">
        <w:rPr>
          <w:b w:val="0"/>
          <w:color w:val="000000" w:themeColor="text1"/>
        </w:rPr>
        <w:t>В соответствии с</w:t>
      </w:r>
      <w:r w:rsidR="000D5E43" w:rsidRPr="00E4329E">
        <w:rPr>
          <w:b w:val="0"/>
          <w:color w:val="000000" w:themeColor="text1"/>
        </w:rPr>
        <w:t xml:space="preserve"> </w:t>
      </w:r>
      <w:r w:rsidRPr="00E4329E">
        <w:rPr>
          <w:b w:val="0"/>
          <w:color w:val="000000" w:themeColor="text1"/>
        </w:rPr>
        <w:t xml:space="preserve">главой 9 </w:t>
      </w:r>
      <w:r w:rsidR="00090886" w:rsidRPr="00E4329E">
        <w:rPr>
          <w:b w:val="0"/>
          <w:color w:val="000000" w:themeColor="text1"/>
        </w:rPr>
        <w:t>Федеральн</w:t>
      </w:r>
      <w:r w:rsidRPr="00E4329E">
        <w:rPr>
          <w:b w:val="0"/>
          <w:color w:val="000000" w:themeColor="text1"/>
        </w:rPr>
        <w:t>ого</w:t>
      </w:r>
      <w:r w:rsidR="00090886" w:rsidRPr="00E4329E">
        <w:rPr>
          <w:b w:val="0"/>
          <w:color w:val="000000" w:themeColor="text1"/>
        </w:rPr>
        <w:t xml:space="preserve"> закон</w:t>
      </w:r>
      <w:r w:rsidRPr="00E4329E">
        <w:rPr>
          <w:b w:val="0"/>
          <w:color w:val="000000" w:themeColor="text1"/>
        </w:rPr>
        <w:t>а</w:t>
      </w:r>
      <w:r w:rsidR="00090886" w:rsidRPr="00E4329E">
        <w:rPr>
          <w:b w:val="0"/>
          <w:color w:val="000000" w:themeColor="text1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E4329E">
        <w:rPr>
          <w:b w:val="0"/>
          <w:color w:val="000000" w:themeColor="text1"/>
        </w:rPr>
        <w:t>в целях уточнения индикаторов риска</w:t>
      </w:r>
      <w:r w:rsidRPr="00E4329E">
        <w:rPr>
          <w:b w:val="0"/>
          <w:spacing w:val="-2"/>
        </w:rPr>
        <w:t xml:space="preserve"> нарушения</w:t>
      </w:r>
      <w:r w:rsidRPr="00E4329E">
        <w:rPr>
          <w:b w:val="0"/>
          <w:spacing w:val="9"/>
        </w:rPr>
        <w:t xml:space="preserve"> </w:t>
      </w:r>
      <w:r w:rsidRPr="00E4329E">
        <w:rPr>
          <w:b w:val="0"/>
          <w:spacing w:val="-2"/>
        </w:rPr>
        <w:t>обязательных</w:t>
      </w:r>
      <w:r w:rsidRPr="00E4329E">
        <w:rPr>
          <w:b w:val="0"/>
          <w:spacing w:val="10"/>
        </w:rPr>
        <w:t xml:space="preserve"> </w:t>
      </w:r>
      <w:r w:rsidRPr="00E4329E">
        <w:rPr>
          <w:b w:val="0"/>
          <w:spacing w:val="-2"/>
        </w:rPr>
        <w:t>требований,</w:t>
      </w:r>
      <w:r w:rsidRPr="00E4329E">
        <w:rPr>
          <w:b w:val="0"/>
          <w:spacing w:val="13"/>
        </w:rPr>
        <w:t xml:space="preserve"> </w:t>
      </w:r>
      <w:r w:rsidRPr="00E4329E">
        <w:rPr>
          <w:b w:val="0"/>
          <w:spacing w:val="-2"/>
        </w:rPr>
        <w:t>используемые</w:t>
      </w:r>
      <w:r w:rsidRPr="00E4329E">
        <w:rPr>
          <w:b w:val="0"/>
          <w:spacing w:val="16"/>
        </w:rPr>
        <w:t xml:space="preserve"> </w:t>
      </w:r>
      <w:r w:rsidRPr="00E4329E">
        <w:rPr>
          <w:b w:val="0"/>
          <w:spacing w:val="-2"/>
        </w:rPr>
        <w:t>для</w:t>
      </w:r>
      <w:r w:rsidRPr="00E4329E">
        <w:rPr>
          <w:b w:val="0"/>
          <w:spacing w:val="-3"/>
        </w:rPr>
        <w:t xml:space="preserve"> </w:t>
      </w:r>
      <w:r w:rsidRPr="00E4329E">
        <w:rPr>
          <w:b w:val="0"/>
          <w:spacing w:val="-2"/>
        </w:rPr>
        <w:t>определения необходимости</w:t>
      </w:r>
      <w:r w:rsidRPr="00E4329E">
        <w:rPr>
          <w:b w:val="0"/>
          <w:spacing w:val="26"/>
        </w:rPr>
        <w:t xml:space="preserve"> </w:t>
      </w:r>
      <w:r w:rsidRPr="00E4329E">
        <w:rPr>
          <w:b w:val="0"/>
          <w:spacing w:val="-2"/>
        </w:rPr>
        <w:t>проведения</w:t>
      </w:r>
      <w:r w:rsidRPr="00E4329E">
        <w:rPr>
          <w:b w:val="0"/>
          <w:spacing w:val="7"/>
        </w:rPr>
        <w:t xml:space="preserve"> </w:t>
      </w:r>
      <w:r w:rsidRPr="00E4329E">
        <w:rPr>
          <w:b w:val="0"/>
          <w:spacing w:val="-2"/>
        </w:rPr>
        <w:t xml:space="preserve">внеплановых </w:t>
      </w:r>
      <w:r w:rsidR="000C3C51">
        <w:rPr>
          <w:b w:val="0"/>
        </w:rPr>
        <w:t>контрольных мероприятий</w:t>
      </w:r>
      <w:r w:rsidRPr="00E4329E">
        <w:rPr>
          <w:b w:val="0"/>
          <w:spacing w:val="15"/>
        </w:rPr>
        <w:t xml:space="preserve"> </w:t>
      </w:r>
      <w:r w:rsidRPr="00E4329E">
        <w:rPr>
          <w:b w:val="0"/>
        </w:rPr>
        <w:t>при осуществлении</w:t>
      </w:r>
      <w:r w:rsidRPr="00E4329E">
        <w:rPr>
          <w:b w:val="0"/>
          <w:spacing w:val="21"/>
        </w:rPr>
        <w:t xml:space="preserve"> </w:t>
      </w:r>
      <w:r w:rsidRPr="00E4329E">
        <w:rPr>
          <w:b w:val="0"/>
          <w:w w:val="105"/>
        </w:rPr>
        <w:t>муниципального</w:t>
      </w:r>
      <w:r w:rsidRPr="00E4329E">
        <w:rPr>
          <w:b w:val="0"/>
          <w:spacing w:val="-16"/>
          <w:w w:val="105"/>
        </w:rPr>
        <w:t xml:space="preserve"> </w:t>
      </w:r>
      <w:r w:rsidRPr="00E4329E">
        <w:rPr>
          <w:b w:val="0"/>
          <w:w w:val="105"/>
        </w:rPr>
        <w:t>земельного контроля</w:t>
      </w:r>
      <w:r w:rsidR="00D33687" w:rsidRPr="00E4329E">
        <w:rPr>
          <w:b w:val="0"/>
          <w:color w:val="000000" w:themeColor="text1"/>
        </w:rPr>
        <w:t xml:space="preserve">, руководствуясь </w:t>
      </w:r>
      <w:r w:rsidR="00090886" w:rsidRPr="00E4329E">
        <w:rPr>
          <w:b w:val="0"/>
          <w:color w:val="000000" w:themeColor="text1"/>
        </w:rPr>
        <w:t>Уставом</w:t>
      </w:r>
      <w:r w:rsidR="00607807" w:rsidRPr="00E4329E">
        <w:rPr>
          <w:b w:val="0"/>
          <w:color w:val="000000" w:themeColor="text1"/>
        </w:rPr>
        <w:t xml:space="preserve"> </w:t>
      </w:r>
      <w:r w:rsidR="00460CC6">
        <w:rPr>
          <w:b w:val="0"/>
          <w:color w:val="000000" w:themeColor="text1"/>
        </w:rPr>
        <w:t>сельского</w:t>
      </w:r>
      <w:r w:rsidR="00607807" w:rsidRPr="00E4329E">
        <w:rPr>
          <w:b w:val="0"/>
          <w:color w:val="000000" w:themeColor="text1"/>
        </w:rPr>
        <w:t xml:space="preserve"> поселения </w:t>
      </w:r>
      <w:r w:rsidR="00460CC6">
        <w:rPr>
          <w:b w:val="0"/>
          <w:color w:val="000000" w:themeColor="text1"/>
        </w:rPr>
        <w:t>Покровка</w:t>
      </w:r>
      <w:r w:rsidR="00607807" w:rsidRPr="00E4329E">
        <w:rPr>
          <w:b w:val="0"/>
          <w:color w:val="000000" w:themeColor="text1"/>
        </w:rPr>
        <w:t xml:space="preserve"> муниципального района Нефтегорский Самарской области,</w:t>
      </w:r>
      <w:r w:rsidR="00090886" w:rsidRPr="00E4329E">
        <w:rPr>
          <w:b w:val="0"/>
          <w:i/>
          <w:iCs/>
          <w:color w:val="000000" w:themeColor="text1"/>
        </w:rPr>
        <w:t xml:space="preserve"> </w:t>
      </w:r>
      <w:r w:rsidR="00090886" w:rsidRPr="00E4329E">
        <w:rPr>
          <w:b w:val="0"/>
          <w:color w:val="000000" w:themeColor="text1"/>
        </w:rPr>
        <w:t xml:space="preserve">Собрание представителей </w:t>
      </w:r>
      <w:r w:rsidR="00460CC6">
        <w:rPr>
          <w:b w:val="0"/>
          <w:color w:val="000000" w:themeColor="text1"/>
        </w:rPr>
        <w:t>сельского</w:t>
      </w:r>
      <w:r w:rsidR="00607807" w:rsidRPr="00E4329E">
        <w:rPr>
          <w:b w:val="0"/>
          <w:color w:val="000000" w:themeColor="text1"/>
        </w:rPr>
        <w:t xml:space="preserve"> поселения </w:t>
      </w:r>
      <w:r w:rsidR="00460CC6">
        <w:rPr>
          <w:b w:val="0"/>
          <w:color w:val="000000" w:themeColor="text1"/>
        </w:rPr>
        <w:t>Покровка</w:t>
      </w:r>
      <w:r w:rsidR="00607807" w:rsidRPr="00E4329E">
        <w:rPr>
          <w:b w:val="0"/>
          <w:color w:val="000000" w:themeColor="text1"/>
        </w:rPr>
        <w:t xml:space="preserve"> муниципального района Нефтегорский</w:t>
      </w:r>
      <w:r w:rsidR="007C3939" w:rsidRPr="00E4329E">
        <w:rPr>
          <w:b w:val="0"/>
          <w:color w:val="000000" w:themeColor="text1"/>
        </w:rPr>
        <w:t xml:space="preserve"> Самарской области</w:t>
      </w:r>
    </w:p>
    <w:p w:rsidR="00090886" w:rsidRPr="00E4329E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E4329E" w:rsidRDefault="00090886" w:rsidP="00607807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E4329E">
        <w:rPr>
          <w:b/>
          <w:color w:val="000000" w:themeColor="text1"/>
        </w:rPr>
        <w:t>РЕШИЛО:</w:t>
      </w:r>
    </w:p>
    <w:p w:rsidR="00090886" w:rsidRPr="00E4329E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E4329E" w:rsidRDefault="00090886" w:rsidP="0000240A">
      <w:pPr>
        <w:ind w:firstLine="709"/>
        <w:jc w:val="both"/>
        <w:rPr>
          <w:color w:val="000000" w:themeColor="text1"/>
        </w:rPr>
      </w:pPr>
      <w:r w:rsidRPr="00E4329E">
        <w:rPr>
          <w:color w:val="000000" w:themeColor="text1"/>
        </w:rPr>
        <w:t>1. Внести в решение Собрания представителей</w:t>
      </w:r>
      <w:r w:rsidR="00607807" w:rsidRPr="00E4329E">
        <w:rPr>
          <w:color w:val="000000" w:themeColor="text1"/>
        </w:rPr>
        <w:t xml:space="preserve"> </w:t>
      </w:r>
      <w:r w:rsidR="00460CC6">
        <w:rPr>
          <w:color w:val="000000" w:themeColor="text1"/>
        </w:rPr>
        <w:t>сельского</w:t>
      </w:r>
      <w:r w:rsidR="00607807" w:rsidRPr="00E4329E">
        <w:rPr>
          <w:color w:val="000000" w:themeColor="text1"/>
        </w:rPr>
        <w:t xml:space="preserve"> поселения </w:t>
      </w:r>
      <w:r w:rsidR="00460CC6">
        <w:rPr>
          <w:color w:val="000000" w:themeColor="text1"/>
        </w:rPr>
        <w:t>Покровка</w:t>
      </w:r>
      <w:r w:rsidR="00607807" w:rsidRPr="00E4329E">
        <w:rPr>
          <w:color w:val="000000" w:themeColor="text1"/>
        </w:rPr>
        <w:t xml:space="preserve"> муниципального района Нефтегорский Самарской области от </w:t>
      </w:r>
      <w:r w:rsidR="00D33687" w:rsidRPr="00E4329E">
        <w:rPr>
          <w:color w:val="000000" w:themeColor="text1"/>
        </w:rPr>
        <w:t>2</w:t>
      </w:r>
      <w:r w:rsidR="00460CC6">
        <w:rPr>
          <w:color w:val="000000" w:themeColor="text1"/>
        </w:rPr>
        <w:t>9</w:t>
      </w:r>
      <w:r w:rsidR="00607807" w:rsidRPr="00E4329E">
        <w:rPr>
          <w:color w:val="000000" w:themeColor="text1"/>
        </w:rPr>
        <w:t>.0</w:t>
      </w:r>
      <w:r w:rsidR="00D33687" w:rsidRPr="00E4329E">
        <w:rPr>
          <w:color w:val="000000" w:themeColor="text1"/>
        </w:rPr>
        <w:t>6</w:t>
      </w:r>
      <w:r w:rsidR="00607807" w:rsidRPr="00E4329E">
        <w:rPr>
          <w:color w:val="000000" w:themeColor="text1"/>
        </w:rPr>
        <w:t>.202</w:t>
      </w:r>
      <w:r w:rsidR="00D33687" w:rsidRPr="00E4329E">
        <w:rPr>
          <w:color w:val="000000" w:themeColor="text1"/>
        </w:rPr>
        <w:t>2</w:t>
      </w:r>
      <w:r w:rsidR="00607807" w:rsidRPr="00E4329E">
        <w:rPr>
          <w:color w:val="000000" w:themeColor="text1"/>
        </w:rPr>
        <w:t xml:space="preserve"> №</w:t>
      </w:r>
      <w:r w:rsidR="00460CC6">
        <w:rPr>
          <w:color w:val="000000" w:themeColor="text1"/>
        </w:rPr>
        <w:t xml:space="preserve"> 86</w:t>
      </w:r>
      <w:r w:rsidR="00607807" w:rsidRPr="00E4329E">
        <w:rPr>
          <w:color w:val="000000" w:themeColor="text1"/>
        </w:rPr>
        <w:t xml:space="preserve"> «</w:t>
      </w:r>
      <w:r w:rsidRPr="00E4329E">
        <w:rPr>
          <w:color w:val="000000" w:themeColor="text1"/>
        </w:rPr>
        <w:t xml:space="preserve">Об утверждении </w:t>
      </w:r>
      <w:r w:rsidR="0082654A" w:rsidRPr="00E4329E">
        <w:rPr>
          <w:color w:val="000000"/>
        </w:rPr>
        <w:t xml:space="preserve">Положения о муниципальном </w:t>
      </w:r>
      <w:r w:rsidR="00D33687" w:rsidRPr="00E4329E">
        <w:rPr>
          <w:color w:val="000000"/>
        </w:rPr>
        <w:t xml:space="preserve">земельном </w:t>
      </w:r>
      <w:r w:rsidR="0082654A" w:rsidRPr="00E4329E">
        <w:rPr>
          <w:color w:val="000000"/>
        </w:rPr>
        <w:t xml:space="preserve">контроле </w:t>
      </w:r>
      <w:bookmarkStart w:id="2" w:name="_Hlk89158489"/>
      <w:r w:rsidR="0082654A" w:rsidRPr="00E4329E">
        <w:rPr>
          <w:color w:val="000000"/>
        </w:rPr>
        <w:t>в</w:t>
      </w:r>
      <w:r w:rsidR="00D33687" w:rsidRPr="00E4329E">
        <w:rPr>
          <w:color w:val="000000"/>
        </w:rPr>
        <w:t xml:space="preserve"> границах</w:t>
      </w:r>
      <w:r w:rsidR="0082654A" w:rsidRPr="00E4329E">
        <w:rPr>
          <w:color w:val="000000"/>
        </w:rPr>
        <w:t xml:space="preserve"> </w:t>
      </w:r>
      <w:r w:rsidR="00607807" w:rsidRPr="00E4329E">
        <w:rPr>
          <w:color w:val="000000"/>
        </w:rPr>
        <w:t xml:space="preserve"> </w:t>
      </w:r>
      <w:r w:rsidR="00460CC6">
        <w:rPr>
          <w:color w:val="000000"/>
        </w:rPr>
        <w:t>сельского</w:t>
      </w:r>
      <w:r w:rsidR="00607807" w:rsidRPr="00E4329E">
        <w:rPr>
          <w:color w:val="000000"/>
        </w:rPr>
        <w:t xml:space="preserve"> поселени</w:t>
      </w:r>
      <w:r w:rsidR="00D33687" w:rsidRPr="00E4329E">
        <w:rPr>
          <w:color w:val="000000"/>
        </w:rPr>
        <w:t>я</w:t>
      </w:r>
      <w:r w:rsidR="00607807" w:rsidRPr="00E4329E">
        <w:rPr>
          <w:color w:val="000000"/>
        </w:rPr>
        <w:t xml:space="preserve"> </w:t>
      </w:r>
      <w:r w:rsidR="00460CC6">
        <w:rPr>
          <w:color w:val="000000"/>
        </w:rPr>
        <w:t>Покровка</w:t>
      </w:r>
      <w:r w:rsidR="00607807" w:rsidRPr="00E4329E">
        <w:rPr>
          <w:color w:val="000000"/>
        </w:rPr>
        <w:t xml:space="preserve"> муниципального района Нефтегорский</w:t>
      </w:r>
      <w:r w:rsidR="00D33687" w:rsidRPr="00E4329E">
        <w:rPr>
          <w:color w:val="000000"/>
        </w:rPr>
        <w:t xml:space="preserve"> Самарской области в новой редакции</w:t>
      </w:r>
      <w:r w:rsidR="007C3939" w:rsidRPr="00E4329E">
        <w:rPr>
          <w:color w:val="000000"/>
        </w:rPr>
        <w:t>»</w:t>
      </w:r>
      <w:r w:rsidR="00607807" w:rsidRPr="00E4329E">
        <w:rPr>
          <w:color w:val="000000"/>
        </w:rPr>
        <w:t xml:space="preserve"> </w:t>
      </w:r>
      <w:bookmarkEnd w:id="2"/>
      <w:r w:rsidR="00607807" w:rsidRPr="00E4329E">
        <w:rPr>
          <w:color w:val="000000"/>
        </w:rPr>
        <w:t xml:space="preserve"> </w:t>
      </w:r>
      <w:r w:rsidRPr="00E4329E">
        <w:rPr>
          <w:color w:val="000000" w:themeColor="text1"/>
        </w:rPr>
        <w:t>(далее – Решение) следующие изменения:</w:t>
      </w:r>
    </w:p>
    <w:p w:rsidR="00607807" w:rsidRPr="00E4329E" w:rsidRDefault="00607807" w:rsidP="00607807">
      <w:pPr>
        <w:ind w:firstLine="709"/>
        <w:jc w:val="both"/>
        <w:rPr>
          <w:color w:val="000000" w:themeColor="text1"/>
        </w:rPr>
      </w:pPr>
      <w:r w:rsidRPr="00E4329E">
        <w:rPr>
          <w:color w:val="000000" w:themeColor="text1"/>
        </w:rPr>
        <w:t>1</w:t>
      </w:r>
      <w:r w:rsidR="00E4329E">
        <w:rPr>
          <w:color w:val="000000" w:themeColor="text1"/>
        </w:rPr>
        <w:t>.1.</w:t>
      </w:r>
      <w:r w:rsidRPr="00E4329E">
        <w:rPr>
          <w:color w:val="000000" w:themeColor="text1"/>
        </w:rPr>
        <w:t xml:space="preserve"> </w:t>
      </w:r>
      <w:r w:rsidR="00E4329E">
        <w:rPr>
          <w:color w:val="000000" w:themeColor="text1"/>
        </w:rPr>
        <w:t>раздел 5</w:t>
      </w:r>
      <w:r w:rsidRPr="00E4329E">
        <w:rPr>
          <w:color w:val="000000" w:themeColor="text1"/>
        </w:rPr>
        <w:t xml:space="preserve"> утвержденного Решением Положения о муниципальном </w:t>
      </w:r>
      <w:r w:rsidR="00D33687" w:rsidRPr="00E4329E">
        <w:rPr>
          <w:color w:val="000000" w:themeColor="text1"/>
        </w:rPr>
        <w:t>земельном</w:t>
      </w:r>
      <w:r w:rsidRPr="00E4329E">
        <w:rPr>
          <w:color w:val="000000" w:themeColor="text1"/>
        </w:rPr>
        <w:t xml:space="preserve"> контроле в </w:t>
      </w:r>
      <w:r w:rsidR="00D33687" w:rsidRPr="00E4329E">
        <w:rPr>
          <w:color w:val="000000" w:themeColor="text1"/>
        </w:rPr>
        <w:t xml:space="preserve">границах </w:t>
      </w:r>
      <w:r w:rsidR="00460CC6">
        <w:rPr>
          <w:color w:val="000000" w:themeColor="text1"/>
        </w:rPr>
        <w:t>сельского</w:t>
      </w:r>
      <w:r w:rsidRPr="00E4329E">
        <w:rPr>
          <w:color w:val="000000" w:themeColor="text1"/>
        </w:rPr>
        <w:t xml:space="preserve"> поселени</w:t>
      </w:r>
      <w:r w:rsidR="00D33687" w:rsidRPr="00E4329E">
        <w:rPr>
          <w:color w:val="000000" w:themeColor="text1"/>
        </w:rPr>
        <w:t>я</w:t>
      </w:r>
      <w:r w:rsidRPr="00E4329E">
        <w:rPr>
          <w:color w:val="000000" w:themeColor="text1"/>
        </w:rPr>
        <w:t xml:space="preserve"> </w:t>
      </w:r>
      <w:r w:rsidR="00460CC6">
        <w:rPr>
          <w:color w:val="000000" w:themeColor="text1"/>
        </w:rPr>
        <w:t>Покровка</w:t>
      </w:r>
      <w:r w:rsidRPr="00E4329E">
        <w:rPr>
          <w:color w:val="000000" w:themeColor="text1"/>
        </w:rPr>
        <w:t xml:space="preserve"> муниципального района Нефтегорский </w:t>
      </w:r>
      <w:r w:rsidR="00D33687" w:rsidRPr="00E4329E">
        <w:rPr>
          <w:color w:val="000000" w:themeColor="text1"/>
        </w:rPr>
        <w:t xml:space="preserve">Самарской области </w:t>
      </w:r>
      <w:r w:rsidRPr="00E4329E">
        <w:rPr>
          <w:color w:val="000000" w:themeColor="text1"/>
        </w:rPr>
        <w:t>(далее – Положение) изложить в следующей редакции:</w:t>
      </w:r>
    </w:p>
    <w:p w:rsidR="00E4329E" w:rsidRDefault="00E4329E" w:rsidP="00E4329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29E" w:rsidRDefault="00607807" w:rsidP="00E432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2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32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4329E" w:rsidRPr="00FB7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Обжалование решений администрации, действий (бездействия) должностных лиц, уполномоченных осуществлять </w:t>
      </w:r>
      <w:r w:rsidR="00E43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муниципальный земельный </w:t>
      </w:r>
      <w:r w:rsidR="00E4329E" w:rsidRPr="00FB7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 </w:t>
      </w:r>
    </w:p>
    <w:p w:rsidR="00E4329E" w:rsidRPr="00FB797A" w:rsidRDefault="00E4329E" w:rsidP="00E432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земельный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земельного контроля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, имеют право на досудебное обжалование: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актов контрольных мероприятий, предписаний об устранении выявленных нарушений;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3) действий (бездействия)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земельный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контроль, в рамках контрольных мероприятий.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169C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6169C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6169C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4329E" w:rsidRPr="00FB797A" w:rsidRDefault="00E4329E" w:rsidP="00E432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4.6. Уполномоченный на рассмотрение </w:t>
      </w:r>
      <w:r w:rsidRPr="00FB797A">
        <w:rPr>
          <w:rFonts w:eastAsiaTheme="minorHAnsi"/>
          <w:lang w:eastAsia="en-US"/>
        </w:rPr>
        <w:t>орган принимает решение об отказе в рассмотрении жалобы в течение пяти рабочих дней со дня получения жалобы, если: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 xml:space="preserve">1) жалоба подана после истечения сроков подачи жалобы, установленных </w:t>
      </w:r>
      <w:r>
        <w:t>в пункте 4.5</w:t>
      </w:r>
      <w:r w:rsidRPr="00FB797A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Положения</w:t>
      </w:r>
      <w:r w:rsidRPr="00FB797A">
        <w:rPr>
          <w:rFonts w:eastAsiaTheme="minorHAnsi"/>
          <w:lang w:eastAsia="en-US"/>
        </w:rPr>
        <w:t>, и не содержит ходатайства о восстановлении пропущенного срока на подачу жалобы;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3"/>
      <w:bookmarkEnd w:id="3"/>
      <w:r w:rsidRPr="00FB797A">
        <w:rPr>
          <w:rFonts w:eastAsiaTheme="minorHAnsi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4) имеется решение суда по вопросам, поставленным в жалобе;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8"/>
      <w:bookmarkEnd w:id="4"/>
      <w:r w:rsidRPr="00FB797A">
        <w:rPr>
          <w:rFonts w:eastAsiaTheme="minorHAnsi"/>
          <w:lang w:eastAsia="en-US"/>
        </w:rPr>
        <w:t>8) жалоба подана в ненадлежащий уполномоченный орган;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lastRenderedPageBreak/>
        <w:t>Отказ в рассмотрении жалобы по основаниям, указанным в под</w:t>
      </w:r>
      <w:hyperlink w:anchor="Par3" w:history="1">
        <w:r w:rsidRPr="00FB797A">
          <w:rPr>
            <w:rFonts w:eastAsiaTheme="minorHAnsi"/>
            <w:lang w:eastAsia="en-US"/>
          </w:rPr>
          <w:t>пунктах 3</w:t>
        </w:r>
      </w:hyperlink>
      <w:r w:rsidRPr="00FB797A">
        <w:rPr>
          <w:rFonts w:eastAsiaTheme="minorHAnsi"/>
          <w:lang w:eastAsia="en-US"/>
        </w:rPr>
        <w:t xml:space="preserve"> - 8 настоящего пункта, не является результатом досудебного обжалования и не может служить основанием для судебного обжалования решений контрольного  органа, действий (бездействия) его должностных лиц.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6169C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на 20 рабочих дней.</w:t>
      </w:r>
    </w:p>
    <w:p w:rsidR="00E4329E" w:rsidRPr="00FB797A" w:rsidRDefault="00E4329E" w:rsidP="00E432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  4.8. </w:t>
      </w:r>
      <w:r w:rsidRPr="00FB797A">
        <w:rPr>
          <w:rFonts w:eastAsiaTheme="minorHAnsi"/>
          <w:lang w:eastAsia="en-US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1) оставляет жалобу без удовлетворения;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отменяет решение контрольного органа полностью или частично;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3) отменяет решение контрольного органа полностью и принимает новое решение;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E4329E" w:rsidRDefault="00E4329E" w:rsidP="00E4329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97A">
        <w:rPr>
          <w:rFonts w:eastAsiaTheme="minorHAnsi"/>
          <w:lang w:eastAsia="en-US"/>
        </w:rPr>
        <w:t>4.9.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FB797A">
        <w:rPr>
          <w:color w:val="000000"/>
        </w:rPr>
        <w:t>»</w:t>
      </w:r>
      <w:r>
        <w:rPr>
          <w:color w:val="000000"/>
        </w:rPr>
        <w:t>;</w:t>
      </w:r>
    </w:p>
    <w:p w:rsidR="00607807" w:rsidRPr="00E4329E" w:rsidRDefault="00E4329E" w:rsidP="00E432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/>
        </w:rPr>
        <w:t xml:space="preserve">1.2. </w:t>
      </w:r>
      <w:r w:rsidR="00B576F6" w:rsidRPr="00E4329E">
        <w:rPr>
          <w:color w:val="000000" w:themeColor="text1"/>
        </w:rPr>
        <w:t>Приложение  №</w:t>
      </w:r>
      <w:r w:rsidR="00D33687" w:rsidRPr="00E4329E">
        <w:rPr>
          <w:color w:val="000000" w:themeColor="text1"/>
        </w:rPr>
        <w:t>2</w:t>
      </w:r>
      <w:r w:rsidR="00B576F6" w:rsidRPr="00E4329E">
        <w:rPr>
          <w:color w:val="000000" w:themeColor="text1"/>
        </w:rPr>
        <w:t xml:space="preserve"> к </w:t>
      </w:r>
      <w:r w:rsidR="00607807" w:rsidRPr="00E4329E">
        <w:rPr>
          <w:color w:val="000000" w:themeColor="text1"/>
        </w:rPr>
        <w:t xml:space="preserve"> Положени</w:t>
      </w:r>
      <w:r w:rsidR="00B576F6" w:rsidRPr="00E4329E">
        <w:rPr>
          <w:color w:val="000000" w:themeColor="text1"/>
        </w:rPr>
        <w:t>ю изложить в редакции согласно Приложению к настоящему решению.</w:t>
      </w:r>
    </w:p>
    <w:p w:rsidR="00607807" w:rsidRPr="00E4329E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E4329E">
        <w:rPr>
          <w:color w:val="000000" w:themeColor="text1"/>
        </w:rPr>
        <w:t>2. Опубликовать настоящее решение в средствах массовой информации.</w:t>
      </w:r>
    </w:p>
    <w:p w:rsidR="00607807" w:rsidRPr="00E4329E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E4329E">
        <w:rPr>
          <w:color w:val="000000" w:themeColor="text1"/>
        </w:rPr>
        <w:t>3. Настоящее решение вступает в силу со дня официального опубликования</w:t>
      </w:r>
      <w:r w:rsidR="00B576F6" w:rsidRPr="00E4329E">
        <w:rPr>
          <w:color w:val="000000" w:themeColor="text1"/>
        </w:rPr>
        <w:t>.</w:t>
      </w:r>
    </w:p>
    <w:p w:rsidR="00607807" w:rsidRPr="00E4329E" w:rsidRDefault="00607807" w:rsidP="00607807">
      <w:pPr>
        <w:ind w:firstLine="709"/>
        <w:jc w:val="both"/>
        <w:rPr>
          <w:color w:val="000000" w:themeColor="text1"/>
        </w:rPr>
      </w:pPr>
    </w:p>
    <w:p w:rsidR="00607807" w:rsidRPr="00E4329E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07807" w:rsidRPr="00E4329E" w:rsidRDefault="00607807" w:rsidP="00607807">
      <w:pPr>
        <w:shd w:val="clear" w:color="auto" w:fill="FFFFFF"/>
        <w:ind w:firstLine="567"/>
        <w:jc w:val="both"/>
        <w:rPr>
          <w:color w:val="000000" w:themeColor="text1"/>
        </w:rPr>
      </w:pPr>
    </w:p>
    <w:p w:rsidR="00607807" w:rsidRPr="00E4329E" w:rsidRDefault="00607807" w:rsidP="00607807">
      <w:pPr>
        <w:ind w:firstLine="567"/>
        <w:jc w:val="both"/>
      </w:pPr>
      <w:r w:rsidRPr="00E4329E">
        <w:t xml:space="preserve">     Председатель</w:t>
      </w:r>
    </w:p>
    <w:p w:rsidR="00607807" w:rsidRPr="00E4329E" w:rsidRDefault="00607807" w:rsidP="00607807">
      <w:pPr>
        <w:jc w:val="both"/>
      </w:pPr>
      <w:r w:rsidRPr="00E4329E">
        <w:t xml:space="preserve">    Собрания представителей</w:t>
      </w:r>
    </w:p>
    <w:p w:rsidR="00607807" w:rsidRPr="00E4329E" w:rsidRDefault="00E466EB" w:rsidP="00607807">
      <w:pPr>
        <w:tabs>
          <w:tab w:val="left" w:pos="8381"/>
        </w:tabs>
        <w:rPr>
          <w:highlight w:val="yellow"/>
        </w:rPr>
      </w:pPr>
      <w:r>
        <w:t>с</w:t>
      </w:r>
      <w:r w:rsidR="006169C1">
        <w:t>ельского поселения Покровка</w:t>
      </w:r>
      <w:r w:rsidR="00607807" w:rsidRPr="00E4329E">
        <w:t xml:space="preserve">                                           </w:t>
      </w:r>
      <w:r w:rsidR="008D51A1" w:rsidRPr="00E4329E">
        <w:t xml:space="preserve">                      </w:t>
      </w:r>
      <w:r w:rsidR="00607807" w:rsidRPr="00E4329E">
        <w:t>А.В.</w:t>
      </w:r>
      <w:r w:rsidR="006169C1">
        <w:t>Фролов</w:t>
      </w:r>
    </w:p>
    <w:p w:rsidR="00607807" w:rsidRPr="00E4329E" w:rsidRDefault="00607807" w:rsidP="00607807"/>
    <w:p w:rsidR="00B576F6" w:rsidRPr="00E4329E" w:rsidRDefault="00B576F6" w:rsidP="00607807"/>
    <w:p w:rsidR="00607807" w:rsidRPr="00E4329E" w:rsidRDefault="00607807" w:rsidP="00607807">
      <w:r w:rsidRPr="00E4329E">
        <w:t xml:space="preserve">             Глава </w:t>
      </w:r>
    </w:p>
    <w:p w:rsidR="00607807" w:rsidRPr="00E4329E" w:rsidRDefault="00E466EB" w:rsidP="00607807">
      <w:pPr>
        <w:rPr>
          <w:bCs/>
          <w:color w:val="000000"/>
        </w:rPr>
      </w:pPr>
      <w:r>
        <w:rPr>
          <w:bCs/>
          <w:color w:val="000000"/>
        </w:rPr>
        <w:t>сельского поселения Покровка</w:t>
      </w:r>
      <w:r w:rsidR="00607807" w:rsidRPr="00E4329E">
        <w:rPr>
          <w:bCs/>
          <w:color w:val="000000"/>
        </w:rPr>
        <w:t xml:space="preserve">                                                              </w:t>
      </w:r>
      <w:r>
        <w:rPr>
          <w:bCs/>
          <w:color w:val="000000"/>
        </w:rPr>
        <w:t>А.А. Митянина</w:t>
      </w:r>
      <w:r w:rsidR="00607807" w:rsidRPr="00E4329E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                      </w:t>
      </w:r>
    </w:p>
    <w:p w:rsidR="00607807" w:rsidRPr="00E4329E" w:rsidRDefault="00607807" w:rsidP="00607807">
      <w:pPr>
        <w:rPr>
          <w:bCs/>
          <w:color w:val="000000"/>
        </w:rPr>
      </w:pPr>
    </w:p>
    <w:p w:rsidR="00607807" w:rsidRPr="00E4329E" w:rsidRDefault="00607807" w:rsidP="00607807">
      <w:pPr>
        <w:rPr>
          <w:bCs/>
          <w:color w:val="000000"/>
        </w:rPr>
      </w:pPr>
    </w:p>
    <w:p w:rsidR="00607807" w:rsidRPr="00E4329E" w:rsidRDefault="00607807" w:rsidP="00607807">
      <w:pPr>
        <w:rPr>
          <w:bCs/>
          <w:color w:val="000000"/>
        </w:rPr>
      </w:pPr>
    </w:p>
    <w:p w:rsidR="00607807" w:rsidRPr="00E4329E" w:rsidRDefault="00607807" w:rsidP="00607807">
      <w:pPr>
        <w:rPr>
          <w:bCs/>
          <w:color w:val="000000"/>
        </w:rPr>
      </w:pPr>
    </w:p>
    <w:p w:rsidR="00B576F6" w:rsidRPr="00E4329E" w:rsidRDefault="00B576F6" w:rsidP="00607807">
      <w:pPr>
        <w:rPr>
          <w:bCs/>
          <w:color w:val="000000"/>
        </w:rPr>
      </w:pPr>
    </w:p>
    <w:p w:rsidR="00B576F6" w:rsidRPr="00E4329E" w:rsidRDefault="00B576F6" w:rsidP="00607807">
      <w:pPr>
        <w:rPr>
          <w:bCs/>
          <w:color w:val="000000"/>
        </w:rPr>
      </w:pPr>
    </w:p>
    <w:p w:rsidR="00FE7C08" w:rsidRDefault="00B576F6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                         </w:t>
      </w:r>
    </w:p>
    <w:p w:rsidR="00FE7C08" w:rsidRDefault="00FE7C08">
      <w:pPr>
        <w:rPr>
          <w:bCs/>
          <w:color w:val="000000"/>
        </w:rPr>
      </w:pPr>
    </w:p>
    <w:p w:rsidR="00FE7C08" w:rsidRDefault="00FE7C08">
      <w:pPr>
        <w:rPr>
          <w:bCs/>
          <w:color w:val="000000"/>
        </w:rPr>
      </w:pPr>
    </w:p>
    <w:p w:rsidR="00FE7C08" w:rsidRDefault="00FE7C08">
      <w:pPr>
        <w:rPr>
          <w:bCs/>
          <w:color w:val="000000"/>
        </w:rPr>
      </w:pPr>
    </w:p>
    <w:p w:rsidR="00FE7C08" w:rsidRDefault="00FE7C08">
      <w:pPr>
        <w:rPr>
          <w:bCs/>
          <w:color w:val="000000"/>
        </w:rPr>
      </w:pPr>
    </w:p>
    <w:p w:rsidR="00FE7C08" w:rsidRDefault="00FE7C08">
      <w:pPr>
        <w:rPr>
          <w:bCs/>
          <w:color w:val="000000"/>
        </w:rPr>
      </w:pPr>
    </w:p>
    <w:p w:rsidR="00FE7C08" w:rsidRDefault="00FE7C08">
      <w:pPr>
        <w:rPr>
          <w:bCs/>
          <w:color w:val="000000"/>
        </w:rPr>
      </w:pPr>
    </w:p>
    <w:p w:rsidR="00B17C81" w:rsidRDefault="00FE7C08" w:rsidP="00FE7C08">
      <w:pPr>
        <w:rPr>
          <w:bCs/>
          <w:color w:val="000000"/>
        </w:rPr>
      </w:pPr>
      <w:r w:rsidRPr="00706C6C">
        <w:rPr>
          <w:bCs/>
          <w:color w:val="000000"/>
        </w:rPr>
        <w:t xml:space="preserve">                                                                                                         </w:t>
      </w:r>
    </w:p>
    <w:p w:rsidR="00B17C81" w:rsidRDefault="00B17C81" w:rsidP="00FE7C08">
      <w:pPr>
        <w:rPr>
          <w:bCs/>
          <w:color w:val="000000"/>
        </w:rPr>
      </w:pPr>
    </w:p>
    <w:p w:rsidR="00B17C81" w:rsidRDefault="00B17C81" w:rsidP="00FE7C08">
      <w:pPr>
        <w:rPr>
          <w:bCs/>
          <w:color w:val="000000"/>
        </w:rPr>
      </w:pPr>
    </w:p>
    <w:p w:rsidR="00B576F6" w:rsidRPr="00E4329E" w:rsidRDefault="00B17C81" w:rsidP="00B17C81">
      <w:pPr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</w:t>
      </w:r>
      <w:r w:rsidR="00B576F6" w:rsidRPr="00E4329E">
        <w:rPr>
          <w:bCs/>
          <w:color w:val="000000"/>
        </w:rPr>
        <w:t>Приложение</w:t>
      </w:r>
    </w:p>
    <w:p w:rsidR="00B576F6" w:rsidRPr="00E4329E" w:rsidRDefault="00B576F6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</w:t>
      </w:r>
      <w:r w:rsidR="00E466EB">
        <w:rPr>
          <w:bCs/>
          <w:color w:val="000000"/>
        </w:rPr>
        <w:t xml:space="preserve">        </w:t>
      </w:r>
      <w:r w:rsidRPr="00E4329E">
        <w:rPr>
          <w:bCs/>
          <w:color w:val="000000"/>
        </w:rPr>
        <w:t xml:space="preserve">  к решению Собрания представителей</w:t>
      </w:r>
    </w:p>
    <w:p w:rsidR="00B576F6" w:rsidRPr="00E4329E" w:rsidRDefault="00E466EB" w:rsidP="00E466E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сельского поселения Покровка</w:t>
      </w:r>
    </w:p>
    <w:p w:rsidR="00B576F6" w:rsidRPr="00E4329E" w:rsidRDefault="00B576F6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</w:t>
      </w:r>
      <w:r w:rsidR="00E466EB">
        <w:rPr>
          <w:bCs/>
          <w:color w:val="000000"/>
        </w:rPr>
        <w:t xml:space="preserve">                               </w:t>
      </w:r>
    </w:p>
    <w:p w:rsidR="00B576F6" w:rsidRPr="00E4329E" w:rsidRDefault="00B576F6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</w:t>
      </w:r>
      <w:r w:rsidR="00E466EB">
        <w:rPr>
          <w:bCs/>
          <w:color w:val="000000"/>
        </w:rPr>
        <w:t xml:space="preserve">              </w:t>
      </w:r>
      <w:r w:rsidRPr="00E4329E">
        <w:rPr>
          <w:bCs/>
          <w:color w:val="000000"/>
        </w:rPr>
        <w:t xml:space="preserve">  от «</w:t>
      </w:r>
      <w:r w:rsidR="00B17C81">
        <w:rPr>
          <w:bCs/>
          <w:color w:val="000000"/>
        </w:rPr>
        <w:t>25</w:t>
      </w:r>
      <w:r w:rsidRPr="00E4329E">
        <w:rPr>
          <w:bCs/>
          <w:color w:val="000000"/>
        </w:rPr>
        <w:t xml:space="preserve">» </w:t>
      </w:r>
      <w:r w:rsidR="00E4329E">
        <w:rPr>
          <w:bCs/>
          <w:color w:val="000000"/>
        </w:rPr>
        <w:t>декабря</w:t>
      </w:r>
      <w:r w:rsidRPr="00E4329E">
        <w:rPr>
          <w:bCs/>
          <w:color w:val="000000"/>
        </w:rPr>
        <w:t xml:space="preserve"> 2023 г. №</w:t>
      </w:r>
      <w:r w:rsidR="00B17C81">
        <w:rPr>
          <w:bCs/>
          <w:color w:val="000000"/>
        </w:rPr>
        <w:t xml:space="preserve"> 146</w:t>
      </w:r>
      <w:bookmarkStart w:id="5" w:name="_GoBack"/>
      <w:bookmarkEnd w:id="5"/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center"/>
      </w:pP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center"/>
      </w:pP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center"/>
      </w:pPr>
      <w:r w:rsidRPr="00E4329E">
        <w:t xml:space="preserve">                                                                                            Приложение №2 </w:t>
      </w: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 xml:space="preserve">к Положению о муниципальном </w:t>
      </w:r>
    </w:p>
    <w:p w:rsidR="00E466EB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>земельном контроле в границах</w:t>
      </w:r>
    </w:p>
    <w:p w:rsidR="00E466EB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 xml:space="preserve"> </w:t>
      </w:r>
      <w:r w:rsidR="00E466EB">
        <w:t xml:space="preserve">сельского </w:t>
      </w:r>
      <w:r w:rsidRPr="00E4329E">
        <w:t xml:space="preserve">поселения </w:t>
      </w:r>
      <w:r w:rsidR="00E466EB">
        <w:t>Покровка</w:t>
      </w:r>
      <w:r w:rsidRPr="00E4329E">
        <w:t xml:space="preserve"> </w:t>
      </w: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 xml:space="preserve">муниципального района </w:t>
      </w: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>Нефтегорский Самарской области</w:t>
      </w:r>
    </w:p>
    <w:p w:rsidR="00D33687" w:rsidRPr="00E4329E" w:rsidRDefault="00D33687" w:rsidP="00D33687">
      <w:pPr>
        <w:pStyle w:val="af3"/>
        <w:spacing w:before="92"/>
        <w:ind w:left="4710" w:right="244" w:firstLine="3839"/>
        <w:jc w:val="right"/>
        <w:rPr>
          <w:w w:val="95"/>
        </w:rPr>
      </w:pPr>
    </w:p>
    <w:p w:rsidR="00D33687" w:rsidRPr="00E4329E" w:rsidRDefault="00D33687" w:rsidP="00D33687">
      <w:pPr>
        <w:pStyle w:val="af3"/>
        <w:spacing w:before="92"/>
        <w:ind w:left="4710" w:right="244" w:firstLine="3839"/>
        <w:jc w:val="right"/>
        <w:rPr>
          <w:w w:val="95"/>
        </w:rPr>
      </w:pPr>
    </w:p>
    <w:p w:rsidR="00D33687" w:rsidRPr="00E4329E" w:rsidRDefault="00D33687" w:rsidP="00D33687">
      <w:pPr>
        <w:pStyle w:val="1"/>
      </w:pPr>
      <w:r w:rsidRPr="00E4329E">
        <w:rPr>
          <w:spacing w:val="-2"/>
        </w:rPr>
        <w:t>Индикаторы</w:t>
      </w:r>
      <w:r w:rsidRPr="00E4329E">
        <w:rPr>
          <w:spacing w:val="12"/>
        </w:rPr>
        <w:t xml:space="preserve"> </w:t>
      </w:r>
      <w:r w:rsidRPr="00E4329E">
        <w:rPr>
          <w:spacing w:val="-2"/>
        </w:rPr>
        <w:t>риска</w:t>
      </w:r>
      <w:r w:rsidRPr="00E4329E">
        <w:rPr>
          <w:spacing w:val="-4"/>
        </w:rPr>
        <w:t xml:space="preserve"> </w:t>
      </w:r>
      <w:r w:rsidRPr="00E4329E">
        <w:rPr>
          <w:spacing w:val="-2"/>
        </w:rPr>
        <w:t>нарушения</w:t>
      </w:r>
      <w:r w:rsidRPr="00E4329E">
        <w:rPr>
          <w:spacing w:val="9"/>
        </w:rPr>
        <w:t xml:space="preserve"> </w:t>
      </w:r>
      <w:r w:rsidRPr="00E4329E">
        <w:rPr>
          <w:spacing w:val="-2"/>
        </w:rPr>
        <w:t>обязательных</w:t>
      </w:r>
      <w:r w:rsidRPr="00E4329E">
        <w:rPr>
          <w:spacing w:val="10"/>
        </w:rPr>
        <w:t xml:space="preserve"> </w:t>
      </w:r>
      <w:r w:rsidRPr="00E4329E">
        <w:rPr>
          <w:spacing w:val="-2"/>
        </w:rPr>
        <w:t>требований,</w:t>
      </w:r>
      <w:r w:rsidRPr="00E4329E">
        <w:rPr>
          <w:spacing w:val="13"/>
        </w:rPr>
        <w:t xml:space="preserve"> </w:t>
      </w:r>
      <w:r w:rsidRPr="00E4329E">
        <w:rPr>
          <w:spacing w:val="-2"/>
        </w:rPr>
        <w:t>используемые</w:t>
      </w:r>
      <w:r w:rsidRPr="00E4329E">
        <w:rPr>
          <w:spacing w:val="16"/>
        </w:rPr>
        <w:t xml:space="preserve"> </w:t>
      </w:r>
      <w:r w:rsidRPr="00E4329E">
        <w:rPr>
          <w:spacing w:val="-2"/>
        </w:rPr>
        <w:t>для</w:t>
      </w:r>
      <w:r w:rsidRPr="00E4329E">
        <w:rPr>
          <w:spacing w:val="-3"/>
        </w:rPr>
        <w:t xml:space="preserve"> </w:t>
      </w:r>
      <w:r w:rsidRPr="00E4329E">
        <w:rPr>
          <w:spacing w:val="-2"/>
        </w:rPr>
        <w:t>определения необходимости</w:t>
      </w:r>
      <w:r w:rsidRPr="00E4329E">
        <w:rPr>
          <w:spacing w:val="26"/>
        </w:rPr>
        <w:t xml:space="preserve"> </w:t>
      </w:r>
      <w:r w:rsidRPr="00E4329E">
        <w:rPr>
          <w:spacing w:val="-2"/>
        </w:rPr>
        <w:t>проведения</w:t>
      </w:r>
      <w:r w:rsidRPr="00E4329E">
        <w:rPr>
          <w:spacing w:val="7"/>
        </w:rPr>
        <w:t xml:space="preserve"> </w:t>
      </w:r>
      <w:r w:rsidRPr="00E4329E">
        <w:rPr>
          <w:spacing w:val="-2"/>
        </w:rPr>
        <w:t>внеплановых</w:t>
      </w:r>
    </w:p>
    <w:p w:rsidR="00D33687" w:rsidRPr="00E4329E" w:rsidRDefault="00D33687" w:rsidP="00962150">
      <w:pPr>
        <w:ind w:left="291" w:right="392"/>
        <w:jc w:val="center"/>
        <w:rPr>
          <w:b/>
          <w:w w:val="105"/>
        </w:rPr>
      </w:pPr>
      <w:r w:rsidRPr="00E4329E">
        <w:rPr>
          <w:b/>
        </w:rPr>
        <w:t>проверок</w:t>
      </w:r>
      <w:r w:rsidRPr="00E4329E">
        <w:rPr>
          <w:b/>
          <w:spacing w:val="15"/>
        </w:rPr>
        <w:t xml:space="preserve"> </w:t>
      </w:r>
      <w:r w:rsidRPr="00E4329E">
        <w:rPr>
          <w:b/>
        </w:rPr>
        <w:t>при осуществлении</w:t>
      </w:r>
      <w:r w:rsidRPr="00E4329E">
        <w:rPr>
          <w:b/>
          <w:spacing w:val="21"/>
        </w:rPr>
        <w:t xml:space="preserve"> </w:t>
      </w:r>
      <w:r w:rsidRPr="00E4329E">
        <w:rPr>
          <w:b/>
        </w:rPr>
        <w:t>администрацией</w:t>
      </w:r>
      <w:r w:rsidRPr="00E4329E">
        <w:rPr>
          <w:spacing w:val="-6"/>
        </w:rPr>
        <w:t xml:space="preserve"> </w:t>
      </w:r>
      <w:r w:rsidR="00E466EB" w:rsidRPr="00E466EB">
        <w:rPr>
          <w:b/>
          <w:spacing w:val="-6"/>
        </w:rPr>
        <w:t>сельского поселения Покровка</w:t>
      </w:r>
      <w:r w:rsidR="00E466EB">
        <w:rPr>
          <w:spacing w:val="-6"/>
        </w:rPr>
        <w:t xml:space="preserve"> </w:t>
      </w:r>
      <w:r w:rsidRPr="00E4329E">
        <w:rPr>
          <w:b/>
        </w:rPr>
        <w:t>муниципального</w:t>
      </w:r>
      <w:r w:rsidRPr="00E4329E">
        <w:rPr>
          <w:b/>
          <w:spacing w:val="9"/>
        </w:rPr>
        <w:t xml:space="preserve"> </w:t>
      </w:r>
      <w:r w:rsidRPr="00E4329E">
        <w:rPr>
          <w:b/>
        </w:rPr>
        <w:t>района</w:t>
      </w:r>
      <w:r w:rsidRPr="00E4329E">
        <w:rPr>
          <w:spacing w:val="9"/>
        </w:rPr>
        <w:t xml:space="preserve"> </w:t>
      </w:r>
      <w:r w:rsidRPr="00E4329E">
        <w:rPr>
          <w:b/>
          <w:spacing w:val="-2"/>
        </w:rPr>
        <w:t>Нефтегорский</w:t>
      </w:r>
      <w:r w:rsidR="00962150" w:rsidRPr="00E4329E">
        <w:rPr>
          <w:b/>
          <w:spacing w:val="-2"/>
        </w:rPr>
        <w:t xml:space="preserve"> </w:t>
      </w:r>
      <w:r w:rsidRPr="00E4329E">
        <w:rPr>
          <w:b/>
          <w:w w:val="105"/>
        </w:rPr>
        <w:t>Самарской области муниципального</w:t>
      </w:r>
      <w:r w:rsidRPr="00E4329E">
        <w:rPr>
          <w:b/>
          <w:spacing w:val="-16"/>
          <w:w w:val="105"/>
        </w:rPr>
        <w:t xml:space="preserve"> </w:t>
      </w:r>
      <w:r w:rsidRPr="00E4329E">
        <w:rPr>
          <w:b/>
          <w:w w:val="105"/>
        </w:rPr>
        <w:t>земельного контроля</w:t>
      </w:r>
    </w:p>
    <w:p w:rsidR="00962150" w:rsidRPr="00E4329E" w:rsidRDefault="00962150" w:rsidP="00962150">
      <w:pPr>
        <w:ind w:left="291" w:right="392"/>
        <w:jc w:val="center"/>
        <w:rPr>
          <w:b/>
          <w:w w:val="105"/>
        </w:rPr>
      </w:pPr>
    </w:p>
    <w:p w:rsidR="00E4329E" w:rsidRDefault="00E4329E" w:rsidP="00CC65E8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1. Превышение площади</w:t>
      </w:r>
      <w:r w:rsidR="00CC65E8">
        <w:t xml:space="preserve">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10%.</w:t>
      </w:r>
    </w:p>
    <w:p w:rsidR="00CC65E8" w:rsidRDefault="00CC65E8" w:rsidP="00CC65E8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сантиметров.</w:t>
      </w:r>
    </w:p>
    <w:p w:rsidR="00CC65E8" w:rsidRDefault="00CC65E8" w:rsidP="00CC65E8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3.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40 сантиметров.</w:t>
      </w:r>
    </w:p>
    <w:p w:rsidR="00CC65E8" w:rsidRDefault="00CC65E8" w:rsidP="00CC65E8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4.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:rsidR="00CC65E8" w:rsidRDefault="00CC65E8" w:rsidP="00CC65E8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 xml:space="preserve">5.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</w:t>
      </w:r>
      <w:r>
        <w:lastRenderedPageBreak/>
        <w:t xml:space="preserve">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</w:t>
      </w:r>
      <w:r w:rsidR="007D5411">
        <w:t>1 метр</w:t>
      </w:r>
      <w:r>
        <w:t>.</w:t>
      </w:r>
    </w:p>
    <w:p w:rsidR="007D5411" w:rsidRDefault="007D5411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6.</w:t>
      </w:r>
      <w:r w:rsidRPr="007D5411">
        <w:t xml:space="preserve"> </w:t>
      </w:r>
      <w: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метров.</w:t>
      </w:r>
    </w:p>
    <w:p w:rsidR="007D5411" w:rsidRDefault="007D5411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7.</w:t>
      </w:r>
      <w:r w:rsidRPr="007D5411">
        <w:t xml:space="preserve"> </w:t>
      </w:r>
      <w: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метров.</w:t>
      </w:r>
    </w:p>
    <w:p w:rsidR="007D5411" w:rsidRDefault="007D5411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 xml:space="preserve">8. </w:t>
      </w:r>
      <w:r w:rsidR="00D33687" w:rsidRPr="00E4329E">
        <w:t xml:space="preserve">Отсутствие </w:t>
      </w:r>
      <w:r w:rsidR="00D33687" w:rsidRPr="007D5411">
        <w:rPr>
          <w:color w:val="131313"/>
        </w:rPr>
        <w:t xml:space="preserve">в </w:t>
      </w:r>
      <w:r w:rsidR="00D33687" w:rsidRPr="00E4329E">
        <w:t xml:space="preserve">Едином государственном реестре недвижимости </w:t>
      </w:r>
      <w:r>
        <w:t xml:space="preserve">и архивах органа местного самоуправления </w:t>
      </w:r>
      <w:r w:rsidR="00D33687" w:rsidRPr="00E4329E">
        <w:t xml:space="preserve">сведений </w:t>
      </w:r>
      <w:r w:rsidR="00D33687" w:rsidRPr="007D5411">
        <w:rPr>
          <w:color w:val="1D1D1D"/>
        </w:rPr>
        <w:t xml:space="preserve">о </w:t>
      </w:r>
      <w:r w:rsidR="00D33687" w:rsidRPr="00E4329E">
        <w:t>правах</w:t>
      </w:r>
      <w:r>
        <w:t xml:space="preserve"> (документах)</w:t>
      </w:r>
      <w:r w:rsidR="00D33687" w:rsidRPr="00E4329E">
        <w:t xml:space="preserve"> на используемый гражданином, юридическим лицом, индивидуальным предпринимателем земельный</w:t>
      </w:r>
      <w:r w:rsidR="00D33687" w:rsidRPr="007D5411">
        <w:rPr>
          <w:spacing w:val="40"/>
        </w:rPr>
        <w:t xml:space="preserve"> </w:t>
      </w:r>
      <w:r w:rsidR="00D33687" w:rsidRPr="00E4329E">
        <w:t>участок.</w:t>
      </w:r>
    </w:p>
    <w:p w:rsidR="007D5411" w:rsidRDefault="007D5411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9.</w:t>
      </w:r>
      <w:r w:rsidRPr="007D5411">
        <w:t xml:space="preserve"> </w:t>
      </w:r>
      <w:r w:rsidRPr="00E4329E">
        <w:t>Наступление срока для исполнения собственником (владельцем) земельного участка обязанности  по приведению земельного участка в состояние, пригодное для   испол</w:t>
      </w:r>
      <w:r>
        <w:t>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</w:t>
      </w:r>
      <w:r w:rsidR="00023045">
        <w:t xml:space="preserve">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023045" w:rsidRDefault="00023045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10.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:rsidR="00023045" w:rsidRPr="00E4329E" w:rsidRDefault="00023045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11. 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деревьями и (или) кустарниками, не относящимися к многолетним плодовоягодным насаждениям, за исключением мелиоративных защитных лесных насаждений.</w:t>
      </w:r>
    </w:p>
    <w:p w:rsidR="007D5411" w:rsidRPr="00E4329E" w:rsidRDefault="007D5411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</w:p>
    <w:sectPr w:rsidR="007D5411" w:rsidRPr="00E4329E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EE" w:rsidRDefault="00AA50EE" w:rsidP="00165F1F">
      <w:r>
        <w:separator/>
      </w:r>
    </w:p>
  </w:endnote>
  <w:endnote w:type="continuationSeparator" w:id="0">
    <w:p w:rsidR="00AA50EE" w:rsidRDefault="00AA50E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EE" w:rsidRDefault="00AA50EE" w:rsidP="00165F1F">
      <w:r>
        <w:separator/>
      </w:r>
    </w:p>
  </w:footnote>
  <w:footnote w:type="continuationSeparator" w:id="0">
    <w:p w:rsidR="00AA50EE" w:rsidRDefault="00AA50E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7D5411" w:rsidRDefault="00757B84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7D5411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7D5411" w:rsidRDefault="007D54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7D5411" w:rsidRDefault="00757B84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7D5411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17C81">
          <w:rPr>
            <w:rStyle w:val="ab"/>
            <w:noProof/>
          </w:rPr>
          <w:t>5</w:t>
        </w:r>
        <w:r>
          <w:rPr>
            <w:rStyle w:val="ab"/>
          </w:rPr>
          <w:fldChar w:fldCharType="end"/>
        </w:r>
      </w:p>
    </w:sdtContent>
  </w:sdt>
  <w:p w:rsidR="007D5411" w:rsidRDefault="007D54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35FA"/>
    <w:multiLevelType w:val="hybridMultilevel"/>
    <w:tmpl w:val="F5F2F796"/>
    <w:lvl w:ilvl="0" w:tplc="CAEA23B8">
      <w:start w:val="1"/>
      <w:numFmt w:val="decimal"/>
      <w:lvlText w:val="%1."/>
      <w:lvlJc w:val="left"/>
      <w:pPr>
        <w:ind w:left="146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20EB416">
      <w:numFmt w:val="bullet"/>
      <w:lvlText w:val="•"/>
      <w:lvlJc w:val="left"/>
      <w:pPr>
        <w:ind w:left="1180" w:hanging="470"/>
      </w:pPr>
      <w:rPr>
        <w:rFonts w:hint="default"/>
        <w:lang w:val="ru-RU" w:eastAsia="en-US" w:bidi="ar-SA"/>
      </w:rPr>
    </w:lvl>
    <w:lvl w:ilvl="2" w:tplc="396649E4">
      <w:numFmt w:val="bullet"/>
      <w:lvlText w:val="•"/>
      <w:lvlJc w:val="left"/>
      <w:pPr>
        <w:ind w:left="2220" w:hanging="470"/>
      </w:pPr>
      <w:rPr>
        <w:rFonts w:hint="default"/>
        <w:lang w:val="ru-RU" w:eastAsia="en-US" w:bidi="ar-SA"/>
      </w:rPr>
    </w:lvl>
    <w:lvl w:ilvl="3" w:tplc="2FA401F0">
      <w:numFmt w:val="bullet"/>
      <w:lvlText w:val="•"/>
      <w:lvlJc w:val="left"/>
      <w:pPr>
        <w:ind w:left="3260" w:hanging="470"/>
      </w:pPr>
      <w:rPr>
        <w:rFonts w:hint="default"/>
        <w:lang w:val="ru-RU" w:eastAsia="en-US" w:bidi="ar-SA"/>
      </w:rPr>
    </w:lvl>
    <w:lvl w:ilvl="4" w:tplc="CE18E368">
      <w:numFmt w:val="bullet"/>
      <w:lvlText w:val="•"/>
      <w:lvlJc w:val="left"/>
      <w:pPr>
        <w:ind w:left="4300" w:hanging="470"/>
      </w:pPr>
      <w:rPr>
        <w:rFonts w:hint="default"/>
        <w:lang w:val="ru-RU" w:eastAsia="en-US" w:bidi="ar-SA"/>
      </w:rPr>
    </w:lvl>
    <w:lvl w:ilvl="5" w:tplc="8932BC92">
      <w:numFmt w:val="bullet"/>
      <w:lvlText w:val="•"/>
      <w:lvlJc w:val="left"/>
      <w:pPr>
        <w:ind w:left="5340" w:hanging="470"/>
      </w:pPr>
      <w:rPr>
        <w:rFonts w:hint="default"/>
        <w:lang w:val="ru-RU" w:eastAsia="en-US" w:bidi="ar-SA"/>
      </w:rPr>
    </w:lvl>
    <w:lvl w:ilvl="6" w:tplc="CDDC1B0E">
      <w:numFmt w:val="bullet"/>
      <w:lvlText w:val="•"/>
      <w:lvlJc w:val="left"/>
      <w:pPr>
        <w:ind w:left="6380" w:hanging="470"/>
      </w:pPr>
      <w:rPr>
        <w:rFonts w:hint="default"/>
        <w:lang w:val="ru-RU" w:eastAsia="en-US" w:bidi="ar-SA"/>
      </w:rPr>
    </w:lvl>
    <w:lvl w:ilvl="7" w:tplc="33CA5A48">
      <w:numFmt w:val="bullet"/>
      <w:lvlText w:val="•"/>
      <w:lvlJc w:val="left"/>
      <w:pPr>
        <w:ind w:left="7420" w:hanging="470"/>
      </w:pPr>
      <w:rPr>
        <w:rFonts w:hint="default"/>
        <w:lang w:val="ru-RU" w:eastAsia="en-US" w:bidi="ar-SA"/>
      </w:rPr>
    </w:lvl>
    <w:lvl w:ilvl="8" w:tplc="CFD837B8">
      <w:numFmt w:val="bullet"/>
      <w:lvlText w:val="•"/>
      <w:lvlJc w:val="left"/>
      <w:pPr>
        <w:ind w:left="8460" w:hanging="4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14382"/>
    <w:rsid w:val="00023045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A0910"/>
    <w:rsid w:val="000B1027"/>
    <w:rsid w:val="000B47C3"/>
    <w:rsid w:val="000C3C51"/>
    <w:rsid w:val="000C5A28"/>
    <w:rsid w:val="000C60B7"/>
    <w:rsid w:val="000C6CB4"/>
    <w:rsid w:val="000D44BA"/>
    <w:rsid w:val="000D5E43"/>
    <w:rsid w:val="000E7090"/>
    <w:rsid w:val="000E789D"/>
    <w:rsid w:val="000F0E8F"/>
    <w:rsid w:val="00103C4E"/>
    <w:rsid w:val="00111350"/>
    <w:rsid w:val="001143F3"/>
    <w:rsid w:val="00124B66"/>
    <w:rsid w:val="00146923"/>
    <w:rsid w:val="00150B88"/>
    <w:rsid w:val="00162349"/>
    <w:rsid w:val="001634F5"/>
    <w:rsid w:val="00163CAB"/>
    <w:rsid w:val="00165F1F"/>
    <w:rsid w:val="00181535"/>
    <w:rsid w:val="00186D50"/>
    <w:rsid w:val="00191694"/>
    <w:rsid w:val="001A4D1F"/>
    <w:rsid w:val="001E52E9"/>
    <w:rsid w:val="00274093"/>
    <w:rsid w:val="002B2AD2"/>
    <w:rsid w:val="002B6821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94F70"/>
    <w:rsid w:val="003C26B2"/>
    <w:rsid w:val="003C5240"/>
    <w:rsid w:val="003E3508"/>
    <w:rsid w:val="003F0596"/>
    <w:rsid w:val="00405082"/>
    <w:rsid w:val="00452851"/>
    <w:rsid w:val="00460CC6"/>
    <w:rsid w:val="00467967"/>
    <w:rsid w:val="0047105B"/>
    <w:rsid w:val="00471C8C"/>
    <w:rsid w:val="00491D1B"/>
    <w:rsid w:val="004B4A85"/>
    <w:rsid w:val="004B51E1"/>
    <w:rsid w:val="004C5DCB"/>
    <w:rsid w:val="004D10C3"/>
    <w:rsid w:val="004E1B31"/>
    <w:rsid w:val="004E7C31"/>
    <w:rsid w:val="00524F92"/>
    <w:rsid w:val="00544A44"/>
    <w:rsid w:val="00555D09"/>
    <w:rsid w:val="0055678F"/>
    <w:rsid w:val="00563C1F"/>
    <w:rsid w:val="0058100A"/>
    <w:rsid w:val="005B3716"/>
    <w:rsid w:val="005B54B9"/>
    <w:rsid w:val="00607807"/>
    <w:rsid w:val="006169C1"/>
    <w:rsid w:val="006660B7"/>
    <w:rsid w:val="006E1A57"/>
    <w:rsid w:val="00701A7F"/>
    <w:rsid w:val="00706C6C"/>
    <w:rsid w:val="00725663"/>
    <w:rsid w:val="00734E37"/>
    <w:rsid w:val="007577F8"/>
    <w:rsid w:val="00757B84"/>
    <w:rsid w:val="007639AF"/>
    <w:rsid w:val="00797B53"/>
    <w:rsid w:val="007C3939"/>
    <w:rsid w:val="007C4013"/>
    <w:rsid w:val="007C7D37"/>
    <w:rsid w:val="007D5411"/>
    <w:rsid w:val="007D5E00"/>
    <w:rsid w:val="007E23E7"/>
    <w:rsid w:val="007F06EB"/>
    <w:rsid w:val="008238AE"/>
    <w:rsid w:val="0082654A"/>
    <w:rsid w:val="00836BD7"/>
    <w:rsid w:val="0083759D"/>
    <w:rsid w:val="00847F51"/>
    <w:rsid w:val="00862B0E"/>
    <w:rsid w:val="0087287E"/>
    <w:rsid w:val="00884CA8"/>
    <w:rsid w:val="0089365A"/>
    <w:rsid w:val="008A0233"/>
    <w:rsid w:val="008B41E4"/>
    <w:rsid w:val="008D51A1"/>
    <w:rsid w:val="008D5B90"/>
    <w:rsid w:val="008E6EC4"/>
    <w:rsid w:val="00901774"/>
    <w:rsid w:val="00936CA8"/>
    <w:rsid w:val="00945B02"/>
    <w:rsid w:val="00951C54"/>
    <w:rsid w:val="00962150"/>
    <w:rsid w:val="009926C4"/>
    <w:rsid w:val="0099719A"/>
    <w:rsid w:val="009A3FE0"/>
    <w:rsid w:val="009D468A"/>
    <w:rsid w:val="009E5012"/>
    <w:rsid w:val="009F5BEC"/>
    <w:rsid w:val="00A17B9B"/>
    <w:rsid w:val="00A32336"/>
    <w:rsid w:val="00A32C16"/>
    <w:rsid w:val="00A4135A"/>
    <w:rsid w:val="00A44ACD"/>
    <w:rsid w:val="00A9140F"/>
    <w:rsid w:val="00A9335F"/>
    <w:rsid w:val="00AA50EE"/>
    <w:rsid w:val="00AC14CC"/>
    <w:rsid w:val="00AD2838"/>
    <w:rsid w:val="00AD4066"/>
    <w:rsid w:val="00AE38F3"/>
    <w:rsid w:val="00AF7A49"/>
    <w:rsid w:val="00B12B5D"/>
    <w:rsid w:val="00B17C81"/>
    <w:rsid w:val="00B53044"/>
    <w:rsid w:val="00B576F6"/>
    <w:rsid w:val="00B70654"/>
    <w:rsid w:val="00B718B7"/>
    <w:rsid w:val="00B754CA"/>
    <w:rsid w:val="00B858FE"/>
    <w:rsid w:val="00BA675E"/>
    <w:rsid w:val="00BE13DB"/>
    <w:rsid w:val="00BF4D2C"/>
    <w:rsid w:val="00C00A30"/>
    <w:rsid w:val="00C0126C"/>
    <w:rsid w:val="00C762F7"/>
    <w:rsid w:val="00C7636B"/>
    <w:rsid w:val="00CA1CC3"/>
    <w:rsid w:val="00CA1EB6"/>
    <w:rsid w:val="00CA7222"/>
    <w:rsid w:val="00CC133B"/>
    <w:rsid w:val="00CC2EB2"/>
    <w:rsid w:val="00CC65E8"/>
    <w:rsid w:val="00CE551F"/>
    <w:rsid w:val="00CF7D4E"/>
    <w:rsid w:val="00D01293"/>
    <w:rsid w:val="00D13D40"/>
    <w:rsid w:val="00D33687"/>
    <w:rsid w:val="00D41E01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4329E"/>
    <w:rsid w:val="00E466EB"/>
    <w:rsid w:val="00E62CC9"/>
    <w:rsid w:val="00E7335F"/>
    <w:rsid w:val="00E92C26"/>
    <w:rsid w:val="00E93199"/>
    <w:rsid w:val="00E959F9"/>
    <w:rsid w:val="00EC74B8"/>
    <w:rsid w:val="00ED2347"/>
    <w:rsid w:val="00ED6FC8"/>
    <w:rsid w:val="00EE11A6"/>
    <w:rsid w:val="00EF5093"/>
    <w:rsid w:val="00EF63D5"/>
    <w:rsid w:val="00F00FC2"/>
    <w:rsid w:val="00F10F98"/>
    <w:rsid w:val="00F219A3"/>
    <w:rsid w:val="00F54B80"/>
    <w:rsid w:val="00F55E78"/>
    <w:rsid w:val="00F55FC3"/>
    <w:rsid w:val="00F6738F"/>
    <w:rsid w:val="00F7313E"/>
    <w:rsid w:val="00FA4467"/>
    <w:rsid w:val="00FB43C0"/>
    <w:rsid w:val="00FE2F1A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8785-3A6C-4C2F-95E1-10E10E0A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33687"/>
    <w:pPr>
      <w:widowControl w:val="0"/>
      <w:autoSpaceDE w:val="0"/>
      <w:autoSpaceDN w:val="0"/>
      <w:ind w:left="280" w:right="392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5E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5E4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3368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33687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3368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37</cp:revision>
  <cp:lastPrinted>2023-12-25T09:23:00Z</cp:lastPrinted>
  <dcterms:created xsi:type="dcterms:W3CDTF">2021-11-30T10:54:00Z</dcterms:created>
  <dcterms:modified xsi:type="dcterms:W3CDTF">2023-12-25T09:27:00Z</dcterms:modified>
</cp:coreProperties>
</file>