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89" w:rsidRPr="00F830DF" w:rsidRDefault="00333B89" w:rsidP="00D16F21">
      <w:pPr>
        <w:pStyle w:val="ConsPlusTitle"/>
        <w:widowControl/>
        <w:spacing w:after="12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F830DF">
        <w:rPr>
          <w:rFonts w:ascii="Times New Roman" w:hAnsi="Times New Roman" w:cs="Times New Roman"/>
          <w:bCs w:val="0"/>
          <w:sz w:val="28"/>
          <w:szCs w:val="28"/>
        </w:rPr>
        <w:t>РЕШЕНИЕ</w:t>
      </w:r>
    </w:p>
    <w:p w:rsidR="00333B89" w:rsidRPr="00F830DF" w:rsidRDefault="00333B89" w:rsidP="00E62EC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F830DF">
        <w:rPr>
          <w:rFonts w:ascii="Times New Roman" w:hAnsi="Times New Roman" w:cs="Times New Roman"/>
          <w:bCs w:val="0"/>
          <w:sz w:val="28"/>
          <w:szCs w:val="28"/>
        </w:rPr>
        <w:t>Совета депутатов Осинцевского сельского поселения</w:t>
      </w:r>
    </w:p>
    <w:p w:rsidR="00333B89" w:rsidRPr="00F830DF" w:rsidRDefault="00333B89" w:rsidP="00E62EC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proofErr w:type="spellStart"/>
      <w:r w:rsidRPr="00F830DF">
        <w:rPr>
          <w:rFonts w:ascii="Times New Roman" w:hAnsi="Times New Roman" w:cs="Times New Roman"/>
          <w:bCs w:val="0"/>
          <w:sz w:val="28"/>
          <w:szCs w:val="28"/>
        </w:rPr>
        <w:t>Кишертского</w:t>
      </w:r>
      <w:proofErr w:type="spellEnd"/>
      <w:r w:rsidRPr="00F830DF">
        <w:rPr>
          <w:rFonts w:ascii="Times New Roman" w:hAnsi="Times New Roman" w:cs="Times New Roman"/>
          <w:bCs w:val="0"/>
          <w:sz w:val="28"/>
          <w:szCs w:val="28"/>
        </w:rPr>
        <w:t xml:space="preserve"> муниципального района</w:t>
      </w:r>
      <w:r w:rsidR="00FE2081">
        <w:rPr>
          <w:rFonts w:ascii="Times New Roman" w:hAnsi="Times New Roman" w:cs="Times New Roman"/>
          <w:bCs w:val="0"/>
          <w:sz w:val="28"/>
          <w:szCs w:val="28"/>
        </w:rPr>
        <w:t xml:space="preserve"> Пермского края</w:t>
      </w:r>
      <w:bookmarkStart w:id="0" w:name="_GoBack"/>
      <w:bookmarkEnd w:id="0"/>
    </w:p>
    <w:p w:rsidR="00333B89" w:rsidRPr="00333B89" w:rsidRDefault="00F830DF" w:rsidP="00F830D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(принято на 16 заседании Совета депутатов Осинцевского сельского поселения 2 созыва)</w:t>
      </w:r>
    </w:p>
    <w:p w:rsidR="00333B89" w:rsidRPr="00333B89" w:rsidRDefault="00F830DF" w:rsidP="00D16F21">
      <w:pPr>
        <w:pStyle w:val="ConsPlusTitle"/>
        <w:widowControl/>
        <w:spacing w:after="12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22</w:t>
      </w:r>
      <w:r w:rsidR="005230CB">
        <w:rPr>
          <w:rFonts w:ascii="Times New Roman" w:hAnsi="Times New Roman" w:cs="Times New Roman"/>
          <w:b w:val="0"/>
          <w:bCs w:val="0"/>
          <w:sz w:val="28"/>
          <w:szCs w:val="28"/>
        </w:rPr>
        <w:t>.11</w:t>
      </w:r>
      <w:r w:rsidR="00333B89" w:rsidRPr="00333B89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 w:rsidR="00E62ECA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333B89" w:rsidRPr="00333B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                                                                                         № </w:t>
      </w:r>
      <w:r w:rsidR="00E62E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33B89" w:rsidRPr="00333B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54</w:t>
      </w:r>
    </w:p>
    <w:p w:rsidR="00F830DF" w:rsidRDefault="00F830DF" w:rsidP="00D16F21">
      <w:pPr>
        <w:widowControl w:val="0"/>
        <w:suppressAutoHyphens w:val="0"/>
        <w:spacing w:after="120"/>
        <w:ind w:right="4675"/>
        <w:rPr>
          <w:rFonts w:eastAsia="Arial Unicode MS"/>
          <w:b/>
          <w:color w:val="000000"/>
          <w:sz w:val="28"/>
          <w:szCs w:val="28"/>
          <w:lang w:eastAsia="ru-RU" w:bidi="ru-RU"/>
        </w:rPr>
      </w:pPr>
    </w:p>
    <w:p w:rsidR="00333B89" w:rsidRPr="00333B89" w:rsidRDefault="00333B89" w:rsidP="00D16F21">
      <w:pPr>
        <w:widowControl w:val="0"/>
        <w:suppressAutoHyphens w:val="0"/>
        <w:spacing w:after="120"/>
        <w:ind w:right="4675"/>
        <w:rPr>
          <w:rFonts w:ascii="Arial Unicode MS" w:eastAsia="Arial Unicode MS" w:hAnsi="Arial Unicode MS" w:cs="Arial Unicode MS"/>
          <w:b/>
          <w:color w:val="000000"/>
          <w:sz w:val="28"/>
          <w:szCs w:val="28"/>
          <w:lang w:eastAsia="ru-RU" w:bidi="ru-RU"/>
        </w:rPr>
      </w:pPr>
      <w:r w:rsidRPr="00333B89">
        <w:rPr>
          <w:rFonts w:eastAsia="Arial Unicode MS"/>
          <w:b/>
          <w:color w:val="000000"/>
          <w:sz w:val="28"/>
          <w:szCs w:val="28"/>
          <w:lang w:eastAsia="ru-RU" w:bidi="ru-RU"/>
        </w:rPr>
        <w:t xml:space="preserve">Об </w:t>
      </w:r>
      <w:r w:rsidR="00470262">
        <w:rPr>
          <w:rFonts w:eastAsia="Arial Unicode MS"/>
          <w:b/>
          <w:color w:val="000000"/>
          <w:sz w:val="28"/>
          <w:szCs w:val="28"/>
          <w:lang w:eastAsia="ru-RU" w:bidi="ru-RU"/>
        </w:rPr>
        <w:t xml:space="preserve">установлении </w:t>
      </w:r>
      <w:r w:rsidRPr="00333B89">
        <w:rPr>
          <w:rFonts w:eastAsia="Arial Unicode MS"/>
          <w:b/>
          <w:color w:val="000000"/>
          <w:sz w:val="28"/>
          <w:szCs w:val="28"/>
          <w:lang w:eastAsia="ru-RU" w:bidi="ru-RU"/>
        </w:rPr>
        <w:t xml:space="preserve">на территории </w:t>
      </w:r>
      <w:r w:rsidR="00C83748">
        <w:rPr>
          <w:rFonts w:eastAsia="Arial Unicode MS"/>
          <w:b/>
          <w:color w:val="000000"/>
          <w:sz w:val="28"/>
          <w:szCs w:val="28"/>
          <w:lang w:eastAsia="ru-RU" w:bidi="ru-RU"/>
        </w:rPr>
        <w:t xml:space="preserve">муниципального  образования </w:t>
      </w:r>
      <w:proofErr w:type="spellStart"/>
      <w:r w:rsidR="00C83748">
        <w:rPr>
          <w:rFonts w:eastAsia="Arial Unicode MS"/>
          <w:b/>
          <w:color w:val="000000"/>
          <w:sz w:val="28"/>
          <w:szCs w:val="28"/>
          <w:lang w:eastAsia="ru-RU" w:bidi="ru-RU"/>
        </w:rPr>
        <w:t>Осинцевское</w:t>
      </w:r>
      <w:proofErr w:type="spellEnd"/>
      <w:r w:rsidR="00C83748">
        <w:rPr>
          <w:rFonts w:eastAsia="Arial Unicode MS"/>
          <w:b/>
          <w:color w:val="000000"/>
          <w:sz w:val="28"/>
          <w:szCs w:val="28"/>
          <w:lang w:eastAsia="ru-RU" w:bidi="ru-RU"/>
        </w:rPr>
        <w:t xml:space="preserve"> сельское поселение</w:t>
      </w:r>
      <w:r w:rsidR="00470262">
        <w:rPr>
          <w:rFonts w:eastAsia="Arial Unicode MS"/>
          <w:b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470262">
        <w:rPr>
          <w:rFonts w:eastAsia="Arial Unicode MS"/>
          <w:b/>
          <w:color w:val="000000"/>
          <w:sz w:val="28"/>
          <w:szCs w:val="28"/>
          <w:lang w:eastAsia="ru-RU" w:bidi="ru-RU"/>
        </w:rPr>
        <w:t>Кишертского</w:t>
      </w:r>
      <w:proofErr w:type="spellEnd"/>
      <w:r w:rsidR="00470262">
        <w:rPr>
          <w:rFonts w:eastAsia="Arial Unicode MS"/>
          <w:b/>
          <w:color w:val="000000"/>
          <w:sz w:val="28"/>
          <w:szCs w:val="28"/>
          <w:lang w:eastAsia="ru-RU" w:bidi="ru-RU"/>
        </w:rPr>
        <w:t xml:space="preserve"> муниципального района Пермского края</w:t>
      </w:r>
      <w:r w:rsidR="00C83748" w:rsidRPr="00C83748">
        <w:rPr>
          <w:rFonts w:eastAsia="Arial Unicode MS"/>
          <w:b/>
          <w:color w:val="000000"/>
          <w:sz w:val="28"/>
          <w:szCs w:val="28"/>
          <w:lang w:eastAsia="ru-RU" w:bidi="ru-RU"/>
        </w:rPr>
        <w:t xml:space="preserve"> </w:t>
      </w:r>
      <w:r w:rsidR="00C83748" w:rsidRPr="00333B89">
        <w:rPr>
          <w:rFonts w:eastAsia="Arial Unicode MS"/>
          <w:b/>
          <w:color w:val="000000"/>
          <w:sz w:val="28"/>
          <w:szCs w:val="28"/>
          <w:lang w:eastAsia="ru-RU" w:bidi="ru-RU"/>
        </w:rPr>
        <w:t>земельного налога</w:t>
      </w:r>
    </w:p>
    <w:p w:rsidR="00333B89" w:rsidRPr="00333B89" w:rsidRDefault="00333B89" w:rsidP="00D16F21">
      <w:pPr>
        <w:pStyle w:val="ConsPlusNormal"/>
        <w:widowControl/>
        <w:spacing w:after="120" w:line="240" w:lineRule="exact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33B89" w:rsidRPr="00333B89" w:rsidRDefault="00333B89" w:rsidP="00D16F21">
      <w:pPr>
        <w:pStyle w:val="ConsPlusNormal"/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3B89">
        <w:rPr>
          <w:rFonts w:ascii="Times New Roman" w:hAnsi="Times New Roman" w:cs="Times New Roman"/>
          <w:bCs/>
          <w:sz w:val="28"/>
          <w:szCs w:val="28"/>
        </w:rPr>
        <w:t>В соответствии с главой 31 Налогового кодекса Российской Федерации Совет депутатов Осинцевского сельского поселения</w:t>
      </w:r>
    </w:p>
    <w:p w:rsidR="00333B89" w:rsidRPr="00333B89" w:rsidRDefault="00333B89" w:rsidP="00D16F21">
      <w:pPr>
        <w:pStyle w:val="ConsPlusNormal"/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3B89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8F4A54" w:rsidRPr="008F4A54" w:rsidRDefault="00333B89" w:rsidP="008F4A54">
      <w:pPr>
        <w:pStyle w:val="ConsPlusNormal"/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30CB">
        <w:rPr>
          <w:rFonts w:ascii="Times New Roman" w:hAnsi="Times New Roman" w:cs="Times New Roman"/>
          <w:bCs/>
          <w:sz w:val="28"/>
          <w:szCs w:val="28"/>
        </w:rPr>
        <w:t>1.</w:t>
      </w:r>
      <w:r w:rsidRPr="005230CB">
        <w:rPr>
          <w:rFonts w:ascii="Times New Roman" w:hAnsi="Times New Roman" w:cs="Times New Roman"/>
          <w:bCs/>
          <w:sz w:val="28"/>
          <w:szCs w:val="28"/>
        </w:rPr>
        <w:tab/>
      </w:r>
      <w:r w:rsidR="008F4A54" w:rsidRPr="008F4A54">
        <w:rPr>
          <w:rFonts w:ascii="Times New Roman" w:hAnsi="Times New Roman" w:cs="Times New Roman"/>
          <w:bCs/>
          <w:sz w:val="28"/>
          <w:szCs w:val="28"/>
        </w:rPr>
        <w:t xml:space="preserve">Установить и ввести в действие на территории </w:t>
      </w:r>
      <w:r w:rsidR="00C83748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C83748">
        <w:rPr>
          <w:rFonts w:ascii="Times New Roman" w:hAnsi="Times New Roman" w:cs="Times New Roman"/>
          <w:bCs/>
          <w:sz w:val="28"/>
          <w:szCs w:val="28"/>
        </w:rPr>
        <w:t>Осинцевское</w:t>
      </w:r>
      <w:proofErr w:type="spellEnd"/>
      <w:r w:rsidR="00C83748">
        <w:rPr>
          <w:rFonts w:ascii="Times New Roman" w:hAnsi="Times New Roman" w:cs="Times New Roman"/>
          <w:bCs/>
          <w:sz w:val="28"/>
          <w:szCs w:val="28"/>
        </w:rPr>
        <w:t xml:space="preserve"> сельск</w:t>
      </w:r>
      <w:r w:rsidR="008F4A54" w:rsidRPr="008F4A54">
        <w:rPr>
          <w:rFonts w:ascii="Times New Roman" w:hAnsi="Times New Roman" w:cs="Times New Roman"/>
          <w:bCs/>
          <w:sz w:val="28"/>
          <w:szCs w:val="28"/>
        </w:rPr>
        <w:t>о</w:t>
      </w:r>
      <w:r w:rsidR="00C83748">
        <w:rPr>
          <w:rFonts w:ascii="Times New Roman" w:hAnsi="Times New Roman" w:cs="Times New Roman"/>
          <w:bCs/>
          <w:sz w:val="28"/>
          <w:szCs w:val="28"/>
        </w:rPr>
        <w:t>е поселение</w:t>
      </w:r>
      <w:r w:rsidR="008F4A54" w:rsidRPr="008F4A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4A5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F4A54">
        <w:rPr>
          <w:rFonts w:ascii="Times New Roman" w:hAnsi="Times New Roman" w:cs="Times New Roman"/>
          <w:bCs/>
          <w:sz w:val="28"/>
          <w:szCs w:val="28"/>
        </w:rPr>
        <w:t>Кишертского</w:t>
      </w:r>
      <w:proofErr w:type="spellEnd"/>
      <w:r w:rsidR="008F4A5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Пермского края </w:t>
      </w:r>
      <w:r w:rsidR="008F4A54" w:rsidRPr="008F4A54">
        <w:rPr>
          <w:rFonts w:ascii="Times New Roman" w:hAnsi="Times New Roman" w:cs="Times New Roman"/>
          <w:bCs/>
          <w:sz w:val="28"/>
          <w:szCs w:val="28"/>
        </w:rPr>
        <w:t>земельный налог.</w:t>
      </w:r>
    </w:p>
    <w:p w:rsidR="008F4A54" w:rsidRPr="008F4A54" w:rsidRDefault="008F4A54" w:rsidP="008F4A54">
      <w:pPr>
        <w:pStyle w:val="ConsPlusNormal"/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4A54">
        <w:rPr>
          <w:rFonts w:ascii="Times New Roman" w:hAnsi="Times New Roman" w:cs="Times New Roman"/>
          <w:bCs/>
          <w:sz w:val="28"/>
          <w:szCs w:val="28"/>
        </w:rPr>
        <w:t>2. Установить налоговые ставки в следующем размере:</w:t>
      </w:r>
    </w:p>
    <w:p w:rsidR="008F4A54" w:rsidRPr="008F4A54" w:rsidRDefault="008F4A54" w:rsidP="008F4A54">
      <w:pPr>
        <w:pStyle w:val="ConsPlusNormal"/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4A54">
        <w:rPr>
          <w:rFonts w:ascii="Times New Roman" w:hAnsi="Times New Roman" w:cs="Times New Roman"/>
          <w:bCs/>
          <w:sz w:val="28"/>
          <w:szCs w:val="28"/>
        </w:rPr>
        <w:t>1) 0,3 процента в отношении земельных участков:</w:t>
      </w:r>
    </w:p>
    <w:p w:rsidR="008F4A54" w:rsidRPr="008F4A54" w:rsidRDefault="008F4A54" w:rsidP="008F4A54">
      <w:pPr>
        <w:pStyle w:val="ConsPlusNormal"/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4A54">
        <w:rPr>
          <w:rFonts w:ascii="Times New Roman" w:hAnsi="Times New Roman" w:cs="Times New Roman"/>
          <w:bCs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F4A54" w:rsidRPr="008F4A54" w:rsidRDefault="008F4A54" w:rsidP="008F4A54">
      <w:pPr>
        <w:pStyle w:val="ConsPlusNormal"/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F4A54">
        <w:rPr>
          <w:rFonts w:ascii="Times New Roman" w:hAnsi="Times New Roman" w:cs="Times New Roman"/>
          <w:bCs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C83748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A11716" w:rsidRPr="00A11716">
        <w:rPr>
          <w:rFonts w:ascii="Times New Roman" w:hAnsi="Times New Roman" w:cs="Times New Roman"/>
          <w:bCs/>
          <w:sz w:val="28"/>
          <w:szCs w:val="28"/>
        </w:rPr>
        <w:t>за</w:t>
      </w:r>
      <w:r w:rsidR="00C83748">
        <w:rPr>
          <w:rFonts w:ascii="Times New Roman" w:hAnsi="Times New Roman" w:cs="Times New Roman"/>
          <w:bCs/>
          <w:sz w:val="28"/>
          <w:szCs w:val="28"/>
        </w:rPr>
        <w:t xml:space="preserve"> исключением земельных участков</w:t>
      </w:r>
      <w:r w:rsidR="00A11716" w:rsidRPr="00A11716">
        <w:rPr>
          <w:rFonts w:ascii="Times New Roman" w:hAnsi="Times New Roman" w:cs="Times New Roman"/>
          <w:bCs/>
          <w:sz w:val="28"/>
          <w:szCs w:val="28"/>
        </w:rPr>
        <w:t xml:space="preserve"> приобретенных (предоставленных) для индивидуального жилищного строительства, используемых в предпринимательской деятельности</w:t>
      </w:r>
      <w:r w:rsidR="00C83748">
        <w:rPr>
          <w:rFonts w:ascii="Times New Roman" w:hAnsi="Times New Roman" w:cs="Times New Roman"/>
          <w:bCs/>
          <w:sz w:val="28"/>
          <w:szCs w:val="28"/>
        </w:rPr>
        <w:t>)</w:t>
      </w:r>
      <w:r w:rsidRPr="008F4A54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8F4A54" w:rsidRPr="008F4A54" w:rsidRDefault="00A11716" w:rsidP="008F4A54">
      <w:pPr>
        <w:pStyle w:val="ConsPlusNormal"/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1716">
        <w:rPr>
          <w:rFonts w:ascii="Times New Roman" w:hAnsi="Times New Roman" w:cs="Times New Roman"/>
          <w:bCs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6" w:anchor="dst0" w:history="1">
        <w:r w:rsidRPr="00A11716">
          <w:rPr>
            <w:rStyle w:val="a4"/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A11716">
        <w:rPr>
          <w:rFonts w:ascii="Times New Roman" w:hAnsi="Times New Roman" w:cs="Times New Roman"/>
          <w:bCs/>
          <w:sz w:val="28"/>
          <w:szCs w:val="28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r w:rsidR="008F4A54" w:rsidRPr="008F4A54">
        <w:rPr>
          <w:rFonts w:ascii="Times New Roman" w:hAnsi="Times New Roman" w:cs="Times New Roman"/>
          <w:bCs/>
          <w:sz w:val="28"/>
          <w:szCs w:val="28"/>
        </w:rPr>
        <w:t>;</w:t>
      </w:r>
    </w:p>
    <w:p w:rsidR="008F4A54" w:rsidRPr="008F4A54" w:rsidRDefault="008F4A54" w:rsidP="008F4A54">
      <w:pPr>
        <w:pStyle w:val="ConsPlusNormal"/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4A54">
        <w:rPr>
          <w:rFonts w:ascii="Times New Roman" w:hAnsi="Times New Roman" w:cs="Times New Roman"/>
          <w:bCs/>
          <w:sz w:val="28"/>
          <w:szCs w:val="28"/>
        </w:rPr>
        <w:t xml:space="preserve">ограниченных в обороте в соответствии с законодательством Российской Федерации, предоставленных для обеспечения обороны, безопасности и </w:t>
      </w:r>
      <w:r w:rsidRPr="008F4A54">
        <w:rPr>
          <w:rFonts w:ascii="Times New Roman" w:hAnsi="Times New Roman" w:cs="Times New Roman"/>
          <w:bCs/>
          <w:sz w:val="28"/>
          <w:szCs w:val="28"/>
        </w:rPr>
        <w:lastRenderedPageBreak/>
        <w:t>таможенных нужд;</w:t>
      </w:r>
    </w:p>
    <w:p w:rsidR="008F4A54" w:rsidRDefault="008F4A54" w:rsidP="008F4A54">
      <w:pPr>
        <w:pStyle w:val="ConsPlusNormal"/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4A54">
        <w:rPr>
          <w:rFonts w:ascii="Times New Roman" w:hAnsi="Times New Roman" w:cs="Times New Roman"/>
          <w:bCs/>
          <w:sz w:val="28"/>
          <w:szCs w:val="28"/>
        </w:rPr>
        <w:t>2) 1,5 процента в отношении прочих земельных участков</w:t>
      </w:r>
    </w:p>
    <w:p w:rsidR="002D29F1" w:rsidRPr="002D29F1" w:rsidRDefault="00000158" w:rsidP="008F4A54">
      <w:pPr>
        <w:pStyle w:val="ConsPlusNormal"/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2D29F1" w:rsidRPr="002D29F1">
        <w:rPr>
          <w:rFonts w:ascii="Times New Roman" w:hAnsi="Times New Roman" w:cs="Times New Roman"/>
          <w:bCs/>
          <w:sz w:val="28"/>
          <w:szCs w:val="28"/>
        </w:rPr>
        <w:t>. Установить налоговые льготы:</w:t>
      </w:r>
    </w:p>
    <w:p w:rsidR="002D29F1" w:rsidRPr="00D16F21" w:rsidRDefault="002D29F1" w:rsidP="002D29F1">
      <w:pPr>
        <w:spacing w:after="120"/>
        <w:ind w:firstLine="708"/>
        <w:jc w:val="both"/>
        <w:rPr>
          <w:sz w:val="28"/>
          <w:szCs w:val="28"/>
        </w:rPr>
      </w:pPr>
      <w:r w:rsidRPr="00D16F21">
        <w:rPr>
          <w:sz w:val="28"/>
          <w:szCs w:val="28"/>
        </w:rPr>
        <w:t>Освобождаются от налогообложения:</w:t>
      </w:r>
    </w:p>
    <w:p w:rsidR="002D29F1" w:rsidRDefault="002D29F1" w:rsidP="00000158">
      <w:pPr>
        <w:ind w:firstLine="708"/>
        <w:jc w:val="both"/>
        <w:rPr>
          <w:sz w:val="28"/>
          <w:szCs w:val="28"/>
        </w:rPr>
      </w:pPr>
      <w:r w:rsidRPr="00D16F21">
        <w:rPr>
          <w:sz w:val="28"/>
          <w:szCs w:val="28"/>
        </w:rPr>
        <w:t>1)</w:t>
      </w:r>
      <w:r w:rsidRPr="00D16F21">
        <w:rPr>
          <w:sz w:val="28"/>
          <w:szCs w:val="28"/>
        </w:rPr>
        <w:tab/>
        <w:t>органы местного самоуправления, в том числе отраслевые (функциональные) и территориальные органы местной администрации;</w:t>
      </w:r>
    </w:p>
    <w:p w:rsidR="002D29F1" w:rsidRPr="00841585" w:rsidRDefault="002D29F1" w:rsidP="00000158">
      <w:pPr>
        <w:ind w:firstLine="708"/>
        <w:jc w:val="both"/>
        <w:rPr>
          <w:sz w:val="28"/>
          <w:szCs w:val="28"/>
        </w:rPr>
      </w:pPr>
      <w:r w:rsidRPr="00841585">
        <w:rPr>
          <w:sz w:val="28"/>
          <w:szCs w:val="28"/>
        </w:rPr>
        <w:t xml:space="preserve">2) организации </w:t>
      </w:r>
      <w:r>
        <w:rPr>
          <w:sz w:val="28"/>
          <w:szCs w:val="28"/>
        </w:rPr>
        <w:t>–</w:t>
      </w:r>
      <w:r w:rsidRPr="0084158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841585">
        <w:rPr>
          <w:sz w:val="28"/>
          <w:szCs w:val="28"/>
        </w:rPr>
        <w:t>отношении земельных участков, занятых автомобильными дорогами общего пользования местного значения, в границах Осинцевского сельского поселения;</w:t>
      </w:r>
    </w:p>
    <w:p w:rsidR="002D29F1" w:rsidRDefault="002D29F1" w:rsidP="00000158">
      <w:pPr>
        <w:ind w:firstLine="708"/>
        <w:jc w:val="both"/>
        <w:rPr>
          <w:sz w:val="28"/>
          <w:szCs w:val="28"/>
        </w:rPr>
      </w:pPr>
      <w:r w:rsidRPr="00841585">
        <w:rPr>
          <w:sz w:val="28"/>
          <w:szCs w:val="28"/>
        </w:rPr>
        <w:t xml:space="preserve">3) организации </w:t>
      </w:r>
      <w:r>
        <w:rPr>
          <w:sz w:val="28"/>
          <w:szCs w:val="28"/>
        </w:rPr>
        <w:t>–</w:t>
      </w:r>
      <w:r w:rsidRPr="0084158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841585">
        <w:rPr>
          <w:sz w:val="28"/>
          <w:szCs w:val="28"/>
        </w:rPr>
        <w:t>отношении земельных участков, занятых</w:t>
      </w:r>
      <w:r>
        <w:rPr>
          <w:sz w:val="28"/>
          <w:szCs w:val="28"/>
        </w:rPr>
        <w:t xml:space="preserve"> гидротехническими сооружениями;</w:t>
      </w:r>
    </w:p>
    <w:p w:rsidR="002D29F1" w:rsidRDefault="002D29F1" w:rsidP="00000158">
      <w:pPr>
        <w:ind w:firstLine="708"/>
        <w:jc w:val="both"/>
        <w:rPr>
          <w:sz w:val="28"/>
          <w:szCs w:val="28"/>
        </w:rPr>
      </w:pPr>
      <w:r w:rsidRPr="00841585">
        <w:rPr>
          <w:sz w:val="28"/>
          <w:szCs w:val="28"/>
        </w:rPr>
        <w:t>4) организации - в отношении земельных участков, предназначенных для размещения скотомогильников, расположенных на территории  О</w:t>
      </w:r>
      <w:r>
        <w:rPr>
          <w:sz w:val="28"/>
          <w:szCs w:val="28"/>
        </w:rPr>
        <w:t>синцевского сельского поселения.</w:t>
      </w:r>
    </w:p>
    <w:p w:rsidR="00000158" w:rsidRPr="00D16F21" w:rsidRDefault="00000158" w:rsidP="00000158">
      <w:pPr>
        <w:ind w:firstLine="708"/>
        <w:jc w:val="both"/>
        <w:rPr>
          <w:sz w:val="28"/>
          <w:szCs w:val="28"/>
        </w:rPr>
      </w:pPr>
    </w:p>
    <w:p w:rsidR="00F830DF" w:rsidRDefault="00366D9D" w:rsidP="00F830DF">
      <w:pPr>
        <w:pStyle w:val="ConsPlusNormal"/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2D29F1">
        <w:rPr>
          <w:rFonts w:ascii="Times New Roman" w:hAnsi="Times New Roman" w:cs="Times New Roman"/>
          <w:bCs/>
          <w:sz w:val="28"/>
          <w:szCs w:val="28"/>
        </w:rPr>
        <w:t>.</w:t>
      </w:r>
      <w:r w:rsidR="00333B89" w:rsidRPr="005230CB">
        <w:rPr>
          <w:rFonts w:ascii="Times New Roman" w:hAnsi="Times New Roman" w:cs="Times New Roman"/>
          <w:bCs/>
          <w:sz w:val="28"/>
          <w:szCs w:val="28"/>
        </w:rPr>
        <w:tab/>
      </w:r>
      <w:r w:rsidR="005230CB" w:rsidRPr="005230CB">
        <w:rPr>
          <w:rFonts w:ascii="Times New Roman" w:hAnsi="Times New Roman" w:cs="Times New Roman"/>
          <w:bCs/>
          <w:sz w:val="28"/>
          <w:szCs w:val="28"/>
        </w:rPr>
        <w:t>Со дня вступления в силу настоящего решения с</w:t>
      </w:r>
      <w:r w:rsidR="00333B89" w:rsidRPr="005230CB">
        <w:rPr>
          <w:rFonts w:ascii="Times New Roman" w:hAnsi="Times New Roman" w:cs="Times New Roman"/>
          <w:bCs/>
          <w:sz w:val="28"/>
          <w:szCs w:val="28"/>
        </w:rPr>
        <w:t>читать утратившим силу</w:t>
      </w:r>
      <w:r w:rsidR="005230CB" w:rsidRPr="005230CB">
        <w:rPr>
          <w:rFonts w:ascii="Times New Roman" w:hAnsi="Times New Roman" w:cs="Times New Roman"/>
          <w:bCs/>
          <w:sz w:val="28"/>
          <w:szCs w:val="28"/>
        </w:rPr>
        <w:t>:</w:t>
      </w:r>
    </w:p>
    <w:p w:rsidR="005230CB" w:rsidRPr="005230CB" w:rsidRDefault="005230CB" w:rsidP="00F830DF">
      <w:pPr>
        <w:pStyle w:val="ConsPlusNormal"/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30CB">
        <w:rPr>
          <w:rFonts w:ascii="Times New Roman" w:hAnsi="Times New Roman" w:cs="Times New Roman"/>
          <w:bCs/>
          <w:sz w:val="28"/>
          <w:szCs w:val="28"/>
        </w:rPr>
        <w:t>-</w:t>
      </w:r>
      <w:r w:rsidR="00333B89" w:rsidRPr="005230CB">
        <w:rPr>
          <w:rFonts w:ascii="Times New Roman" w:hAnsi="Times New Roman" w:cs="Times New Roman"/>
          <w:bCs/>
          <w:sz w:val="28"/>
          <w:szCs w:val="28"/>
        </w:rPr>
        <w:t xml:space="preserve"> решение Совета депутатов Осинцевского сельского поселения </w:t>
      </w:r>
      <w:r w:rsidRPr="005230CB">
        <w:rPr>
          <w:rFonts w:ascii="Times New Roman" w:hAnsi="Times New Roman" w:cs="Times New Roman"/>
          <w:bCs/>
          <w:sz w:val="28"/>
          <w:szCs w:val="28"/>
        </w:rPr>
        <w:t xml:space="preserve">от 19.11.2014 г. </w:t>
      </w:r>
      <w:r w:rsidR="00333B89" w:rsidRPr="005230CB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Pr="005230CB">
        <w:rPr>
          <w:rFonts w:ascii="Times New Roman" w:hAnsi="Times New Roman" w:cs="Times New Roman"/>
          <w:bCs/>
          <w:sz w:val="28"/>
          <w:szCs w:val="28"/>
        </w:rPr>
        <w:t>84/1</w:t>
      </w:r>
      <w:r w:rsidR="00333B89" w:rsidRPr="005230CB">
        <w:rPr>
          <w:rFonts w:ascii="Times New Roman" w:hAnsi="Times New Roman" w:cs="Times New Roman"/>
          <w:bCs/>
          <w:sz w:val="28"/>
          <w:szCs w:val="28"/>
        </w:rPr>
        <w:t xml:space="preserve">  «Об утверждении Положения о порядке исчисления и уплаты земельного налога на территории Ос</w:t>
      </w:r>
      <w:r w:rsidRPr="005230CB">
        <w:rPr>
          <w:rFonts w:ascii="Times New Roman" w:hAnsi="Times New Roman" w:cs="Times New Roman"/>
          <w:bCs/>
          <w:sz w:val="28"/>
          <w:szCs w:val="28"/>
        </w:rPr>
        <w:t>инцевского сельского поселения»;</w:t>
      </w:r>
    </w:p>
    <w:p w:rsidR="005230CB" w:rsidRPr="005230CB" w:rsidRDefault="00333B89" w:rsidP="00F830D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30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30CB" w:rsidRPr="005230CB">
        <w:rPr>
          <w:rFonts w:ascii="Times New Roman" w:hAnsi="Times New Roman" w:cs="Times New Roman"/>
          <w:bCs/>
          <w:sz w:val="28"/>
          <w:szCs w:val="28"/>
        </w:rPr>
        <w:t>-решение Совета депутатов Осинцевского сельского поселения от 02.02.2015 № 96 «О внесении изменений в Решение Совета депутатов «Об утверждении Положения о порядке исчисления и уплаты земельного налога на территории Осинцевского сельского поселения»;</w:t>
      </w:r>
    </w:p>
    <w:p w:rsidR="005230CB" w:rsidRPr="005230CB" w:rsidRDefault="005230CB" w:rsidP="00F830D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30CB">
        <w:rPr>
          <w:rFonts w:ascii="Times New Roman" w:hAnsi="Times New Roman" w:cs="Times New Roman"/>
          <w:bCs/>
          <w:sz w:val="28"/>
          <w:szCs w:val="28"/>
        </w:rPr>
        <w:t>-решение Совета депутатов Осинцевского сельского поселения от 22.04.2016 № 161 «О внесении изменений в Решение Совета депутатов «Об утверждении Положения о порядке исчисления и уплаты земельного налога на территории Осинцевского сельского поселения»;</w:t>
      </w:r>
    </w:p>
    <w:p w:rsidR="005230CB" w:rsidRPr="005230CB" w:rsidRDefault="005230CB" w:rsidP="00F830D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30CB">
        <w:rPr>
          <w:rFonts w:ascii="Times New Roman" w:hAnsi="Times New Roman" w:cs="Times New Roman"/>
          <w:bCs/>
          <w:sz w:val="28"/>
          <w:szCs w:val="28"/>
        </w:rPr>
        <w:t>-решение Совета депутатов Осинцевского сельского поселения от 08.11.2016 № 189 «О внесении изменений в Решение Совета депутатов «Об утверждении Положения о порядке исчисления и уплаты земельного налога на территории Осинцевского сельского поселения»;</w:t>
      </w:r>
    </w:p>
    <w:p w:rsidR="005230CB" w:rsidRPr="005230CB" w:rsidRDefault="005230CB" w:rsidP="00F830D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30CB">
        <w:rPr>
          <w:rFonts w:ascii="Times New Roman" w:hAnsi="Times New Roman" w:cs="Times New Roman"/>
          <w:bCs/>
          <w:sz w:val="28"/>
          <w:szCs w:val="28"/>
        </w:rPr>
        <w:t>-решение Совета депутатов Осинцевского сельского поселения от 22.12.2016 № 197 «О внесении изменений в Решение Совета депутатов «Об утверждении Положения о порядке исчисления и уплаты земельного налога на территории Осинцевского сельского поселения»;</w:t>
      </w:r>
    </w:p>
    <w:p w:rsidR="005230CB" w:rsidRDefault="005230CB" w:rsidP="00F830D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30CB">
        <w:rPr>
          <w:rFonts w:ascii="Times New Roman" w:hAnsi="Times New Roman" w:cs="Times New Roman"/>
          <w:bCs/>
          <w:sz w:val="28"/>
          <w:szCs w:val="28"/>
        </w:rPr>
        <w:t>-решение Совета депутатов Осинцевского сельского поселения от 09.04.2018 № 258 «О внесении изменений в Решение Совета депутатов «Об утверждении Положения о порядке исчисления и уплаты земельного налога на территории Ос</w:t>
      </w:r>
      <w:r w:rsidR="00F830DF">
        <w:rPr>
          <w:rFonts w:ascii="Times New Roman" w:hAnsi="Times New Roman" w:cs="Times New Roman"/>
          <w:bCs/>
          <w:sz w:val="28"/>
          <w:szCs w:val="28"/>
        </w:rPr>
        <w:t>инцевского сельского поселения».</w:t>
      </w:r>
    </w:p>
    <w:p w:rsidR="00F830DF" w:rsidRPr="005230CB" w:rsidRDefault="00F830DF" w:rsidP="00F830D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4A54" w:rsidRDefault="007830D8" w:rsidP="008F4A54">
      <w:pPr>
        <w:pStyle w:val="ConsPlusNormal"/>
        <w:spacing w:after="120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333B89" w:rsidRPr="005230CB">
        <w:rPr>
          <w:rFonts w:ascii="Times New Roman" w:hAnsi="Times New Roman" w:cs="Times New Roman"/>
          <w:bCs/>
          <w:sz w:val="28"/>
          <w:szCs w:val="28"/>
        </w:rPr>
        <w:t>.</w:t>
      </w:r>
      <w:r w:rsidR="00333B89" w:rsidRPr="005230CB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="002D29F1" w:rsidRPr="00000158">
        <w:rPr>
          <w:rFonts w:ascii="Times New Roman" w:hAnsi="Times New Roman" w:cs="Times New Roman"/>
          <w:bCs/>
          <w:sz w:val="28"/>
          <w:szCs w:val="28"/>
        </w:rPr>
        <w:t>Р</w:t>
      </w:r>
      <w:r w:rsidR="002D29F1" w:rsidRPr="00000158">
        <w:rPr>
          <w:rFonts w:ascii="Times New Roman" w:hAnsi="Times New Roman"/>
          <w:sz w:val="28"/>
          <w:szCs w:val="28"/>
        </w:rPr>
        <w:t xml:space="preserve">ешение подлежит официальному опубликованию и вступает в силу с 01.01.2020, но не ранее чем по истечении одного месяца со дня его официального </w:t>
      </w:r>
      <w:r w:rsidR="002D29F1" w:rsidRPr="00000158">
        <w:rPr>
          <w:rFonts w:ascii="Times New Roman" w:hAnsi="Times New Roman"/>
          <w:sz w:val="28"/>
          <w:szCs w:val="28"/>
        </w:rPr>
        <w:lastRenderedPageBreak/>
        <w:t>опубликования</w:t>
      </w:r>
      <w:r w:rsidR="002D29F1" w:rsidRPr="00000158">
        <w:rPr>
          <w:rFonts w:ascii="Times New Roman" w:hAnsi="Times New Roman" w:cs="Times New Roman"/>
          <w:bCs/>
          <w:sz w:val="28"/>
          <w:szCs w:val="28"/>
        </w:rPr>
        <w:t>.</w:t>
      </w:r>
    </w:p>
    <w:p w:rsidR="00333B89" w:rsidRPr="00333B89" w:rsidRDefault="007830D8" w:rsidP="00A11716">
      <w:pPr>
        <w:pStyle w:val="ConsPlusNormal"/>
        <w:spacing w:after="120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333B89" w:rsidRPr="005230CB">
        <w:rPr>
          <w:rFonts w:ascii="Times New Roman" w:hAnsi="Times New Roman" w:cs="Times New Roman"/>
          <w:bCs/>
          <w:sz w:val="28"/>
          <w:szCs w:val="28"/>
        </w:rPr>
        <w:t>.</w:t>
      </w:r>
      <w:r w:rsidR="00333B89" w:rsidRPr="005230CB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333B89" w:rsidRPr="005230CB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333B89" w:rsidRPr="005230CB">
        <w:rPr>
          <w:rFonts w:ascii="Times New Roman" w:hAnsi="Times New Roman" w:cs="Times New Roman"/>
          <w:bCs/>
          <w:sz w:val="28"/>
          <w:szCs w:val="28"/>
        </w:rPr>
        <w:t xml:space="preserve"> исполнением решения возложить на комиссию по нормотворчеству.</w:t>
      </w:r>
    </w:p>
    <w:p w:rsidR="00333B89" w:rsidRPr="00333B89" w:rsidRDefault="00333B89" w:rsidP="00D16F21">
      <w:pPr>
        <w:spacing w:after="120"/>
        <w:rPr>
          <w:sz w:val="28"/>
          <w:szCs w:val="28"/>
        </w:rPr>
      </w:pPr>
    </w:p>
    <w:p w:rsidR="00333B89" w:rsidRPr="00333B89" w:rsidRDefault="00333B89" w:rsidP="00D16F21">
      <w:pPr>
        <w:pStyle w:val="ConsPlusNormal"/>
        <w:widowControl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3B89" w:rsidRPr="00333B89" w:rsidRDefault="00333B89" w:rsidP="00D16F21">
      <w:pPr>
        <w:pStyle w:val="ConsPlusNormal"/>
        <w:widowControl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2899" w:rsidRPr="009C2899" w:rsidRDefault="00333B89" w:rsidP="008F4A54">
      <w:pPr>
        <w:pStyle w:val="ConsPlusNormal"/>
        <w:widowControl/>
        <w:spacing w:after="120"/>
        <w:ind w:firstLine="0"/>
        <w:jc w:val="both"/>
        <w:rPr>
          <w:sz w:val="28"/>
          <w:szCs w:val="28"/>
        </w:rPr>
      </w:pPr>
      <w:r w:rsidRPr="00333B89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</w:t>
      </w:r>
      <w:proofErr w:type="spellStart"/>
      <w:r w:rsidR="005230CB">
        <w:rPr>
          <w:rFonts w:ascii="Times New Roman" w:hAnsi="Times New Roman" w:cs="Times New Roman"/>
          <w:sz w:val="28"/>
          <w:szCs w:val="28"/>
        </w:rPr>
        <w:t>С.Х.Брылунов</w:t>
      </w:r>
      <w:proofErr w:type="spellEnd"/>
      <w:r w:rsidRPr="00333B89">
        <w:rPr>
          <w:sz w:val="28"/>
          <w:szCs w:val="28"/>
        </w:rPr>
        <w:br w:type="page"/>
      </w:r>
    </w:p>
    <w:sectPr w:rsidR="009C2899" w:rsidRPr="009C2899" w:rsidSect="00333B89">
      <w:pgSz w:w="11905" w:h="16838" w:code="9"/>
      <w:pgMar w:top="1134" w:right="706" w:bottom="1134" w:left="1276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4E48"/>
    <w:multiLevelType w:val="multilevel"/>
    <w:tmpl w:val="F14C92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F50CCB"/>
    <w:multiLevelType w:val="hybridMultilevel"/>
    <w:tmpl w:val="3CC4A05A"/>
    <w:lvl w:ilvl="0" w:tplc="3DBA65C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03B53"/>
    <w:multiLevelType w:val="multilevel"/>
    <w:tmpl w:val="2452C3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854947"/>
    <w:multiLevelType w:val="hybridMultilevel"/>
    <w:tmpl w:val="757EE5CE"/>
    <w:lvl w:ilvl="0" w:tplc="924AA4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DF"/>
    <w:rsid w:val="00000158"/>
    <w:rsid w:val="002D29F1"/>
    <w:rsid w:val="00333B89"/>
    <w:rsid w:val="00366D9D"/>
    <w:rsid w:val="00470262"/>
    <w:rsid w:val="005230CB"/>
    <w:rsid w:val="006054C7"/>
    <w:rsid w:val="00637D85"/>
    <w:rsid w:val="007830D8"/>
    <w:rsid w:val="007C48AB"/>
    <w:rsid w:val="00841585"/>
    <w:rsid w:val="008F4A54"/>
    <w:rsid w:val="009C2899"/>
    <w:rsid w:val="00A11716"/>
    <w:rsid w:val="00BA3A87"/>
    <w:rsid w:val="00C83748"/>
    <w:rsid w:val="00C8747C"/>
    <w:rsid w:val="00D16F21"/>
    <w:rsid w:val="00E62ECA"/>
    <w:rsid w:val="00F31D96"/>
    <w:rsid w:val="00F722DF"/>
    <w:rsid w:val="00F76B55"/>
    <w:rsid w:val="00F830DF"/>
    <w:rsid w:val="00F96EAE"/>
    <w:rsid w:val="00FE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B89"/>
    <w:pPr>
      <w:widowControl/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33B8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333B89"/>
    <w:pPr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D16F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17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B89"/>
    <w:pPr>
      <w:widowControl/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33B8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333B89"/>
    <w:pPr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D16F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17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0424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OSSPPC1PC</dc:creator>
  <cp:lastModifiedBy>OSSPPC1PC</cp:lastModifiedBy>
  <cp:revision>6</cp:revision>
  <dcterms:created xsi:type="dcterms:W3CDTF">2019-11-20T09:27:00Z</dcterms:created>
  <dcterms:modified xsi:type="dcterms:W3CDTF">2019-11-22T05:37:00Z</dcterms:modified>
</cp:coreProperties>
</file>