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6" w:rsidRPr="00C6153F" w:rsidRDefault="00F35576" w:rsidP="00F3557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76" w:rsidRPr="00C6153F" w:rsidRDefault="00F35576" w:rsidP="00F35576">
      <w:pPr>
        <w:jc w:val="center"/>
        <w:rPr>
          <w:b/>
          <w:sz w:val="26"/>
          <w:szCs w:val="26"/>
        </w:rPr>
      </w:pPr>
      <w:r w:rsidRPr="00C6153F">
        <w:rPr>
          <w:b/>
          <w:sz w:val="26"/>
          <w:szCs w:val="26"/>
        </w:rPr>
        <w:t>РОССИЙСКАЯ ФЕДЕРАЦИЯ</w:t>
      </w:r>
    </w:p>
    <w:p w:rsidR="00F35576" w:rsidRPr="00C6153F" w:rsidRDefault="00F35576" w:rsidP="00F35576">
      <w:pPr>
        <w:jc w:val="center"/>
        <w:rPr>
          <w:b/>
          <w:sz w:val="26"/>
          <w:szCs w:val="26"/>
        </w:rPr>
      </w:pPr>
      <w:r w:rsidRPr="00C6153F">
        <w:rPr>
          <w:b/>
          <w:sz w:val="26"/>
          <w:szCs w:val="26"/>
        </w:rPr>
        <w:t>Калужская область</w:t>
      </w:r>
    </w:p>
    <w:p w:rsidR="00F35576" w:rsidRPr="00C6153F" w:rsidRDefault="00F35576" w:rsidP="00F35576">
      <w:pPr>
        <w:jc w:val="center"/>
        <w:rPr>
          <w:b/>
          <w:sz w:val="26"/>
          <w:szCs w:val="26"/>
        </w:rPr>
      </w:pPr>
      <w:proofErr w:type="spellStart"/>
      <w:r w:rsidRPr="00C6153F">
        <w:rPr>
          <w:b/>
          <w:sz w:val="26"/>
          <w:szCs w:val="26"/>
        </w:rPr>
        <w:t>Думиничский</w:t>
      </w:r>
      <w:proofErr w:type="spellEnd"/>
      <w:r w:rsidRPr="00C6153F">
        <w:rPr>
          <w:b/>
          <w:sz w:val="26"/>
          <w:szCs w:val="26"/>
        </w:rPr>
        <w:t xml:space="preserve"> район</w:t>
      </w:r>
    </w:p>
    <w:p w:rsidR="00F35576" w:rsidRPr="00C6153F" w:rsidRDefault="00F35576" w:rsidP="00F35576">
      <w:pPr>
        <w:jc w:val="center"/>
        <w:rPr>
          <w:b/>
          <w:sz w:val="26"/>
          <w:szCs w:val="26"/>
        </w:rPr>
      </w:pPr>
    </w:p>
    <w:p w:rsidR="00F35576" w:rsidRPr="00C6153F" w:rsidRDefault="00F35576" w:rsidP="00F35576">
      <w:pPr>
        <w:jc w:val="center"/>
        <w:rPr>
          <w:b/>
          <w:sz w:val="26"/>
          <w:szCs w:val="26"/>
        </w:rPr>
      </w:pPr>
      <w:r w:rsidRPr="00C6153F">
        <w:rPr>
          <w:b/>
          <w:sz w:val="26"/>
          <w:szCs w:val="26"/>
        </w:rPr>
        <w:t xml:space="preserve">Сельская Дума сельского поселения </w:t>
      </w:r>
    </w:p>
    <w:p w:rsidR="00F35576" w:rsidRPr="00C6153F" w:rsidRDefault="00D320CE" w:rsidP="00F355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ДУБРОВКА</w:t>
      </w:r>
      <w:r w:rsidR="00F35576" w:rsidRPr="00C6153F">
        <w:rPr>
          <w:b/>
          <w:sz w:val="26"/>
          <w:szCs w:val="26"/>
        </w:rPr>
        <w:t>»</w:t>
      </w:r>
    </w:p>
    <w:p w:rsidR="00F35576" w:rsidRPr="00C6153F" w:rsidRDefault="00F35576" w:rsidP="00F35576">
      <w:pPr>
        <w:jc w:val="center"/>
        <w:rPr>
          <w:b/>
          <w:bCs/>
          <w:sz w:val="26"/>
          <w:szCs w:val="26"/>
        </w:rPr>
      </w:pPr>
    </w:p>
    <w:p w:rsidR="00F35576" w:rsidRPr="00C6153F" w:rsidRDefault="00F35576" w:rsidP="00F35576">
      <w:pPr>
        <w:jc w:val="center"/>
        <w:rPr>
          <w:sz w:val="26"/>
          <w:szCs w:val="26"/>
        </w:rPr>
      </w:pPr>
      <w:r w:rsidRPr="00C6153F">
        <w:rPr>
          <w:b/>
          <w:bCs/>
          <w:sz w:val="26"/>
          <w:szCs w:val="26"/>
        </w:rPr>
        <w:t xml:space="preserve"> РЕШЕНИЕ</w:t>
      </w:r>
    </w:p>
    <w:p w:rsidR="00F35576" w:rsidRPr="00D320CE" w:rsidRDefault="00F35576" w:rsidP="00F355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B074C">
        <w:rPr>
          <w:bCs/>
          <w:sz w:val="26"/>
          <w:szCs w:val="26"/>
        </w:rPr>
        <w:t>1</w:t>
      </w:r>
      <w:r w:rsidR="00D320CE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» июня</w:t>
      </w:r>
      <w:r w:rsidRPr="00FA7F8E">
        <w:rPr>
          <w:bCs/>
          <w:sz w:val="26"/>
          <w:szCs w:val="26"/>
        </w:rPr>
        <w:t xml:space="preserve"> 2022 года                                                                              </w:t>
      </w:r>
      <w:r>
        <w:rPr>
          <w:bCs/>
          <w:sz w:val="26"/>
          <w:szCs w:val="26"/>
        </w:rPr>
        <w:t xml:space="preserve">                  </w:t>
      </w:r>
      <w:r w:rsidRPr="00FA7F8E">
        <w:rPr>
          <w:bCs/>
          <w:sz w:val="26"/>
          <w:szCs w:val="26"/>
        </w:rPr>
        <w:t xml:space="preserve">   №</w:t>
      </w:r>
      <w:r w:rsidR="00D320CE">
        <w:rPr>
          <w:bCs/>
          <w:sz w:val="26"/>
          <w:szCs w:val="26"/>
        </w:rPr>
        <w:t>1</w:t>
      </w:r>
      <w:r w:rsidR="00D320CE" w:rsidRPr="00D320CE">
        <w:rPr>
          <w:bCs/>
          <w:sz w:val="26"/>
          <w:szCs w:val="26"/>
        </w:rPr>
        <w:t>1</w:t>
      </w:r>
    </w:p>
    <w:p w:rsidR="00D3751F" w:rsidRDefault="00D3751F" w:rsidP="00D3751F">
      <w:pPr>
        <w:autoSpaceDE w:val="0"/>
        <w:autoSpaceDN w:val="0"/>
        <w:adjustRightInd w:val="0"/>
        <w:ind w:right="5102"/>
        <w:rPr>
          <w:bCs/>
          <w:sz w:val="28"/>
          <w:szCs w:val="28"/>
        </w:rPr>
      </w:pPr>
    </w:p>
    <w:p w:rsidR="00D3751F" w:rsidRPr="005D19F7" w:rsidRDefault="00C9464B" w:rsidP="00D3751F">
      <w:pPr>
        <w:autoSpaceDE w:val="0"/>
        <w:autoSpaceDN w:val="0"/>
        <w:adjustRightInd w:val="0"/>
        <w:ind w:right="5102"/>
        <w:rPr>
          <w:b/>
          <w:sz w:val="26"/>
          <w:szCs w:val="26"/>
        </w:rPr>
      </w:pPr>
      <w:r w:rsidRPr="005D19F7">
        <w:rPr>
          <w:b/>
          <w:bCs/>
          <w:sz w:val="26"/>
          <w:szCs w:val="26"/>
        </w:rPr>
        <w:t>Об утверждении Положения о</w:t>
      </w:r>
      <w:r w:rsidR="00D3751F" w:rsidRPr="005D19F7">
        <w:rPr>
          <w:b/>
          <w:bCs/>
          <w:sz w:val="26"/>
          <w:szCs w:val="26"/>
        </w:rPr>
        <w:t xml:space="preserve"> порядке присутствия </w:t>
      </w:r>
      <w:r w:rsidR="00D3751F" w:rsidRPr="005D19F7">
        <w:rPr>
          <w:b/>
          <w:sz w:val="26"/>
          <w:szCs w:val="26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</w:t>
      </w:r>
      <w:r w:rsidR="00D12F05" w:rsidRPr="005D19F7">
        <w:rPr>
          <w:b/>
          <w:sz w:val="26"/>
          <w:szCs w:val="26"/>
        </w:rPr>
        <w:t>органа муниципального образования</w:t>
      </w:r>
      <w:r w:rsidRPr="005D19F7">
        <w:rPr>
          <w:b/>
          <w:sz w:val="26"/>
          <w:szCs w:val="26"/>
        </w:rPr>
        <w:t xml:space="preserve"> сельское поселение «Деревня Ду</w:t>
      </w:r>
      <w:r w:rsidR="00D320CE">
        <w:rPr>
          <w:b/>
          <w:sz w:val="26"/>
          <w:szCs w:val="26"/>
        </w:rPr>
        <w:t>бровка</w:t>
      </w:r>
      <w:r w:rsidRPr="005D19F7">
        <w:rPr>
          <w:b/>
          <w:sz w:val="26"/>
          <w:szCs w:val="26"/>
        </w:rPr>
        <w:t>»</w:t>
      </w:r>
      <w:r w:rsidR="00D12F05" w:rsidRPr="005D19F7">
        <w:rPr>
          <w:b/>
          <w:sz w:val="26"/>
          <w:szCs w:val="26"/>
        </w:rPr>
        <w:t xml:space="preserve">, его </w:t>
      </w:r>
      <w:r w:rsidR="00D320CE" w:rsidRPr="005D19F7">
        <w:rPr>
          <w:b/>
          <w:sz w:val="26"/>
          <w:szCs w:val="26"/>
        </w:rPr>
        <w:t>коллегиальных</w:t>
      </w:r>
      <w:r w:rsidR="00D12F05" w:rsidRPr="005D19F7">
        <w:rPr>
          <w:b/>
          <w:sz w:val="26"/>
          <w:szCs w:val="26"/>
        </w:rPr>
        <w:t xml:space="preserve"> органов.</w:t>
      </w:r>
      <w:bookmarkStart w:id="0" w:name="_GoBack"/>
      <w:bookmarkEnd w:id="0"/>
    </w:p>
    <w:p w:rsidR="00D3751F" w:rsidRPr="00F35576" w:rsidRDefault="00D3751F" w:rsidP="00D3751F">
      <w:pPr>
        <w:autoSpaceDE w:val="0"/>
        <w:autoSpaceDN w:val="0"/>
        <w:adjustRightInd w:val="0"/>
        <w:spacing w:line="240" w:lineRule="exact"/>
        <w:ind w:right="6237"/>
        <w:rPr>
          <w:bCs/>
          <w:sz w:val="26"/>
          <w:szCs w:val="26"/>
        </w:rPr>
      </w:pPr>
    </w:p>
    <w:p w:rsidR="00D3751F" w:rsidRPr="00F35576" w:rsidRDefault="00D3751F" w:rsidP="00D3751F">
      <w:pPr>
        <w:autoSpaceDE w:val="0"/>
        <w:autoSpaceDN w:val="0"/>
        <w:adjustRightInd w:val="0"/>
        <w:spacing w:line="240" w:lineRule="exact"/>
        <w:ind w:right="6237"/>
        <w:rPr>
          <w:sz w:val="26"/>
          <w:szCs w:val="26"/>
        </w:rPr>
      </w:pPr>
    </w:p>
    <w:p w:rsidR="00D3751F" w:rsidRPr="00F35576" w:rsidRDefault="00D3751F" w:rsidP="00D12F05">
      <w:pPr>
        <w:rPr>
          <w:b/>
          <w:color w:val="000000"/>
          <w:spacing w:val="20"/>
          <w:sz w:val="26"/>
          <w:szCs w:val="26"/>
        </w:rPr>
      </w:pPr>
      <w:r w:rsidRPr="00F35576">
        <w:rPr>
          <w:sz w:val="26"/>
          <w:szCs w:val="26"/>
        </w:rPr>
        <w:t xml:space="preserve">     </w:t>
      </w:r>
      <w:proofErr w:type="gramStart"/>
      <w:r w:rsidRPr="00F35576">
        <w:rPr>
          <w:sz w:val="26"/>
          <w:szCs w:val="26"/>
        </w:rPr>
        <w:t xml:space="preserve">В соответствии </w:t>
      </w:r>
      <w:r w:rsidR="00D12F05" w:rsidRPr="00F35576">
        <w:rPr>
          <w:sz w:val="26"/>
          <w:szCs w:val="26"/>
        </w:rPr>
        <w:t xml:space="preserve">с </w:t>
      </w:r>
      <w:r w:rsidR="00D12F05" w:rsidRPr="00F35576">
        <w:rPr>
          <w:color w:val="000000"/>
          <w:sz w:val="26"/>
          <w:szCs w:val="26"/>
        </w:rPr>
        <w:t xml:space="preserve">Федеральным законом от 06.10.2003№ 131-ФЗ «Об общих принципах организации местного самоуправления в Российской Федерации», </w:t>
      </w:r>
      <w:hyperlink r:id="rId8" w:history="1">
        <w:r w:rsidRPr="00F35576">
          <w:rPr>
            <w:sz w:val="26"/>
            <w:szCs w:val="26"/>
          </w:rPr>
          <w:t>статьей 15</w:t>
        </w:r>
      </w:hyperlink>
      <w:r w:rsidRPr="00F35576">
        <w:rPr>
          <w:sz w:val="26"/>
          <w:szCs w:val="26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D12F05" w:rsidRPr="00F35576">
        <w:rPr>
          <w:sz w:val="26"/>
          <w:szCs w:val="26"/>
        </w:rPr>
        <w:t xml:space="preserve">статьями 8, 45 </w:t>
      </w:r>
      <w:r w:rsidRPr="00F35576">
        <w:rPr>
          <w:color w:val="000000"/>
          <w:sz w:val="26"/>
          <w:szCs w:val="26"/>
        </w:rPr>
        <w:t>Устав</w:t>
      </w:r>
      <w:r w:rsidR="00D12F05" w:rsidRPr="00F35576">
        <w:rPr>
          <w:color w:val="000000"/>
          <w:sz w:val="26"/>
          <w:szCs w:val="26"/>
        </w:rPr>
        <w:t>а</w:t>
      </w:r>
      <w:r w:rsidRPr="00F35576">
        <w:rPr>
          <w:color w:val="000000"/>
          <w:sz w:val="26"/>
          <w:szCs w:val="26"/>
        </w:rPr>
        <w:t xml:space="preserve"> </w:t>
      </w:r>
      <w:r w:rsidR="00D12F05" w:rsidRPr="00F35576">
        <w:rPr>
          <w:color w:val="000000"/>
          <w:sz w:val="26"/>
          <w:szCs w:val="26"/>
        </w:rPr>
        <w:t xml:space="preserve">муниципального образования </w:t>
      </w:r>
      <w:r w:rsidRPr="00F35576">
        <w:rPr>
          <w:color w:val="000000"/>
          <w:sz w:val="26"/>
          <w:szCs w:val="26"/>
        </w:rPr>
        <w:t>сельско</w:t>
      </w:r>
      <w:r w:rsidR="00D12F05" w:rsidRPr="00F35576">
        <w:rPr>
          <w:color w:val="000000"/>
          <w:sz w:val="26"/>
          <w:szCs w:val="26"/>
        </w:rPr>
        <w:t>е</w:t>
      </w:r>
      <w:r w:rsidRPr="00F35576">
        <w:rPr>
          <w:color w:val="000000"/>
          <w:sz w:val="26"/>
          <w:szCs w:val="26"/>
        </w:rPr>
        <w:t xml:space="preserve"> поселени</w:t>
      </w:r>
      <w:r w:rsidR="00D12F05" w:rsidRPr="00F35576">
        <w:rPr>
          <w:color w:val="000000"/>
          <w:sz w:val="26"/>
          <w:szCs w:val="26"/>
        </w:rPr>
        <w:t>е</w:t>
      </w:r>
      <w:r w:rsidRPr="00F35576">
        <w:rPr>
          <w:color w:val="000000"/>
          <w:sz w:val="26"/>
          <w:szCs w:val="26"/>
        </w:rPr>
        <w:t xml:space="preserve"> </w:t>
      </w:r>
      <w:r w:rsidR="00D320CE">
        <w:rPr>
          <w:color w:val="000000"/>
          <w:sz w:val="26"/>
          <w:szCs w:val="26"/>
        </w:rPr>
        <w:t>«Деревня Дубровка</w:t>
      </w:r>
      <w:r w:rsidR="00D12F05" w:rsidRPr="00F35576">
        <w:rPr>
          <w:color w:val="000000"/>
          <w:sz w:val="26"/>
          <w:szCs w:val="26"/>
        </w:rPr>
        <w:t>», сельская Дума сельского поселения «Деревня Ду</w:t>
      </w:r>
      <w:r w:rsidR="00D320CE">
        <w:rPr>
          <w:color w:val="000000"/>
          <w:sz w:val="26"/>
          <w:szCs w:val="26"/>
        </w:rPr>
        <w:t>бровка</w:t>
      </w:r>
      <w:r w:rsidR="00D12F05" w:rsidRPr="00F35576">
        <w:rPr>
          <w:color w:val="000000"/>
          <w:sz w:val="26"/>
          <w:szCs w:val="26"/>
        </w:rPr>
        <w:t xml:space="preserve">» </w:t>
      </w:r>
      <w:r w:rsidRPr="00F35576">
        <w:rPr>
          <w:b/>
          <w:caps/>
          <w:color w:val="000000"/>
          <w:spacing w:val="20"/>
          <w:sz w:val="26"/>
          <w:szCs w:val="26"/>
        </w:rPr>
        <w:t>РЕШИЛ</w:t>
      </w:r>
      <w:r w:rsidR="00D12F05" w:rsidRPr="00F35576">
        <w:rPr>
          <w:b/>
          <w:caps/>
          <w:color w:val="000000"/>
          <w:spacing w:val="20"/>
          <w:sz w:val="26"/>
          <w:szCs w:val="26"/>
        </w:rPr>
        <w:t>А</w:t>
      </w:r>
      <w:r w:rsidRPr="00F35576">
        <w:rPr>
          <w:b/>
          <w:color w:val="000000"/>
          <w:spacing w:val="20"/>
          <w:sz w:val="26"/>
          <w:szCs w:val="26"/>
        </w:rPr>
        <w:t>:</w:t>
      </w:r>
      <w:proofErr w:type="gramEnd"/>
    </w:p>
    <w:p w:rsidR="00D3751F" w:rsidRPr="00F35576" w:rsidRDefault="00D3751F" w:rsidP="00D3751F">
      <w:pPr>
        <w:autoSpaceDE w:val="0"/>
        <w:autoSpaceDN w:val="0"/>
        <w:adjustRightInd w:val="0"/>
        <w:spacing w:line="240" w:lineRule="exact"/>
        <w:ind w:firstLine="709"/>
        <w:rPr>
          <w:color w:val="000000"/>
          <w:sz w:val="26"/>
          <w:szCs w:val="26"/>
        </w:rPr>
      </w:pPr>
    </w:p>
    <w:p w:rsidR="00D3751F" w:rsidRPr="00F35576" w:rsidRDefault="00D3751F" w:rsidP="00D3751F">
      <w:pPr>
        <w:autoSpaceDE w:val="0"/>
        <w:autoSpaceDN w:val="0"/>
        <w:adjustRightInd w:val="0"/>
        <w:rPr>
          <w:sz w:val="26"/>
          <w:szCs w:val="26"/>
        </w:rPr>
      </w:pPr>
      <w:r w:rsidRPr="00F35576">
        <w:rPr>
          <w:color w:val="000000"/>
          <w:sz w:val="26"/>
          <w:szCs w:val="26"/>
        </w:rPr>
        <w:t xml:space="preserve">     1. Утвердить Положение о </w:t>
      </w:r>
      <w:hyperlink w:anchor="Par29" w:history="1">
        <w:r w:rsidRPr="00F35576">
          <w:rPr>
            <w:color w:val="000000"/>
            <w:sz w:val="26"/>
            <w:szCs w:val="26"/>
          </w:rPr>
          <w:t>порядке</w:t>
        </w:r>
      </w:hyperlink>
      <w:r w:rsidRPr="00F35576">
        <w:rPr>
          <w:sz w:val="26"/>
          <w:szCs w:val="26"/>
        </w:rPr>
        <w:t xml:space="preserve"> </w:t>
      </w:r>
      <w:r w:rsidRPr="00F35576">
        <w:rPr>
          <w:color w:val="000000"/>
          <w:sz w:val="26"/>
          <w:szCs w:val="26"/>
        </w:rPr>
        <w:t xml:space="preserve">присутствия </w:t>
      </w:r>
      <w:r w:rsidRPr="00F35576">
        <w:rPr>
          <w:sz w:val="26"/>
          <w:szCs w:val="26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D12F05" w:rsidRPr="00F35576">
        <w:rPr>
          <w:sz w:val="26"/>
          <w:szCs w:val="26"/>
        </w:rPr>
        <w:t>представительного органа муниципального образования сельское поселение «Деревня Ду</w:t>
      </w:r>
      <w:r w:rsidR="00D320CE">
        <w:rPr>
          <w:sz w:val="26"/>
          <w:szCs w:val="26"/>
        </w:rPr>
        <w:t>бровка</w:t>
      </w:r>
      <w:r w:rsidR="00D12F05" w:rsidRPr="00F35576">
        <w:rPr>
          <w:sz w:val="26"/>
          <w:szCs w:val="26"/>
        </w:rPr>
        <w:t xml:space="preserve">», его </w:t>
      </w:r>
      <w:proofErr w:type="spellStart"/>
      <w:r w:rsidR="00D12F05" w:rsidRPr="00F35576">
        <w:rPr>
          <w:sz w:val="26"/>
          <w:szCs w:val="26"/>
        </w:rPr>
        <w:t>коллегиональных</w:t>
      </w:r>
      <w:proofErr w:type="spellEnd"/>
      <w:r w:rsidR="00D12F05" w:rsidRPr="00F35576">
        <w:rPr>
          <w:sz w:val="26"/>
          <w:szCs w:val="26"/>
        </w:rPr>
        <w:t xml:space="preserve"> органов, согласно приложению.</w:t>
      </w:r>
    </w:p>
    <w:p w:rsidR="00D3751F" w:rsidRPr="00F35576" w:rsidRDefault="00D3751F" w:rsidP="00D3751F">
      <w:pPr>
        <w:rPr>
          <w:sz w:val="26"/>
          <w:szCs w:val="26"/>
        </w:rPr>
      </w:pPr>
      <w:r w:rsidRPr="00F35576">
        <w:rPr>
          <w:sz w:val="26"/>
          <w:szCs w:val="26"/>
        </w:rPr>
        <w:t xml:space="preserve">     2. </w:t>
      </w:r>
      <w:r w:rsidRPr="00F35576">
        <w:rPr>
          <w:bCs/>
          <w:sz w:val="26"/>
          <w:szCs w:val="26"/>
        </w:rPr>
        <w:t xml:space="preserve">Настоящее решение </w:t>
      </w:r>
      <w:r w:rsidR="00D12F05" w:rsidRPr="00F35576">
        <w:rPr>
          <w:bCs/>
          <w:sz w:val="26"/>
          <w:szCs w:val="26"/>
        </w:rPr>
        <w:t>подлежит обнародованию и раз</w:t>
      </w:r>
      <w:r w:rsidRPr="00F35576">
        <w:rPr>
          <w:sz w:val="26"/>
          <w:szCs w:val="26"/>
        </w:rPr>
        <w:t xml:space="preserve">мещению на официальном сайте </w:t>
      </w:r>
      <w:r w:rsidR="00D12F05" w:rsidRPr="00F35576">
        <w:rPr>
          <w:sz w:val="26"/>
          <w:szCs w:val="26"/>
        </w:rPr>
        <w:t>органов местного самоуправления</w:t>
      </w:r>
      <w:r w:rsidRPr="00F35576">
        <w:rPr>
          <w:sz w:val="26"/>
          <w:szCs w:val="26"/>
        </w:rPr>
        <w:t xml:space="preserve"> сельского поселения </w:t>
      </w:r>
      <w:r w:rsidR="00D12F05" w:rsidRPr="00F35576">
        <w:rPr>
          <w:sz w:val="26"/>
          <w:szCs w:val="26"/>
        </w:rPr>
        <w:t>«Деревня Ду</w:t>
      </w:r>
      <w:r w:rsidR="00D320CE">
        <w:rPr>
          <w:sz w:val="26"/>
          <w:szCs w:val="26"/>
        </w:rPr>
        <w:t>бровка</w:t>
      </w:r>
      <w:r w:rsidR="00D12F05" w:rsidRPr="00F35576">
        <w:rPr>
          <w:sz w:val="26"/>
          <w:szCs w:val="26"/>
        </w:rPr>
        <w:t xml:space="preserve">» </w:t>
      </w:r>
      <w:r w:rsidR="00D320CE" w:rsidRPr="00D320CE">
        <w:rPr>
          <w:sz w:val="26"/>
          <w:szCs w:val="26"/>
        </w:rPr>
        <w:t>https://ddubrovka.ru/</w:t>
      </w:r>
    </w:p>
    <w:p w:rsidR="00D12F05" w:rsidRPr="00F35576" w:rsidRDefault="00D12F05" w:rsidP="00D12F05">
      <w:pPr>
        <w:pStyle w:val="a0"/>
        <w:rPr>
          <w:sz w:val="26"/>
          <w:szCs w:val="26"/>
        </w:rPr>
      </w:pPr>
      <w:r w:rsidRPr="00F35576">
        <w:rPr>
          <w:sz w:val="26"/>
          <w:szCs w:val="26"/>
        </w:rPr>
        <w:t xml:space="preserve">     3.  Настоящее решение вступает в силу со дня его обнародования.</w:t>
      </w:r>
    </w:p>
    <w:p w:rsidR="00D3751F" w:rsidRPr="00F35576" w:rsidRDefault="00D3751F" w:rsidP="00D3751F">
      <w:pPr>
        <w:rPr>
          <w:sz w:val="26"/>
          <w:szCs w:val="26"/>
        </w:rPr>
      </w:pPr>
    </w:p>
    <w:p w:rsidR="00753192" w:rsidRPr="00F35576" w:rsidRDefault="00753192">
      <w:pPr>
        <w:rPr>
          <w:sz w:val="26"/>
          <w:szCs w:val="26"/>
        </w:rPr>
      </w:pPr>
    </w:p>
    <w:p w:rsidR="00D3751F" w:rsidRPr="00F35576" w:rsidRDefault="00D3751F" w:rsidP="00D3751F">
      <w:pPr>
        <w:pStyle w:val="a0"/>
        <w:rPr>
          <w:sz w:val="26"/>
          <w:szCs w:val="26"/>
        </w:rPr>
      </w:pPr>
      <w:r w:rsidRPr="00F35576">
        <w:rPr>
          <w:sz w:val="26"/>
          <w:szCs w:val="26"/>
        </w:rPr>
        <w:t>Глава сельского поселения                                                     Н.</w:t>
      </w:r>
      <w:r w:rsidR="00D320CE">
        <w:rPr>
          <w:sz w:val="26"/>
          <w:szCs w:val="26"/>
        </w:rPr>
        <w:t xml:space="preserve">А. </w:t>
      </w:r>
      <w:proofErr w:type="spellStart"/>
      <w:r w:rsidR="00D320CE">
        <w:rPr>
          <w:sz w:val="26"/>
          <w:szCs w:val="26"/>
        </w:rPr>
        <w:t>Амелькина</w:t>
      </w:r>
      <w:proofErr w:type="spellEnd"/>
    </w:p>
    <w:p w:rsidR="00D12F05" w:rsidRPr="00F35576" w:rsidRDefault="00C9464B" w:rsidP="00D12F05">
      <w:pPr>
        <w:ind w:left="5103"/>
        <w:jc w:val="left"/>
        <w:rPr>
          <w:sz w:val="26"/>
          <w:szCs w:val="26"/>
        </w:rPr>
      </w:pPr>
      <w:r w:rsidRPr="00F35576">
        <w:rPr>
          <w:sz w:val="26"/>
          <w:szCs w:val="26"/>
        </w:rPr>
        <w:lastRenderedPageBreak/>
        <w:t>Приложение</w:t>
      </w:r>
    </w:p>
    <w:p w:rsidR="00D12F05" w:rsidRPr="00F35576" w:rsidRDefault="00C9464B" w:rsidP="00D12F05">
      <w:pPr>
        <w:ind w:left="5103"/>
        <w:jc w:val="left"/>
        <w:rPr>
          <w:sz w:val="26"/>
          <w:szCs w:val="26"/>
        </w:rPr>
      </w:pPr>
      <w:r w:rsidRPr="00F35576">
        <w:rPr>
          <w:sz w:val="26"/>
          <w:szCs w:val="26"/>
        </w:rPr>
        <w:t xml:space="preserve">к </w:t>
      </w:r>
      <w:r w:rsidR="00D12F05" w:rsidRPr="00F35576">
        <w:rPr>
          <w:sz w:val="26"/>
          <w:szCs w:val="26"/>
        </w:rPr>
        <w:t>решени</w:t>
      </w:r>
      <w:r w:rsidRPr="00F35576">
        <w:rPr>
          <w:sz w:val="26"/>
          <w:szCs w:val="26"/>
        </w:rPr>
        <w:t>ю</w:t>
      </w:r>
      <w:r w:rsidR="00D12F05" w:rsidRPr="00F35576">
        <w:rPr>
          <w:sz w:val="26"/>
          <w:szCs w:val="26"/>
        </w:rPr>
        <w:t xml:space="preserve"> сельской Думы сельского поселения «Деревня Ду</w:t>
      </w:r>
      <w:r w:rsidR="00D320CE">
        <w:rPr>
          <w:sz w:val="26"/>
          <w:szCs w:val="26"/>
        </w:rPr>
        <w:t>бровка</w:t>
      </w:r>
      <w:r w:rsidR="00D12F05" w:rsidRPr="00F35576">
        <w:rPr>
          <w:sz w:val="26"/>
          <w:szCs w:val="26"/>
        </w:rPr>
        <w:t xml:space="preserve">» </w:t>
      </w:r>
    </w:p>
    <w:p w:rsidR="00D12F05" w:rsidRPr="00F35576" w:rsidRDefault="00D12F05" w:rsidP="00D12F05">
      <w:pPr>
        <w:ind w:left="5103"/>
        <w:jc w:val="left"/>
        <w:rPr>
          <w:sz w:val="26"/>
          <w:szCs w:val="26"/>
        </w:rPr>
      </w:pPr>
      <w:r w:rsidRPr="00F35576">
        <w:rPr>
          <w:sz w:val="26"/>
          <w:szCs w:val="26"/>
        </w:rPr>
        <w:t>от «</w:t>
      </w:r>
      <w:r w:rsidR="00DB074C">
        <w:rPr>
          <w:sz w:val="26"/>
          <w:szCs w:val="26"/>
        </w:rPr>
        <w:t>1</w:t>
      </w:r>
      <w:r w:rsidR="00D320CE">
        <w:rPr>
          <w:sz w:val="26"/>
          <w:szCs w:val="26"/>
        </w:rPr>
        <w:t>6</w:t>
      </w:r>
      <w:r w:rsidR="00F35576" w:rsidRPr="00F35576">
        <w:rPr>
          <w:sz w:val="26"/>
          <w:szCs w:val="26"/>
        </w:rPr>
        <w:t>».06.</w:t>
      </w:r>
      <w:r w:rsidRPr="00F35576">
        <w:rPr>
          <w:sz w:val="26"/>
          <w:szCs w:val="26"/>
        </w:rPr>
        <w:t xml:space="preserve"> 20</w:t>
      </w:r>
      <w:r w:rsidR="00C9464B" w:rsidRPr="00F35576">
        <w:rPr>
          <w:sz w:val="26"/>
          <w:szCs w:val="26"/>
        </w:rPr>
        <w:t>22</w:t>
      </w:r>
      <w:r w:rsidRPr="00F35576">
        <w:rPr>
          <w:sz w:val="26"/>
          <w:szCs w:val="26"/>
        </w:rPr>
        <w:t xml:space="preserve"> № </w:t>
      </w:r>
      <w:r w:rsidR="005D19F7">
        <w:rPr>
          <w:sz w:val="26"/>
          <w:szCs w:val="26"/>
        </w:rPr>
        <w:t>1</w:t>
      </w:r>
      <w:r w:rsidR="00D320CE">
        <w:rPr>
          <w:sz w:val="26"/>
          <w:szCs w:val="26"/>
        </w:rPr>
        <w:t>1</w:t>
      </w:r>
    </w:p>
    <w:p w:rsidR="00D12F05" w:rsidRPr="00F35576" w:rsidRDefault="00D12F05" w:rsidP="00D12F05">
      <w:pPr>
        <w:autoSpaceDE w:val="0"/>
        <w:autoSpaceDN w:val="0"/>
        <w:adjustRightInd w:val="0"/>
        <w:ind w:left="5103"/>
        <w:rPr>
          <w:color w:val="FF0000"/>
          <w:sz w:val="26"/>
          <w:szCs w:val="26"/>
        </w:rPr>
      </w:pPr>
    </w:p>
    <w:p w:rsidR="00D12F05" w:rsidRPr="00F35576" w:rsidRDefault="00D12F05" w:rsidP="00D12F05">
      <w:pPr>
        <w:pStyle w:val="a0"/>
        <w:rPr>
          <w:sz w:val="26"/>
          <w:szCs w:val="26"/>
        </w:rPr>
      </w:pPr>
    </w:p>
    <w:p w:rsidR="00D12F05" w:rsidRPr="00F35576" w:rsidRDefault="00D12F05" w:rsidP="00D12F05">
      <w:pPr>
        <w:keepNext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1" w:name="Par35"/>
      <w:bookmarkEnd w:id="1"/>
    </w:p>
    <w:p w:rsidR="00D12F05" w:rsidRPr="00F35576" w:rsidRDefault="00D12F05" w:rsidP="00D12F05">
      <w:pPr>
        <w:keepNext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F35576">
        <w:rPr>
          <w:b/>
          <w:sz w:val="26"/>
          <w:szCs w:val="26"/>
        </w:rPr>
        <w:t>ПОЛОЖЕНИЕ</w:t>
      </w:r>
    </w:p>
    <w:p w:rsidR="00D12F05" w:rsidRPr="00F35576" w:rsidRDefault="00D12F05" w:rsidP="00D12F05">
      <w:pPr>
        <w:keepNext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F35576">
        <w:rPr>
          <w:b/>
          <w:sz w:val="26"/>
          <w:szCs w:val="26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F35576">
        <w:rPr>
          <w:b/>
          <w:kern w:val="28"/>
          <w:sz w:val="26"/>
          <w:szCs w:val="26"/>
        </w:rPr>
        <w:t xml:space="preserve">представительного органа муниципального образования </w:t>
      </w:r>
      <w:r w:rsidRPr="00F35576">
        <w:rPr>
          <w:b/>
          <w:sz w:val="26"/>
          <w:szCs w:val="26"/>
        </w:rPr>
        <w:t>сельское поселение «Деревня Ду</w:t>
      </w:r>
      <w:r w:rsidR="00D320CE">
        <w:rPr>
          <w:b/>
          <w:sz w:val="26"/>
          <w:szCs w:val="26"/>
        </w:rPr>
        <w:t>бровка</w:t>
      </w:r>
      <w:r w:rsidRPr="00F35576">
        <w:rPr>
          <w:b/>
          <w:sz w:val="26"/>
          <w:szCs w:val="26"/>
        </w:rPr>
        <w:t>», его коллегиальных органов</w:t>
      </w:r>
    </w:p>
    <w:p w:rsidR="00D12F05" w:rsidRPr="00F35576" w:rsidRDefault="00D12F05" w:rsidP="00D12F05">
      <w:pPr>
        <w:pStyle w:val="a0"/>
        <w:rPr>
          <w:sz w:val="26"/>
          <w:szCs w:val="26"/>
        </w:rPr>
      </w:pPr>
    </w:p>
    <w:p w:rsidR="00D12F05" w:rsidRPr="00F35576" w:rsidRDefault="00D12F05" w:rsidP="00D12F05">
      <w:pPr>
        <w:pStyle w:val="a0"/>
        <w:rPr>
          <w:sz w:val="26"/>
          <w:szCs w:val="26"/>
        </w:rPr>
      </w:pPr>
    </w:p>
    <w:p w:rsidR="00D12F05" w:rsidRPr="00F35576" w:rsidRDefault="00D12F05" w:rsidP="00D12F05">
      <w:pPr>
        <w:keepNext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35576">
        <w:rPr>
          <w:sz w:val="26"/>
          <w:szCs w:val="26"/>
        </w:rPr>
        <w:t>Глава 1. Общие положения</w:t>
      </w:r>
    </w:p>
    <w:p w:rsidR="00D12F05" w:rsidRPr="00F35576" w:rsidRDefault="00D12F05" w:rsidP="00D12F05">
      <w:pPr>
        <w:pStyle w:val="a0"/>
        <w:keepNext/>
        <w:rPr>
          <w:sz w:val="26"/>
          <w:szCs w:val="26"/>
        </w:rPr>
      </w:pP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1. </w:t>
      </w:r>
      <w:proofErr w:type="gramStart"/>
      <w:r w:rsidRPr="00F35576">
        <w:rPr>
          <w:sz w:val="26"/>
          <w:szCs w:val="26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F35576">
        <w:rPr>
          <w:i/>
          <w:sz w:val="26"/>
          <w:szCs w:val="26"/>
        </w:rPr>
        <w:t>,</w:t>
      </w:r>
      <w:r w:rsidRPr="00F35576">
        <w:rPr>
          <w:i/>
          <w:color w:val="FF0000"/>
          <w:sz w:val="26"/>
          <w:szCs w:val="26"/>
        </w:rPr>
        <w:t xml:space="preserve"> </w:t>
      </w:r>
      <w:r w:rsidRPr="00F35576">
        <w:rPr>
          <w:sz w:val="26"/>
          <w:szCs w:val="26"/>
        </w:rPr>
        <w:t xml:space="preserve">на заседаниях </w:t>
      </w:r>
      <w:r w:rsidRPr="00F35576">
        <w:rPr>
          <w:kern w:val="28"/>
          <w:sz w:val="26"/>
          <w:szCs w:val="26"/>
        </w:rPr>
        <w:t>представительного органа муниципального образования</w:t>
      </w:r>
      <w:r w:rsidRPr="00F35576">
        <w:rPr>
          <w:sz w:val="26"/>
          <w:szCs w:val="26"/>
        </w:rPr>
        <w:t xml:space="preserve"> сельское поселение</w:t>
      </w:r>
      <w:r w:rsidRPr="00F35576">
        <w:rPr>
          <w:b/>
          <w:sz w:val="26"/>
          <w:szCs w:val="26"/>
        </w:rPr>
        <w:t xml:space="preserve"> </w:t>
      </w:r>
      <w:r w:rsidRPr="00F35576">
        <w:rPr>
          <w:sz w:val="26"/>
          <w:szCs w:val="26"/>
        </w:rPr>
        <w:t>«Деревня Ду</w:t>
      </w:r>
      <w:r w:rsidR="00D320CE">
        <w:rPr>
          <w:sz w:val="26"/>
          <w:szCs w:val="26"/>
        </w:rPr>
        <w:t>бровка</w:t>
      </w:r>
      <w:r w:rsidRPr="00F35576">
        <w:rPr>
          <w:sz w:val="26"/>
          <w:szCs w:val="26"/>
        </w:rPr>
        <w:t>»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</w:t>
      </w:r>
      <w:proofErr w:type="gramEnd"/>
      <w:r w:rsidRPr="00F35576">
        <w:rPr>
          <w:sz w:val="26"/>
          <w:szCs w:val="26"/>
        </w:rPr>
        <w:t xml:space="preserve">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C9464B" w:rsidRPr="00F35576">
        <w:rPr>
          <w:sz w:val="26"/>
          <w:szCs w:val="26"/>
        </w:rPr>
        <w:t>Калужской</w:t>
      </w:r>
      <w:r w:rsidRPr="00F35576">
        <w:rPr>
          <w:sz w:val="26"/>
          <w:szCs w:val="26"/>
        </w:rPr>
        <w:t xml:space="preserve"> области, иными нормативными правовыми актами </w:t>
      </w:r>
      <w:r w:rsidR="00C9464B" w:rsidRPr="00F35576">
        <w:rPr>
          <w:sz w:val="26"/>
          <w:szCs w:val="26"/>
        </w:rPr>
        <w:t>Калужской</w:t>
      </w:r>
      <w:r w:rsidRPr="00F35576">
        <w:rPr>
          <w:sz w:val="26"/>
          <w:szCs w:val="26"/>
        </w:rPr>
        <w:t xml:space="preserve"> области, Уставом муниципального образования сельское поселение «Деревня Ду</w:t>
      </w:r>
      <w:r w:rsidR="00D320CE">
        <w:rPr>
          <w:sz w:val="26"/>
          <w:szCs w:val="26"/>
        </w:rPr>
        <w:t>бровка</w:t>
      </w:r>
      <w:r w:rsidRPr="00F35576">
        <w:rPr>
          <w:sz w:val="26"/>
          <w:szCs w:val="26"/>
        </w:rPr>
        <w:t>»;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3) представителей средств массовой информации.</w:t>
      </w:r>
    </w:p>
    <w:p w:rsidR="00D12F05" w:rsidRPr="00F35576" w:rsidRDefault="00D12F05" w:rsidP="00D12F05">
      <w:pPr>
        <w:pStyle w:val="a0"/>
        <w:rPr>
          <w:sz w:val="26"/>
          <w:szCs w:val="26"/>
        </w:rPr>
      </w:pPr>
    </w:p>
    <w:p w:rsidR="00D12F05" w:rsidRPr="00F35576" w:rsidRDefault="00D12F05" w:rsidP="00D12F05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F35576">
        <w:rPr>
          <w:sz w:val="26"/>
          <w:szCs w:val="26"/>
        </w:rPr>
        <w:t>Глава 2. Порядок оповещения о заседании</w:t>
      </w:r>
      <w:r w:rsidRPr="00F35576">
        <w:rPr>
          <w:sz w:val="26"/>
          <w:szCs w:val="26"/>
        </w:rPr>
        <w:br/>
        <w:t>и подачи заявок граждан, представителей</w:t>
      </w:r>
      <w:r w:rsidRPr="00F35576">
        <w:rPr>
          <w:sz w:val="26"/>
          <w:szCs w:val="26"/>
        </w:rPr>
        <w:br/>
        <w:t>организаций о присутствии на заседаниях</w:t>
      </w:r>
    </w:p>
    <w:p w:rsidR="00D12F05" w:rsidRPr="00F35576" w:rsidRDefault="00D12F05" w:rsidP="00D12F05">
      <w:pPr>
        <w:keepNext/>
        <w:rPr>
          <w:sz w:val="26"/>
          <w:szCs w:val="26"/>
        </w:rPr>
      </w:pP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0"/>
      <w:bookmarkEnd w:id="2"/>
      <w:r w:rsidRPr="00F35576">
        <w:rPr>
          <w:rFonts w:ascii="Times New Roman" w:hAnsi="Times New Roman" w:cs="Times New Roman"/>
          <w:sz w:val="26"/>
          <w:szCs w:val="26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lastRenderedPageBreak/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Думы (далее – уполномоченное должностное лицо), определенным председателем Думы.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5. На официальном сайте органов местного самоуправления муниципального образования сельское поселение «Деревня Ду</w:t>
      </w:r>
      <w:r w:rsidR="00D320CE">
        <w:rPr>
          <w:sz w:val="26"/>
          <w:szCs w:val="26"/>
        </w:rPr>
        <w:t>бровка</w:t>
      </w:r>
      <w:r w:rsidRPr="00F35576">
        <w:rPr>
          <w:sz w:val="26"/>
          <w:szCs w:val="26"/>
        </w:rPr>
        <w:t xml:space="preserve">» </w:t>
      </w:r>
      <w:r w:rsidR="00D320CE" w:rsidRPr="00D320CE">
        <w:rPr>
          <w:sz w:val="26"/>
          <w:szCs w:val="26"/>
        </w:rPr>
        <w:t>https://ddubrovka.ru/</w:t>
      </w:r>
      <w:r w:rsidR="00C9464B" w:rsidRPr="00F35576">
        <w:rPr>
          <w:sz w:val="26"/>
          <w:szCs w:val="26"/>
        </w:rPr>
        <w:t xml:space="preserve"> </w:t>
      </w:r>
      <w:r w:rsidRPr="00F35576">
        <w:rPr>
          <w:sz w:val="26"/>
          <w:szCs w:val="26"/>
        </w:rPr>
        <w:t xml:space="preserve">размещается информация о заседаниях в следующие сроки: 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1) об очередном заседании Думы – не </w:t>
      </w:r>
      <w:proofErr w:type="gramStart"/>
      <w:r w:rsidRPr="00F35576">
        <w:rPr>
          <w:sz w:val="26"/>
          <w:szCs w:val="26"/>
        </w:rPr>
        <w:t>позднее</w:t>
      </w:r>
      <w:proofErr w:type="gramEnd"/>
      <w:r w:rsidRPr="00F35576">
        <w:rPr>
          <w:sz w:val="26"/>
          <w:szCs w:val="26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D12F05" w:rsidRPr="00F35576" w:rsidRDefault="00D12F05" w:rsidP="00D12F05">
      <w:pPr>
        <w:ind w:firstLine="709"/>
        <w:rPr>
          <w:sz w:val="26"/>
          <w:szCs w:val="26"/>
        </w:rPr>
      </w:pPr>
      <w:r w:rsidRPr="00F35576">
        <w:rPr>
          <w:sz w:val="26"/>
          <w:szCs w:val="26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F35576">
        <w:rPr>
          <w:sz w:val="26"/>
          <w:szCs w:val="26"/>
        </w:rPr>
        <w:t>позднее</w:t>
      </w:r>
      <w:proofErr w:type="gramEnd"/>
      <w:r w:rsidRPr="00F35576">
        <w:rPr>
          <w:sz w:val="26"/>
          <w:szCs w:val="26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6. Информация о заседании, предусмотренная пунктом 5 настоящего Положения, должна содержать: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5576">
        <w:rPr>
          <w:rFonts w:ascii="Times New Roman" w:hAnsi="Times New Roman" w:cs="Times New Roman"/>
          <w:sz w:val="26"/>
          <w:szCs w:val="26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C9464B" w:rsidRPr="00F35576">
        <w:rPr>
          <w:rFonts w:ascii="Times New Roman" w:hAnsi="Times New Roman" w:cs="Times New Roman"/>
          <w:sz w:val="26"/>
          <w:szCs w:val="26"/>
        </w:rPr>
        <w:t>16.00</w:t>
      </w:r>
      <w:r w:rsidRPr="00F35576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дню проведения соответствующего заседания.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8. Электронное сообщение должно содержать: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1) фамилию, имя, отчество (при наличии) гражданина, представителя организации;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lastRenderedPageBreak/>
        <w:t>2) данные документа, удостоверяющего личность гражданина, представителя организации;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3) телефон и (или) адрес электронной почты гражданина, представителя организации;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35576">
        <w:rPr>
          <w:rFonts w:ascii="Times New Roman" w:hAnsi="Times New Roman" w:cs="Times New Roman"/>
          <w:sz w:val="26"/>
          <w:szCs w:val="26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F3557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35576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F35576">
        <w:rPr>
          <w:rFonts w:ascii="Times New Roman" w:hAnsi="Times New Roman" w:cs="Times New Roman"/>
          <w:sz w:val="26"/>
          <w:szCs w:val="26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3" w:name="Par51"/>
      <w:bookmarkEnd w:id="3"/>
      <w:r w:rsidRPr="00F35576">
        <w:rPr>
          <w:sz w:val="26"/>
          <w:szCs w:val="26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F35576">
        <w:rPr>
          <w:sz w:val="26"/>
          <w:szCs w:val="26"/>
        </w:rPr>
        <w:t>ж</w:t>
      </w:r>
      <w:hyperlink w:anchor="Par190" w:history="1">
        <w:r w:rsidRPr="00F35576">
          <w:rPr>
            <w:sz w:val="26"/>
            <w:szCs w:val="26"/>
          </w:rPr>
          <w:t>урнале</w:t>
        </w:r>
        <w:proofErr w:type="gramEnd"/>
      </w:hyperlink>
      <w:r w:rsidRPr="00F35576">
        <w:rPr>
          <w:sz w:val="26"/>
          <w:szCs w:val="26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C9464B" w:rsidRPr="00F35576">
        <w:rPr>
          <w:sz w:val="26"/>
          <w:szCs w:val="26"/>
        </w:rPr>
        <w:t>16.00</w:t>
      </w:r>
      <w:r w:rsidRPr="00F35576">
        <w:rPr>
          <w:sz w:val="26"/>
          <w:szCs w:val="26"/>
        </w:rPr>
        <w:t xml:space="preserve"> часов дня, предшествующего дню проведения соответствующего заседания.</w:t>
      </w:r>
      <w:bookmarkStart w:id="4" w:name="P28"/>
      <w:bookmarkEnd w:id="4"/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</w:t>
      </w:r>
      <w:r w:rsidRPr="00F35576">
        <w:rPr>
          <w:sz w:val="26"/>
          <w:szCs w:val="26"/>
        </w:rPr>
        <w:lastRenderedPageBreak/>
        <w:t>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2) электронное сообщение содержит не все сведения, предусмотренные пунктом 8 настоящего Положения;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C9464B" w:rsidRPr="00F35576">
        <w:rPr>
          <w:rFonts w:ascii="Times New Roman" w:hAnsi="Times New Roman" w:cs="Times New Roman"/>
          <w:sz w:val="26"/>
          <w:szCs w:val="26"/>
        </w:rPr>
        <w:t xml:space="preserve">16.00 </w:t>
      </w:r>
      <w:r w:rsidRPr="00F35576">
        <w:rPr>
          <w:rFonts w:ascii="Times New Roman" w:hAnsi="Times New Roman" w:cs="Times New Roman"/>
          <w:sz w:val="26"/>
          <w:szCs w:val="26"/>
        </w:rPr>
        <w:t>часов дня, предшествующего дню проведения соответствующего заседания.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F3557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F35576">
        <w:rPr>
          <w:rFonts w:ascii="Times New Roman" w:hAnsi="Times New Roman" w:cs="Times New Roman"/>
          <w:sz w:val="26"/>
          <w:szCs w:val="26"/>
        </w:rPr>
        <w:t>невключения</w:t>
      </w:r>
      <w:proofErr w:type="spellEnd"/>
      <w:r w:rsidRPr="00F35576">
        <w:rPr>
          <w:rFonts w:ascii="Times New Roman" w:hAnsi="Times New Roman" w:cs="Times New Roman"/>
          <w:sz w:val="26"/>
          <w:szCs w:val="26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F35576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 w:rsidRPr="00F35576">
        <w:rPr>
          <w:rFonts w:ascii="Times New Roman" w:hAnsi="Times New Roman" w:cs="Times New Roman"/>
          <w:sz w:val="26"/>
          <w:szCs w:val="26"/>
        </w:rPr>
        <w:t xml:space="preserve"> в список граждан, представителей организаций до </w:t>
      </w:r>
      <w:r w:rsidR="00C9464B" w:rsidRPr="00F35576">
        <w:rPr>
          <w:rFonts w:ascii="Times New Roman" w:hAnsi="Times New Roman" w:cs="Times New Roman"/>
          <w:sz w:val="26"/>
          <w:szCs w:val="26"/>
        </w:rPr>
        <w:t>17.00</w:t>
      </w:r>
      <w:r w:rsidRPr="00F35576">
        <w:rPr>
          <w:rFonts w:ascii="Times New Roman" w:hAnsi="Times New Roman" w:cs="Times New Roman"/>
          <w:sz w:val="26"/>
          <w:szCs w:val="26"/>
        </w:rPr>
        <w:t xml:space="preserve"> часов дня, предшествующего дню проведения соответствующего заседания.</w:t>
      </w:r>
      <w:proofErr w:type="gramEnd"/>
    </w:p>
    <w:p w:rsidR="00D12F05" w:rsidRPr="00F35576" w:rsidRDefault="00D12F05" w:rsidP="00D12F05">
      <w:pPr>
        <w:autoSpaceDE w:val="0"/>
        <w:autoSpaceDN w:val="0"/>
        <w:adjustRightInd w:val="0"/>
        <w:rPr>
          <w:sz w:val="26"/>
          <w:szCs w:val="26"/>
        </w:rPr>
      </w:pPr>
    </w:p>
    <w:p w:rsidR="00D12F05" w:rsidRPr="00F35576" w:rsidRDefault="00D12F05" w:rsidP="00D12F05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35576">
        <w:rPr>
          <w:sz w:val="26"/>
          <w:szCs w:val="26"/>
        </w:rPr>
        <w:t>Глава 3. Порядок присутствия граждан,</w:t>
      </w:r>
      <w:r w:rsidRPr="00F35576">
        <w:rPr>
          <w:sz w:val="26"/>
          <w:szCs w:val="26"/>
        </w:rPr>
        <w:br/>
        <w:t>представителей организаций на заседаниях</w:t>
      </w:r>
    </w:p>
    <w:p w:rsidR="00D12F05" w:rsidRPr="00F35576" w:rsidRDefault="00D12F05" w:rsidP="00D12F05">
      <w:pPr>
        <w:keepNext/>
        <w:autoSpaceDE w:val="0"/>
        <w:autoSpaceDN w:val="0"/>
        <w:adjustRightInd w:val="0"/>
        <w:rPr>
          <w:sz w:val="26"/>
          <w:szCs w:val="26"/>
        </w:rPr>
      </w:pP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16. </w:t>
      </w:r>
      <w:proofErr w:type="gramStart"/>
      <w:r w:rsidRPr="00F35576">
        <w:rPr>
          <w:sz w:val="26"/>
          <w:szCs w:val="26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F35576">
        <w:rPr>
          <w:sz w:val="26"/>
          <w:szCs w:val="26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C9464B" w:rsidRPr="00F35576">
        <w:rPr>
          <w:sz w:val="26"/>
          <w:szCs w:val="26"/>
        </w:rPr>
        <w:t xml:space="preserve">10 </w:t>
      </w:r>
      <w:r w:rsidRPr="00F35576">
        <w:rPr>
          <w:sz w:val="26"/>
          <w:szCs w:val="26"/>
        </w:rPr>
        <w:t>мест.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17. На заседании допускается личное присутствие не более </w:t>
      </w:r>
      <w:r w:rsidR="00C9464B" w:rsidRPr="00F35576">
        <w:rPr>
          <w:sz w:val="26"/>
          <w:szCs w:val="26"/>
        </w:rPr>
        <w:t>1</w:t>
      </w:r>
      <w:r w:rsidRPr="00F35576">
        <w:rPr>
          <w:sz w:val="26"/>
          <w:szCs w:val="26"/>
        </w:rPr>
        <w:t xml:space="preserve"> представителя от каждой организации.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18. В случае превышения числа граждан, представителей организаций, представивших заявку с намерением личного присутствия на заседании, числа </w:t>
      </w:r>
      <w:r w:rsidRPr="00F35576">
        <w:rPr>
          <w:sz w:val="26"/>
          <w:szCs w:val="26"/>
        </w:rPr>
        <w:lastRenderedPageBreak/>
        <w:t>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1) отсутствие документа, удостоверяющего личность;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2) отсутствие документа, подтверждающего полномочия, – для представителя организации.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20. Граждане, представители организаций допускаются в зал не ранее чем за </w:t>
      </w:r>
      <w:r w:rsidR="00C9464B" w:rsidRPr="00F35576">
        <w:rPr>
          <w:sz w:val="26"/>
          <w:szCs w:val="26"/>
        </w:rPr>
        <w:t>15</w:t>
      </w:r>
      <w:r w:rsidRPr="00F35576">
        <w:rPr>
          <w:sz w:val="26"/>
          <w:szCs w:val="26"/>
        </w:rPr>
        <w:t xml:space="preserve"> минут и не </w:t>
      </w:r>
      <w:proofErr w:type="gramStart"/>
      <w:r w:rsidRPr="00F35576">
        <w:rPr>
          <w:sz w:val="26"/>
          <w:szCs w:val="26"/>
        </w:rPr>
        <w:t>позднее</w:t>
      </w:r>
      <w:proofErr w:type="gramEnd"/>
      <w:r w:rsidRPr="00F35576">
        <w:rPr>
          <w:sz w:val="26"/>
          <w:szCs w:val="26"/>
        </w:rPr>
        <w:t xml:space="preserve"> чем за </w:t>
      </w:r>
      <w:r w:rsidR="00C9464B" w:rsidRPr="00F35576">
        <w:rPr>
          <w:sz w:val="26"/>
          <w:szCs w:val="26"/>
        </w:rPr>
        <w:t>5</w:t>
      </w:r>
      <w:r w:rsidRPr="00F35576">
        <w:rPr>
          <w:sz w:val="26"/>
          <w:szCs w:val="26"/>
        </w:rPr>
        <w:t xml:space="preserve"> минут до начала заседания по предъявлении документа, удостоверяющего личность.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1) проведение заседания без использования видеоконференцсвязи;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3) </w:t>
      </w:r>
      <w:proofErr w:type="spellStart"/>
      <w:r w:rsidRPr="00F35576">
        <w:rPr>
          <w:sz w:val="26"/>
          <w:szCs w:val="26"/>
        </w:rPr>
        <w:t>непрохождение</w:t>
      </w:r>
      <w:proofErr w:type="spellEnd"/>
      <w:r w:rsidRPr="00F35576">
        <w:rPr>
          <w:sz w:val="26"/>
          <w:szCs w:val="26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4) отсутствие документа, подтверждающего полномочия, – для представителя организации.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 xml:space="preserve">23. Процедуру регистрации граждан, представителей организаций осуществляют должностные лица аппарата Думы с соблюдением требований Федерального </w:t>
      </w:r>
      <w:hyperlink r:id="rId9" w:history="1">
        <w:proofErr w:type="gramStart"/>
        <w:r w:rsidRPr="00F35576">
          <w:rPr>
            <w:sz w:val="26"/>
            <w:szCs w:val="26"/>
          </w:rPr>
          <w:t>закон</w:t>
        </w:r>
        <w:proofErr w:type="gramEnd"/>
      </w:hyperlink>
      <w:r w:rsidRPr="00F35576">
        <w:rPr>
          <w:sz w:val="26"/>
          <w:szCs w:val="26"/>
        </w:rPr>
        <w:t>а от 27 июля 2006 года № 152-ФЗ «О персональных данных».</w:t>
      </w:r>
    </w:p>
    <w:p w:rsidR="00D12F05" w:rsidRPr="00F35576" w:rsidRDefault="00D12F05" w:rsidP="00D12F0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12F05" w:rsidRPr="00F35576" w:rsidRDefault="00D12F05" w:rsidP="00D12F05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35576">
        <w:rPr>
          <w:sz w:val="26"/>
          <w:szCs w:val="26"/>
        </w:rPr>
        <w:t>Глава 4. Права и обязанности граждан, представителей организаций</w:t>
      </w:r>
    </w:p>
    <w:p w:rsidR="00D12F05" w:rsidRPr="00F35576" w:rsidRDefault="00D12F05" w:rsidP="00D12F05">
      <w:pPr>
        <w:keepNext/>
        <w:autoSpaceDE w:val="0"/>
        <w:autoSpaceDN w:val="0"/>
        <w:adjustRightInd w:val="0"/>
        <w:rPr>
          <w:sz w:val="26"/>
          <w:szCs w:val="26"/>
        </w:rPr>
      </w:pP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5" w:name="Par73"/>
      <w:bookmarkEnd w:id="5"/>
      <w:r w:rsidRPr="00F35576">
        <w:rPr>
          <w:sz w:val="26"/>
          <w:szCs w:val="26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12F05" w:rsidRPr="00F35576" w:rsidRDefault="00D12F05" w:rsidP="00D12F0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5576">
        <w:rPr>
          <w:rFonts w:ascii="Times New Roman" w:hAnsi="Times New Roman" w:cs="Times New Roman"/>
          <w:sz w:val="26"/>
          <w:szCs w:val="26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F35576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F35576">
        <w:rPr>
          <w:rFonts w:ascii="Times New Roman" w:hAnsi="Times New Roman" w:cs="Times New Roman"/>
          <w:sz w:val="26"/>
          <w:szCs w:val="26"/>
        </w:rPr>
        <w:lastRenderedPageBreak/>
        <w:t>зв</w:t>
      </w:r>
      <w:proofErr w:type="gramEnd"/>
      <w:r w:rsidRPr="00F35576">
        <w:rPr>
          <w:rFonts w:ascii="Times New Roman" w:hAnsi="Times New Roman" w:cs="Times New Roman"/>
          <w:sz w:val="26"/>
          <w:szCs w:val="26"/>
        </w:rPr>
        <w:t>укозаписи и обработки информации в той мере, в которой данные действия не мешают проведению заседания.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6" w:name="Par76"/>
      <w:bookmarkEnd w:id="6"/>
      <w:r w:rsidRPr="00F35576">
        <w:rPr>
          <w:sz w:val="26"/>
          <w:szCs w:val="26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12F05" w:rsidRPr="00F35576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29. В случае нарушения пунктов 24</w:t>
      </w:r>
      <w:r w:rsidRPr="00F35576">
        <w:rPr>
          <w:sz w:val="26"/>
          <w:szCs w:val="26"/>
        </w:rPr>
        <w:sym w:font="Symbol" w:char="F02D"/>
      </w:r>
      <w:r w:rsidRPr="00F35576">
        <w:rPr>
          <w:sz w:val="26"/>
          <w:szCs w:val="26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D12F05" w:rsidRDefault="00D12F05" w:rsidP="00D12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F35576">
        <w:rPr>
          <w:sz w:val="26"/>
          <w:szCs w:val="26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88198E" w:rsidRDefault="0088198E" w:rsidP="0088198E">
      <w:pPr>
        <w:pStyle w:val="a0"/>
      </w:pPr>
    </w:p>
    <w:p w:rsidR="0088198E" w:rsidRDefault="0088198E" w:rsidP="0088198E">
      <w:pPr>
        <w:pStyle w:val="a0"/>
      </w:pPr>
    </w:p>
    <w:p w:rsidR="0088198E" w:rsidRDefault="0088198E" w:rsidP="0088198E">
      <w:pPr>
        <w:pStyle w:val="a0"/>
      </w:pPr>
    </w:p>
    <w:p w:rsidR="0088198E" w:rsidRDefault="0088198E" w:rsidP="0088198E">
      <w:pPr>
        <w:pStyle w:val="a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98E" w:rsidTr="0051555A">
        <w:tc>
          <w:tcPr>
            <w:tcW w:w="4785" w:type="dxa"/>
          </w:tcPr>
          <w:p w:rsidR="0088198E" w:rsidRDefault="0088198E" w:rsidP="005155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4"/>
              </w:rPr>
            </w:pPr>
          </w:p>
          <w:p w:rsidR="0088198E" w:rsidRPr="0088198E" w:rsidRDefault="0088198E" w:rsidP="0088198E">
            <w:pPr>
              <w:pStyle w:val="a0"/>
            </w:pPr>
          </w:p>
        </w:tc>
        <w:tc>
          <w:tcPr>
            <w:tcW w:w="4786" w:type="dxa"/>
          </w:tcPr>
          <w:p w:rsidR="0088198E" w:rsidRPr="00993B29" w:rsidRDefault="0088198E" w:rsidP="0051555A">
            <w:pPr>
              <w:keepNext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</w:tr>
    </w:tbl>
    <w:p w:rsidR="0088198E" w:rsidRPr="00BE4775" w:rsidRDefault="0088198E" w:rsidP="0088198E">
      <w:pPr>
        <w:pStyle w:val="a8"/>
        <w:jc w:val="center"/>
        <w:rPr>
          <w:rFonts w:ascii="Calibri" w:eastAsia="Times New Roman" w:hAnsi="Calibri" w:cs="Times New Roman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8E" w:rsidRPr="00F61671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</w:t>
      </w:r>
      <w:r w:rsidRPr="00F61671">
        <w:rPr>
          <w:sz w:val="24"/>
        </w:rPr>
        <w:t>Приложение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>к Положению о порядке присутствия граждан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 xml:space="preserve"> (физических лиц), в том числе представителей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 xml:space="preserve"> организаций (юридических лиц), общественных 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>объединений, государственных органов и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 xml:space="preserve"> органов местного самоуправления на заседаниях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sz w:val="24"/>
        </w:rPr>
      </w:pPr>
      <w:r w:rsidRPr="00993B29">
        <w:rPr>
          <w:sz w:val="24"/>
        </w:rPr>
        <w:t xml:space="preserve"> представительного органа муниципального </w:t>
      </w:r>
    </w:p>
    <w:p w:rsidR="0088198E" w:rsidRDefault="0088198E" w:rsidP="0088198E">
      <w:pPr>
        <w:keepNext/>
        <w:autoSpaceDE w:val="0"/>
        <w:autoSpaceDN w:val="0"/>
        <w:adjustRightInd w:val="0"/>
        <w:jc w:val="right"/>
        <w:outlineLvl w:val="1"/>
        <w:rPr>
          <w:b/>
          <w:sz w:val="24"/>
        </w:rPr>
      </w:pPr>
      <w:r w:rsidRPr="00993B29">
        <w:rPr>
          <w:sz w:val="24"/>
        </w:rPr>
        <w:t>образования, его коллегиальных органов</w:t>
      </w:r>
    </w:p>
    <w:p w:rsidR="0088198E" w:rsidRDefault="0088198E" w:rsidP="0088198E">
      <w:pPr>
        <w:pStyle w:val="a0"/>
      </w:pPr>
    </w:p>
    <w:p w:rsidR="0088198E" w:rsidRDefault="0088198E" w:rsidP="0088198E">
      <w:pPr>
        <w:pStyle w:val="a0"/>
      </w:pP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для участия в заседании</w:t>
      </w:r>
      <w:r w:rsidRPr="005B518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представительного органа</w:t>
      </w: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D320CE">
        <w:rPr>
          <w:rFonts w:ascii="Times New Roman" w:hAnsi="Times New Roman" w:cs="Times New Roman"/>
          <w:sz w:val="24"/>
          <w:szCs w:val="24"/>
        </w:rPr>
        <w:t xml:space="preserve"> «Деревня Дубровка</w:t>
      </w:r>
      <w:r w:rsidRPr="005B5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8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88198E" w:rsidRPr="005B518C" w:rsidRDefault="0088198E" w:rsidP="0088198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5B518C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88198E" w:rsidRPr="005B518C" w:rsidRDefault="0088198E" w:rsidP="0088198E">
      <w:pPr>
        <w:autoSpaceDE w:val="0"/>
        <w:autoSpaceDN w:val="0"/>
        <w:adjustRightInd w:val="0"/>
        <w:ind w:firstLine="540"/>
        <w:contextualSpacing/>
        <w:rPr>
          <w:sz w:val="24"/>
        </w:rPr>
      </w:pPr>
    </w:p>
    <w:p w:rsidR="0088198E" w:rsidRPr="005B518C" w:rsidRDefault="0088198E" w:rsidP="0088198E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5B518C">
        <w:rPr>
          <w:sz w:val="24"/>
        </w:rPr>
        <w:t>Я, ______________________________________________________________,</w:t>
      </w:r>
    </w:p>
    <w:p w:rsidR="0088198E" w:rsidRPr="002975EC" w:rsidRDefault="0088198E" w:rsidP="0088198E">
      <w:pPr>
        <w:autoSpaceDE w:val="0"/>
        <w:autoSpaceDN w:val="0"/>
        <w:adjustRightInd w:val="0"/>
        <w:ind w:hanging="27"/>
        <w:contextualSpacing/>
        <w:jc w:val="center"/>
        <w:rPr>
          <w:i/>
        </w:rPr>
      </w:pPr>
      <w:r w:rsidRPr="002975EC">
        <w:rPr>
          <w:i/>
        </w:rPr>
        <w:t>(фамилия, имя, отчество (при наличии) заявителя, представителя организации)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паспорт серия _______ номер ___________________ выдан _________________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__________________________________________  «____» ________ ______ года,</w:t>
      </w:r>
    </w:p>
    <w:p w:rsidR="0088198E" w:rsidRPr="005D113A" w:rsidRDefault="0088198E" w:rsidP="0088198E">
      <w:pPr>
        <w:autoSpaceDE w:val="0"/>
        <w:autoSpaceDN w:val="0"/>
        <w:adjustRightInd w:val="0"/>
        <w:contextualSpacing/>
        <w:jc w:val="center"/>
        <w:rPr>
          <w:i/>
        </w:rPr>
      </w:pPr>
      <w:r w:rsidRPr="005D113A">
        <w:rPr>
          <w:i/>
        </w:rPr>
        <w:t xml:space="preserve">(кем  и  когда  </w:t>
      </w:r>
      <w:proofErr w:type="gramStart"/>
      <w:r w:rsidRPr="005D113A">
        <w:rPr>
          <w:i/>
        </w:rPr>
        <w:t>выдан</w:t>
      </w:r>
      <w:proofErr w:type="gramEnd"/>
      <w:r w:rsidRPr="005D113A">
        <w:rPr>
          <w:i/>
        </w:rPr>
        <w:t>)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i/>
          <w:sz w:val="24"/>
        </w:rPr>
      </w:pPr>
      <w:r w:rsidRPr="005B518C">
        <w:rPr>
          <w:sz w:val="24"/>
        </w:rPr>
        <w:t xml:space="preserve">прошу включить меня в число участников заседания </w:t>
      </w:r>
      <w:r w:rsidRPr="005B518C">
        <w:rPr>
          <w:i/>
          <w:sz w:val="24"/>
        </w:rPr>
        <w:t xml:space="preserve">_______________________ 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i/>
          <w:sz w:val="24"/>
        </w:rPr>
      </w:pPr>
      <w:r w:rsidRPr="005B518C">
        <w:rPr>
          <w:i/>
          <w:sz w:val="24"/>
        </w:rPr>
        <w:t xml:space="preserve">____________________________________________________________________ </w:t>
      </w:r>
    </w:p>
    <w:p w:rsidR="0088198E" w:rsidRPr="005D113A" w:rsidRDefault="0088198E" w:rsidP="0088198E">
      <w:pPr>
        <w:autoSpaceDE w:val="0"/>
        <w:autoSpaceDN w:val="0"/>
        <w:adjustRightInd w:val="0"/>
        <w:contextualSpacing/>
        <w:jc w:val="center"/>
        <w:rPr>
          <w:i/>
          <w:sz w:val="24"/>
        </w:rPr>
      </w:pPr>
      <w:r w:rsidRPr="005D113A">
        <w:rPr>
          <w:i/>
        </w:rPr>
        <w:t>(наименование представительного органа муниципального  образования</w:t>
      </w:r>
      <w:r w:rsidRPr="005D113A">
        <w:rPr>
          <w:i/>
        </w:rPr>
        <w:br/>
        <w:t>в соответствии с Уставом муниципального образования</w:t>
      </w:r>
      <w:r w:rsidRPr="005D113A">
        <w:rPr>
          <w:i/>
          <w:sz w:val="24"/>
        </w:rPr>
        <w:t>),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proofErr w:type="gramStart"/>
      <w:r w:rsidRPr="005B518C">
        <w:rPr>
          <w:sz w:val="24"/>
        </w:rPr>
        <w:t>которое</w:t>
      </w:r>
      <w:proofErr w:type="gramEnd"/>
      <w:r w:rsidRPr="005B518C">
        <w:rPr>
          <w:sz w:val="24"/>
        </w:rPr>
        <w:t xml:space="preserve"> состоится «____» ______________ года в «_____» часов «______» мин,</w:t>
      </w:r>
      <w:r w:rsidRPr="005B518C">
        <w:rPr>
          <w:sz w:val="24"/>
        </w:rPr>
        <w:br/>
        <w:t xml:space="preserve">для присутствия при обсуждении по вопроса о ___________________________ </w:t>
      </w:r>
    </w:p>
    <w:p w:rsidR="0088198E" w:rsidRPr="005B518C" w:rsidRDefault="0088198E" w:rsidP="0088198E">
      <w:pPr>
        <w:contextualSpacing/>
        <w:rPr>
          <w:sz w:val="24"/>
        </w:rPr>
      </w:pPr>
      <w:r w:rsidRPr="005B518C">
        <w:rPr>
          <w:sz w:val="24"/>
        </w:rPr>
        <w:t>___________________________________________________________________</w:t>
      </w:r>
    </w:p>
    <w:p w:rsidR="0088198E" w:rsidRPr="005B518C" w:rsidRDefault="0088198E" w:rsidP="0088198E">
      <w:pPr>
        <w:pStyle w:val="a0"/>
        <w:contextualSpacing/>
        <w:rPr>
          <w:sz w:val="24"/>
          <w:szCs w:val="24"/>
        </w:rPr>
      </w:pPr>
      <w:r w:rsidRPr="005B518C">
        <w:rPr>
          <w:sz w:val="24"/>
          <w:szCs w:val="24"/>
        </w:rPr>
        <w:t>___________________________________________________________________.</w:t>
      </w:r>
    </w:p>
    <w:p w:rsidR="0088198E" w:rsidRPr="005B518C" w:rsidRDefault="0088198E" w:rsidP="0088198E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5B518C">
        <w:rPr>
          <w:sz w:val="24"/>
        </w:rPr>
        <w:t>О себе сообщаю следующие контактные данные: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телефон и (или) адрес электронной почты ________________________________,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адрес проживания ____________________________________________________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____________________________________________________________________.</w:t>
      </w:r>
    </w:p>
    <w:p w:rsidR="0088198E" w:rsidRDefault="0088198E" w:rsidP="0088198E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  <w:r w:rsidRPr="005B518C">
        <w:rPr>
          <w:bCs/>
          <w:sz w:val="24"/>
        </w:rPr>
        <w:t>Уведомляю,  что  в  ходе  участия в заседании</w:t>
      </w:r>
      <w:r>
        <w:rPr>
          <w:bCs/>
          <w:sz w:val="24"/>
        </w:rPr>
        <w:t xml:space="preserve"> _______________________</w:t>
      </w:r>
    </w:p>
    <w:p w:rsidR="0088198E" w:rsidRPr="00692149" w:rsidRDefault="0088198E" w:rsidP="0088198E">
      <w:pPr>
        <w:autoSpaceDE w:val="0"/>
        <w:autoSpaceDN w:val="0"/>
        <w:adjustRightInd w:val="0"/>
        <w:ind w:firstLine="709"/>
        <w:contextualSpacing/>
        <w:rPr>
          <w:kern w:val="28"/>
        </w:rPr>
      </w:pPr>
      <w:r>
        <w:rPr>
          <w:bCs/>
          <w:sz w:val="24"/>
        </w:rPr>
        <w:t>____________________________________________________________</w:t>
      </w:r>
      <w:r w:rsidRPr="005B518C">
        <w:rPr>
          <w:bCs/>
          <w:sz w:val="24"/>
        </w:rPr>
        <w:t xml:space="preserve"> </w:t>
      </w:r>
      <w:r w:rsidRPr="005B518C">
        <w:rPr>
          <w:iCs/>
          <w:sz w:val="24"/>
        </w:rPr>
        <w:t xml:space="preserve"> </w:t>
      </w:r>
      <w:r w:rsidRPr="00692149">
        <w:rPr>
          <w:i/>
          <w:kern w:val="28"/>
        </w:rPr>
        <w:t>(наименование представительного органа муниципального  образования в соответствии с Уставом муниципального образования)</w:t>
      </w:r>
    </w:p>
    <w:p w:rsidR="0088198E" w:rsidRDefault="0088198E" w:rsidP="0088198E">
      <w:pPr>
        <w:pStyle w:val="a8"/>
        <w:rPr>
          <w:rFonts w:ascii="Times New Roman" w:hAnsi="Times New Roman" w:cs="Times New Roman"/>
          <w:sz w:val="24"/>
          <w:szCs w:val="24"/>
        </w:rPr>
      </w:pPr>
      <w:r w:rsidRPr="00035005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9B">
        <w:rPr>
          <w:rFonts w:ascii="Times New Roman" w:eastAsia="Times New Roman" w:hAnsi="Times New Roman" w:cs="Times New Roman"/>
          <w:i/>
        </w:rPr>
        <w:t>(нужное подчеркнуть</w:t>
      </w:r>
      <w:proofErr w:type="gramStart"/>
      <w:r w:rsidRPr="005F2F9B">
        <w:rPr>
          <w:rFonts w:ascii="Times New Roman" w:hAnsi="Times New Roman" w:cs="Times New Roman"/>
          <w:i/>
        </w:rPr>
        <w:t xml:space="preserve"> </w:t>
      </w:r>
      <w:r w:rsidRPr="005F2F9B"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005">
        <w:rPr>
          <w:rFonts w:ascii="Times New Roman" w:eastAsia="Times New Roman" w:hAnsi="Times New Roman" w:cs="Times New Roman"/>
          <w:sz w:val="24"/>
          <w:szCs w:val="24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88198E" w:rsidRPr="005B518C" w:rsidRDefault="0088198E" w:rsidP="0088198E">
      <w:pPr>
        <w:autoSpaceDE w:val="0"/>
        <w:autoSpaceDN w:val="0"/>
        <w:adjustRightInd w:val="0"/>
        <w:ind w:firstLine="709"/>
        <w:contextualSpacing/>
        <w:rPr>
          <w:sz w:val="24"/>
        </w:rPr>
      </w:pPr>
      <w:r>
        <w:rPr>
          <w:sz w:val="24"/>
        </w:rPr>
        <w:t>Я</w:t>
      </w:r>
      <w:r w:rsidRPr="005B518C">
        <w:rPr>
          <w:sz w:val="24"/>
        </w:rPr>
        <w:t>вляюсь представителем</w:t>
      </w:r>
      <w:r w:rsidRPr="005B518C">
        <w:rPr>
          <w:rStyle w:val="aa"/>
          <w:sz w:val="24"/>
        </w:rPr>
        <w:footnoteReference w:id="1"/>
      </w:r>
      <w:r w:rsidRPr="005B518C">
        <w:rPr>
          <w:sz w:val="24"/>
        </w:rPr>
        <w:t xml:space="preserve"> _________________________________________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____________________________________________________________________,</w:t>
      </w:r>
    </w:p>
    <w:p w:rsidR="0088198E" w:rsidRPr="005F2F9B" w:rsidRDefault="0088198E" w:rsidP="0088198E">
      <w:pPr>
        <w:autoSpaceDE w:val="0"/>
        <w:autoSpaceDN w:val="0"/>
        <w:adjustRightInd w:val="0"/>
        <w:contextualSpacing/>
        <w:rPr>
          <w:i/>
        </w:rPr>
      </w:pPr>
      <w:r w:rsidRPr="005F2F9B">
        <w:rPr>
          <w:i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где занимаю должность (являюсь)</w:t>
      </w:r>
      <w:r w:rsidRPr="005B518C">
        <w:rPr>
          <w:rStyle w:val="aa"/>
          <w:sz w:val="24"/>
        </w:rPr>
        <w:footnoteReference w:id="2"/>
      </w:r>
      <w:r w:rsidRPr="005B518C">
        <w:rPr>
          <w:sz w:val="24"/>
        </w:rPr>
        <w:t xml:space="preserve"> _____________________________________.</w:t>
      </w: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</w:p>
    <w:p w:rsidR="0088198E" w:rsidRPr="005B518C" w:rsidRDefault="0088198E" w:rsidP="0088198E">
      <w:pPr>
        <w:autoSpaceDE w:val="0"/>
        <w:autoSpaceDN w:val="0"/>
        <w:adjustRightInd w:val="0"/>
        <w:contextualSpacing/>
        <w:rPr>
          <w:sz w:val="24"/>
        </w:rPr>
      </w:pPr>
      <w:r w:rsidRPr="005B518C">
        <w:rPr>
          <w:sz w:val="24"/>
        </w:rPr>
        <w:t>Дата __________                        Заявитель ____________________________</w:t>
      </w:r>
      <w:r>
        <w:rPr>
          <w:sz w:val="24"/>
        </w:rPr>
        <w:t xml:space="preserve"> (подпись)</w:t>
      </w:r>
    </w:p>
    <w:sectPr w:rsidR="0088198E" w:rsidRPr="005B518C" w:rsidSect="0075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81" w:rsidRDefault="00982281" w:rsidP="0088198E">
      <w:r>
        <w:separator/>
      </w:r>
    </w:p>
  </w:endnote>
  <w:endnote w:type="continuationSeparator" w:id="0">
    <w:p w:rsidR="00982281" w:rsidRDefault="00982281" w:rsidP="008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81" w:rsidRDefault="00982281" w:rsidP="0088198E">
      <w:r>
        <w:separator/>
      </w:r>
    </w:p>
  </w:footnote>
  <w:footnote w:type="continuationSeparator" w:id="0">
    <w:p w:rsidR="00982281" w:rsidRDefault="00982281" w:rsidP="0088198E">
      <w:r>
        <w:continuationSeparator/>
      </w:r>
    </w:p>
  </w:footnote>
  <w:footnote w:id="1">
    <w:p w:rsidR="0088198E" w:rsidRPr="002D6FB7" w:rsidRDefault="0088198E" w:rsidP="0088198E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a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88198E" w:rsidRPr="002D6FB7" w:rsidRDefault="0088198E" w:rsidP="0088198E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a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51F"/>
    <w:rsid w:val="005D19F7"/>
    <w:rsid w:val="0066250D"/>
    <w:rsid w:val="00753192"/>
    <w:rsid w:val="0088198E"/>
    <w:rsid w:val="00982281"/>
    <w:rsid w:val="00A07CA0"/>
    <w:rsid w:val="00A86AA4"/>
    <w:rsid w:val="00B244A2"/>
    <w:rsid w:val="00BF32D4"/>
    <w:rsid w:val="00C9464B"/>
    <w:rsid w:val="00D12F05"/>
    <w:rsid w:val="00D320CE"/>
    <w:rsid w:val="00D3751F"/>
    <w:rsid w:val="00DB074C"/>
    <w:rsid w:val="00EB439A"/>
    <w:rsid w:val="00F35576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75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unhideWhenUsed/>
    <w:rsid w:val="00D3751F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D37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D12F05"/>
    <w:rPr>
      <w:color w:val="0000FF" w:themeColor="hyperlink"/>
      <w:u w:val="single"/>
    </w:rPr>
  </w:style>
  <w:style w:type="paragraph" w:customStyle="1" w:styleId="ConsPlusNormal">
    <w:name w:val="ConsPlusNormal"/>
    <w:rsid w:val="00D1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355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8198E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2"/>
    <w:uiPriority w:val="59"/>
    <w:rsid w:val="00881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88198E"/>
    <w:rPr>
      <w:vertAlign w:val="superscript"/>
    </w:rPr>
  </w:style>
  <w:style w:type="paragraph" w:customStyle="1" w:styleId="ConsPlusTitle">
    <w:name w:val="ConsPlusTitle"/>
    <w:rsid w:val="0088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2022-06-17T07:46:00Z</cp:lastPrinted>
  <dcterms:created xsi:type="dcterms:W3CDTF">2022-06-14T12:06:00Z</dcterms:created>
  <dcterms:modified xsi:type="dcterms:W3CDTF">2022-06-17T07:49:00Z</dcterms:modified>
</cp:coreProperties>
</file>